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6D8" w14:textId="09CE5142" w:rsidR="00111E01" w:rsidRPr="007B74AA" w:rsidRDefault="00EF171F">
      <w:pPr>
        <w:rPr>
          <w:rFonts w:cs="Times New Roman"/>
          <w:lang w:val="en-GB"/>
        </w:rPr>
      </w:pPr>
      <w:r w:rsidRPr="007B74AA">
        <w:rPr>
          <w:rFonts w:cs="Times New Roman"/>
          <w:noProof/>
        </w:rPr>
        <w:drawing>
          <wp:inline distT="0" distB="0" distL="0" distR="0" wp14:anchorId="4B100846" wp14:editId="54BD8538">
            <wp:extent cx="5760720" cy="1278255"/>
            <wp:effectExtent l="0" t="0" r="0" b="0"/>
            <wp:docPr id="3" name="Obrázok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B8EE" w14:textId="77777777" w:rsidR="00EF171F" w:rsidRPr="007B74AA" w:rsidRDefault="00EF171F">
      <w:pPr>
        <w:rPr>
          <w:rFonts w:cs="Times New Roman"/>
          <w:lang w:val="en-GB"/>
        </w:rPr>
      </w:pPr>
    </w:p>
    <w:p w14:paraId="26200606" w14:textId="77777777" w:rsidR="00EF171F" w:rsidRPr="007B74AA" w:rsidRDefault="00EF171F">
      <w:pPr>
        <w:rPr>
          <w:rFonts w:cs="Times New Roman"/>
          <w:lang w:val="en-GB"/>
        </w:rPr>
      </w:pPr>
    </w:p>
    <w:p w14:paraId="0CA40024" w14:textId="77777777" w:rsidR="00EF171F" w:rsidRPr="007B74AA" w:rsidRDefault="00EF171F">
      <w:pPr>
        <w:rPr>
          <w:rFonts w:cs="Times New Roman"/>
          <w:lang w:val="en-GB"/>
        </w:rPr>
      </w:pPr>
    </w:p>
    <w:p w14:paraId="22284454" w14:textId="77777777" w:rsidR="00EF171F" w:rsidRPr="007B74AA" w:rsidRDefault="00EF171F">
      <w:pPr>
        <w:rPr>
          <w:rFonts w:cs="Times New Roman"/>
          <w:lang w:val="en-GB"/>
        </w:rPr>
      </w:pPr>
    </w:p>
    <w:p w14:paraId="7D73FAA6" w14:textId="77777777" w:rsidR="00EF171F" w:rsidRPr="007B74AA" w:rsidRDefault="00EF171F">
      <w:pPr>
        <w:rPr>
          <w:rFonts w:cs="Times New Roman"/>
          <w:lang w:val="en-GB"/>
        </w:rPr>
      </w:pPr>
    </w:p>
    <w:p w14:paraId="2A872CCC" w14:textId="77777777" w:rsidR="002F3C35" w:rsidRPr="007B74AA" w:rsidRDefault="002F3C35">
      <w:pPr>
        <w:rPr>
          <w:rFonts w:cs="Times New Roman"/>
          <w:lang w:val="en-GB"/>
        </w:rPr>
      </w:pPr>
    </w:p>
    <w:p w14:paraId="6B54D68A" w14:textId="77777777" w:rsidR="002F3C35" w:rsidRPr="007B74AA" w:rsidRDefault="002F3C35">
      <w:pPr>
        <w:rPr>
          <w:rFonts w:cs="Times New Roman"/>
          <w:lang w:val="en-GB"/>
        </w:rPr>
      </w:pPr>
    </w:p>
    <w:p w14:paraId="399F1B2F" w14:textId="77777777" w:rsidR="00EF171F" w:rsidRPr="007B74AA" w:rsidRDefault="00EF171F">
      <w:pPr>
        <w:rPr>
          <w:rFonts w:cs="Times New Roman"/>
          <w:lang w:val="en-GB"/>
        </w:rPr>
      </w:pPr>
    </w:p>
    <w:p w14:paraId="3A079022" w14:textId="30913DB7" w:rsidR="00EF171F" w:rsidRPr="007B74AA" w:rsidRDefault="00EF171F" w:rsidP="002F3C35">
      <w:pPr>
        <w:jc w:val="center"/>
        <w:rPr>
          <w:rFonts w:cs="Times New Roman"/>
          <w:b/>
          <w:bCs/>
          <w:sz w:val="36"/>
          <w:szCs w:val="36"/>
        </w:rPr>
      </w:pPr>
      <w:r w:rsidRPr="007B74AA">
        <w:rPr>
          <w:rFonts w:cs="Times New Roman"/>
          <w:b/>
          <w:bCs/>
          <w:sz w:val="36"/>
          <w:szCs w:val="36"/>
        </w:rPr>
        <w:t>VARIANT T1: SHO MODEL VÝROBY V OBLASTI STROJÁRSTVA</w:t>
      </w:r>
    </w:p>
    <w:p w14:paraId="4089F941" w14:textId="77777777" w:rsidR="00EF171F" w:rsidRPr="007B74AA" w:rsidRDefault="00EF171F" w:rsidP="00EF171F">
      <w:pPr>
        <w:rPr>
          <w:rFonts w:cs="Times New Roman"/>
        </w:rPr>
      </w:pPr>
    </w:p>
    <w:p w14:paraId="1EE358ED" w14:textId="77777777" w:rsidR="00EF171F" w:rsidRPr="007B74AA" w:rsidRDefault="00EF171F" w:rsidP="00EF171F">
      <w:pPr>
        <w:rPr>
          <w:rFonts w:cs="Times New Roman"/>
        </w:rPr>
      </w:pPr>
    </w:p>
    <w:p w14:paraId="64238DC1" w14:textId="77777777" w:rsidR="00EF171F" w:rsidRPr="007B74AA" w:rsidRDefault="00EF171F" w:rsidP="00EF171F">
      <w:pPr>
        <w:rPr>
          <w:rFonts w:cs="Times New Roman"/>
        </w:rPr>
      </w:pPr>
    </w:p>
    <w:p w14:paraId="40D4EED6" w14:textId="77777777" w:rsidR="00EF171F" w:rsidRPr="007B74AA" w:rsidRDefault="00EF171F" w:rsidP="00EF171F">
      <w:pPr>
        <w:rPr>
          <w:rFonts w:cs="Times New Roman"/>
        </w:rPr>
      </w:pPr>
    </w:p>
    <w:p w14:paraId="513B8E4F" w14:textId="77777777" w:rsidR="00EF171F" w:rsidRPr="007B74AA" w:rsidRDefault="00EF171F" w:rsidP="00EF171F">
      <w:pPr>
        <w:rPr>
          <w:rFonts w:cs="Times New Roman"/>
        </w:rPr>
      </w:pPr>
    </w:p>
    <w:p w14:paraId="51F9A977" w14:textId="77777777" w:rsidR="00EF171F" w:rsidRPr="007B74AA" w:rsidRDefault="00EF171F" w:rsidP="00EF171F">
      <w:pPr>
        <w:rPr>
          <w:rFonts w:cs="Times New Roman"/>
        </w:rPr>
      </w:pPr>
    </w:p>
    <w:p w14:paraId="47DA5525" w14:textId="77777777" w:rsidR="00EF171F" w:rsidRPr="007B74AA" w:rsidRDefault="00EF171F" w:rsidP="00EF171F">
      <w:pPr>
        <w:rPr>
          <w:rFonts w:cs="Times New Roman"/>
        </w:rPr>
      </w:pPr>
    </w:p>
    <w:p w14:paraId="306B1B6B" w14:textId="77777777" w:rsidR="00EF171F" w:rsidRPr="007B74AA" w:rsidRDefault="00EF171F" w:rsidP="00EF171F">
      <w:pPr>
        <w:rPr>
          <w:rFonts w:cs="Times New Roman"/>
        </w:rPr>
      </w:pPr>
    </w:p>
    <w:p w14:paraId="77E93F6D" w14:textId="77777777" w:rsidR="00EF171F" w:rsidRPr="007B74AA" w:rsidRDefault="00EF171F" w:rsidP="00EF171F">
      <w:pPr>
        <w:rPr>
          <w:rFonts w:cs="Times New Roman"/>
        </w:rPr>
      </w:pPr>
    </w:p>
    <w:p w14:paraId="2AC35A76" w14:textId="77777777" w:rsidR="00EF171F" w:rsidRPr="007B74AA" w:rsidRDefault="00EF171F" w:rsidP="00EF171F">
      <w:pPr>
        <w:rPr>
          <w:rFonts w:cs="Times New Roman"/>
        </w:rPr>
      </w:pPr>
    </w:p>
    <w:p w14:paraId="6EADB5A8" w14:textId="77777777" w:rsidR="00EF171F" w:rsidRPr="007B74AA" w:rsidRDefault="00EF171F" w:rsidP="00EF171F">
      <w:pPr>
        <w:rPr>
          <w:rFonts w:cs="Times New Roman"/>
        </w:rPr>
      </w:pPr>
    </w:p>
    <w:p w14:paraId="536C9C8B" w14:textId="77777777" w:rsidR="00EF171F" w:rsidRPr="007B74AA" w:rsidRDefault="00EF171F" w:rsidP="00EF171F">
      <w:pPr>
        <w:rPr>
          <w:rFonts w:cs="Times New Roman"/>
        </w:rPr>
      </w:pPr>
    </w:p>
    <w:p w14:paraId="5B76E15B" w14:textId="77777777" w:rsidR="007B74AA" w:rsidRPr="007B74AA" w:rsidRDefault="007B74AA" w:rsidP="00EF171F">
      <w:pPr>
        <w:rPr>
          <w:rFonts w:cs="Times New Roman"/>
        </w:rPr>
      </w:pPr>
    </w:p>
    <w:p w14:paraId="48CEA530" w14:textId="3D9A436B" w:rsidR="00EF171F" w:rsidRPr="007B74AA" w:rsidRDefault="00EF171F" w:rsidP="00EF171F">
      <w:pPr>
        <w:rPr>
          <w:rFonts w:cs="Times New Roman"/>
        </w:rPr>
      </w:pPr>
      <w:r w:rsidRPr="007B74AA">
        <w:rPr>
          <w:rFonts w:cs="Times New Roman"/>
        </w:rPr>
        <w:t>Timotej Bučka (xbucka00)</w:t>
      </w:r>
    </w:p>
    <w:p w14:paraId="273942DB" w14:textId="28627F67" w:rsidR="007B74AA" w:rsidRPr="007B74AA" w:rsidRDefault="00EF171F" w:rsidP="00EF171F">
      <w:pPr>
        <w:rPr>
          <w:rFonts w:cs="Times New Roman"/>
        </w:rPr>
        <w:sectPr w:rsidR="007B74AA" w:rsidRPr="007B74AA" w:rsidSect="007B74AA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7B74AA">
        <w:rPr>
          <w:rFonts w:cs="Times New Roman"/>
        </w:rPr>
        <w:t>Adam Pap (xpapad11)</w:t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  <w:t xml:space="preserve">  </w:t>
      </w:r>
      <w:r w:rsidR="008D6709" w:rsidRPr="007B74AA">
        <w:rPr>
          <w:rFonts w:cs="Times New Roman"/>
        </w:rPr>
        <w:t>4.decembra</w:t>
      </w:r>
    </w:p>
    <w:sdt>
      <w:sdtPr>
        <w:rPr>
          <w:rFonts w:ascii="Times New Roman" w:eastAsiaTheme="minorHAnsi" w:hAnsi="Times New Roman" w:cs="Times New Roman"/>
          <w:caps w:val="0"/>
          <w:color w:val="auto"/>
          <w:kern w:val="2"/>
          <w:sz w:val="24"/>
          <w:szCs w:val="22"/>
          <w:lang w:eastAsia="en-US"/>
          <w14:ligatures w14:val="standardContextual"/>
        </w:rPr>
        <w:id w:val="-33708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5B055" w14:textId="0BC60FCE" w:rsidR="007B74AA" w:rsidRPr="00DB507C" w:rsidRDefault="007B74AA" w:rsidP="007B74AA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7B74AA">
            <w:rPr>
              <w:rFonts w:ascii="Times New Roman" w:hAnsi="Times New Roman" w:cs="Times New Roman"/>
              <w:b/>
              <w:bCs/>
              <w:color w:val="auto"/>
            </w:rPr>
            <w:t>O</w:t>
          </w:r>
          <w:r w:rsidR="00DB507C">
            <w:rPr>
              <w:rFonts w:ascii="Times New Roman" w:hAnsi="Times New Roman" w:cs="Times New Roman"/>
              <w:b/>
              <w:bCs/>
              <w:color w:val="auto"/>
            </w:rPr>
            <w:t>bsah</w:t>
          </w:r>
        </w:p>
        <w:p w14:paraId="7F035C96" w14:textId="3CA44776" w:rsidR="004A6695" w:rsidRDefault="007B74A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7B74AA">
            <w:rPr>
              <w:rFonts w:cs="Times New Roman"/>
            </w:rPr>
            <w:fldChar w:fldCharType="begin"/>
          </w:r>
          <w:r w:rsidRPr="007B74AA">
            <w:rPr>
              <w:rFonts w:cs="Times New Roman"/>
            </w:rPr>
            <w:instrText xml:space="preserve"> TOC \o "1-3" \h \z \u </w:instrText>
          </w:r>
          <w:r w:rsidRPr="007B74AA">
            <w:rPr>
              <w:rFonts w:cs="Times New Roman"/>
            </w:rPr>
            <w:fldChar w:fldCharType="separate"/>
          </w:r>
          <w:hyperlink w:anchor="_Toc152875479" w:history="1">
            <w:r w:rsidR="004A6695" w:rsidRPr="00157D05">
              <w:rPr>
                <w:rStyle w:val="Hypertextovprepojenie"/>
                <w:noProof/>
              </w:rPr>
              <w:t>1</w:t>
            </w:r>
            <w:r w:rsidR="004A669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4A6695" w:rsidRPr="00157D05">
              <w:rPr>
                <w:rStyle w:val="Hypertextovprepojenie"/>
                <w:noProof/>
              </w:rPr>
              <w:t>Úvod</w:t>
            </w:r>
            <w:r w:rsidR="004A6695">
              <w:rPr>
                <w:noProof/>
                <w:webHidden/>
              </w:rPr>
              <w:tab/>
            </w:r>
            <w:r w:rsidR="004A6695">
              <w:rPr>
                <w:noProof/>
                <w:webHidden/>
              </w:rPr>
              <w:fldChar w:fldCharType="begin"/>
            </w:r>
            <w:r w:rsidR="004A6695">
              <w:rPr>
                <w:noProof/>
                <w:webHidden/>
              </w:rPr>
              <w:instrText xml:space="preserve"> PAGEREF _Toc152875479 \h </w:instrText>
            </w:r>
            <w:r w:rsidR="004A6695">
              <w:rPr>
                <w:noProof/>
                <w:webHidden/>
              </w:rPr>
            </w:r>
            <w:r w:rsidR="004A6695">
              <w:rPr>
                <w:noProof/>
                <w:webHidden/>
              </w:rPr>
              <w:fldChar w:fldCharType="separate"/>
            </w:r>
            <w:r w:rsidR="004A6695">
              <w:rPr>
                <w:noProof/>
                <w:webHidden/>
              </w:rPr>
              <w:t>2</w:t>
            </w:r>
            <w:r w:rsidR="004A6695">
              <w:rPr>
                <w:noProof/>
                <w:webHidden/>
              </w:rPr>
              <w:fldChar w:fldCharType="end"/>
            </w:r>
          </w:hyperlink>
        </w:p>
        <w:p w14:paraId="3F03D769" w14:textId="3FB22134" w:rsidR="004A6695" w:rsidRDefault="004A669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0" w:history="1">
            <w:r w:rsidRPr="00157D05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Autori a zdroje faktov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A6CC" w14:textId="49D865BC" w:rsidR="004A6695" w:rsidRDefault="004A669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1" w:history="1">
            <w:r w:rsidRPr="00157D05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Výroba brzdovej lamely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96CE" w14:textId="45B66F8A" w:rsidR="004A6695" w:rsidRDefault="004A669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2" w:history="1">
            <w:r w:rsidRPr="00157D05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Proces výroby brzdovej lamely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4D9A" w14:textId="71464044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3" w:history="1">
            <w:r w:rsidRPr="00157D05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Lisovanie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F4F2" w14:textId="60C70EDA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4" w:history="1">
            <w:r w:rsidRPr="00157D05">
              <w:rPr>
                <w:rStyle w:val="Hypertextovprepojeni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Jednostranné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C63F" w14:textId="46BB15D1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5" w:history="1">
            <w:r w:rsidRPr="00157D05">
              <w:rPr>
                <w:rStyle w:val="Hypertextovprepojeni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Vyrovnávanie (cold flattening)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5306" w14:textId="747FBB18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6" w:history="1">
            <w:r w:rsidRPr="00157D05">
              <w:rPr>
                <w:rStyle w:val="Hypertextovprepojenie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Preťahovanie (broaching)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FBD9" w14:textId="24E301A3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7" w:history="1">
            <w:r w:rsidRPr="00157D05">
              <w:rPr>
                <w:rStyle w:val="Hypertextovprepojenie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Obojstranné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9888" w14:textId="6DB1F7C9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8" w:history="1">
            <w:r w:rsidRPr="00157D05">
              <w:rPr>
                <w:rStyle w:val="Hypertextovprepojenie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Medzioperačná kontrola (MOK)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9E67" w14:textId="00C65944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89" w:history="1">
            <w:r w:rsidRPr="00157D05">
              <w:rPr>
                <w:rStyle w:val="Hypertextovprepojenie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Olejovanie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BF25" w14:textId="7854C99A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0" w:history="1">
            <w:r w:rsidRPr="00157D05">
              <w:rPr>
                <w:rStyle w:val="Hypertextovprepojenie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Balenie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AD3C" w14:textId="05611905" w:rsidR="004A6695" w:rsidRDefault="004A669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1" w:history="1">
            <w:r w:rsidRPr="00157D05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Dôležité dáta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9283" w14:textId="307136EB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2" w:history="1">
            <w:r w:rsidRPr="00157D05">
              <w:rPr>
                <w:rStyle w:val="Hypertextovprepojenie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Časové údaje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A2E1" w14:textId="4858B1E3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3" w:history="1">
            <w:r w:rsidRPr="00157D05">
              <w:rPr>
                <w:rStyle w:val="Hypertextovprepojenie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Nastavenie strojov, príprava pracoviska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4BCE" w14:textId="7143F605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4" w:history="1">
            <w:r w:rsidRPr="00157D05">
              <w:rPr>
                <w:rStyle w:val="Hypertextovprepojenie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Opravy strojov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1546" w14:textId="7CF72A62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5" w:history="1">
            <w:r w:rsidRPr="00157D05">
              <w:rPr>
                <w:rStyle w:val="Hypertextovprepojenie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Prestávky pracovníkov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E697" w14:textId="1EA9E6C6" w:rsidR="004A6695" w:rsidRDefault="004A669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6" w:history="1">
            <w:r w:rsidRPr="00157D05">
              <w:rPr>
                <w:rStyle w:val="Hypertextovprepojenie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Zásobovanie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DF43" w14:textId="2D268D11" w:rsidR="004A6695" w:rsidRDefault="004A669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7" w:history="1">
            <w:r w:rsidRPr="00157D05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Koncepcia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CDDB" w14:textId="203FEC7F" w:rsidR="004A6695" w:rsidRDefault="004A669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8" w:history="1">
            <w:r w:rsidRPr="00157D05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Návrh konceptuálneho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0D19" w14:textId="5EA2AA88" w:rsidR="004A6695" w:rsidRDefault="004A669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875499" w:history="1">
            <w:r w:rsidRPr="00157D05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57D05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9554" w14:textId="03D636F3" w:rsidR="007B74AA" w:rsidRPr="007B74AA" w:rsidRDefault="007B74AA">
          <w:pPr>
            <w:rPr>
              <w:rFonts w:cs="Times New Roman"/>
            </w:rPr>
          </w:pPr>
          <w:r w:rsidRPr="007B74AA">
            <w:rPr>
              <w:rFonts w:cs="Times New Roman"/>
              <w:b/>
              <w:bCs/>
            </w:rPr>
            <w:fldChar w:fldCharType="end"/>
          </w:r>
        </w:p>
      </w:sdtContent>
    </w:sdt>
    <w:p w14:paraId="7C82CFE4" w14:textId="2E4AB1CA" w:rsidR="00EF171F" w:rsidRPr="007B74AA" w:rsidRDefault="00EF171F" w:rsidP="00EF171F">
      <w:pPr>
        <w:rPr>
          <w:rFonts w:cs="Times New Roman"/>
        </w:rPr>
      </w:pPr>
    </w:p>
    <w:p w14:paraId="29CCBB71" w14:textId="337F1103" w:rsidR="00F66F79" w:rsidRPr="007B74AA" w:rsidRDefault="00F66F79" w:rsidP="00EF171F">
      <w:pPr>
        <w:rPr>
          <w:rFonts w:cs="Times New Roman"/>
        </w:rPr>
      </w:pPr>
    </w:p>
    <w:p w14:paraId="7F418139" w14:textId="3C4CC862" w:rsidR="00B8656C" w:rsidRPr="007B74AA" w:rsidRDefault="00F66F79" w:rsidP="0071240F">
      <w:pPr>
        <w:rPr>
          <w:rFonts w:cs="Times New Roman"/>
        </w:rPr>
      </w:pPr>
      <w:r w:rsidRPr="007B74AA">
        <w:rPr>
          <w:rFonts w:cs="Times New Roman"/>
        </w:rPr>
        <w:br w:type="page"/>
      </w:r>
    </w:p>
    <w:p w14:paraId="4B273C70" w14:textId="4D0D065B" w:rsidR="005E70D3" w:rsidRPr="00345D5A" w:rsidRDefault="000A0458" w:rsidP="00A11A0A">
      <w:pPr>
        <w:pStyle w:val="Nadpis1"/>
      </w:pPr>
      <w:bookmarkStart w:id="0" w:name="_Toc152875479"/>
      <w:r w:rsidRPr="007B74AA">
        <w:lastRenderedPageBreak/>
        <w:t>Úvod</w:t>
      </w:r>
      <w:bookmarkEnd w:id="0"/>
    </w:p>
    <w:p w14:paraId="1FCA33BB" w14:textId="77777777" w:rsidR="00AB5739" w:rsidRDefault="00E7649B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 xml:space="preserve">Táto práca sa zaoberá </w:t>
      </w:r>
      <w:r w:rsidR="00926589" w:rsidRPr="00373A15">
        <w:rPr>
          <w:rFonts w:cs="Times New Roman"/>
          <w:szCs w:val="24"/>
        </w:rPr>
        <w:t>modelovaním procesu výroby brzdových lamelov</w:t>
      </w:r>
      <w:r w:rsidR="00877B7A">
        <w:rPr>
          <w:rFonts w:cs="Times New Roman"/>
          <w:szCs w:val="24"/>
        </w:rPr>
        <w:t xml:space="preserve"> vo firme Miba Steeltec</w:t>
      </w:r>
      <w:r w:rsidR="00884958">
        <w:rPr>
          <w:rFonts w:cs="Times New Roman"/>
          <w:szCs w:val="24"/>
        </w:rPr>
        <w:t xml:space="preserve"> </w:t>
      </w:r>
      <w:hyperlink w:anchor="_Zdroje" w:history="1">
        <w:r w:rsidR="00884958" w:rsidRPr="00884958">
          <w:rPr>
            <w:rStyle w:val="Hypertextovprepojenie"/>
            <w:rFonts w:cs="Times New Roman"/>
            <w:szCs w:val="24"/>
            <w:lang w:val="en-GB"/>
          </w:rPr>
          <w:t>[1]</w:t>
        </w:r>
      </w:hyperlink>
      <w:r w:rsidR="00926589" w:rsidRPr="00373A15">
        <w:rPr>
          <w:rFonts w:cs="Times New Roman"/>
          <w:szCs w:val="24"/>
        </w:rPr>
        <w:t>. Práca vznikla ako projekt k predmetu na univerzite VUT FIT, Modelování a simulace (IMS)</w:t>
      </w:r>
      <w:r w:rsidR="00FB7DB6">
        <w:rPr>
          <w:rFonts w:cs="Times New Roman"/>
          <w:szCs w:val="24"/>
        </w:rPr>
        <w:t xml:space="preserve"> </w:t>
      </w:r>
      <w:hyperlink w:anchor="_Zdroje" w:history="1">
        <w:r w:rsidR="00FB7DB6" w:rsidRPr="000F223E">
          <w:rPr>
            <w:rStyle w:val="Hypertextovprepojenie"/>
            <w:rFonts w:cs="Times New Roman"/>
            <w:szCs w:val="24"/>
            <w:lang w:val="en-GB"/>
          </w:rPr>
          <w:t>[2]</w:t>
        </w:r>
      </w:hyperlink>
      <w:r w:rsidR="00926589" w:rsidRPr="00373A15">
        <w:rPr>
          <w:rFonts w:cs="Times New Roman"/>
          <w:szCs w:val="24"/>
        </w:rPr>
        <w:t xml:space="preserve"> </w:t>
      </w:r>
      <w:r w:rsidR="00E06B14" w:rsidRPr="00373A15">
        <w:rPr>
          <w:rFonts w:cs="Times New Roman"/>
          <w:szCs w:val="24"/>
        </w:rPr>
        <w:t>na tému</w:t>
      </w:r>
      <w:r w:rsidR="00926589" w:rsidRPr="00373A15">
        <w:rPr>
          <w:rFonts w:cs="Times New Roman"/>
          <w:szCs w:val="24"/>
        </w:rPr>
        <w:t xml:space="preserve"> z oblasti strojárenskej výroby. Cieľom projektu bolo vytvoriť simulačný model procesu výroby brzdovej lamely od príchodu objednávky až po zabalenie hotových výrobkov do krabíc</w:t>
      </w:r>
      <w:r w:rsidR="00E06B14" w:rsidRPr="00373A15">
        <w:rPr>
          <w:rFonts w:cs="Times New Roman"/>
          <w:szCs w:val="24"/>
        </w:rPr>
        <w:t>, pričom tento model bol skonštruovaný a validovaný na základe údajov, ktoré boli poskytnuté zamestnancom</w:t>
      </w:r>
      <w:r w:rsidR="00877B7A">
        <w:rPr>
          <w:rFonts w:cs="Times New Roman"/>
          <w:szCs w:val="24"/>
        </w:rPr>
        <w:t xml:space="preserve"> spomenutej</w:t>
      </w:r>
      <w:r w:rsidR="00E06B14" w:rsidRPr="00373A15">
        <w:rPr>
          <w:rFonts w:cs="Times New Roman"/>
          <w:szCs w:val="24"/>
        </w:rPr>
        <w:t xml:space="preserve"> strojárskej firmy. </w:t>
      </w:r>
    </w:p>
    <w:p w14:paraId="66018063" w14:textId="64CCCC65" w:rsidR="000A0458" w:rsidRDefault="00E06B14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>Za pomoci simulácie sa overuje aktuálna efektivita danej výroby a s ďalším experimentovaním, a rôznymi kombináciami počtov strojov</w:t>
      </w:r>
      <w:r w:rsidR="008A2D1A">
        <w:rPr>
          <w:rFonts w:cs="Times New Roman"/>
          <w:szCs w:val="24"/>
        </w:rPr>
        <w:t xml:space="preserve"> a ďalších faktorov</w:t>
      </w:r>
      <w:r w:rsidRPr="00373A15">
        <w:rPr>
          <w:rFonts w:cs="Times New Roman"/>
          <w:szCs w:val="24"/>
        </w:rPr>
        <w:t xml:space="preserve"> v jednotlivých úkonoch v procese výroby je snaha čo najviac znížiť dobu za ktorú sa </w:t>
      </w:r>
      <w:r w:rsidR="00877B7A">
        <w:rPr>
          <w:rFonts w:cs="Times New Roman"/>
          <w:szCs w:val="24"/>
        </w:rPr>
        <w:t>spracúvajú</w:t>
      </w:r>
      <w:r w:rsidR="00FF09F7">
        <w:rPr>
          <w:rFonts w:cs="Times New Roman"/>
          <w:szCs w:val="24"/>
        </w:rPr>
        <w:t xml:space="preserve"> palety jednotlivých objednávok</w:t>
      </w:r>
      <w:r w:rsidR="008A2D1A">
        <w:rPr>
          <w:rFonts w:cs="Times New Roman"/>
          <w:szCs w:val="24"/>
        </w:rPr>
        <w:t>.</w:t>
      </w:r>
      <w:r w:rsidR="008D6709">
        <w:rPr>
          <w:rFonts w:cs="Times New Roman"/>
          <w:szCs w:val="24"/>
        </w:rPr>
        <w:t xml:space="preserve"> </w:t>
      </w:r>
    </w:p>
    <w:p w14:paraId="38AA078B" w14:textId="77777777" w:rsidR="00587621" w:rsidRDefault="00587621" w:rsidP="00EF53D2">
      <w:pPr>
        <w:ind w:firstLine="360"/>
        <w:rPr>
          <w:rFonts w:cs="Times New Roman"/>
          <w:szCs w:val="24"/>
        </w:rPr>
      </w:pPr>
    </w:p>
    <w:p w14:paraId="4C13BED8" w14:textId="710D4424" w:rsidR="0034192D" w:rsidRPr="0034192D" w:rsidRDefault="00587621" w:rsidP="0034192D">
      <w:pPr>
        <w:pStyle w:val="Nadpis2"/>
      </w:pPr>
      <w:bookmarkStart w:id="1" w:name="_Toc152875480"/>
      <w:r>
        <w:t xml:space="preserve">Autori a zdroje </w:t>
      </w:r>
      <w:r w:rsidR="003A09D4">
        <w:t>faktov</w:t>
      </w:r>
      <w:bookmarkEnd w:id="1"/>
    </w:p>
    <w:p w14:paraId="5F1AFFC1" w14:textId="77777777" w:rsidR="004C13C5" w:rsidRDefault="00587621" w:rsidP="00D64B00">
      <w:r>
        <w:t>Autormi tejto práce sú Timotej Bučka (xbucka00) a Adam Pap (xpapad11)</w:t>
      </w:r>
      <w:r w:rsidR="00DE6F7C">
        <w:t xml:space="preserve">. </w:t>
      </w:r>
    </w:p>
    <w:p w14:paraId="30874E53" w14:textId="0B7B9E20" w:rsidR="00666F3D" w:rsidRDefault="00DE6F7C" w:rsidP="00D64B00">
      <w:r>
        <w:t>Daná práca je podporená reálnymi dátami z výrobného procesu firmy Miba Steelte</w:t>
      </w:r>
      <w:r w:rsidR="00A8162D">
        <w:t>c</w:t>
      </w:r>
      <w:r>
        <w:t>, ktorej zamestnane</w:t>
      </w:r>
      <w:r w:rsidR="00EE2B29">
        <w:rPr>
          <w:lang w:val="ru-RU"/>
        </w:rPr>
        <w:t>с</w:t>
      </w:r>
      <w:r w:rsidR="00CB3025">
        <w:t xml:space="preserve"> na pozícií technológa</w:t>
      </w:r>
      <w:r w:rsidR="00EE2B29">
        <w:rPr>
          <w:lang w:val="ru-RU"/>
        </w:rPr>
        <w:t xml:space="preserve"> </w:t>
      </w:r>
      <w:hyperlink w:anchor="_Zdroje" w:history="1">
        <w:r w:rsidR="00EE2B29" w:rsidRPr="00891D8B">
          <w:rPr>
            <w:rStyle w:val="Hypertextovprepojenie"/>
            <w:lang w:val="en-GB"/>
          </w:rPr>
          <w:t>[3]</w:t>
        </w:r>
      </w:hyperlink>
      <w:r w:rsidR="001333C6">
        <w:t xml:space="preserve"> </w:t>
      </w:r>
      <w:r>
        <w:t xml:space="preserve">bol ochotný s nami konzultovať a poskytnúť </w:t>
      </w:r>
      <w:r w:rsidR="004C13C5">
        <w:t>informácie</w:t>
      </w:r>
      <w:r>
        <w:t xml:space="preserve"> na základe ktorých, bol zostavený simulačný model</w:t>
      </w:r>
      <w:r w:rsidR="004C13C5">
        <w:t>.</w:t>
      </w:r>
    </w:p>
    <w:p w14:paraId="3938D7B9" w14:textId="77777777" w:rsidR="00666F3D" w:rsidRDefault="00666F3D" w:rsidP="00587621"/>
    <w:p w14:paraId="24D17AC6" w14:textId="77777777" w:rsidR="00583C63" w:rsidRDefault="00583C63" w:rsidP="00587621"/>
    <w:p w14:paraId="5BC65631" w14:textId="77777777" w:rsidR="00583C63" w:rsidRDefault="00583C63" w:rsidP="00587621"/>
    <w:p w14:paraId="5C4F7F8B" w14:textId="77777777" w:rsidR="00583C63" w:rsidRDefault="00583C63" w:rsidP="00587621"/>
    <w:p w14:paraId="0680ED84" w14:textId="77777777" w:rsidR="00583C63" w:rsidRDefault="00583C63" w:rsidP="00587621"/>
    <w:p w14:paraId="4141FC50" w14:textId="77777777" w:rsidR="00583C63" w:rsidRDefault="00583C63" w:rsidP="00587621"/>
    <w:p w14:paraId="055E0A81" w14:textId="77777777" w:rsidR="00583C63" w:rsidRDefault="00583C63" w:rsidP="00587621"/>
    <w:p w14:paraId="5E709252" w14:textId="77777777" w:rsidR="00583C63" w:rsidRDefault="00583C63" w:rsidP="00587621"/>
    <w:p w14:paraId="2AA44A6C" w14:textId="77777777" w:rsidR="00583C63" w:rsidRDefault="00583C63" w:rsidP="00587621"/>
    <w:p w14:paraId="7447773A" w14:textId="77777777" w:rsidR="00583C63" w:rsidRDefault="00583C63" w:rsidP="00587621"/>
    <w:p w14:paraId="4C471790" w14:textId="77777777" w:rsidR="00583C63" w:rsidRDefault="00583C63" w:rsidP="00587621"/>
    <w:p w14:paraId="0C862499" w14:textId="77777777" w:rsidR="00583C63" w:rsidRDefault="00583C63" w:rsidP="00587621"/>
    <w:p w14:paraId="21D375C1" w14:textId="77777777" w:rsidR="00583C63" w:rsidRDefault="00583C63" w:rsidP="00587621"/>
    <w:p w14:paraId="3A4F3F06" w14:textId="77777777" w:rsidR="00583C63" w:rsidRDefault="00583C63" w:rsidP="00587621"/>
    <w:p w14:paraId="25CB73A9" w14:textId="77777777" w:rsidR="00583C63" w:rsidRDefault="00583C63" w:rsidP="00587621"/>
    <w:p w14:paraId="7C56E667" w14:textId="77777777" w:rsidR="00583C63" w:rsidRDefault="00583C63" w:rsidP="00587621"/>
    <w:p w14:paraId="1103B47F" w14:textId="078EE12D" w:rsidR="00345D5A" w:rsidRDefault="00D33870" w:rsidP="00345D5A">
      <w:pPr>
        <w:pStyle w:val="Nadpis1"/>
      </w:pPr>
      <w:bookmarkStart w:id="2" w:name="_Toc152875481"/>
      <w:r>
        <w:lastRenderedPageBreak/>
        <w:t>Výroba brzdov</w:t>
      </w:r>
      <w:r w:rsidR="003B0864">
        <w:t>ej</w:t>
      </w:r>
      <w:r>
        <w:t xml:space="preserve"> lamel</w:t>
      </w:r>
      <w:r w:rsidR="004F3EC0">
        <w:t>y</w:t>
      </w:r>
      <w:bookmarkEnd w:id="2"/>
    </w:p>
    <w:p w14:paraId="287EE473" w14:textId="27F8A43B" w:rsidR="000E5E64" w:rsidRDefault="004C5AA5" w:rsidP="00345D5A">
      <w:r>
        <w:t>Existuje mnoho výrobných postupov ako vyrábať brzdové lamely. Záleží od toho aké vlastnosti chceme aby dan</w:t>
      </w:r>
      <w:r w:rsidR="005300BD">
        <w:t>á</w:t>
      </w:r>
      <w:r>
        <w:t xml:space="preserve"> lamel</w:t>
      </w:r>
      <w:r w:rsidR="005300BD">
        <w:t>a</w:t>
      </w:r>
      <w:r>
        <w:t xml:space="preserve"> mal</w:t>
      </w:r>
      <w:r w:rsidR="005300BD">
        <w:t>a</w:t>
      </w:r>
      <w:r>
        <w:t xml:space="preserve"> a kde bude </w:t>
      </w:r>
      <w:r w:rsidR="005300BD">
        <w:t>jej</w:t>
      </w:r>
      <w:r>
        <w:t xml:space="preserve"> nasadenie. </w:t>
      </w:r>
      <w:r w:rsidR="00345D5A">
        <w:t>Výrobný proces brzdov</w:t>
      </w:r>
      <w:r w:rsidR="00461994">
        <w:t>ej</w:t>
      </w:r>
      <w:r w:rsidR="00345D5A">
        <w:t xml:space="preserve"> </w:t>
      </w:r>
      <w:r w:rsidR="00461994">
        <w:t>lamely</w:t>
      </w:r>
      <w:r>
        <w:t xml:space="preserve"> v tejto práci</w:t>
      </w:r>
      <w:r w:rsidR="00345D5A">
        <w:t xml:space="preserve"> je rozdelený na </w:t>
      </w:r>
      <w:r w:rsidR="00E86607">
        <w:t>8</w:t>
      </w:r>
      <w:r w:rsidR="00345D5A">
        <w:t xml:space="preserve"> operácií</w:t>
      </w:r>
      <w:r>
        <w:t>, na základe dát z firmy Miba Steeltec</w:t>
      </w:r>
      <w:r w:rsidR="00345D5A">
        <w:t xml:space="preserve">. </w:t>
      </w:r>
      <w:r w:rsidR="00A54A3D">
        <w:t>Žiadna z operácií nesmie byť preskočená alebo byť vykonaná v inom poradí než je určené pre daný produkt. Pri všetkých operáciách, až na olejovanie, je potrebný človek, zamestnanec, pre</w:t>
      </w:r>
      <w:r w:rsidR="001652C8">
        <w:t xml:space="preserve"> počiatočné nastavenia a</w:t>
      </w:r>
      <w:r w:rsidR="00A54A3D">
        <w:t xml:space="preserve"> obsluhu stroja.</w:t>
      </w:r>
      <w:r w:rsidR="002C3FD4">
        <w:t xml:space="preserve"> V nadchádzajúcich krokoch bude prezentovaný proces výroby od príchodu materiálu do skladu po zabalenie hotových výrobkov.</w:t>
      </w:r>
      <w:r w:rsidR="001652C8">
        <w:t xml:space="preserve"> </w:t>
      </w:r>
    </w:p>
    <w:p w14:paraId="4FE540C1" w14:textId="77777777" w:rsidR="00D64B00" w:rsidRDefault="00D64B00" w:rsidP="00345D5A"/>
    <w:p w14:paraId="019B2A48" w14:textId="5F53ECA1" w:rsidR="000E5E64" w:rsidRDefault="000E5E64" w:rsidP="000E5E64">
      <w:pPr>
        <w:pStyle w:val="Nadpis2"/>
      </w:pPr>
      <w:bookmarkStart w:id="3" w:name="_Toc152875482"/>
      <w:r>
        <w:t>Proces výroby brzdov</w:t>
      </w:r>
      <w:r w:rsidR="004F3EC0">
        <w:t>ej</w:t>
      </w:r>
      <w:r>
        <w:t xml:space="preserve"> lamel</w:t>
      </w:r>
      <w:r w:rsidR="004F3EC0">
        <w:t>y</w:t>
      </w:r>
      <w:bookmarkEnd w:id="3"/>
    </w:p>
    <w:p w14:paraId="09764D5D" w14:textId="6C337C0A" w:rsidR="003A55D1" w:rsidRDefault="006E15EC" w:rsidP="00CE2528">
      <w:r>
        <w:t xml:space="preserve">Výroba začína tým, že do výroby príde objednávka nejakej veľkosti, veľkosť je ohraničená minimom a maximom, </w:t>
      </w:r>
      <w:r w:rsidR="0059662E">
        <w:t xml:space="preserve">nakoľko nie je žiaduce aby sa firma zaoberala zbytočne malými objednávkami </w:t>
      </w:r>
      <w:r w:rsidR="009F5D0A">
        <w:t>(</w:t>
      </w:r>
      <w:r w:rsidR="0059662E">
        <w:t>to znamená aby sa vôbec vyplatilo sa objednávkou zaoberať</w:t>
      </w:r>
      <w:r w:rsidR="009F5D0A">
        <w:t>)</w:t>
      </w:r>
      <w:r w:rsidR="0059662E">
        <w:t xml:space="preserve"> a tiež aby objednávky neboli prehnane veľké z dôvodu toho aby sa stíhali aj ostatné objednávky.</w:t>
      </w:r>
    </w:p>
    <w:p w14:paraId="1E75563D" w14:textId="373344EE" w:rsidR="003A55D1" w:rsidRDefault="009F5D0A" w:rsidP="00CE2528">
      <w:r>
        <w:t>Ku konkrétnym hodnotám sa nebolo možné dopracovať a tak za pomoci zamestnanca firmy sme určili minimálnu a maximálnu hranicu veľkosti objednávky</w:t>
      </w:r>
      <w:r w:rsidR="00305B12">
        <w:t xml:space="preserve"> (</w:t>
      </w:r>
      <w:r w:rsidR="009B097C">
        <w:t>1000</w:t>
      </w:r>
      <w:r w:rsidR="00305B12">
        <w:t xml:space="preserve"> – 10 000)</w:t>
      </w:r>
      <w:r>
        <w:t>.</w:t>
      </w:r>
    </w:p>
    <w:p w14:paraId="5302E6F7" w14:textId="1C0D074F" w:rsidR="00893720" w:rsidRDefault="00666F3D" w:rsidP="00CE2528">
      <w:r>
        <w:t>Po tom ako objednávka príde je nutné jej prideliť materiál</w:t>
      </w:r>
      <w:r w:rsidR="00227F94">
        <w:t xml:space="preserve"> zo skladu</w:t>
      </w:r>
      <w:r>
        <w:t xml:space="preserve"> na základe objednaných kusov.</w:t>
      </w:r>
      <w:r w:rsidR="006B2580">
        <w:t xml:space="preserve"> V prípade tejto práce sa jedná o 0.5kg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 spotrebnej váhy na 1 kus. Spotrebná váha znamená, hmotnosť nespracovaného surového kusu materiálu</w:t>
      </w:r>
      <w:r w:rsidR="006C6567">
        <w:t xml:space="preserve"> z ktorého vo výsledku bude výsledný produkt s hmotnosťou 0.25kg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. </w:t>
      </w:r>
      <w:r w:rsidR="00227F94">
        <w:t>Brzdové lamely sa vyrábajú z</w:t>
      </w:r>
      <w:r w:rsidR="009D003C">
        <w:t> </w:t>
      </w:r>
      <w:r w:rsidR="00A069C3">
        <w:t>vysoko uhlíkov</w:t>
      </w:r>
      <w:r w:rsidR="002852B7">
        <w:t>ej</w:t>
      </w:r>
      <w:r w:rsidR="009D003C">
        <w:t xml:space="preserve"> oce</w:t>
      </w:r>
      <w:r w:rsidR="002852B7">
        <w:t>l</w:t>
      </w:r>
      <w:r w:rsidR="0004741B">
        <w:t>e</w:t>
      </w:r>
      <w:r w:rsidR="009D003C">
        <w:t xml:space="preserve"> C60</w:t>
      </w:r>
      <w:r w:rsidR="00891D8B">
        <w:t xml:space="preserve"> </w:t>
      </w:r>
      <w:hyperlink w:anchor="_Zdroje" w:history="1">
        <w:r w:rsidR="00891D8B" w:rsidRPr="00891D8B">
          <w:rPr>
            <w:rStyle w:val="Hypertextovprepojenie"/>
            <w:lang w:val="en-GB"/>
          </w:rPr>
          <w:t>[3]</w:t>
        </w:r>
      </w:hyperlink>
      <w:r w:rsidR="009D003C">
        <w:t>.</w:t>
      </w:r>
      <w:r w:rsidR="006B2580">
        <w:rPr>
          <w:b/>
          <w:bCs/>
          <w:color w:val="FF0000"/>
        </w:rPr>
        <w:t xml:space="preserve"> </w:t>
      </w:r>
      <w:r w:rsidR="004C1A02">
        <w:t xml:space="preserve">Následne je objednávka rozdelená na palety po </w:t>
      </w:r>
      <w:r w:rsidR="00D96FBC">
        <w:t>2000</w:t>
      </w:r>
      <w:r w:rsidR="004C1A02">
        <w:t xml:space="preserve"> kusoch, dôvodom prečo </w:t>
      </w:r>
      <w:r w:rsidR="00D96FBC">
        <w:t>2000</w:t>
      </w:r>
      <w:r w:rsidR="004C1A02">
        <w:t xml:space="preserve"> kusov je</w:t>
      </w:r>
      <w:r w:rsidR="00893720">
        <w:t xml:space="preserve"> interný predpis firmy kvôli ľahkej manipulácií medzi jednotlivými operáciami.</w:t>
      </w:r>
    </w:p>
    <w:p w14:paraId="1DD01040" w14:textId="72F41B08" w:rsidR="00E03650" w:rsidRDefault="00E03650" w:rsidP="00CE2528">
      <w:r>
        <w:t xml:space="preserve">V rámci výroby po dokončení každej operácie je nutné paletu v rámci výrobnej haly preniesť pomocou vysokozdvižného vozíka na </w:t>
      </w:r>
      <w:r w:rsidR="002272FD">
        <w:t xml:space="preserve">zhromažďovacie miesto pre ďalšiu operáciu. </w:t>
      </w:r>
      <w:r>
        <w:t xml:space="preserve">Tento úkon zaberie zvyčajne okolo </w:t>
      </w:r>
      <w:r w:rsidR="009B4490">
        <w:t>15</w:t>
      </w:r>
      <w:r>
        <w:t xml:space="preserve"> minút</w:t>
      </w:r>
      <w:r w:rsidR="006E2346">
        <w:t xml:space="preserve"> </w:t>
      </w:r>
      <w:hyperlink w:anchor="_Zdroje" w:history="1">
        <w:r w:rsidR="006E2346" w:rsidRPr="00891D8B">
          <w:rPr>
            <w:rStyle w:val="Hypertextovprepojenie"/>
            <w:lang w:val="en-GB"/>
          </w:rPr>
          <w:t>[3]</w:t>
        </w:r>
      </w:hyperlink>
      <w:r>
        <w:t>, v závislosti od prevádzky v hale samotnej</w:t>
      </w:r>
      <w:r w:rsidR="00F10629">
        <w:t>.</w:t>
      </w:r>
    </w:p>
    <w:p w14:paraId="109B3DFA" w14:textId="77777777" w:rsidR="00BC257A" w:rsidRPr="00550F1B" w:rsidRDefault="00BC257A" w:rsidP="00BC257A">
      <w:pPr>
        <w:ind w:left="360"/>
      </w:pPr>
    </w:p>
    <w:p w14:paraId="7009EF4C" w14:textId="5C11C38A" w:rsidR="005915DB" w:rsidRDefault="005915DB" w:rsidP="005915DB">
      <w:pPr>
        <w:pStyle w:val="Nadpis3"/>
      </w:pPr>
      <w:bookmarkStart w:id="4" w:name="_Toc152875483"/>
      <w:r>
        <w:t>Lisovanie</w:t>
      </w:r>
      <w:bookmarkEnd w:id="4"/>
    </w:p>
    <w:p w14:paraId="10D5BD71" w14:textId="6582C628" w:rsidR="000A0D3B" w:rsidRDefault="00550F1B" w:rsidP="000E339B">
      <w:pPr>
        <w:rPr>
          <w:kern w:val="0"/>
          <w14:ligatures w14:val="none"/>
        </w:rPr>
      </w:pPr>
      <w:r>
        <w:t>Obsluha stroja (1 zamestnanec) ako prvé nastavuje stroj 60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>
        <w:t xml:space="preserve">, potom </w:t>
      </w:r>
      <w:r w:rsidR="00DD5723">
        <w:t>dochádza k procesu lisovania,</w:t>
      </w:r>
      <w:r w:rsidR="006A3FE1">
        <w:t xml:space="preserve"> kde nástroj danému dielu dodá požadovaný tvar. </w:t>
      </w:r>
      <w:r>
        <w:t>Stroj pracuje rýchlosťou 1ks/1s</w:t>
      </w:r>
      <w:r w:rsidR="003D63E4">
        <w:t>. Vylisované kusy sa následne prostredníctvom pásu presúvajú na paletu</w:t>
      </w:r>
      <w:r w:rsidR="00EC2B90">
        <w:t xml:space="preserve"> kde sa poukladajú</w:t>
      </w:r>
      <w:r w:rsidR="00493305">
        <w:rPr>
          <w:kern w:val="0"/>
          <w14:ligatures w14:val="none"/>
        </w:rPr>
        <w:t>.</w:t>
      </w:r>
    </w:p>
    <w:p w14:paraId="388E28C9" w14:textId="77777777" w:rsidR="00B8421B" w:rsidRDefault="00B8421B" w:rsidP="000E339B"/>
    <w:p w14:paraId="39496537" w14:textId="0FB0507F" w:rsidR="00E03650" w:rsidRPr="00E03650" w:rsidRDefault="00E03650" w:rsidP="00E03650">
      <w:pPr>
        <w:pStyle w:val="Nadpis3"/>
      </w:pPr>
      <w:bookmarkStart w:id="5" w:name="_Toc152875484"/>
      <w:r>
        <w:t>Jednostranné brúsenie</w:t>
      </w:r>
      <w:bookmarkEnd w:id="5"/>
    </w:p>
    <w:p w14:paraId="29FAA0B6" w14:textId="18EF264F" w:rsidR="00EF3CDB" w:rsidRDefault="00EF3CDB" w:rsidP="00CE2528">
      <w:pPr>
        <w:pStyle w:val="Odsekzoznamu"/>
        <w:ind w:left="0"/>
      </w:pPr>
      <w:r>
        <w:t>Ako je paleta prinesená k jednostrannej brúske</w:t>
      </w:r>
      <w:r w:rsidR="000565F0">
        <w:t>, obsluha (1 zamestnanec) začne s nastavovaním stroja, čo zaberie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F548C">
        <w:t xml:space="preserve">, následne sa začína s jednostranným brúsením </w:t>
      </w:r>
      <w:r w:rsidR="00220CC9">
        <w:t>vylisovanej</w:t>
      </w:r>
      <w:r w:rsidR="00DF548C">
        <w:t xml:space="preserve"> </w:t>
      </w:r>
      <w:r w:rsidR="00220CC9">
        <w:t>lamely</w:t>
      </w:r>
      <w:r w:rsidR="00DF548C">
        <w:t xml:space="preserve"> aby sa odstráni</w:t>
      </w:r>
      <w:r w:rsidR="000E339B">
        <w:t>li ostriny po procese lisovania</w:t>
      </w:r>
      <w:r w:rsidR="00346CE8">
        <w:t xml:space="preserve"> </w:t>
      </w:r>
      <w:hyperlink w:anchor="_Zdroje" w:history="1">
        <w:r w:rsidR="00346CE8" w:rsidRPr="00891D8B">
          <w:rPr>
            <w:rStyle w:val="Hypertextovprepojenie"/>
            <w:lang w:val="en-GB"/>
          </w:rPr>
          <w:t>[3]</w:t>
        </w:r>
      </w:hyperlink>
      <w:r w:rsidR="00DF548C">
        <w:t>.</w:t>
      </w:r>
      <w:r w:rsidR="003F594A">
        <w:t xml:space="preserve"> </w:t>
      </w:r>
      <w:r w:rsidR="000565F0">
        <w:t>Brúska pracuje rýchlosťou 1ks/10s. Obrúsené kusy sa opäť prostredníctvom pásu naskladajú na paletu a prepravia sa k ďalšej operácií.</w:t>
      </w:r>
    </w:p>
    <w:p w14:paraId="57CC7921" w14:textId="77777777" w:rsidR="00E03650" w:rsidRDefault="00E03650" w:rsidP="008078E6">
      <w:pPr>
        <w:pStyle w:val="Odsekzoznamu"/>
        <w:ind w:left="360"/>
      </w:pPr>
    </w:p>
    <w:p w14:paraId="048B0067" w14:textId="101324F7" w:rsidR="005D5B8C" w:rsidRDefault="005D5B8C" w:rsidP="005D5B8C">
      <w:pPr>
        <w:pStyle w:val="Nadpis3"/>
      </w:pPr>
      <w:bookmarkStart w:id="6" w:name="_Toc152875485"/>
      <w:r>
        <w:lastRenderedPageBreak/>
        <w:t>Vyrovnávanie</w:t>
      </w:r>
      <w:r w:rsidR="007C13C6">
        <w:t xml:space="preserve"> (</w:t>
      </w:r>
      <w:r w:rsidR="00DA490D">
        <w:t>cold</w:t>
      </w:r>
      <w:r w:rsidR="007C13C6">
        <w:t xml:space="preserve"> flattening)</w:t>
      </w:r>
      <w:bookmarkEnd w:id="6"/>
    </w:p>
    <w:p w14:paraId="762DB17D" w14:textId="0389BEC2" w:rsidR="00B50D0C" w:rsidRDefault="008078E6" w:rsidP="00CE2528">
      <w:pPr>
        <w:pStyle w:val="Odsekzoznamu"/>
        <w:ind w:left="0"/>
      </w:pPr>
      <w:r>
        <w:t xml:space="preserve">Palety obrúsených kusov sa prenesú k vyrovnávaniu tzv. </w:t>
      </w:r>
      <w:r w:rsidR="00DA490D">
        <w:t>cold</w:t>
      </w:r>
      <w:r>
        <w:t xml:space="preserve"> flattening. Obsluha</w:t>
      </w:r>
      <w:r w:rsidR="009B3AAB">
        <w:t xml:space="preserve"> </w:t>
      </w:r>
      <w:r>
        <w:t>nastaví hrúbku</w:t>
      </w:r>
      <w:r w:rsidR="003D0882">
        <w:t xml:space="preserve"> na ktorú stroj bude upravovať</w:t>
      </w:r>
      <w:r w:rsidR="009B3AAB">
        <w:t xml:space="preserve"> </w:t>
      </w:r>
      <w:r w:rsidR="003D0882">
        <w:t>jednotliv</w:t>
      </w:r>
      <w:r w:rsidR="009B3AAB">
        <w:t>é</w:t>
      </w:r>
      <w:r w:rsidR="003D0882">
        <w:t xml:space="preserve"> </w:t>
      </w:r>
      <w:r w:rsidR="009B3AAB">
        <w:t>kusy</w:t>
      </w:r>
      <w:r w:rsidR="000128A5">
        <w:t xml:space="preserve"> </w:t>
      </w:r>
      <w:r>
        <w:t>za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962AD6">
        <w:t>.</w:t>
      </w:r>
      <w:r w:rsidR="004F3EC0">
        <w:t xml:space="preserve"> V tejto práci sa uvažuje o hrúbke jedného dielu 2</w:t>
      </w:r>
      <w:r w:rsidR="00E7005F">
        <w:t xml:space="preserve"> </w:t>
      </w:r>
      <w:r w:rsidR="004F3EC0">
        <w:t>mm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4F3EC0">
        <w:t>.</w:t>
      </w:r>
      <w:r w:rsidR="00962AD6">
        <w:t xml:space="preserve"> Táto operácia slúži </w:t>
      </w:r>
      <w:r w:rsidR="00291BA3">
        <w:t>k</w:t>
      </w:r>
      <w:r w:rsidR="009D003C">
        <w:t xml:space="preserve"> vyrovnaniu dielu na požadovanú </w:t>
      </w:r>
      <w:r w:rsidR="00465D0C">
        <w:t>rovinu</w:t>
      </w:r>
      <w:r w:rsidR="000B56B9">
        <w:t xml:space="preserve"> </w:t>
      </w:r>
      <w:hyperlink w:anchor="_Zdroje" w:history="1">
        <w:r w:rsidR="000B56B9" w:rsidRPr="00891D8B">
          <w:rPr>
            <w:rStyle w:val="Hypertextovprepojenie"/>
            <w:lang w:val="en-GB"/>
          </w:rPr>
          <w:t>[3]</w:t>
        </w:r>
      </w:hyperlink>
      <w:r w:rsidR="009D003C">
        <w:t xml:space="preserve">. </w:t>
      </w:r>
      <w:r w:rsidR="000041F6">
        <w:t>S</w:t>
      </w:r>
      <w:r>
        <w:t>troj prac</w:t>
      </w:r>
      <w:r w:rsidR="000041F6">
        <w:t xml:space="preserve">uje </w:t>
      </w:r>
      <w:r>
        <w:t>rýchlosťou 1ks/10s. Spracované kusy sa opäť naskladajú na paletu a prepravia sa k ďalšej operácií.</w:t>
      </w:r>
    </w:p>
    <w:p w14:paraId="2486DAF6" w14:textId="77777777" w:rsidR="00B50D0C" w:rsidRPr="00A67D3E" w:rsidRDefault="00B50D0C" w:rsidP="00B50D0C">
      <w:pPr>
        <w:pStyle w:val="Odsekzoznamu"/>
        <w:ind w:left="360"/>
      </w:pPr>
    </w:p>
    <w:p w14:paraId="4C74E88D" w14:textId="551EB62A" w:rsidR="000A0458" w:rsidRDefault="00874167" w:rsidP="00874167">
      <w:pPr>
        <w:pStyle w:val="Nadpis3"/>
      </w:pPr>
      <w:bookmarkStart w:id="7" w:name="_Toc152875486"/>
      <w:r>
        <w:t>Preťah</w:t>
      </w:r>
      <w:r w:rsidR="008E44C4">
        <w:t>ovanie (broaching)</w:t>
      </w:r>
      <w:bookmarkEnd w:id="7"/>
    </w:p>
    <w:p w14:paraId="09D53699" w14:textId="77777777" w:rsidR="00093312" w:rsidRDefault="00E92AAB" w:rsidP="00627B3B">
      <w:r>
        <w:t xml:space="preserve">Po vyrovnávaní (cold flattening) prichádza na rad ďalšia operácia a tou je </w:t>
      </w:r>
      <w:r w:rsidR="008E44C4">
        <w:t>preťahovanie</w:t>
      </w:r>
      <w:r>
        <w:t>. O</w:t>
      </w:r>
      <w:r w:rsidR="00627B3B">
        <w:t>bsluha (1 zamestnanec) začne s nastavovaním stroja, čo zaberie 50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627B3B">
        <w:t>. V</w:t>
      </w:r>
      <w:r w:rsidR="00B73D0A">
        <w:t> tejto operácií sa pracuje nie s jednotlivými kusmi, ale hneď s niekoľkými kusmi naraz s tzv. paketmi</w:t>
      </w:r>
      <w:r w:rsidR="00F53C59">
        <w:t xml:space="preserve"> (niekoľko dielov naukladaných na sebe)</w:t>
      </w:r>
      <w:r w:rsidR="00B73D0A">
        <w:t>.</w:t>
      </w:r>
      <w:r w:rsidR="00E905AE">
        <w:t xml:space="preserve"> Paket výrobkov sa pretiahne cez nástroj, kde sa mechanickým odoberaním materiálu vytvorí požadované ozubenie na lamele. </w:t>
      </w:r>
      <w:r w:rsidR="00B73D0A">
        <w:t>Počet kusov v pakete záleží od hrúbky výrobku (v tejto práci to sú 2</w:t>
      </w:r>
      <w:r w:rsidR="00E7005F">
        <w:t xml:space="preserve"> </w:t>
      </w:r>
      <w:r w:rsidR="00B73D0A">
        <w:t>mm)</w:t>
      </w:r>
      <w:r w:rsidR="00342F50">
        <w:t xml:space="preserve">. Jedná sa o to </w:t>
      </w:r>
      <w:r w:rsidR="00B73D0A">
        <w:t xml:space="preserve">aby vo výsledku bola hrúbka celého paketu aspoň 30mm </w:t>
      </w:r>
      <w:hyperlink w:anchor="_Zdroje" w:history="1">
        <w:r w:rsidR="00805FBE" w:rsidRPr="00891D8B">
          <w:rPr>
            <w:rStyle w:val="Hypertextovprepojenie"/>
            <w:lang w:val="en-GB"/>
          </w:rPr>
          <w:t>[3]</w:t>
        </w:r>
      </w:hyperlink>
      <w:r w:rsidR="00B73D0A">
        <w:t>.</w:t>
      </w:r>
      <w:r w:rsidR="001532E9">
        <w:t xml:space="preserve"> </w:t>
      </w:r>
      <w:r w:rsidR="00EE7AE7">
        <w:t>Stroj pracuje rýchlosťou 1 paket/2.5 min</w:t>
      </w:r>
      <w:r w:rsidR="00AB1333">
        <w:t>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E7AE7">
        <w:t xml:space="preserve">. </w:t>
      </w:r>
    </w:p>
    <w:p w14:paraId="020CC887" w14:textId="138FAC64" w:rsidR="00765864" w:rsidRDefault="00765864" w:rsidP="00627B3B">
      <w:r>
        <w:t xml:space="preserve">Po </w:t>
      </w:r>
      <w:r w:rsidR="00A25CAD">
        <w:t>preťahu</w:t>
      </w:r>
      <w:r>
        <w:t xml:space="preserve"> nasleduje čistenie, kde súčiastky </w:t>
      </w:r>
      <w:r w:rsidR="00E00994">
        <w:t>sa</w:t>
      </w:r>
      <w:r>
        <w:t xml:space="preserve"> pomocou vodných trysiek </w:t>
      </w:r>
      <w:r w:rsidR="00FE4D09">
        <w:t>umyjú</w:t>
      </w:r>
      <w:r w:rsidR="00E00994">
        <w:t xml:space="preserve"> a vysušia</w:t>
      </w:r>
      <w:r w:rsidR="00FE4D09">
        <w:t xml:space="preserve"> aby sa zbavili nečistôt z predošlých krokov</w:t>
      </w:r>
      <w:r w:rsidR="00E00994">
        <w:t>.</w:t>
      </w:r>
    </w:p>
    <w:p w14:paraId="6A7BDB13" w14:textId="77777777" w:rsidR="00E905AE" w:rsidRPr="00E905AE" w:rsidRDefault="00E905AE" w:rsidP="00627B3B"/>
    <w:p w14:paraId="62A61C52" w14:textId="6D26D585" w:rsidR="001318BC" w:rsidRDefault="00874167" w:rsidP="001318BC">
      <w:pPr>
        <w:pStyle w:val="Nadpis3"/>
      </w:pPr>
      <w:bookmarkStart w:id="8" w:name="_Toc152875487"/>
      <w:r>
        <w:t>Obojstranné brúsenie</w:t>
      </w:r>
      <w:bookmarkEnd w:id="8"/>
    </w:p>
    <w:p w14:paraId="735F18B6" w14:textId="0983EBBA" w:rsidR="00B52A3B" w:rsidRDefault="00AB1333" w:rsidP="001318BC">
      <w:r>
        <w:t xml:space="preserve">Následne sa palety po </w:t>
      </w:r>
      <w:r w:rsidR="003B334F">
        <w:t>preťahu</w:t>
      </w:r>
      <w:r>
        <w:t xml:space="preserve"> dostávajú k obojstrannému brúseniu. Obsluha ako prvé nastavuje brúsku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7C6A7A">
        <w:t xml:space="preserve">. Po nastavení sa začne s obrusovaním </w:t>
      </w:r>
      <w:r w:rsidR="001318BC">
        <w:t>povrch</w:t>
      </w:r>
      <w:r w:rsidR="007C6A7A">
        <w:t>u</w:t>
      </w:r>
      <w:r w:rsidR="001318BC">
        <w:t xml:space="preserve"> výrobku tak aby sa odstránili všetky ostriny prípadne iné nečistoty z predošlých procesov, ktoré mohli počas nich vzniknúť na lamel</w:t>
      </w:r>
      <w:r w:rsidR="005A40A4">
        <w:t>e</w:t>
      </w:r>
      <w:r w:rsidR="00F717E8">
        <w:t xml:space="preserve"> </w:t>
      </w:r>
      <w:hyperlink w:anchor="_Zdroje" w:history="1">
        <w:r w:rsidR="00F717E8" w:rsidRPr="00891D8B">
          <w:rPr>
            <w:rStyle w:val="Hypertextovprepojenie"/>
            <w:lang w:val="en-GB"/>
          </w:rPr>
          <w:t>[3]</w:t>
        </w:r>
      </w:hyperlink>
      <w:r w:rsidR="001318BC">
        <w:t>.</w:t>
      </w:r>
      <w:r w:rsidR="00F717E8">
        <w:t xml:space="preserve"> Stroj pracuje rýchlosťou 1ks/10s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47B81">
        <w:t>.</w:t>
      </w:r>
    </w:p>
    <w:p w14:paraId="120A69C9" w14:textId="77777777" w:rsidR="00213F0B" w:rsidRDefault="00213F0B" w:rsidP="001318BC"/>
    <w:p w14:paraId="381E7CAE" w14:textId="4DA5B7E2" w:rsidR="00ED5EFC" w:rsidRDefault="00576ED2" w:rsidP="00ED5EFC">
      <w:pPr>
        <w:pStyle w:val="Nadpis3"/>
      </w:pPr>
      <w:bookmarkStart w:id="9" w:name="_Toc152875488"/>
      <w:r>
        <w:t>Medzioperačná kontrola</w:t>
      </w:r>
      <w:r w:rsidR="001B6F77">
        <w:t xml:space="preserve"> (MOK)</w:t>
      </w:r>
      <w:bookmarkEnd w:id="9"/>
    </w:p>
    <w:p w14:paraId="1102119A" w14:textId="06BEB2C4" w:rsidR="00213F0B" w:rsidRDefault="00213F0B" w:rsidP="00213F0B">
      <w:r>
        <w:t>Po obojstrannom</w:t>
      </w:r>
      <w:r w:rsidR="00F53B16">
        <w:t xml:space="preserve"> brúsení</w:t>
      </w:r>
      <w:r>
        <w:t xml:space="preserve"> dochádza k medzioperačnej kontrole kvality výrobkov</w:t>
      </w:r>
      <w:r w:rsidR="00F53B16">
        <w:t xml:space="preserve"> kde sa kontroluje jak po vizuálnej stránke či sa nenachádzajú nejaké nedokonalosti na výrobkoch</w:t>
      </w:r>
      <w:r w:rsidR="002D7EC3">
        <w:t xml:space="preserve"> (rôzne zárezy,</w:t>
      </w:r>
      <w:r w:rsidR="00C90F7D">
        <w:t xml:space="preserve"> otlačky, vrypy,</w:t>
      </w:r>
      <w:r w:rsidR="002D7EC3">
        <w:t xml:space="preserve"> nečistoty na povrchu)</w:t>
      </w:r>
      <w:r w:rsidR="000D46E5">
        <w:t xml:space="preserve">. </w:t>
      </w:r>
      <w:r w:rsidR="002D7EC3">
        <w:t>Mimo toho</w:t>
      </w:r>
      <w:r w:rsidR="000D46E5">
        <w:t xml:space="preserve"> sa kontroluje</w:t>
      </w:r>
      <w:r w:rsidR="002D7EC3">
        <w:t xml:space="preserve"> aj</w:t>
      </w:r>
      <w:r w:rsidR="000D46E5">
        <w:t xml:space="preserve"> či má výrobok požadovanú </w:t>
      </w:r>
      <w:r w:rsidR="0011092F">
        <w:t>rovinnosť</w:t>
      </w:r>
      <w:r w:rsidR="002D7EC3">
        <w:t xml:space="preserve"> prostredníctvom stroja</w:t>
      </w:r>
      <w:r w:rsidR="00C10F8B">
        <w:t xml:space="preserve"> do ktorého zamestnanci vkladajú jednotlivé kusy, ak prejdú majú správnu </w:t>
      </w:r>
      <w:r w:rsidR="00384AC8">
        <w:t>rovinnosť</w:t>
      </w:r>
      <w:r w:rsidR="00C10F8B">
        <w:t xml:space="preserve"> ak nie sú poslané na prerobenie</w:t>
      </w:r>
      <w:r w:rsidR="00384AC8">
        <w:t xml:space="preserve"> (tzv. rework)</w:t>
      </w:r>
      <w:r w:rsidR="00C10F8B">
        <w:t>. Kontrolu robia zvyčajne 1</w:t>
      </w:r>
      <w:r w:rsidR="007C0387">
        <w:t>0</w:t>
      </w:r>
      <w:r w:rsidR="00C10F8B">
        <w:t xml:space="preserve"> zamestnanci</w:t>
      </w:r>
      <w:r w:rsidR="00D7108A">
        <w:t>, ktorým trvá prezretie jedného kusu približne 10 sekúnd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7108A">
        <w:t>.</w:t>
      </w:r>
    </w:p>
    <w:p w14:paraId="0CA3F3A5" w14:textId="77777777" w:rsidR="00C10F8B" w:rsidRPr="00213F0B" w:rsidRDefault="00C10F8B" w:rsidP="00213F0B"/>
    <w:p w14:paraId="24E171B6" w14:textId="4340E340" w:rsidR="00ED5EFC" w:rsidRDefault="00DE1CB8" w:rsidP="00ED5EFC">
      <w:pPr>
        <w:pStyle w:val="Nadpis3"/>
      </w:pPr>
      <w:bookmarkStart w:id="10" w:name="_Toc152875489"/>
      <w:r>
        <w:t>Olejovanie</w:t>
      </w:r>
      <w:bookmarkEnd w:id="10"/>
    </w:p>
    <w:p w14:paraId="07156A15" w14:textId="04A03751" w:rsidR="00C10F8B" w:rsidRDefault="00D64B00" w:rsidP="00606FDA">
      <w:r>
        <w:t>V</w:t>
      </w:r>
      <w:r w:rsidR="00C10F8B">
        <w:t> </w:t>
      </w:r>
      <w:r>
        <w:t>prípade</w:t>
      </w:r>
      <w:r w:rsidR="00C10F8B">
        <w:t xml:space="preserve"> už</w:t>
      </w:r>
      <w:r>
        <w:t xml:space="preserve"> spomenutého olejovania zamestnanec nie je potrebný z dôvodu toho, že olejovanie sa vykonáva prostredníctvom dvoch naolejovaných</w:t>
      </w:r>
      <w:r w:rsidR="00C10F8B">
        <w:t xml:space="preserve"> automaticky otáčajúcich sa </w:t>
      </w:r>
      <w:r>
        <w:t xml:space="preserve"> valcov cez ktoré </w:t>
      </w:r>
      <w:r w:rsidR="00C10F8B">
        <w:t>prechádzajú kusy a naolejované sa už ukladajú do krabíc. Táto operácia je potrebná z dôvodu aby lamely nezhrdzaveli</w:t>
      </w:r>
      <w:r w:rsidR="00E077D7">
        <w:t xml:space="preserve"> počas prevozu k zadávateľovi objednávky</w:t>
      </w:r>
      <w:r w:rsidR="002D4AEC" w:rsidRPr="002D4AEC">
        <w:rPr>
          <w:lang w:val="en-GB"/>
        </w:rPr>
        <w:t xml:space="preserve"> </w:t>
      </w:r>
      <w:hyperlink w:anchor="_Zdroje" w:history="1">
        <w:r w:rsidR="002D4AEC" w:rsidRPr="00891D8B">
          <w:rPr>
            <w:rStyle w:val="Hypertextovprepojenie"/>
            <w:lang w:val="en-GB"/>
          </w:rPr>
          <w:t>[3]</w:t>
        </w:r>
      </w:hyperlink>
      <w:r w:rsidR="002D4AEC">
        <w:rPr>
          <w:lang w:val="en-GB"/>
        </w:rPr>
        <w:t xml:space="preserve">. </w:t>
      </w:r>
      <w:r w:rsidR="002D4AEC" w:rsidRPr="00EE403F">
        <w:t>Stroj vie naolejovať jednu súčiastku za 2s</w:t>
      </w:r>
      <w:r w:rsidR="002D4AEC">
        <w:rPr>
          <w:lang w:val="en-GB"/>
        </w:rPr>
        <w:t xml:space="preserve">. </w:t>
      </w:r>
    </w:p>
    <w:p w14:paraId="7DACED1A" w14:textId="77777777" w:rsidR="00C26D93" w:rsidRDefault="00C26D93" w:rsidP="00606FDA"/>
    <w:p w14:paraId="1B21F939" w14:textId="391C1875" w:rsidR="00606FDA" w:rsidRDefault="00606FDA" w:rsidP="00606FDA">
      <w:pPr>
        <w:pStyle w:val="Nadpis3"/>
      </w:pPr>
      <w:bookmarkStart w:id="11" w:name="_Toc152875490"/>
      <w:r>
        <w:lastRenderedPageBreak/>
        <w:t>Balenie</w:t>
      </w:r>
      <w:bookmarkEnd w:id="11"/>
    </w:p>
    <w:p w14:paraId="446568E1" w14:textId="5D6D3B0B" w:rsidR="007C52DF" w:rsidRDefault="00A40C3C" w:rsidP="004E043F">
      <w:pPr>
        <w:rPr>
          <w:rStyle w:val="Hypertextovprepojenie"/>
          <w:lang w:val="en-GB"/>
        </w:rPr>
      </w:pPr>
      <w:r>
        <w:t>Hotové, a naolejované kusy sa začnú ukladať do krabíc. Jedna krabica smie mať maximálne hmotnosť 10kg</w:t>
      </w:r>
      <w:r w:rsidR="00551735">
        <w:t xml:space="preserve"> </w:t>
      </w:r>
      <w:hyperlink w:anchor="_Zdroje" w:history="1">
        <w:r w:rsidR="00551735" w:rsidRPr="00891D8B">
          <w:rPr>
            <w:rStyle w:val="Hypertextovprepojenie"/>
            <w:lang w:val="en-GB"/>
          </w:rPr>
          <w:t>[3]</w:t>
        </w:r>
      </w:hyperlink>
      <w:r>
        <w:t xml:space="preserve"> z dôvodu,</w:t>
      </w:r>
      <w:r w:rsidR="00DD7158">
        <w:t xml:space="preserve"> toho, že v skladoch </w:t>
      </w:r>
      <w:r w:rsidR="000763FC">
        <w:t xml:space="preserve">objednávateľa </w:t>
      </w:r>
      <w:r w:rsidR="00DD7158">
        <w:t xml:space="preserve">pracujú aj ženy a preto je váha </w:t>
      </w:r>
      <w:r w:rsidR="00DE1CB8">
        <w:t xml:space="preserve">v rámci interných predpisov </w:t>
      </w:r>
      <w:r w:rsidR="00DD7158">
        <w:t>obmedzená</w:t>
      </w:r>
      <w:r w:rsidR="00DE1CB8">
        <w:t>. Balenie vykonávajú opäť 10 zamestnanci</w:t>
      </w:r>
      <w:r w:rsidR="00B83A74">
        <w:t>, kde každému zamestnancovi trvá balenie jednej 10kg krabice približne 3 minúty</w:t>
      </w:r>
      <w:r w:rsidR="002648E6">
        <w:t xml:space="preserve">. </w:t>
      </w:r>
      <w:hyperlink w:anchor="_Zdroje" w:history="1">
        <w:r w:rsidR="002648E6" w:rsidRPr="00891D8B">
          <w:rPr>
            <w:rStyle w:val="Hypertextovprepojenie"/>
            <w:lang w:val="en-GB"/>
          </w:rPr>
          <w:t>[3]</w:t>
        </w:r>
      </w:hyperlink>
    </w:p>
    <w:p w14:paraId="1DAB363D" w14:textId="77777777" w:rsidR="004E043F" w:rsidRPr="004E043F" w:rsidRDefault="004E043F" w:rsidP="004E043F">
      <w:pPr>
        <w:rPr>
          <w:color w:val="0563C1" w:themeColor="hyperlink"/>
          <w:u w:val="single"/>
          <w:lang w:val="en-GB"/>
        </w:rPr>
      </w:pPr>
    </w:p>
    <w:p w14:paraId="588603EA" w14:textId="5F051851" w:rsidR="00432104" w:rsidRDefault="00432104" w:rsidP="00432104">
      <w:pPr>
        <w:pStyle w:val="Nadpis2"/>
      </w:pPr>
      <w:bookmarkStart w:id="12" w:name="_Toc152875491"/>
      <w:r>
        <w:t>Dôležité dáta výroby</w:t>
      </w:r>
      <w:bookmarkEnd w:id="12"/>
    </w:p>
    <w:p w14:paraId="167CB144" w14:textId="77777777" w:rsidR="00EA144A" w:rsidRPr="00EA144A" w:rsidRDefault="00EA144A" w:rsidP="00EA144A"/>
    <w:p w14:paraId="575EA8F4" w14:textId="77777777" w:rsidR="00244378" w:rsidRDefault="00822848" w:rsidP="000E2353">
      <w:pPr>
        <w:pStyle w:val="Nadpis3"/>
      </w:pPr>
      <w:bookmarkStart w:id="13" w:name="_Toc152875492"/>
      <w:r>
        <w:t>Časov</w:t>
      </w:r>
      <w:r w:rsidR="00244378">
        <w:t>é údaje operácií</w:t>
      </w:r>
      <w:bookmarkEnd w:id="13"/>
    </w:p>
    <w:p w14:paraId="2284BF70" w14:textId="60505B0D" w:rsidR="00066B12" w:rsidRDefault="007C1EEC" w:rsidP="00244378">
      <w:r>
        <w:t xml:space="preserve">Aj keď informácie ktoré nám boli poskytnuté zamestnancom spomenutej firmy sú značne podrobné u jednotlivých operáciách zamestnanec nebol schopný dodať presné </w:t>
      </w:r>
      <w:r w:rsidR="000327E2">
        <w:t>časové</w:t>
      </w:r>
      <w:r>
        <w:t xml:space="preserve"> údaje. Preto sa v tejto práci predpokladá, že dané </w:t>
      </w:r>
      <w:r w:rsidR="000327E2">
        <w:t>časové údaje sú závislé na viacerých faktoroch v rámci výroby, ako napr.: kvalita resp. stav materiálu, kvalifikovanosť zamestnancov, kvalita strojov ktoré vykonávajú jednotlivé operácie. Avšak bez týchto časových údajov sa v tejto práci nezaobídeme a preto sme dospeli k tomu, že sme tieto chýbajúce časové údaje odhadli, čiastočne s pomocou zamestnanca firmy</w:t>
      </w:r>
      <w:r w:rsidR="00EA144A">
        <w:t>.</w:t>
      </w:r>
    </w:p>
    <w:p w14:paraId="1C9171BE" w14:textId="4758213C" w:rsidR="00EA144A" w:rsidRPr="00066B12" w:rsidRDefault="00EA144A" w:rsidP="00066B12">
      <w:r>
        <w:t>V prípade zmeny týchto časových údajov u jednotlivých operácií, prípadne u prestávok alebo opráv strojov</w:t>
      </w:r>
      <w:r w:rsidR="00C106F8">
        <w:t>, je jasné, že dôjde k zmene výsledkov simulácie, avšak samotný model bude mať inú (novú) úroveň validity, v závislosti od nových časových údajov, veľmi blízku tej predošlej.</w:t>
      </w:r>
    </w:p>
    <w:p w14:paraId="75053737" w14:textId="77777777" w:rsidR="00822848" w:rsidRDefault="00822848" w:rsidP="00822848"/>
    <w:p w14:paraId="54A5549F" w14:textId="52A56F1D" w:rsidR="006F08F7" w:rsidRDefault="006F08F7" w:rsidP="006F08F7">
      <w:pPr>
        <w:pStyle w:val="Nadpis3"/>
      </w:pPr>
      <w:bookmarkStart w:id="14" w:name="_Toc152875493"/>
      <w:r>
        <w:t>Nastavenie strojov</w:t>
      </w:r>
      <w:r w:rsidR="000C164A">
        <w:t>, príprava pracoviska</w:t>
      </w:r>
      <w:bookmarkEnd w:id="14"/>
    </w:p>
    <w:p w14:paraId="65AC3246" w14:textId="2F0722F9" w:rsidR="006F08F7" w:rsidRDefault="006F08F7" w:rsidP="006F08F7">
      <w:r>
        <w:t xml:space="preserve">Zamestnanec musí pred začiatkom </w:t>
      </w:r>
      <w:r w:rsidR="00393350">
        <w:t xml:space="preserve">každej práce </w:t>
      </w:r>
      <w:r>
        <w:t>so strojom</w:t>
      </w:r>
      <w:r w:rsidR="000569C5">
        <w:t xml:space="preserve"> vykonať nastavenie (prípravu)</w:t>
      </w:r>
      <w:r w:rsidR="00393350">
        <w:t>. Prácou so strojom sa má na mysli začiatok práce na palete ešte neopracovaných výrobkov</w:t>
      </w:r>
      <w:r w:rsidR="00311FC8">
        <w:t>.</w:t>
      </w:r>
      <w:r w:rsidR="00393350">
        <w:t xml:space="preserve">  </w:t>
      </w:r>
      <w:r>
        <w:t xml:space="preserve"> </w:t>
      </w:r>
      <w:r w:rsidR="00393350">
        <w:t>N</w:t>
      </w:r>
      <w:r>
        <w:t>ajprv</w:t>
      </w:r>
      <w:r w:rsidR="00311FC8">
        <w:t xml:space="preserve"> si musí</w:t>
      </w:r>
      <w:r>
        <w:t xml:space="preserve"> pripraviť okolie svojho pracoviska a nastaviť stroj samotný, či už sa jedná o nastavenie hrúbky (v prípade vyrovnávania) alebo iných parametrov, ktoré dané stroje vyžadujú. Mimo toho sa do toh</w:t>
      </w:r>
      <w:r w:rsidR="00E569E7">
        <w:t xml:space="preserve">to  </w:t>
      </w:r>
      <w:r>
        <w:t>času uvažuje aj pripravenie palety pre spracované kusy a upratanie pracoviska.</w:t>
      </w:r>
    </w:p>
    <w:p w14:paraId="1A119175" w14:textId="2812B173" w:rsidR="006F08F7" w:rsidRPr="008365F3" w:rsidRDefault="006F08F7" w:rsidP="006F08F7">
      <w:r>
        <w:t>Časové údaje pre nastavenie strojov sú v Tabuľka 1</w:t>
      </w:r>
      <w:r w:rsidR="00A159C0">
        <w:t xml:space="preserve"> </w:t>
      </w:r>
      <w:hyperlink w:anchor="_Zdroje" w:history="1">
        <w:r w:rsidR="00A159C0" w:rsidRPr="00891D8B">
          <w:rPr>
            <w:rStyle w:val="Hypertextovprepojenie"/>
            <w:lang w:val="en-GB"/>
          </w:rPr>
          <w:t>[3]</w:t>
        </w:r>
      </w:hyperlink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8F7" w14:paraId="29D5A639" w14:textId="77777777" w:rsidTr="006F08F7">
        <w:tc>
          <w:tcPr>
            <w:tcW w:w="4531" w:type="dxa"/>
          </w:tcPr>
          <w:p w14:paraId="4F895E3B" w14:textId="355509BF" w:rsidR="006F08F7" w:rsidRPr="00256628" w:rsidRDefault="000C164A" w:rsidP="00256628">
            <w:pPr>
              <w:jc w:val="center"/>
              <w:rPr>
                <w:b/>
                <w:bCs/>
              </w:rPr>
            </w:pPr>
            <w:r w:rsidRPr="00256628">
              <w:rPr>
                <w:b/>
                <w:bCs/>
              </w:rPr>
              <w:t>Názov stroja</w:t>
            </w:r>
          </w:p>
        </w:tc>
        <w:tc>
          <w:tcPr>
            <w:tcW w:w="4531" w:type="dxa"/>
          </w:tcPr>
          <w:p w14:paraId="63F0D985" w14:textId="28240254" w:rsidR="006F08F7" w:rsidRPr="00256628" w:rsidRDefault="000C164A" w:rsidP="00256628">
            <w:pPr>
              <w:jc w:val="center"/>
              <w:rPr>
                <w:b/>
                <w:bCs/>
              </w:rPr>
            </w:pPr>
            <w:r w:rsidRPr="00256628">
              <w:rPr>
                <w:b/>
                <w:bCs/>
              </w:rPr>
              <w:t>Čas prípravy</w:t>
            </w:r>
          </w:p>
        </w:tc>
      </w:tr>
      <w:tr w:rsidR="006F08F7" w14:paraId="012A75EC" w14:textId="77777777" w:rsidTr="006F08F7">
        <w:tc>
          <w:tcPr>
            <w:tcW w:w="4531" w:type="dxa"/>
          </w:tcPr>
          <w:p w14:paraId="0456A98F" w14:textId="506323C0" w:rsidR="006F08F7" w:rsidRDefault="00A1313A" w:rsidP="00256628">
            <w:pPr>
              <w:jc w:val="center"/>
            </w:pPr>
            <w:r>
              <w:t>Lisovací stroj</w:t>
            </w:r>
          </w:p>
        </w:tc>
        <w:tc>
          <w:tcPr>
            <w:tcW w:w="4531" w:type="dxa"/>
          </w:tcPr>
          <w:p w14:paraId="0BB3860E" w14:textId="2CC971D6" w:rsidR="006F08F7" w:rsidRDefault="00EF1F54" w:rsidP="00256628">
            <w:pPr>
              <w:jc w:val="center"/>
            </w:pPr>
            <w:r>
              <w:t>60 minút</w:t>
            </w:r>
          </w:p>
        </w:tc>
      </w:tr>
      <w:tr w:rsidR="006F08F7" w14:paraId="03F6BF4F" w14:textId="77777777" w:rsidTr="006F08F7">
        <w:tc>
          <w:tcPr>
            <w:tcW w:w="4531" w:type="dxa"/>
          </w:tcPr>
          <w:p w14:paraId="54FA8000" w14:textId="05C520E9" w:rsidR="006F08F7" w:rsidRDefault="00A1313A" w:rsidP="00256628">
            <w:pPr>
              <w:jc w:val="center"/>
            </w:pPr>
            <w:r>
              <w:t>Jednostranná brúska</w:t>
            </w:r>
          </w:p>
        </w:tc>
        <w:tc>
          <w:tcPr>
            <w:tcW w:w="4531" w:type="dxa"/>
          </w:tcPr>
          <w:p w14:paraId="290D72B8" w14:textId="7352773C" w:rsidR="006F08F7" w:rsidRDefault="00EF1F54" w:rsidP="00256628">
            <w:pPr>
              <w:jc w:val="center"/>
            </w:pPr>
            <w:r>
              <w:t>10 minút</w:t>
            </w:r>
          </w:p>
        </w:tc>
      </w:tr>
      <w:tr w:rsidR="006F08F7" w14:paraId="62F365C1" w14:textId="77777777" w:rsidTr="006F08F7">
        <w:tc>
          <w:tcPr>
            <w:tcW w:w="4531" w:type="dxa"/>
          </w:tcPr>
          <w:p w14:paraId="2C15F199" w14:textId="10162A08" w:rsidR="006F08F7" w:rsidRDefault="00A1313A" w:rsidP="00256628">
            <w:pPr>
              <w:jc w:val="center"/>
            </w:pPr>
            <w:r>
              <w:t>Vyrovnávačka (cold flattening)</w:t>
            </w:r>
          </w:p>
        </w:tc>
        <w:tc>
          <w:tcPr>
            <w:tcW w:w="4531" w:type="dxa"/>
          </w:tcPr>
          <w:p w14:paraId="60E24163" w14:textId="2C47A646" w:rsidR="006F08F7" w:rsidRDefault="00EF1F54" w:rsidP="00256628">
            <w:pPr>
              <w:jc w:val="center"/>
            </w:pPr>
            <w:r>
              <w:t>10 minút</w:t>
            </w:r>
          </w:p>
        </w:tc>
      </w:tr>
      <w:tr w:rsidR="006F08F7" w14:paraId="18FCFF26" w14:textId="77777777" w:rsidTr="006F08F7">
        <w:tc>
          <w:tcPr>
            <w:tcW w:w="4531" w:type="dxa"/>
          </w:tcPr>
          <w:p w14:paraId="2E938172" w14:textId="433EB6CD" w:rsidR="006F08F7" w:rsidRDefault="00A1313A" w:rsidP="00256628">
            <w:pPr>
              <w:jc w:val="center"/>
            </w:pPr>
            <w:r>
              <w:t>Preťahovací stroj</w:t>
            </w:r>
          </w:p>
        </w:tc>
        <w:tc>
          <w:tcPr>
            <w:tcW w:w="4531" w:type="dxa"/>
          </w:tcPr>
          <w:p w14:paraId="6BD9AE34" w14:textId="202408EA" w:rsidR="006F08F7" w:rsidRDefault="00EF1F54" w:rsidP="00256628">
            <w:pPr>
              <w:jc w:val="center"/>
            </w:pPr>
            <w:r>
              <w:t>50 minút</w:t>
            </w:r>
          </w:p>
        </w:tc>
      </w:tr>
      <w:tr w:rsidR="006F08F7" w14:paraId="1B4745B1" w14:textId="77777777" w:rsidTr="006F08F7">
        <w:tc>
          <w:tcPr>
            <w:tcW w:w="4531" w:type="dxa"/>
          </w:tcPr>
          <w:p w14:paraId="3CD50AD4" w14:textId="7A7AEB68" w:rsidR="006F08F7" w:rsidRDefault="00A1313A" w:rsidP="00256628">
            <w:pPr>
              <w:jc w:val="center"/>
            </w:pPr>
            <w:r>
              <w:t>Obojstranná brúska</w:t>
            </w:r>
          </w:p>
        </w:tc>
        <w:tc>
          <w:tcPr>
            <w:tcW w:w="4531" w:type="dxa"/>
          </w:tcPr>
          <w:p w14:paraId="540D3F6E" w14:textId="3AEC1481" w:rsidR="006F08F7" w:rsidRDefault="00EF1F54" w:rsidP="00364467">
            <w:pPr>
              <w:keepNext/>
              <w:jc w:val="center"/>
            </w:pPr>
            <w:r>
              <w:t>10 minút</w:t>
            </w:r>
          </w:p>
        </w:tc>
      </w:tr>
    </w:tbl>
    <w:p w14:paraId="5D880FEF" w14:textId="0C5BCD00" w:rsidR="006F08F7" w:rsidRDefault="00364467" w:rsidP="00364467">
      <w:pPr>
        <w:pStyle w:val="Popis"/>
      </w:pPr>
      <w:r>
        <w:t xml:space="preserve">Tabuľka </w:t>
      </w:r>
      <w:fldSimple w:instr=" SEQ Tabuľka \* ARABIC ">
        <w:r>
          <w:rPr>
            <w:noProof/>
          </w:rPr>
          <w:t>1</w:t>
        </w:r>
      </w:fldSimple>
      <w:r>
        <w:t xml:space="preserve"> Časové údaje príprav jednotlivých strojov a ich pracovísk</w:t>
      </w:r>
    </w:p>
    <w:p w14:paraId="20AD954F" w14:textId="4749FBA8" w:rsidR="006F08F7" w:rsidRDefault="00393350" w:rsidP="00822848">
      <w:r>
        <w:t xml:space="preserve">Olejovací stroj, nemá žiadny čas prípravy nakoľko sa jedná </w:t>
      </w:r>
      <w:r w:rsidR="009E4C79">
        <w:t>len o</w:t>
      </w:r>
      <w:r w:rsidR="00314D8C">
        <w:t> </w:t>
      </w:r>
      <w:r w:rsidR="009E4C79">
        <w:t>jednoduché</w:t>
      </w:r>
      <w:r w:rsidR="00314D8C">
        <w:t xml:space="preserve"> duté</w:t>
      </w:r>
      <w:r w:rsidR="009E4C79">
        <w:t xml:space="preserve"> valce </w:t>
      </w:r>
      <w:r w:rsidR="00873D25">
        <w:t>do ktorých vnútra sa vlieva</w:t>
      </w:r>
      <w:r w:rsidR="009E4C79">
        <w:t xml:space="preserve"> olej a následne cez valce prechádzajú výrobky na naolejovanie. </w:t>
      </w:r>
    </w:p>
    <w:p w14:paraId="40631199" w14:textId="62BA4DE9" w:rsidR="00765864" w:rsidRDefault="00537BCE" w:rsidP="00765864">
      <w:pPr>
        <w:pStyle w:val="Nadpis3"/>
      </w:pPr>
      <w:bookmarkStart w:id="15" w:name="_Toc152875494"/>
      <w:r>
        <w:lastRenderedPageBreak/>
        <w:t>Opravy strojov</w:t>
      </w:r>
      <w:bookmarkEnd w:id="15"/>
    </w:p>
    <w:p w14:paraId="4C4FA150" w14:textId="2661B16B" w:rsidR="003D0009" w:rsidRDefault="00CB2C68" w:rsidP="00537BCE">
      <w:r>
        <w:t xml:space="preserve">U strojov sa po každej smene (8 hodín) vykonáva tzv. preventívna </w:t>
      </w:r>
      <w:r w:rsidR="003D0009">
        <w:t>údržba</w:t>
      </w:r>
      <w:r>
        <w:t xml:space="preserve">. </w:t>
      </w:r>
      <w:r w:rsidR="003D0009">
        <w:t>Každý stroj ma svoju údržbu predpísanú technológom, na základe toho sa vykonávajú potrebné úkony počas údržby na danom stroji napr.: čistenie vnútorného priestoru stroja, okolia stroja.</w:t>
      </w:r>
    </w:p>
    <w:p w14:paraId="56BF096B" w14:textId="37E7F679" w:rsidR="00537BCE" w:rsidRDefault="00783A03" w:rsidP="00537BCE">
      <w:r>
        <w:t>Časové údaje dĺžky opráv pre jednotlivé stroje sú v</w:t>
      </w:r>
      <w:r w:rsidR="003A228A">
        <w:t xml:space="preserve"> Tabuľka </w:t>
      </w:r>
      <w:r w:rsidR="000C164A">
        <w:t>2</w:t>
      </w:r>
      <w:r w:rsidR="00A159C0">
        <w:t xml:space="preserve"> </w:t>
      </w:r>
      <w:hyperlink w:anchor="_Zdroje" w:history="1">
        <w:r w:rsidR="00A159C0" w:rsidRPr="00891D8B">
          <w:rPr>
            <w:rStyle w:val="Hypertextovprepojenie"/>
            <w:lang w:val="en-GB"/>
          </w:rPr>
          <w:t>[3]</w:t>
        </w:r>
      </w:hyperlink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1CB8" w14:paraId="66A18DAE" w14:textId="77777777" w:rsidTr="00783A03">
        <w:tc>
          <w:tcPr>
            <w:tcW w:w="4531" w:type="dxa"/>
          </w:tcPr>
          <w:p w14:paraId="0E5596FF" w14:textId="190534A1" w:rsidR="00801CB8" w:rsidRPr="00801CB8" w:rsidRDefault="00801CB8" w:rsidP="00DF69E8">
            <w:pPr>
              <w:jc w:val="center"/>
              <w:rPr>
                <w:b/>
                <w:bCs/>
              </w:rPr>
            </w:pPr>
            <w:r w:rsidRPr="00801CB8">
              <w:rPr>
                <w:b/>
                <w:bCs/>
              </w:rPr>
              <w:t>Názov stroja</w:t>
            </w:r>
          </w:p>
        </w:tc>
        <w:tc>
          <w:tcPr>
            <w:tcW w:w="4531" w:type="dxa"/>
          </w:tcPr>
          <w:p w14:paraId="048E6ABD" w14:textId="5363A3E8" w:rsidR="00801CB8" w:rsidRPr="00801CB8" w:rsidRDefault="00801CB8" w:rsidP="00DF69E8">
            <w:pPr>
              <w:jc w:val="center"/>
              <w:rPr>
                <w:b/>
                <w:bCs/>
              </w:rPr>
            </w:pPr>
            <w:r w:rsidRPr="00801CB8">
              <w:rPr>
                <w:b/>
                <w:bCs/>
              </w:rPr>
              <w:t>Čas opravy</w:t>
            </w:r>
          </w:p>
        </w:tc>
      </w:tr>
      <w:tr w:rsidR="00783A03" w14:paraId="6D03493B" w14:textId="77777777" w:rsidTr="00783A03">
        <w:tc>
          <w:tcPr>
            <w:tcW w:w="4531" w:type="dxa"/>
          </w:tcPr>
          <w:p w14:paraId="18057F6C" w14:textId="79D7DF66" w:rsidR="00783A03" w:rsidRDefault="00783A03" w:rsidP="00DF69E8">
            <w:pPr>
              <w:jc w:val="center"/>
            </w:pPr>
            <w:r>
              <w:t>Lisovací stroj</w:t>
            </w:r>
          </w:p>
        </w:tc>
        <w:tc>
          <w:tcPr>
            <w:tcW w:w="4531" w:type="dxa"/>
          </w:tcPr>
          <w:p w14:paraId="25F617FF" w14:textId="48D62862" w:rsidR="00783A03" w:rsidRDefault="00783A03" w:rsidP="00DF69E8">
            <w:pPr>
              <w:jc w:val="center"/>
            </w:pPr>
            <w:r>
              <w:t>40 minút</w:t>
            </w:r>
          </w:p>
        </w:tc>
      </w:tr>
      <w:tr w:rsidR="00783A03" w14:paraId="0D8B5831" w14:textId="77777777" w:rsidTr="00783A03">
        <w:tc>
          <w:tcPr>
            <w:tcW w:w="4531" w:type="dxa"/>
          </w:tcPr>
          <w:p w14:paraId="321D5418" w14:textId="2F0F3E3E" w:rsidR="00783A03" w:rsidRDefault="00783A03" w:rsidP="00DF69E8">
            <w:pPr>
              <w:jc w:val="center"/>
            </w:pPr>
            <w:r>
              <w:t>Jednostranná brúska</w:t>
            </w:r>
          </w:p>
        </w:tc>
        <w:tc>
          <w:tcPr>
            <w:tcW w:w="4531" w:type="dxa"/>
          </w:tcPr>
          <w:p w14:paraId="2A2FF9B5" w14:textId="19A54079" w:rsidR="00783A03" w:rsidRDefault="00783A03" w:rsidP="00DF69E8">
            <w:pPr>
              <w:jc w:val="center"/>
            </w:pPr>
            <w:r>
              <w:t>30 minút</w:t>
            </w:r>
          </w:p>
        </w:tc>
      </w:tr>
      <w:tr w:rsidR="00783A03" w14:paraId="757377F0" w14:textId="77777777" w:rsidTr="00783A03">
        <w:tc>
          <w:tcPr>
            <w:tcW w:w="4531" w:type="dxa"/>
          </w:tcPr>
          <w:p w14:paraId="35C3158F" w14:textId="033CE2E5" w:rsidR="00783A03" w:rsidRDefault="00783A03" w:rsidP="00DF69E8">
            <w:pPr>
              <w:jc w:val="center"/>
            </w:pPr>
            <w:r>
              <w:t>Vyrovnávačka (cold flattening)</w:t>
            </w:r>
          </w:p>
        </w:tc>
        <w:tc>
          <w:tcPr>
            <w:tcW w:w="4531" w:type="dxa"/>
          </w:tcPr>
          <w:p w14:paraId="181EECE9" w14:textId="10BC8481" w:rsidR="00783A03" w:rsidRDefault="00783A03" w:rsidP="00DF69E8">
            <w:pPr>
              <w:jc w:val="center"/>
            </w:pPr>
            <w:r>
              <w:t>35 minút</w:t>
            </w:r>
          </w:p>
        </w:tc>
      </w:tr>
      <w:tr w:rsidR="00783A03" w14:paraId="1C07E6E9" w14:textId="77777777" w:rsidTr="00783A03">
        <w:tc>
          <w:tcPr>
            <w:tcW w:w="4531" w:type="dxa"/>
          </w:tcPr>
          <w:p w14:paraId="69CD3576" w14:textId="29AC8A4C" w:rsidR="00783A03" w:rsidRDefault="00783A03" w:rsidP="00DF69E8">
            <w:pPr>
              <w:jc w:val="center"/>
            </w:pPr>
            <w:r>
              <w:t>Preťahovací stroj</w:t>
            </w:r>
          </w:p>
        </w:tc>
        <w:tc>
          <w:tcPr>
            <w:tcW w:w="4531" w:type="dxa"/>
          </w:tcPr>
          <w:p w14:paraId="0088D2B4" w14:textId="0B6F9E4A" w:rsidR="00783A03" w:rsidRDefault="00783A03" w:rsidP="00DF69E8">
            <w:pPr>
              <w:jc w:val="center"/>
            </w:pPr>
            <w:r>
              <w:t>45 minút</w:t>
            </w:r>
          </w:p>
        </w:tc>
      </w:tr>
      <w:tr w:rsidR="00783A03" w14:paraId="3F66FEEF" w14:textId="77777777" w:rsidTr="00783A03">
        <w:tc>
          <w:tcPr>
            <w:tcW w:w="4531" w:type="dxa"/>
          </w:tcPr>
          <w:p w14:paraId="76322FDD" w14:textId="2F1F3F02" w:rsidR="00783A03" w:rsidRDefault="00783A03" w:rsidP="00DF69E8">
            <w:pPr>
              <w:jc w:val="center"/>
            </w:pPr>
            <w:r>
              <w:t>Obojstranná brúska</w:t>
            </w:r>
          </w:p>
        </w:tc>
        <w:tc>
          <w:tcPr>
            <w:tcW w:w="4531" w:type="dxa"/>
          </w:tcPr>
          <w:p w14:paraId="7E6337F7" w14:textId="7B71856D" w:rsidR="00783A03" w:rsidRDefault="00783A03" w:rsidP="00DF69E8">
            <w:pPr>
              <w:jc w:val="center"/>
            </w:pPr>
            <w:r>
              <w:t>40 minút</w:t>
            </w:r>
          </w:p>
        </w:tc>
      </w:tr>
      <w:tr w:rsidR="00783A03" w14:paraId="4B9E584F" w14:textId="77777777" w:rsidTr="00783A03">
        <w:tc>
          <w:tcPr>
            <w:tcW w:w="4531" w:type="dxa"/>
          </w:tcPr>
          <w:p w14:paraId="6D4EE892" w14:textId="14AD22F8" w:rsidR="00783A03" w:rsidRDefault="00783A03" w:rsidP="00DF69E8">
            <w:pPr>
              <w:jc w:val="center"/>
            </w:pPr>
            <w:r>
              <w:t>Olejovací stroj</w:t>
            </w:r>
          </w:p>
        </w:tc>
        <w:tc>
          <w:tcPr>
            <w:tcW w:w="4531" w:type="dxa"/>
          </w:tcPr>
          <w:p w14:paraId="073D0967" w14:textId="547F29A3" w:rsidR="00783A03" w:rsidRDefault="00783A03" w:rsidP="00213FEF">
            <w:pPr>
              <w:keepNext/>
              <w:jc w:val="center"/>
            </w:pPr>
            <w:r>
              <w:t>20 minút</w:t>
            </w:r>
          </w:p>
        </w:tc>
      </w:tr>
    </w:tbl>
    <w:p w14:paraId="0DD68C59" w14:textId="25518A6D" w:rsidR="002337FF" w:rsidRDefault="00213FEF" w:rsidP="006F08F7">
      <w:pPr>
        <w:pStyle w:val="Popis"/>
      </w:pPr>
      <w:r>
        <w:t xml:space="preserve">Tabuľka </w:t>
      </w:r>
      <w:fldSimple w:instr=" SEQ Tabuľka \* ARABIC ">
        <w:r w:rsidR="00364467">
          <w:rPr>
            <w:noProof/>
          </w:rPr>
          <w:t>2</w:t>
        </w:r>
      </w:fldSimple>
      <w:r>
        <w:t xml:space="preserve"> Časové údaje opráv jednotlivých strojov</w:t>
      </w:r>
    </w:p>
    <w:p w14:paraId="73481CFF" w14:textId="77777777" w:rsidR="00B70304" w:rsidRPr="00B70304" w:rsidRDefault="00B70304" w:rsidP="00B70304"/>
    <w:p w14:paraId="680B6418" w14:textId="194EE524" w:rsidR="00783A03" w:rsidRDefault="00C65BCB" w:rsidP="00C65BCB">
      <w:pPr>
        <w:pStyle w:val="Nadpis3"/>
      </w:pPr>
      <w:bookmarkStart w:id="16" w:name="_Toc152875495"/>
      <w:r>
        <w:t>Prestávky pracovníkov</w:t>
      </w:r>
      <w:bookmarkEnd w:id="16"/>
    </w:p>
    <w:p w14:paraId="67C45B7A" w14:textId="004C5CBE" w:rsidR="00CC7F2A" w:rsidRDefault="00C7613C" w:rsidP="00CC7F2A">
      <w:r>
        <w:t>U ľudí sa predpokladá že po každých 2 hodinách budú mať 15 minútové prestávky</w:t>
      </w:r>
      <w:r w:rsidR="008837E4">
        <w:t xml:space="preserve"> (vnútorný predpis </w:t>
      </w:r>
      <w:hyperlink w:anchor="_Zdroje" w:history="1">
        <w:r w:rsidR="008837E4" w:rsidRPr="00891D8B">
          <w:rPr>
            <w:rStyle w:val="Hypertextovprepojenie"/>
            <w:lang w:val="en-GB"/>
          </w:rPr>
          <w:t>[3]</w:t>
        </w:r>
      </w:hyperlink>
      <w:r w:rsidR="008837E4">
        <w:t>)</w:t>
      </w:r>
      <w:r>
        <w:t>. To znamená, ak pracovník v momente kedy sa vyhlási prestávka vo výrobnej hale má prerušiť svoju</w:t>
      </w:r>
      <w:r w:rsidR="00B51EAF">
        <w:t xml:space="preserve"> momentálne vykonávanú</w:t>
      </w:r>
      <w:r>
        <w:t xml:space="preserve"> činnosť a ísť na prestávku. </w:t>
      </w:r>
      <w:r w:rsidR="00B51EAF">
        <w:t>Po tejto prestávke zamestnanec opäť pokračuje vo svojej činnosti tam kde skončil pred prestávkou.</w:t>
      </w:r>
    </w:p>
    <w:p w14:paraId="27C0ADFE" w14:textId="12590AEA" w:rsidR="009007BE" w:rsidRDefault="009007BE" w:rsidP="00CC7F2A">
      <w:r>
        <w:t>Smeny sa v tejto práci neuvažujú, nakoľko nebolo možné nikde nájsť relevantné fakty o smenách vo firme Miba Steeltec, a preto je ich prítomnosť v systéme čisto hypotetická a zakladá na predpoklad</w:t>
      </w:r>
      <w:r w:rsidR="003C217C">
        <w:t>e,</w:t>
      </w:r>
      <w:r>
        <w:t xml:space="preserve"> že vo väčšine podobných prevádzkach existujú. Z týchto dôvodov sa zamestnanci po uplynutí 8 hodín nevystriedajú s druhými zamestnancami ďalšej smeny nakoľko v tom nebolo zameranie tejto práce.</w:t>
      </w:r>
      <w:r w:rsidR="006C3807">
        <w:t xml:space="preserve"> Tiež sa uvažuje,</w:t>
      </w:r>
      <w:r w:rsidR="008B6B36">
        <w:t xml:space="preserve"> že</w:t>
      </w:r>
      <w:r w:rsidR="006C3807">
        <w:t xml:space="preserve"> výrobná prevádzka pracuje na tri smeny</w:t>
      </w:r>
      <w:r w:rsidR="008B6B36">
        <w:t>,</w:t>
      </w:r>
      <w:r w:rsidR="006C3807">
        <w:t xml:space="preserve"> 7 dní v týždni.</w:t>
      </w:r>
    </w:p>
    <w:p w14:paraId="5D736AC8" w14:textId="77777777" w:rsidR="00320083" w:rsidRDefault="00320083" w:rsidP="00CC7F2A"/>
    <w:p w14:paraId="7EE9BFC7" w14:textId="2EE09A50" w:rsidR="007C52DF" w:rsidRDefault="009140D4" w:rsidP="009140D4">
      <w:pPr>
        <w:pStyle w:val="Nadpis3"/>
      </w:pPr>
      <w:bookmarkStart w:id="17" w:name="_Toc152875496"/>
      <w:r>
        <w:t>Zásobovanie</w:t>
      </w:r>
      <w:bookmarkEnd w:id="17"/>
    </w:p>
    <w:p w14:paraId="27F02402" w14:textId="5807B85A" w:rsidR="009140D4" w:rsidRPr="009140D4" w:rsidRDefault="009140D4" w:rsidP="009140D4">
      <w:r>
        <w:t>Materiál prichádza do firmy každých 14 dní prostredníctvom kamiónov, ktoré vždy vezú materiál o hmotnosti 20 000 kg, tento údaj bol vhodne domyslený nakoľko nebolo možné sa dostať k presným údajom koľko a v akých intervaloch prichádza materiál do skladu vo výrobe</w:t>
      </w:r>
      <w:r w:rsidR="00320083">
        <w:t xml:space="preserve">. </w:t>
      </w:r>
      <w:hyperlink w:anchor="_Zdroje" w:history="1">
        <w:r w:rsidR="00320083" w:rsidRPr="00320083">
          <w:rPr>
            <w:rStyle w:val="Hypertextovprepojenie"/>
            <w:lang w:val="en-GB"/>
          </w:rPr>
          <w:t>[4]</w:t>
        </w:r>
      </w:hyperlink>
    </w:p>
    <w:p w14:paraId="29D5D8F4" w14:textId="77777777" w:rsidR="007A2155" w:rsidRDefault="007A2155" w:rsidP="00EF171F"/>
    <w:p w14:paraId="327E023F" w14:textId="77777777" w:rsidR="007A2155" w:rsidRDefault="007A2155" w:rsidP="00EF171F"/>
    <w:p w14:paraId="68524CD5" w14:textId="77777777" w:rsidR="007A2155" w:rsidRDefault="007A2155" w:rsidP="00EF171F"/>
    <w:p w14:paraId="66AD76DA" w14:textId="77777777" w:rsidR="007A2155" w:rsidRDefault="007A2155" w:rsidP="00EF171F"/>
    <w:p w14:paraId="2ED4B4A0" w14:textId="77777777" w:rsidR="007A2155" w:rsidRDefault="007A2155" w:rsidP="00EF171F"/>
    <w:p w14:paraId="460A36FB" w14:textId="77777777" w:rsidR="007A2155" w:rsidRDefault="007A2155" w:rsidP="00EF171F"/>
    <w:p w14:paraId="078126E8" w14:textId="77777777" w:rsidR="007A2155" w:rsidRDefault="007A2155" w:rsidP="00EF171F"/>
    <w:p w14:paraId="02EF0797" w14:textId="77777777" w:rsidR="007A2155" w:rsidRDefault="007A2155" w:rsidP="00EF171F"/>
    <w:p w14:paraId="1ADEB40D" w14:textId="6C99F20D" w:rsidR="007C52DF" w:rsidRDefault="007C1DE1" w:rsidP="007C1DE1">
      <w:pPr>
        <w:pStyle w:val="Nadpis1"/>
      </w:pPr>
      <w:bookmarkStart w:id="18" w:name="_Toc152875497"/>
      <w:r>
        <w:lastRenderedPageBreak/>
        <w:t>Koncepcia modelu</w:t>
      </w:r>
      <w:bookmarkEnd w:id="18"/>
    </w:p>
    <w:p w14:paraId="3A44D74B" w14:textId="0F1C5825" w:rsidR="004E2C44" w:rsidRDefault="003B0864" w:rsidP="00EF171F">
      <w:r>
        <w:t>Koncepcia modelu zahŕňa informácie uvedené v kapitole 2 Výroba brzdovej lamely.</w:t>
      </w:r>
      <w:r w:rsidR="004E2C44">
        <w:t xml:space="preserve"> Nakoľko nie je možné a ani potrebné modelovať a následne simulovať celý systém, dochádza vždy k určitej abstrakcií.</w:t>
      </w:r>
      <w:r w:rsidR="0053301A">
        <w:t xml:space="preserve"> Predpokladá sa, že zanedbaním istých prvkov systému nedôjde k zníženiu validity modelu systému a preto sa môžu tieto prvky systému abstrahovať resp. zanedbať.</w:t>
      </w:r>
      <w:r w:rsidR="00267148">
        <w:t xml:space="preserve"> Medzi zanedbané vlastnosti patria:</w:t>
      </w:r>
    </w:p>
    <w:p w14:paraId="29D27FC7" w14:textId="02649B47" w:rsidR="00267148" w:rsidRDefault="007C19D6" w:rsidP="00267148">
      <w:pPr>
        <w:pStyle w:val="Odsekzoznamu"/>
        <w:numPr>
          <w:ilvl w:val="0"/>
          <w:numId w:val="7"/>
        </w:numPr>
      </w:pPr>
      <w:r>
        <w:t>Striedanie zamestnancov medzi smenami</w:t>
      </w:r>
      <w:r w:rsidR="000A5419">
        <w:t xml:space="preserve"> (rannou, poobednou a nočnou smenou)</w:t>
      </w:r>
    </w:p>
    <w:p w14:paraId="6EBE945A" w14:textId="0A0AF38F" w:rsidR="00267148" w:rsidRDefault="00190473" w:rsidP="00267148">
      <w:pPr>
        <w:pStyle w:val="Odsekzoznamu"/>
        <w:numPr>
          <w:ilvl w:val="0"/>
          <w:numId w:val="7"/>
        </w:numPr>
      </w:pPr>
      <w:r>
        <w:t>Absencia priorít medzi objednávkami</w:t>
      </w:r>
    </w:p>
    <w:p w14:paraId="30601CD1" w14:textId="261FEB43" w:rsidR="00267148" w:rsidRDefault="003B0BBF" w:rsidP="00267148">
      <w:pPr>
        <w:pStyle w:val="Odsekzoznamu"/>
        <w:numPr>
          <w:ilvl w:val="0"/>
          <w:numId w:val="7"/>
        </w:numPr>
      </w:pPr>
      <w:r>
        <w:t xml:space="preserve">Zanedbanie výpadkov </w:t>
      </w:r>
      <w:r w:rsidR="005B5114">
        <w:t>dodávok materiálu</w:t>
      </w:r>
    </w:p>
    <w:p w14:paraId="7A464327" w14:textId="589E4A4D" w:rsidR="003B0BBF" w:rsidRDefault="003B0BBF" w:rsidP="00267148">
      <w:pPr>
        <w:pStyle w:val="Odsekzoznamu"/>
        <w:numPr>
          <w:ilvl w:val="0"/>
          <w:numId w:val="7"/>
        </w:numPr>
      </w:pPr>
      <w:r>
        <w:t>Zanedbanie štátnych sviatkov, prípadne iných výnimočných udalostí</w:t>
      </w:r>
    </w:p>
    <w:p w14:paraId="155A3466" w14:textId="307B1701" w:rsidR="004F6428" w:rsidRDefault="00DC1941" w:rsidP="004F6428">
      <w:pPr>
        <w:pStyle w:val="Odsekzoznamu"/>
        <w:numPr>
          <w:ilvl w:val="0"/>
          <w:numId w:val="7"/>
        </w:numPr>
      </w:pPr>
      <w:r>
        <w:t>Zanedbaná poruchovosť strojov a ich následná výmena prípadne niekoľko dňová oprava</w:t>
      </w:r>
    </w:p>
    <w:p w14:paraId="19144A13" w14:textId="3A2D2839" w:rsidR="007C52DF" w:rsidRDefault="0047713A" w:rsidP="00EF171F">
      <w:r>
        <w:t>Medzi zjednodušené vlastnosti patr</w:t>
      </w:r>
      <w:r w:rsidR="005E564F">
        <w:t>ia</w:t>
      </w:r>
      <w:r>
        <w:t>:</w:t>
      </w:r>
    </w:p>
    <w:p w14:paraId="05832CEC" w14:textId="21AFB6EC" w:rsidR="007C19D6" w:rsidRDefault="000C2968" w:rsidP="007C19D6">
      <w:pPr>
        <w:pStyle w:val="Odsekzoznamu"/>
        <w:numPr>
          <w:ilvl w:val="0"/>
          <w:numId w:val="8"/>
        </w:numPr>
      </w:pPr>
      <w:r>
        <w:t>Preprava paliet medzi jednotlivými operáciami</w:t>
      </w:r>
      <w:r w:rsidR="00F023FF">
        <w:t xml:space="preserve"> pomocou vysokozdvižných vozíkov</w:t>
      </w:r>
    </w:p>
    <w:p w14:paraId="7E35E10E" w14:textId="0ACF2110" w:rsidR="000C2968" w:rsidRDefault="00025CCE" w:rsidP="007C19D6">
      <w:pPr>
        <w:pStyle w:val="Odsekzoznamu"/>
        <w:numPr>
          <w:ilvl w:val="0"/>
          <w:numId w:val="8"/>
        </w:numPr>
      </w:pPr>
      <w:r>
        <w:t>Obmedzená maximálna veľkosť objednávok na veľkosť 10 000 z dôvodu toho aby simulácia nemusela príliš dlho bežať</w:t>
      </w:r>
      <w:r w:rsidR="00C02A33">
        <w:t xml:space="preserve"> a</w:t>
      </w:r>
      <w:r>
        <w:t xml:space="preserve"> na to aby sa dokončila aspoň nejaká objednávka v</w:t>
      </w:r>
      <w:r w:rsidR="003E6E9C">
        <w:t> </w:t>
      </w:r>
      <w:r>
        <w:t>rozumnom</w:t>
      </w:r>
      <w:r w:rsidR="003E6E9C">
        <w:t xml:space="preserve"> simulačnom</w:t>
      </w:r>
      <w:r>
        <w:t xml:space="preserve"> čase.</w:t>
      </w:r>
    </w:p>
    <w:p w14:paraId="0BDFDD6C" w14:textId="5EDE1AA4" w:rsidR="00EA488B" w:rsidRDefault="003C07CB" w:rsidP="007C19D6">
      <w:pPr>
        <w:pStyle w:val="Odsekzoznamu"/>
        <w:numPr>
          <w:ilvl w:val="0"/>
          <w:numId w:val="8"/>
        </w:numPr>
      </w:pPr>
      <w:r>
        <w:t xml:space="preserve">Údržba strojov sa vykonáva len po každej smene (8 hodín) avšak mali by sa robiť aj tzv. generálne opravy strojov každý týždeň </w:t>
      </w:r>
      <w:hyperlink w:anchor="_Zdroje" w:history="1">
        <w:r w:rsidRPr="00891D8B">
          <w:rPr>
            <w:rStyle w:val="Hypertextovprepojenie"/>
            <w:lang w:val="en-GB"/>
          </w:rPr>
          <w:t>[3]</w:t>
        </w:r>
      </w:hyperlink>
    </w:p>
    <w:p w14:paraId="088DE672" w14:textId="2358A41D" w:rsidR="00466F26" w:rsidRDefault="00466F26" w:rsidP="007C19D6">
      <w:pPr>
        <w:pStyle w:val="Odsekzoznamu"/>
        <w:numPr>
          <w:ilvl w:val="0"/>
          <w:numId w:val="8"/>
        </w:numPr>
      </w:pPr>
      <w:r>
        <w:t>Objednávky môžu prichádzať kedykoľvek, nakoľko v tejto práci sa nezameriavame na ekonomiku výroby ale skôr na jej zrýchlenie.</w:t>
      </w:r>
    </w:p>
    <w:p w14:paraId="625B8133" w14:textId="65290A2D" w:rsidR="00022FA2" w:rsidRDefault="00466F26" w:rsidP="00466F26">
      <w:pPr>
        <w:pStyle w:val="Odsekzoznamu"/>
        <w:numPr>
          <w:ilvl w:val="0"/>
          <w:numId w:val="8"/>
        </w:numPr>
      </w:pPr>
      <w:r>
        <w:t>Materiál ktorý sa nezmestí z kapacitných dôvodov do skladu sa vracia naspäť bez akejkoľvek penalizácie pre firmu, čo samozrejme v realite takto nefunguje avšak dôvod je opäť rovnaký ako v predošlom bode</w:t>
      </w:r>
    </w:p>
    <w:p w14:paraId="7739C261" w14:textId="79705495" w:rsidR="004F6428" w:rsidRDefault="004F6428" w:rsidP="00466F26">
      <w:pPr>
        <w:pStyle w:val="Odsekzoznamu"/>
        <w:numPr>
          <w:ilvl w:val="0"/>
          <w:numId w:val="8"/>
        </w:numPr>
      </w:pPr>
      <w:r>
        <w:t>Niektoré stroje umožňujú aj prácu počas prestávok bez obsluhy</w:t>
      </w:r>
    </w:p>
    <w:p w14:paraId="3FF55999" w14:textId="59609889" w:rsidR="00466F26" w:rsidRDefault="001A1EDB" w:rsidP="00466F26">
      <w:r>
        <w:t>(</w:t>
      </w:r>
      <w:r>
        <w:rPr>
          <w:b/>
          <w:bCs/>
          <w:color w:val="FF0000"/>
        </w:rPr>
        <w:t>MOZNO BY NEBOLO ODVECI SEM PRIDAT METRIY KTORE NAS ZAUJIMAJU ?</w:t>
      </w:r>
      <w:r>
        <w:t>)</w:t>
      </w:r>
    </w:p>
    <w:p w14:paraId="1D3BAFAD" w14:textId="353AE782" w:rsidR="00466F26" w:rsidRDefault="00466F26" w:rsidP="00466F26">
      <w:pPr>
        <w:pStyle w:val="Nadpis2"/>
      </w:pPr>
      <w:bookmarkStart w:id="19" w:name="_Toc152875498"/>
      <w:r>
        <w:t>Návrh konceptuálneho modelu</w:t>
      </w:r>
      <w:bookmarkEnd w:id="19"/>
    </w:p>
    <w:p w14:paraId="73019BF7" w14:textId="2A23D059" w:rsidR="0092063F" w:rsidRDefault="00466F26" w:rsidP="0092063F">
      <w:r>
        <w:t xml:space="preserve">Do simulácie vstupujú objednávky s exponenciálnym časovým </w:t>
      </w:r>
      <w:r w:rsidR="00E0374B">
        <w:t xml:space="preserve">rozložením, veľkosť tejto objednávky je daná rovnomerným rozložením s minimálnou (1000 ks.) a maximálnou (10 000 ks.) hranicou. Následne je objednávke priraďovaný materiál zo skladu, ak je dostatok materiálu v sklade pre objednávku, pokračuje ďalej na spracovanie, ak však nie je dostatok materiálu v sklade, objednávka opúšťa </w:t>
      </w:r>
      <w:r w:rsidR="00B758B9">
        <w:t>simuláciu</w:t>
      </w:r>
      <w:r w:rsidR="00E0374B">
        <w:t>.</w:t>
      </w:r>
      <w:r w:rsidR="0092063F">
        <w:t xml:space="preserve"> Množstvo materiálu, ktoré má byť priradené objednávke záleží od spotrebnej váhy, v tejto práci sa uvažuje spotrebná váha 0.5 kg, a od množstva lamelov v objednávke na výrobu.</w:t>
      </w:r>
    </w:p>
    <w:p w14:paraId="2D26434A" w14:textId="0FF401AC" w:rsidR="0092063F" w:rsidRPr="00466F26" w:rsidRDefault="0092063F" w:rsidP="0092063F">
      <w:r>
        <w:t xml:space="preserve">Keď príde rada na spracovanie objednávky rozdelí sa na palety po </w:t>
      </w:r>
      <w:r w:rsidR="00F46D18">
        <w:t>2000</w:t>
      </w:r>
      <w:r>
        <w:t xml:space="preserve"> ks. prípadne menej, nakoľko objednávka nemusí mať počet kusov deliteľný 1000. </w:t>
      </w:r>
      <w:r w:rsidR="00B634D8">
        <w:t xml:space="preserve">Následne sa začína spracovanie danej objednávky po paletách. Každý stroj až na olejovací stroj, má dobu ktorú musí paleta počkať pred tým než si môže zabrať linku stroja. </w:t>
      </w:r>
      <w:r w:rsidR="005E4759">
        <w:t>Stroj je nutné tiež udržovať v prevádzkyschopnom stave a preto po 8 hodinách práce stroj má naplánovanú údržbu. Čas údržby</w:t>
      </w:r>
      <w:r w:rsidR="000A1480">
        <w:t xml:space="preserve"> (normálne časové rozdelenie)</w:t>
      </w:r>
      <w:r w:rsidR="005E4759">
        <w:t xml:space="preserve"> je pre každý stroj iný. Stroje sú obsluhované </w:t>
      </w:r>
      <w:r w:rsidR="005E4759">
        <w:lastRenderedPageBreak/>
        <w:t xml:space="preserve">zamestnancami, ktorý musia pred spracúvaním palety výrobkov na stroji ho najprv nastaviť a až potom na ňom môžu spracúvať paletu výrobkov. </w:t>
      </w:r>
    </w:p>
    <w:p w14:paraId="16471B9F" w14:textId="77777777" w:rsidR="00E5163F" w:rsidRDefault="00E5163F" w:rsidP="00DC1941">
      <w:pPr>
        <w:pStyle w:val="Odsekzoznamu"/>
      </w:pPr>
    </w:p>
    <w:p w14:paraId="36A23A4E" w14:textId="77777777" w:rsidR="007C52DF" w:rsidRDefault="007C52DF" w:rsidP="00EF171F"/>
    <w:p w14:paraId="090DA6F6" w14:textId="77777777" w:rsidR="00E5163F" w:rsidRDefault="00E5163F" w:rsidP="00EF171F"/>
    <w:p w14:paraId="5F2D4926" w14:textId="77777777" w:rsidR="00E5163F" w:rsidRDefault="00E5163F" w:rsidP="00EF171F"/>
    <w:p w14:paraId="567527E2" w14:textId="77777777" w:rsidR="00E5163F" w:rsidRDefault="00E5163F" w:rsidP="00EF171F"/>
    <w:p w14:paraId="6336C7ED" w14:textId="77777777" w:rsidR="00E5163F" w:rsidRDefault="00E5163F" w:rsidP="00EF171F"/>
    <w:p w14:paraId="7EBF1455" w14:textId="77777777" w:rsidR="00E5163F" w:rsidRDefault="00E5163F" w:rsidP="00EF171F"/>
    <w:p w14:paraId="459EA742" w14:textId="77777777" w:rsidR="00E5163F" w:rsidRDefault="00E5163F" w:rsidP="00EF171F"/>
    <w:p w14:paraId="3581554C" w14:textId="77777777" w:rsidR="00E5163F" w:rsidRDefault="00E5163F" w:rsidP="00EF171F"/>
    <w:p w14:paraId="758BF058" w14:textId="77777777" w:rsidR="00E5163F" w:rsidRDefault="00E5163F" w:rsidP="00EF171F"/>
    <w:p w14:paraId="7E6230C9" w14:textId="77777777" w:rsidR="00E5163F" w:rsidRDefault="00E5163F" w:rsidP="00EF171F"/>
    <w:p w14:paraId="66A5491D" w14:textId="77777777" w:rsidR="00E5163F" w:rsidRDefault="00E5163F" w:rsidP="00EF171F"/>
    <w:p w14:paraId="158B375E" w14:textId="77777777" w:rsidR="00E5163F" w:rsidRDefault="00E5163F" w:rsidP="00EF171F"/>
    <w:p w14:paraId="280F4644" w14:textId="77777777" w:rsidR="00E5163F" w:rsidRDefault="00E5163F" w:rsidP="00EF171F"/>
    <w:p w14:paraId="4EF96896" w14:textId="77777777" w:rsidR="00E5163F" w:rsidRDefault="00E5163F" w:rsidP="00EF171F"/>
    <w:p w14:paraId="724F2B8C" w14:textId="77777777" w:rsidR="00E5163F" w:rsidRDefault="00E5163F" w:rsidP="00EF171F"/>
    <w:p w14:paraId="46D988DB" w14:textId="77777777" w:rsidR="00E5163F" w:rsidRDefault="00E5163F" w:rsidP="00EF171F"/>
    <w:p w14:paraId="753D56BB" w14:textId="77777777" w:rsidR="00E5163F" w:rsidRDefault="00E5163F" w:rsidP="00EF171F"/>
    <w:p w14:paraId="0EB1EDFB" w14:textId="77777777" w:rsidR="00E5163F" w:rsidRDefault="00E5163F" w:rsidP="00EF171F"/>
    <w:p w14:paraId="2E15DD44" w14:textId="77777777" w:rsidR="00E5163F" w:rsidRDefault="00E5163F" w:rsidP="00EF171F"/>
    <w:p w14:paraId="109857FA" w14:textId="77777777" w:rsidR="00E5163F" w:rsidRDefault="00E5163F" w:rsidP="00EF171F"/>
    <w:p w14:paraId="5A86C233" w14:textId="77777777" w:rsidR="00E5163F" w:rsidRDefault="00E5163F" w:rsidP="00EF171F"/>
    <w:p w14:paraId="4EA752A5" w14:textId="77777777" w:rsidR="007C52DF" w:rsidRDefault="007C52DF" w:rsidP="00EF171F"/>
    <w:p w14:paraId="62163711" w14:textId="77777777" w:rsidR="007C52DF" w:rsidRDefault="007C52DF" w:rsidP="00EF171F"/>
    <w:p w14:paraId="06C64799" w14:textId="77777777" w:rsidR="007C52DF" w:rsidRDefault="007C52DF" w:rsidP="00EF171F"/>
    <w:p w14:paraId="1927E268" w14:textId="77777777" w:rsidR="007C52DF" w:rsidRDefault="007C52DF" w:rsidP="00EF171F"/>
    <w:p w14:paraId="7A2C4C50" w14:textId="77777777" w:rsidR="007C52DF" w:rsidRDefault="007C52DF" w:rsidP="00EF171F"/>
    <w:p w14:paraId="08FF1041" w14:textId="77777777" w:rsidR="007C52DF" w:rsidRDefault="007C52DF" w:rsidP="00EF171F"/>
    <w:p w14:paraId="56D1E2D6" w14:textId="77777777" w:rsidR="00E03553" w:rsidRDefault="00E03553" w:rsidP="00EF171F"/>
    <w:p w14:paraId="50BB3AE2" w14:textId="77777777" w:rsidR="00E45041" w:rsidRDefault="00E45041" w:rsidP="00EF171F"/>
    <w:p w14:paraId="4D373372" w14:textId="77777777" w:rsidR="00E45041" w:rsidRDefault="00E45041" w:rsidP="00EF171F"/>
    <w:p w14:paraId="7DB6BBD1" w14:textId="36C0C92C" w:rsidR="00B33DA7" w:rsidRPr="00B33DA7" w:rsidRDefault="003A09D4" w:rsidP="00B33DA7">
      <w:pPr>
        <w:pStyle w:val="Nadpis1"/>
      </w:pPr>
      <w:bookmarkStart w:id="20" w:name="_Zdroje"/>
      <w:bookmarkStart w:id="21" w:name="_Toc152875499"/>
      <w:bookmarkEnd w:id="20"/>
      <w:r>
        <w:t>Zdroje</w:t>
      </w:r>
      <w:bookmarkEnd w:id="21"/>
    </w:p>
    <w:p w14:paraId="658167B0" w14:textId="1FFCBBA7" w:rsidR="00460FDB" w:rsidRDefault="00460FDB" w:rsidP="00450345">
      <w:pPr>
        <w:ind w:left="360"/>
      </w:pPr>
      <w:r>
        <w:t xml:space="preserve">[1] Miba </w:t>
      </w:r>
      <w:r>
        <w:rPr>
          <w:lang w:val="en-GB"/>
        </w:rPr>
        <w:t>[online]. [cit. 2023-12-</w:t>
      </w:r>
      <w:r w:rsidR="00913881">
        <w:rPr>
          <w:lang w:val="en-GB"/>
        </w:rPr>
        <w:t>0</w:t>
      </w:r>
      <w:r>
        <w:rPr>
          <w:lang w:val="en-GB"/>
        </w:rPr>
        <w:t>5]. Dostupn</w:t>
      </w:r>
      <w:r>
        <w:t xml:space="preserve">é z: </w:t>
      </w:r>
      <w:hyperlink r:id="rId10" w:history="1">
        <w:r w:rsidRPr="00B13187">
          <w:rPr>
            <w:rStyle w:val="Hypertextovprepojenie"/>
          </w:rPr>
          <w:t>https://www.miba.com/en/</w:t>
        </w:r>
      </w:hyperlink>
    </w:p>
    <w:p w14:paraId="4AF100A0" w14:textId="3DB7C924" w:rsidR="00460FDB" w:rsidRDefault="00FB7DB6" w:rsidP="00450345">
      <w:pPr>
        <w:ind w:left="360"/>
        <w:rPr>
          <w:lang w:val="en-GB"/>
        </w:rPr>
      </w:pPr>
      <w:r>
        <w:t>[2] IMS: Peringer Petr a Hrubý Martin – Prezentace k předmětu IMS – str. 121- 205</w:t>
      </w:r>
      <w:r w:rsidR="009A03F1">
        <w:t xml:space="preserve">. </w:t>
      </w:r>
      <w:r w:rsidR="009A03F1">
        <w:rPr>
          <w:lang w:val="en-GB"/>
        </w:rPr>
        <w:t>[cit. 2023-12-</w:t>
      </w:r>
      <w:r w:rsidR="00913881">
        <w:rPr>
          <w:lang w:val="en-GB"/>
        </w:rPr>
        <w:t>0</w:t>
      </w:r>
      <w:r w:rsidR="009A03F1">
        <w:rPr>
          <w:lang w:val="en-GB"/>
        </w:rPr>
        <w:t>5].</w:t>
      </w:r>
    </w:p>
    <w:p w14:paraId="27DA2707" w14:textId="7340710E" w:rsidR="007C52DF" w:rsidRDefault="00FA3AF5" w:rsidP="008D5DD6">
      <w:pPr>
        <w:ind w:left="360"/>
      </w:pPr>
      <w:r>
        <w:rPr>
          <w:lang w:val="en-GB"/>
        </w:rPr>
        <w:t xml:space="preserve">[3] </w:t>
      </w:r>
      <w:r w:rsidR="00674B74">
        <w:rPr>
          <w:lang w:val="en-GB"/>
        </w:rPr>
        <w:t xml:space="preserve">Branislav Pap, </w:t>
      </w:r>
      <w:r w:rsidR="00E65CCA">
        <w:rPr>
          <w:lang w:val="en-GB"/>
        </w:rPr>
        <w:t>t</w:t>
      </w:r>
      <w:r>
        <w:rPr>
          <w:lang w:val="en-GB"/>
        </w:rPr>
        <w:t>echnol</w:t>
      </w:r>
      <w:r>
        <w:t>óg z firmy Miba Steeltec Vráble.</w:t>
      </w:r>
    </w:p>
    <w:p w14:paraId="16569DA4" w14:textId="4EAC41E5" w:rsidR="007C52DF" w:rsidRPr="00913881" w:rsidRDefault="00913881" w:rsidP="00450345">
      <w:pPr>
        <w:ind w:left="360"/>
      </w:pPr>
      <w:r>
        <w:rPr>
          <w:lang w:val="en-GB"/>
        </w:rPr>
        <w:t>[4] AllAboutTrucks-CDL Truck Dispatch Company [online]. [</w:t>
      </w:r>
      <w:r>
        <w:t>cit. 2023-12-05</w:t>
      </w:r>
      <w:r>
        <w:rPr>
          <w:lang w:val="en-GB"/>
        </w:rPr>
        <w:t xml:space="preserve">]. </w:t>
      </w:r>
      <w:r>
        <w:t xml:space="preserve">Dostupné z: </w:t>
      </w:r>
      <w:r w:rsidRPr="00913881">
        <w:t>https://www.allabouttrucks-cdl.com/2019/08/how-many-tons-of-cargo-can-transport.html</w:t>
      </w:r>
    </w:p>
    <w:sectPr w:rsidR="007C52DF" w:rsidRPr="00913881" w:rsidSect="009774D4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9D4F" w14:textId="77777777" w:rsidR="00E46395" w:rsidRDefault="00E46395" w:rsidP="002F3C35">
      <w:pPr>
        <w:spacing w:after="0" w:line="240" w:lineRule="auto"/>
      </w:pPr>
      <w:r>
        <w:separator/>
      </w:r>
    </w:p>
  </w:endnote>
  <w:endnote w:type="continuationSeparator" w:id="0">
    <w:p w14:paraId="5B32EBA3" w14:textId="77777777" w:rsidR="00E46395" w:rsidRDefault="00E46395" w:rsidP="002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1004"/>
      <w:docPartObj>
        <w:docPartGallery w:val="Page Numbers (Bottom of Page)"/>
        <w:docPartUnique/>
      </w:docPartObj>
    </w:sdtPr>
    <w:sdtContent>
      <w:p w14:paraId="7BBEA676" w14:textId="0114968B" w:rsidR="007B74AA" w:rsidRDefault="007B74A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83018" w14:textId="77777777" w:rsidR="000A0458" w:rsidRDefault="000A045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246815"/>
      <w:docPartObj>
        <w:docPartGallery w:val="Page Numbers (Bottom of Page)"/>
        <w:docPartUnique/>
      </w:docPartObj>
    </w:sdtPr>
    <w:sdtContent>
      <w:p w14:paraId="440E58F9" w14:textId="2EF5B5C6" w:rsidR="009774D4" w:rsidRDefault="009774D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B7F18" w14:textId="77777777" w:rsidR="009774D4" w:rsidRDefault="009774D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5B76" w14:textId="77777777" w:rsidR="00E46395" w:rsidRDefault="00E46395" w:rsidP="002F3C35">
      <w:pPr>
        <w:spacing w:after="0" w:line="240" w:lineRule="auto"/>
      </w:pPr>
      <w:r>
        <w:separator/>
      </w:r>
    </w:p>
  </w:footnote>
  <w:footnote w:type="continuationSeparator" w:id="0">
    <w:p w14:paraId="057C733A" w14:textId="77777777" w:rsidR="00E46395" w:rsidRDefault="00E46395" w:rsidP="002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4104" w14:textId="77777777" w:rsidR="009774D4" w:rsidRDefault="009774D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673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930B48"/>
    <w:multiLevelType w:val="hybridMultilevel"/>
    <w:tmpl w:val="27E047A2"/>
    <w:lvl w:ilvl="0" w:tplc="00E807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F80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19534A"/>
    <w:multiLevelType w:val="hybridMultilevel"/>
    <w:tmpl w:val="FA7885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41E6"/>
    <w:multiLevelType w:val="hybridMultilevel"/>
    <w:tmpl w:val="B0E6D3EA"/>
    <w:lvl w:ilvl="0" w:tplc="96F23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02A4"/>
    <w:multiLevelType w:val="hybridMultilevel"/>
    <w:tmpl w:val="19A8B7A8"/>
    <w:lvl w:ilvl="0" w:tplc="96F23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0FB6"/>
    <w:multiLevelType w:val="hybridMultilevel"/>
    <w:tmpl w:val="E102C5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94EA7"/>
    <w:multiLevelType w:val="hybridMultilevel"/>
    <w:tmpl w:val="3CEE044E"/>
    <w:lvl w:ilvl="0" w:tplc="36C0DB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E6230"/>
    <w:multiLevelType w:val="hybridMultilevel"/>
    <w:tmpl w:val="19227EB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9197C"/>
    <w:multiLevelType w:val="hybridMultilevel"/>
    <w:tmpl w:val="BF5A59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44479">
    <w:abstractNumId w:val="0"/>
  </w:num>
  <w:num w:numId="2" w16cid:durableId="489952070">
    <w:abstractNumId w:val="1"/>
  </w:num>
  <w:num w:numId="3" w16cid:durableId="62072887">
    <w:abstractNumId w:val="2"/>
  </w:num>
  <w:num w:numId="4" w16cid:durableId="1928691463">
    <w:abstractNumId w:val="7"/>
  </w:num>
  <w:num w:numId="5" w16cid:durableId="2051303196">
    <w:abstractNumId w:val="8"/>
  </w:num>
  <w:num w:numId="6" w16cid:durableId="913246591">
    <w:abstractNumId w:val="3"/>
  </w:num>
  <w:num w:numId="7" w16cid:durableId="633340010">
    <w:abstractNumId w:val="9"/>
  </w:num>
  <w:num w:numId="8" w16cid:durableId="1550802184">
    <w:abstractNumId w:val="6"/>
  </w:num>
  <w:num w:numId="9" w16cid:durableId="728189810">
    <w:abstractNumId w:val="4"/>
  </w:num>
  <w:num w:numId="10" w16cid:durableId="1937395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4"/>
    <w:rsid w:val="000041F6"/>
    <w:rsid w:val="000128A5"/>
    <w:rsid w:val="00012BFF"/>
    <w:rsid w:val="00022FA2"/>
    <w:rsid w:val="00025CCE"/>
    <w:rsid w:val="00027353"/>
    <w:rsid w:val="000327E2"/>
    <w:rsid w:val="0004736D"/>
    <w:rsid w:val="0004741B"/>
    <w:rsid w:val="000565F0"/>
    <w:rsid w:val="000569C5"/>
    <w:rsid w:val="00066B12"/>
    <w:rsid w:val="00073CD3"/>
    <w:rsid w:val="000763FC"/>
    <w:rsid w:val="00076C78"/>
    <w:rsid w:val="00090A2C"/>
    <w:rsid w:val="00093312"/>
    <w:rsid w:val="000A0458"/>
    <w:rsid w:val="000A0D3B"/>
    <w:rsid w:val="000A1480"/>
    <w:rsid w:val="000A5419"/>
    <w:rsid w:val="000B18DA"/>
    <w:rsid w:val="000B56B9"/>
    <w:rsid w:val="000B6EC2"/>
    <w:rsid w:val="000C164A"/>
    <w:rsid w:val="000C2968"/>
    <w:rsid w:val="000C5BDB"/>
    <w:rsid w:val="000D46E5"/>
    <w:rsid w:val="000E339B"/>
    <w:rsid w:val="000E5E64"/>
    <w:rsid w:val="000F223E"/>
    <w:rsid w:val="001071EB"/>
    <w:rsid w:val="0011092F"/>
    <w:rsid w:val="00111E01"/>
    <w:rsid w:val="001254A7"/>
    <w:rsid w:val="001265AA"/>
    <w:rsid w:val="001318BC"/>
    <w:rsid w:val="001333C6"/>
    <w:rsid w:val="00152B25"/>
    <w:rsid w:val="001532E9"/>
    <w:rsid w:val="001652C8"/>
    <w:rsid w:val="00187C94"/>
    <w:rsid w:val="00190473"/>
    <w:rsid w:val="001A1EDB"/>
    <w:rsid w:val="001A6E0A"/>
    <w:rsid w:val="001B186D"/>
    <w:rsid w:val="001B400A"/>
    <w:rsid w:val="001B6F77"/>
    <w:rsid w:val="00212E12"/>
    <w:rsid w:val="00213F0B"/>
    <w:rsid w:val="00213FEF"/>
    <w:rsid w:val="00214558"/>
    <w:rsid w:val="00220CC9"/>
    <w:rsid w:val="002272FD"/>
    <w:rsid w:val="00227F94"/>
    <w:rsid w:val="002337FF"/>
    <w:rsid w:val="00237A27"/>
    <w:rsid w:val="00244378"/>
    <w:rsid w:val="002462AB"/>
    <w:rsid w:val="00256628"/>
    <w:rsid w:val="002648E6"/>
    <w:rsid w:val="00267148"/>
    <w:rsid w:val="00270AE6"/>
    <w:rsid w:val="002852B7"/>
    <w:rsid w:val="00291920"/>
    <w:rsid w:val="00291BA3"/>
    <w:rsid w:val="002B0C24"/>
    <w:rsid w:val="002C00AB"/>
    <w:rsid w:val="002C3FD4"/>
    <w:rsid w:val="002D1876"/>
    <w:rsid w:val="002D4AEC"/>
    <w:rsid w:val="002D51DC"/>
    <w:rsid w:val="002D7EC3"/>
    <w:rsid w:val="002F3C35"/>
    <w:rsid w:val="00305B12"/>
    <w:rsid w:val="00306EFC"/>
    <w:rsid w:val="00311FC8"/>
    <w:rsid w:val="00314D8C"/>
    <w:rsid w:val="00320083"/>
    <w:rsid w:val="0032571C"/>
    <w:rsid w:val="00341184"/>
    <w:rsid w:val="0034192D"/>
    <w:rsid w:val="00342F50"/>
    <w:rsid w:val="00345D5A"/>
    <w:rsid w:val="00346CE8"/>
    <w:rsid w:val="00350DA2"/>
    <w:rsid w:val="00364467"/>
    <w:rsid w:val="00373A15"/>
    <w:rsid w:val="00376E2A"/>
    <w:rsid w:val="0038200F"/>
    <w:rsid w:val="00384AC8"/>
    <w:rsid w:val="00385A4B"/>
    <w:rsid w:val="00393350"/>
    <w:rsid w:val="003A09D4"/>
    <w:rsid w:val="003A228A"/>
    <w:rsid w:val="003A55D1"/>
    <w:rsid w:val="003A69A2"/>
    <w:rsid w:val="003B0864"/>
    <w:rsid w:val="003B0BBC"/>
    <w:rsid w:val="003B0BBF"/>
    <w:rsid w:val="003B334F"/>
    <w:rsid w:val="003C07CB"/>
    <w:rsid w:val="003C217C"/>
    <w:rsid w:val="003D0009"/>
    <w:rsid w:val="003D0882"/>
    <w:rsid w:val="003D63E4"/>
    <w:rsid w:val="003E6E9C"/>
    <w:rsid w:val="003F594A"/>
    <w:rsid w:val="003F6971"/>
    <w:rsid w:val="00413756"/>
    <w:rsid w:val="00421639"/>
    <w:rsid w:val="00424123"/>
    <w:rsid w:val="00432104"/>
    <w:rsid w:val="00445336"/>
    <w:rsid w:val="00450345"/>
    <w:rsid w:val="0045342B"/>
    <w:rsid w:val="00457EB5"/>
    <w:rsid w:val="00460FDB"/>
    <w:rsid w:val="00461587"/>
    <w:rsid w:val="00461994"/>
    <w:rsid w:val="00465D0C"/>
    <w:rsid w:val="00466F26"/>
    <w:rsid w:val="0047713A"/>
    <w:rsid w:val="00493305"/>
    <w:rsid w:val="0049733A"/>
    <w:rsid w:val="004A0338"/>
    <w:rsid w:val="004A6695"/>
    <w:rsid w:val="004B3F49"/>
    <w:rsid w:val="004B6ABF"/>
    <w:rsid w:val="004C13C5"/>
    <w:rsid w:val="004C1A02"/>
    <w:rsid w:val="004C4235"/>
    <w:rsid w:val="004C437D"/>
    <w:rsid w:val="004C5AA5"/>
    <w:rsid w:val="004D6AFE"/>
    <w:rsid w:val="004E043F"/>
    <w:rsid w:val="004E2A54"/>
    <w:rsid w:val="004E2C44"/>
    <w:rsid w:val="004F0075"/>
    <w:rsid w:val="004F39F0"/>
    <w:rsid w:val="004F3EC0"/>
    <w:rsid w:val="004F6428"/>
    <w:rsid w:val="004F6ECD"/>
    <w:rsid w:val="00503D1D"/>
    <w:rsid w:val="0051446C"/>
    <w:rsid w:val="005300BD"/>
    <w:rsid w:val="0053301A"/>
    <w:rsid w:val="00537BCE"/>
    <w:rsid w:val="00544863"/>
    <w:rsid w:val="00550F1B"/>
    <w:rsid w:val="00551735"/>
    <w:rsid w:val="00563F97"/>
    <w:rsid w:val="00576ED2"/>
    <w:rsid w:val="00576F35"/>
    <w:rsid w:val="00582CF0"/>
    <w:rsid w:val="00583C63"/>
    <w:rsid w:val="0058598F"/>
    <w:rsid w:val="00587621"/>
    <w:rsid w:val="00590097"/>
    <w:rsid w:val="005915DB"/>
    <w:rsid w:val="0059662E"/>
    <w:rsid w:val="005A0490"/>
    <w:rsid w:val="005A40A4"/>
    <w:rsid w:val="005B29C1"/>
    <w:rsid w:val="005B5114"/>
    <w:rsid w:val="005D5B8C"/>
    <w:rsid w:val="005E2A0A"/>
    <w:rsid w:val="005E4759"/>
    <w:rsid w:val="005E564F"/>
    <w:rsid w:val="005E70D3"/>
    <w:rsid w:val="0060007F"/>
    <w:rsid w:val="0060592B"/>
    <w:rsid w:val="00606FDA"/>
    <w:rsid w:val="006119EE"/>
    <w:rsid w:val="00616B37"/>
    <w:rsid w:val="00625ECE"/>
    <w:rsid w:val="00627B3B"/>
    <w:rsid w:val="0063504E"/>
    <w:rsid w:val="00646E4A"/>
    <w:rsid w:val="0066570E"/>
    <w:rsid w:val="00666F3D"/>
    <w:rsid w:val="006724D7"/>
    <w:rsid w:val="00674B74"/>
    <w:rsid w:val="00675EA6"/>
    <w:rsid w:val="00687314"/>
    <w:rsid w:val="00690404"/>
    <w:rsid w:val="006A3FE1"/>
    <w:rsid w:val="006B2580"/>
    <w:rsid w:val="006B39C1"/>
    <w:rsid w:val="006B6521"/>
    <w:rsid w:val="006C3807"/>
    <w:rsid w:val="006C48A9"/>
    <w:rsid w:val="006C6567"/>
    <w:rsid w:val="006D41DE"/>
    <w:rsid w:val="006D5F45"/>
    <w:rsid w:val="006E15EC"/>
    <w:rsid w:val="006E2346"/>
    <w:rsid w:val="006F08F7"/>
    <w:rsid w:val="006F7744"/>
    <w:rsid w:val="0071240F"/>
    <w:rsid w:val="00757B86"/>
    <w:rsid w:val="00765504"/>
    <w:rsid w:val="00765864"/>
    <w:rsid w:val="00783A03"/>
    <w:rsid w:val="007920E6"/>
    <w:rsid w:val="007A2155"/>
    <w:rsid w:val="007A2B0F"/>
    <w:rsid w:val="007B239E"/>
    <w:rsid w:val="007B74AA"/>
    <w:rsid w:val="007C0387"/>
    <w:rsid w:val="007C13C6"/>
    <w:rsid w:val="007C19D6"/>
    <w:rsid w:val="007C1DE1"/>
    <w:rsid w:val="007C1EEC"/>
    <w:rsid w:val="007C52DF"/>
    <w:rsid w:val="007C6A7A"/>
    <w:rsid w:val="007D30F6"/>
    <w:rsid w:val="007D798D"/>
    <w:rsid w:val="007E50AC"/>
    <w:rsid w:val="007F246C"/>
    <w:rsid w:val="007F3B16"/>
    <w:rsid w:val="00801CB8"/>
    <w:rsid w:val="00805FBE"/>
    <w:rsid w:val="00806230"/>
    <w:rsid w:val="008067A6"/>
    <w:rsid w:val="008078E6"/>
    <w:rsid w:val="008103BB"/>
    <w:rsid w:val="00811558"/>
    <w:rsid w:val="00822848"/>
    <w:rsid w:val="00831F69"/>
    <w:rsid w:val="008365F3"/>
    <w:rsid w:val="0083683D"/>
    <w:rsid w:val="00873D25"/>
    <w:rsid w:val="00874167"/>
    <w:rsid w:val="0087763E"/>
    <w:rsid w:val="00877B7A"/>
    <w:rsid w:val="0088166F"/>
    <w:rsid w:val="008837E4"/>
    <w:rsid w:val="00884958"/>
    <w:rsid w:val="00891D8B"/>
    <w:rsid w:val="00893720"/>
    <w:rsid w:val="0089432B"/>
    <w:rsid w:val="008A2D1A"/>
    <w:rsid w:val="008B6B36"/>
    <w:rsid w:val="008C6CA2"/>
    <w:rsid w:val="008D4277"/>
    <w:rsid w:val="008D5DD6"/>
    <w:rsid w:val="008D6709"/>
    <w:rsid w:val="008E2C46"/>
    <w:rsid w:val="008E44C4"/>
    <w:rsid w:val="00900361"/>
    <w:rsid w:val="009007BE"/>
    <w:rsid w:val="00903AE8"/>
    <w:rsid w:val="009073E8"/>
    <w:rsid w:val="00913881"/>
    <w:rsid w:val="00913A1B"/>
    <w:rsid w:val="009140D4"/>
    <w:rsid w:val="009163D8"/>
    <w:rsid w:val="0092063F"/>
    <w:rsid w:val="00926589"/>
    <w:rsid w:val="00961F80"/>
    <w:rsid w:val="00962AD6"/>
    <w:rsid w:val="009712CD"/>
    <w:rsid w:val="009774D4"/>
    <w:rsid w:val="00985CBB"/>
    <w:rsid w:val="009A03F1"/>
    <w:rsid w:val="009A187C"/>
    <w:rsid w:val="009B097C"/>
    <w:rsid w:val="009B2F24"/>
    <w:rsid w:val="009B3AAB"/>
    <w:rsid w:val="009B4490"/>
    <w:rsid w:val="009C248A"/>
    <w:rsid w:val="009D003C"/>
    <w:rsid w:val="009D4674"/>
    <w:rsid w:val="009E4C79"/>
    <w:rsid w:val="009F5D0A"/>
    <w:rsid w:val="00A038F4"/>
    <w:rsid w:val="00A069C3"/>
    <w:rsid w:val="00A11A0A"/>
    <w:rsid w:val="00A1313A"/>
    <w:rsid w:val="00A1566B"/>
    <w:rsid w:val="00A159C0"/>
    <w:rsid w:val="00A16649"/>
    <w:rsid w:val="00A25CAD"/>
    <w:rsid w:val="00A30C63"/>
    <w:rsid w:val="00A369D1"/>
    <w:rsid w:val="00A40C3C"/>
    <w:rsid w:val="00A54298"/>
    <w:rsid w:val="00A54A3D"/>
    <w:rsid w:val="00A55BD5"/>
    <w:rsid w:val="00A67D3E"/>
    <w:rsid w:val="00A8162D"/>
    <w:rsid w:val="00A83DDF"/>
    <w:rsid w:val="00A85044"/>
    <w:rsid w:val="00A956E6"/>
    <w:rsid w:val="00AA6E55"/>
    <w:rsid w:val="00AB1333"/>
    <w:rsid w:val="00AB5739"/>
    <w:rsid w:val="00AC70A0"/>
    <w:rsid w:val="00AD46AE"/>
    <w:rsid w:val="00AD74DB"/>
    <w:rsid w:val="00B33DA7"/>
    <w:rsid w:val="00B50043"/>
    <w:rsid w:val="00B50D0C"/>
    <w:rsid w:val="00B51EAF"/>
    <w:rsid w:val="00B52A3B"/>
    <w:rsid w:val="00B60CA4"/>
    <w:rsid w:val="00B634D8"/>
    <w:rsid w:val="00B70304"/>
    <w:rsid w:val="00B73D0A"/>
    <w:rsid w:val="00B75202"/>
    <w:rsid w:val="00B758B9"/>
    <w:rsid w:val="00B83A74"/>
    <w:rsid w:val="00B8421B"/>
    <w:rsid w:val="00B8656C"/>
    <w:rsid w:val="00B97274"/>
    <w:rsid w:val="00BB4FC6"/>
    <w:rsid w:val="00BC1DD9"/>
    <w:rsid w:val="00BC257A"/>
    <w:rsid w:val="00BD625D"/>
    <w:rsid w:val="00C0016E"/>
    <w:rsid w:val="00C02A33"/>
    <w:rsid w:val="00C07AD5"/>
    <w:rsid w:val="00C106F8"/>
    <w:rsid w:val="00C10F8B"/>
    <w:rsid w:val="00C26CF7"/>
    <w:rsid w:val="00C26D93"/>
    <w:rsid w:val="00C65BCB"/>
    <w:rsid w:val="00C7613C"/>
    <w:rsid w:val="00C90F7D"/>
    <w:rsid w:val="00CB24BF"/>
    <w:rsid w:val="00CB2C68"/>
    <w:rsid w:val="00CB3025"/>
    <w:rsid w:val="00CC7F2A"/>
    <w:rsid w:val="00CD41CA"/>
    <w:rsid w:val="00CE2528"/>
    <w:rsid w:val="00CE5293"/>
    <w:rsid w:val="00CF1064"/>
    <w:rsid w:val="00D1192A"/>
    <w:rsid w:val="00D20FC2"/>
    <w:rsid w:val="00D33870"/>
    <w:rsid w:val="00D4306A"/>
    <w:rsid w:val="00D44BFA"/>
    <w:rsid w:val="00D57683"/>
    <w:rsid w:val="00D64B00"/>
    <w:rsid w:val="00D7108A"/>
    <w:rsid w:val="00D83E46"/>
    <w:rsid w:val="00D85BCA"/>
    <w:rsid w:val="00D96FBC"/>
    <w:rsid w:val="00DA490D"/>
    <w:rsid w:val="00DB312C"/>
    <w:rsid w:val="00DB507C"/>
    <w:rsid w:val="00DC1941"/>
    <w:rsid w:val="00DD5723"/>
    <w:rsid w:val="00DD7158"/>
    <w:rsid w:val="00DE1CB8"/>
    <w:rsid w:val="00DE4675"/>
    <w:rsid w:val="00DE6F7C"/>
    <w:rsid w:val="00DF548C"/>
    <w:rsid w:val="00DF69E8"/>
    <w:rsid w:val="00E00994"/>
    <w:rsid w:val="00E02C25"/>
    <w:rsid w:val="00E03553"/>
    <w:rsid w:val="00E03650"/>
    <w:rsid w:val="00E0374B"/>
    <w:rsid w:val="00E06B14"/>
    <w:rsid w:val="00E077D7"/>
    <w:rsid w:val="00E14FCE"/>
    <w:rsid w:val="00E16CA1"/>
    <w:rsid w:val="00E215D7"/>
    <w:rsid w:val="00E34A58"/>
    <w:rsid w:val="00E45041"/>
    <w:rsid w:val="00E46395"/>
    <w:rsid w:val="00E47B81"/>
    <w:rsid w:val="00E5163F"/>
    <w:rsid w:val="00E569E7"/>
    <w:rsid w:val="00E65CCA"/>
    <w:rsid w:val="00E7005F"/>
    <w:rsid w:val="00E7649B"/>
    <w:rsid w:val="00E84682"/>
    <w:rsid w:val="00E86607"/>
    <w:rsid w:val="00E905AE"/>
    <w:rsid w:val="00E92AAB"/>
    <w:rsid w:val="00EA144A"/>
    <w:rsid w:val="00EA488B"/>
    <w:rsid w:val="00EC2B90"/>
    <w:rsid w:val="00ED5EFC"/>
    <w:rsid w:val="00EE2B29"/>
    <w:rsid w:val="00EE403F"/>
    <w:rsid w:val="00EE6C4B"/>
    <w:rsid w:val="00EE7AE7"/>
    <w:rsid w:val="00EF171F"/>
    <w:rsid w:val="00EF1F54"/>
    <w:rsid w:val="00EF3CDB"/>
    <w:rsid w:val="00EF53D2"/>
    <w:rsid w:val="00F023FF"/>
    <w:rsid w:val="00F05702"/>
    <w:rsid w:val="00F10629"/>
    <w:rsid w:val="00F21828"/>
    <w:rsid w:val="00F22E62"/>
    <w:rsid w:val="00F35585"/>
    <w:rsid w:val="00F46D18"/>
    <w:rsid w:val="00F53B16"/>
    <w:rsid w:val="00F53C59"/>
    <w:rsid w:val="00F5413F"/>
    <w:rsid w:val="00F64376"/>
    <w:rsid w:val="00F66F79"/>
    <w:rsid w:val="00F6759A"/>
    <w:rsid w:val="00F717E8"/>
    <w:rsid w:val="00F82D96"/>
    <w:rsid w:val="00F974C1"/>
    <w:rsid w:val="00FA3AF5"/>
    <w:rsid w:val="00FA789A"/>
    <w:rsid w:val="00FB02B2"/>
    <w:rsid w:val="00FB7DB6"/>
    <w:rsid w:val="00FD02B5"/>
    <w:rsid w:val="00FD0956"/>
    <w:rsid w:val="00FE4D09"/>
    <w:rsid w:val="00FF09F7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017D5"/>
  <w15:chartTrackingRefBased/>
  <w15:docId w15:val="{1F03AC21-02D0-4DFC-9D50-D4CDF83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41CA"/>
    <w:rPr>
      <w:rFonts w:ascii="Times New Roman" w:hAnsi="Times New Roman"/>
      <w:sz w:val="24"/>
    </w:rPr>
  </w:style>
  <w:style w:type="paragraph" w:styleId="Nadpis1">
    <w:name w:val="heading 1"/>
    <w:aliases w:val="1. úroveň"/>
    <w:basedOn w:val="Normlny"/>
    <w:next w:val="Normlny"/>
    <w:link w:val="Nadpis1Char"/>
    <w:uiPriority w:val="9"/>
    <w:qFormat/>
    <w:rsid w:val="000A045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Nadpis2">
    <w:name w:val="heading 2"/>
    <w:aliases w:val="2. úroveň"/>
    <w:basedOn w:val="Normlny"/>
    <w:next w:val="Normlny"/>
    <w:link w:val="Nadpis2Char"/>
    <w:uiPriority w:val="9"/>
    <w:unhideWhenUsed/>
    <w:qFormat/>
    <w:rsid w:val="00A5429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Nadpis3">
    <w:name w:val="heading 3"/>
    <w:aliases w:val="3. úroveň"/>
    <w:basedOn w:val="Normlny"/>
    <w:next w:val="Normlny"/>
    <w:link w:val="Nadpis3Char"/>
    <w:uiPriority w:val="9"/>
    <w:unhideWhenUsed/>
    <w:qFormat/>
    <w:rsid w:val="00A11A0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1A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1A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1A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1A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1A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1A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úroveň Char"/>
    <w:basedOn w:val="Predvolenpsmoodseku"/>
    <w:link w:val="Nadpis1"/>
    <w:uiPriority w:val="9"/>
    <w:rsid w:val="000A0458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8598F"/>
    <w:pPr>
      <w:outlineLvl w:val="9"/>
    </w:pPr>
    <w:rPr>
      <w:rFonts w:asciiTheme="majorHAnsi" w:hAnsiTheme="majorHAnsi"/>
      <w:b w:val="0"/>
      <w:caps/>
      <w:color w:val="2F5496" w:themeColor="accent1" w:themeShade="BF"/>
      <w:kern w:val="0"/>
      <w:sz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8598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8598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C35"/>
  </w:style>
  <w:style w:type="paragraph" w:styleId="Pta">
    <w:name w:val="footer"/>
    <w:basedOn w:val="Normlny"/>
    <w:link w:val="Pt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3C35"/>
  </w:style>
  <w:style w:type="character" w:customStyle="1" w:styleId="Nadpis2Char">
    <w:name w:val="Nadpis 2 Char"/>
    <w:aliases w:val="2. úroveň Char"/>
    <w:basedOn w:val="Predvolenpsmoodseku"/>
    <w:link w:val="Nadpis2"/>
    <w:uiPriority w:val="9"/>
    <w:rsid w:val="00A54298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Nevyrieenzmienka">
    <w:name w:val="Unresolved Mention"/>
    <w:basedOn w:val="Predvolenpsmoodseku"/>
    <w:uiPriority w:val="99"/>
    <w:semiHidden/>
    <w:unhideWhenUsed/>
    <w:rsid w:val="00460FDB"/>
    <w:rPr>
      <w:color w:val="605E5C"/>
      <w:shd w:val="clear" w:color="auto" w:fill="E1DFDD"/>
    </w:rPr>
  </w:style>
  <w:style w:type="paragraph" w:styleId="Bibliografia">
    <w:name w:val="Bibliography"/>
    <w:basedOn w:val="Normlny"/>
    <w:next w:val="Normlny"/>
    <w:uiPriority w:val="37"/>
    <w:unhideWhenUsed/>
    <w:rsid w:val="00B33DA7"/>
  </w:style>
  <w:style w:type="character" w:styleId="PouitHypertextovPrepojenie">
    <w:name w:val="FollowedHyperlink"/>
    <w:basedOn w:val="Predvolenpsmoodseku"/>
    <w:uiPriority w:val="99"/>
    <w:semiHidden/>
    <w:unhideWhenUsed/>
    <w:rsid w:val="00884958"/>
    <w:rPr>
      <w:color w:val="954F72" w:themeColor="followedHyperlink"/>
      <w:u w:val="single"/>
    </w:rPr>
  </w:style>
  <w:style w:type="character" w:customStyle="1" w:styleId="Nadpis3Char">
    <w:name w:val="Nadpis 3 Char"/>
    <w:aliases w:val="3. úroveň Char"/>
    <w:basedOn w:val="Predvolenpsmoodseku"/>
    <w:link w:val="Nadpis3"/>
    <w:uiPriority w:val="9"/>
    <w:rsid w:val="00590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Odsekzoznamu">
    <w:name w:val="List Paragraph"/>
    <w:basedOn w:val="Normlny"/>
    <w:uiPriority w:val="34"/>
    <w:qFormat/>
    <w:rsid w:val="00E16CA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1A6E0A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A6E0A"/>
    <w:pPr>
      <w:spacing w:after="100"/>
      <w:ind w:left="48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A11A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1A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1A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1A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1A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1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riekatabuky">
    <w:name w:val="Table Grid"/>
    <w:basedOn w:val="Normlnatabuka"/>
    <w:uiPriority w:val="39"/>
    <w:rsid w:val="0078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213F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A22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iba.com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Mib23</b:Tag>
    <b:SourceType>InternetSite</b:SourceType>
    <b:Guid>{962AC885-9292-45C4-B53B-356CD77E8E30}</b:Guid>
    <b:Title>Miba.com</b:Title>
    <b:LCID>sk-SK</b:LCID>
    <b:Author>
      <b:Author>
        <b:Corporate>Miba AG</b:Corporate>
      </b:Author>
    </b:Author>
    <b:YearAccessed>2023</b:YearAccessed>
    <b:MonthAccessed>12</b:MonthAccessed>
    <b:DayAccessed>5</b:DayAccessed>
    <b:URL>https://www.miba.com/en/</b:URL>
    <b:RefOrder>1</b:RefOrder>
  </b:Source>
</b:Sources>
</file>

<file path=customXml/itemProps1.xml><?xml version="1.0" encoding="utf-8"?>
<ds:datastoreItem xmlns:ds="http://schemas.openxmlformats.org/officeDocument/2006/customXml" ds:itemID="{7356DA45-EA12-454C-85E4-AD12F3E3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10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Adam (241184)</dc:creator>
  <cp:keywords/>
  <dc:description/>
  <cp:lastModifiedBy>Pap Adam (241184)</cp:lastModifiedBy>
  <cp:revision>493</cp:revision>
  <dcterms:created xsi:type="dcterms:W3CDTF">2023-12-04T16:53:00Z</dcterms:created>
  <dcterms:modified xsi:type="dcterms:W3CDTF">2023-12-07T20:04:00Z</dcterms:modified>
</cp:coreProperties>
</file>