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3DE" w:rsidRDefault="007059A9">
      <w:r>
        <w:t>World Wide Web</w:t>
      </w:r>
    </w:p>
    <w:p w:rsidR="00B23FFD" w:rsidRDefault="00C01A69" w:rsidP="00B23FFD">
      <w:r>
        <w:tab/>
        <w:t>Today, in the 21</w:t>
      </w:r>
      <w:r w:rsidRPr="00C01A69">
        <w:rPr>
          <w:vertAlign w:val="superscript"/>
        </w:rPr>
        <w:t>st</w:t>
      </w:r>
      <w:r>
        <w:t xml:space="preserve"> century we all re</w:t>
      </w:r>
      <w:r w:rsidR="00B23FFD">
        <w:t>ly on the World Wide Web for almost everything. Students can easily do the projects given by their instructors with the help of the World Wide Web. However i</w:t>
      </w:r>
      <w:r w:rsidR="00971F1D">
        <w:t xml:space="preserve">magine the world of education </w:t>
      </w:r>
      <w:r w:rsidR="00B23FFD">
        <w:t xml:space="preserve">and research </w:t>
      </w:r>
      <w:r w:rsidR="007059A9">
        <w:t xml:space="preserve">without the </w:t>
      </w:r>
      <w:r w:rsidR="00971F1D">
        <w:t>World Wide Web</w:t>
      </w:r>
      <w:r w:rsidR="007059A9">
        <w:t xml:space="preserve">, </w:t>
      </w:r>
      <w:r w:rsidR="00B23FFD">
        <w:t>you will probably be in the library searching answers for</w:t>
      </w:r>
      <w:r w:rsidR="007059A9">
        <w:t xml:space="preserve"> your assignments and home </w:t>
      </w:r>
      <w:r w:rsidR="005037C9">
        <w:t>works and</w:t>
      </w:r>
      <w:r w:rsidR="007059A9">
        <w:t xml:space="preserve"> gathering a lot of data and information for</w:t>
      </w:r>
      <w:r w:rsidR="005037C9">
        <w:t xml:space="preserve"> your research using many stacks of books that will take days for you to find the answer. In school and offices, it will be hard for us to be updated in some news and event</w:t>
      </w:r>
      <w:r>
        <w:t>s</w:t>
      </w:r>
      <w:r w:rsidR="005037C9">
        <w:t xml:space="preserve"> </w:t>
      </w:r>
      <w:r>
        <w:t>that is happening</w:t>
      </w:r>
      <w:r w:rsidR="00B23FFD">
        <w:t xml:space="preserve"> all</w:t>
      </w:r>
      <w:r>
        <w:t xml:space="preserve"> around us</w:t>
      </w:r>
      <w:r w:rsidR="005037C9">
        <w:t xml:space="preserve">. </w:t>
      </w:r>
      <w:r w:rsidR="00EA138A">
        <w:t xml:space="preserve">Back in </w:t>
      </w:r>
      <w:r>
        <w:t>the 90s we have heard stories</w:t>
      </w:r>
      <w:r w:rsidR="00EA138A">
        <w:t xml:space="preserve"> from our elders about how hard it is without the </w:t>
      </w:r>
      <w:r w:rsidR="00971F1D">
        <w:t>World Wide Web</w:t>
      </w:r>
      <w:r w:rsidR="00EA138A">
        <w:t>,</w:t>
      </w:r>
      <w:r>
        <w:t xml:space="preserve"> when doing projects they have to rely on themselves or look for a book that they can use. That’s why they always tell us </w:t>
      </w:r>
      <w:r w:rsidR="00EA138A">
        <w:t xml:space="preserve">how lucky we are </w:t>
      </w:r>
      <w:r w:rsidR="00C370E8">
        <w:t>being able to connect to the web</w:t>
      </w:r>
      <w:r w:rsidR="001B1385">
        <w:t xml:space="preserve"> </w:t>
      </w:r>
      <w:r>
        <w:t>and utilize</w:t>
      </w:r>
      <w:r w:rsidR="001B1385">
        <w:t xml:space="preserve"> </w:t>
      </w:r>
      <w:r>
        <w:t>its resources</w:t>
      </w:r>
      <w:r w:rsidR="001B1385">
        <w:t xml:space="preserve"> </w:t>
      </w:r>
      <w:r>
        <w:t xml:space="preserve">which </w:t>
      </w:r>
      <w:r w:rsidR="001B1385">
        <w:t>make</w:t>
      </w:r>
      <w:r w:rsidR="00971F1D">
        <w:t>s</w:t>
      </w:r>
      <w:r w:rsidR="001B1385">
        <w:t xml:space="preserve"> work easier and faster</w:t>
      </w:r>
      <w:r w:rsidR="00C370E8">
        <w:t>.</w:t>
      </w:r>
      <w:r>
        <w:t xml:space="preserve"> </w:t>
      </w:r>
      <w:r w:rsidR="00B23FFD">
        <w:t>Now we’ll wind back to the good old days and relive the world of education and research without the World Wide Web.</w:t>
      </w:r>
      <w:bookmarkStart w:id="0" w:name="_GoBack"/>
      <w:bookmarkEnd w:id="0"/>
    </w:p>
    <w:p w:rsidR="00B23FFD" w:rsidRDefault="00B23FFD" w:rsidP="00B23FFD"/>
    <w:p w:rsidR="00B23FFD" w:rsidRDefault="00B23FFD" w:rsidP="00B23FFD">
      <w:pPr>
        <w:ind w:firstLine="720"/>
      </w:pPr>
    </w:p>
    <w:p w:rsidR="00B23FFD" w:rsidRDefault="00B23FFD" w:rsidP="00B23FFD">
      <w:pPr>
        <w:rPr>
          <w:color w:val="333333"/>
        </w:rPr>
      </w:pPr>
      <w:r>
        <w:rPr>
          <w:color w:val="333333"/>
        </w:rPr>
        <w:t xml:space="preserve">Chapter 1: The Role of the World Wide Web in Schools and Education Agencies, Weaving a Secure Web </w:t>
      </w:r>
      <w:proofErr w:type="gramStart"/>
      <w:r>
        <w:rPr>
          <w:color w:val="333333"/>
        </w:rPr>
        <w:t>Around</w:t>
      </w:r>
      <w:proofErr w:type="gramEnd"/>
      <w:r>
        <w:rPr>
          <w:color w:val="333333"/>
        </w:rPr>
        <w:t xml:space="preserve"> Education: A Guide to Technology Standards and Security. (</w:t>
      </w:r>
      <w:proofErr w:type="spellStart"/>
      <w:r>
        <w:rPr>
          <w:color w:val="333333"/>
        </w:rPr>
        <w:t>n.d.</w:t>
      </w:r>
      <w:proofErr w:type="spellEnd"/>
      <w:r>
        <w:rPr>
          <w:color w:val="333333"/>
        </w:rPr>
        <w:t xml:space="preserve">). Retrieved February 03, 2018, from </w:t>
      </w:r>
      <w:hyperlink r:id="rId4" w:history="1">
        <w:r w:rsidRPr="009F209D">
          <w:rPr>
            <w:rStyle w:val="Hyperlink"/>
          </w:rPr>
          <w:t>https://nces.ed.gov/pubs2003/secureweb/ch_1.asp</w:t>
        </w:r>
      </w:hyperlink>
    </w:p>
    <w:p w:rsidR="00B23FFD" w:rsidRDefault="00B23FFD" w:rsidP="00B23FFD"/>
    <w:p w:rsidR="00B23FFD" w:rsidRDefault="00B23FFD" w:rsidP="00B23FFD">
      <w:r>
        <w:rPr>
          <w:color w:val="333333"/>
        </w:rPr>
        <w:t>(</w:t>
      </w:r>
      <w:proofErr w:type="spellStart"/>
      <w:r>
        <w:rPr>
          <w:color w:val="333333"/>
        </w:rPr>
        <w:t>n.d.</w:t>
      </w:r>
      <w:proofErr w:type="spellEnd"/>
      <w:r>
        <w:rPr>
          <w:color w:val="333333"/>
        </w:rPr>
        <w:t>). Retrieved February 03, 2018, from http://www.csun.edu/~vcpsy00h/students/research.htm</w:t>
      </w:r>
    </w:p>
    <w:p w:rsidR="005037C9" w:rsidRDefault="00B23FFD" w:rsidP="00B23FFD">
      <w:r>
        <w:t xml:space="preserve"> </w:t>
      </w:r>
      <w:r w:rsidR="00971F1D">
        <w:t xml:space="preserve">  </w:t>
      </w:r>
    </w:p>
    <w:p w:rsidR="00C370E8" w:rsidRDefault="00C370E8" w:rsidP="000132BC">
      <w:pPr>
        <w:ind w:firstLine="720"/>
      </w:pPr>
    </w:p>
    <w:sectPr w:rsidR="00C370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A9"/>
    <w:rsid w:val="000132BC"/>
    <w:rsid w:val="001B1385"/>
    <w:rsid w:val="00423BE1"/>
    <w:rsid w:val="004633DE"/>
    <w:rsid w:val="005037C9"/>
    <w:rsid w:val="00572F4C"/>
    <w:rsid w:val="007059A9"/>
    <w:rsid w:val="00971F1D"/>
    <w:rsid w:val="00A26758"/>
    <w:rsid w:val="00B23FFD"/>
    <w:rsid w:val="00C01A69"/>
    <w:rsid w:val="00C370E8"/>
    <w:rsid w:val="00C519BE"/>
    <w:rsid w:val="00EA13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D2EB4-60AE-4482-995D-E85DC1C7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9BE"/>
    <w:rPr>
      <w:color w:val="0563C1" w:themeColor="hyperlink"/>
      <w:u w:val="single"/>
    </w:rPr>
  </w:style>
  <w:style w:type="character" w:customStyle="1" w:styleId="UnresolvedMention">
    <w:name w:val="Unresolved Mention"/>
    <w:basedOn w:val="DefaultParagraphFont"/>
    <w:uiPriority w:val="99"/>
    <w:semiHidden/>
    <w:unhideWhenUsed/>
    <w:rsid w:val="00C519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ces.ed.gov/pubs2003/secureweb/ch_1.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dc:creator>
  <cp:keywords/>
  <dc:description/>
  <cp:lastModifiedBy>Cortez, Paul A.</cp:lastModifiedBy>
  <cp:revision>2</cp:revision>
  <dcterms:created xsi:type="dcterms:W3CDTF">2018-02-04T04:01:00Z</dcterms:created>
  <dcterms:modified xsi:type="dcterms:W3CDTF">2018-02-04T04:01:00Z</dcterms:modified>
</cp:coreProperties>
</file>