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Answers to Pre-work Part I </w:t>
      </w: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Timothy Haynes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On a scale of 1 - 5 (1 being not at all, 5 being extremely), how confident do you feel about your grasp of this section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>s content?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>I would say a 4. I feel a lot more confident after reading all of the material and practicing. I do have some questions though. For instance, is it okay to use templates from sources that offer their code for solutions? I definitely have seen improvement from where I started though.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2. </w:t>
      </w:r>
      <w:r>
        <w:rPr>
          <w:sz w:val="24"/>
          <w:szCs w:val="24"/>
          <w:rtl w:val="0"/>
          <w:lang w:val="en-US"/>
        </w:rPr>
        <w:t xml:space="preserve">What was the most difficult part of accomplishing the tasks for this section?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>The most difficult part of the accomplishing the tasks was the research involved for every piece of the website and the many resources you might find the information. I spent a lot of time reading through code from others and taking extra tutorials to understand things I struggled with. I respect the process of developing much more after seeing the amount of time and work it takes to learn.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3. </w:t>
      </w:r>
      <w:r>
        <w:rPr>
          <w:sz w:val="24"/>
          <w:szCs w:val="24"/>
          <w:rtl w:val="0"/>
          <w:lang w:val="en-US"/>
        </w:rPr>
        <w:t xml:space="preserve">What one concept or unit do you most need to focus on from this section? Why? </w:t>
      </w:r>
    </w:p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sz w:val="24"/>
          <w:szCs w:val="24"/>
          <w:rtl w:val="0"/>
        </w:rPr>
        <w:tab/>
        <w:t>I think I need help with layout, boxes, and the template for my website. I started putting it together as I went through the book and didn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t get to the design part until the end which hurt my design. It also made it harder to move things where I wanted them. I didn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t really get much practice and I still struggle with the dividing of the page, box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s/divs, and the overall beginning template.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