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05" w:rsidRDefault="00D94D71" w:rsidP="00D94D71">
      <w:pPr>
        <w:ind w:hanging="360"/>
      </w:pPr>
      <w:r>
        <w:rPr>
          <w:noProof/>
        </w:rPr>
        <mc:AlternateContent>
          <mc:Choice Requires="wps">
            <w:drawing>
              <wp:anchor distT="0" distB="0" distL="114300" distR="114300" simplePos="0" relativeHeight="251664896" behindDoc="0" locked="0" layoutInCell="1" allowOverlap="1" wp14:anchorId="360584A8" wp14:editId="0CBEFDDF">
                <wp:simplePos x="0" y="0"/>
                <wp:positionH relativeFrom="column">
                  <wp:posOffset>761999</wp:posOffset>
                </wp:positionH>
                <wp:positionV relativeFrom="paragraph">
                  <wp:posOffset>-104775</wp:posOffset>
                </wp:positionV>
                <wp:extent cx="5915025" cy="1143000"/>
                <wp:effectExtent l="0" t="0" r="0" b="0"/>
                <wp:wrapNone/>
                <wp:docPr id="18" name="TextBox 2"/>
                <wp:cNvGraphicFramePr/>
                <a:graphic xmlns:a="http://schemas.openxmlformats.org/drawingml/2006/main">
                  <a:graphicData uri="http://schemas.microsoft.com/office/word/2010/wordprocessingShape">
                    <wps:wsp>
                      <wps:cNvSpPr txBox="1"/>
                      <wps:spPr>
                        <a:xfrm>
                          <a:off x="0" y="0"/>
                          <a:ext cx="5915025" cy="1143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500038" w:rsidRDefault="00500038" w:rsidP="00861845">
                            <w:pPr>
                              <w:pStyle w:val="NormalWeb"/>
                              <w:spacing w:before="0" w:beforeAutospacing="0" w:after="0" w:afterAutospacing="0"/>
                              <w:jc w:val="center"/>
                              <w:rPr>
                                <w:rFonts w:ascii="Arial" w:hAnsi="Arial" w:cs="Arial"/>
                                <w:b/>
                                <w:bCs/>
                                <w:color w:val="A86C2A"/>
                                <w:sz w:val="40"/>
                                <w:szCs w:val="40"/>
                              </w:rPr>
                            </w:pPr>
                            <w:r w:rsidRPr="009D3556">
                              <w:rPr>
                                <w:rFonts w:ascii="Arial" w:hAnsi="Arial" w:cs="Arial"/>
                                <w:b/>
                                <w:bCs/>
                                <w:color w:val="A86C2A"/>
                                <w:sz w:val="40"/>
                                <w:szCs w:val="40"/>
                              </w:rPr>
                              <w:t xml:space="preserve">Number of </w:t>
                            </w:r>
                            <w:r w:rsidRPr="00192CC8">
                              <w:rPr>
                                <w:rFonts w:ascii="Arial" w:hAnsi="Arial" w:cs="Arial"/>
                                <w:b/>
                                <w:bCs/>
                                <w:color w:val="A86C2A"/>
                                <w:sz w:val="40"/>
                                <w:szCs w:val="40"/>
                                <w:u w:val="single"/>
                              </w:rPr>
                              <w:t>Confirmed</w:t>
                            </w:r>
                            <w:r>
                              <w:rPr>
                                <w:rFonts w:ascii="Arial" w:hAnsi="Arial" w:cs="Arial"/>
                                <w:b/>
                                <w:bCs/>
                                <w:color w:val="A86C2A"/>
                                <w:sz w:val="40"/>
                                <w:szCs w:val="40"/>
                              </w:rPr>
                              <w:t xml:space="preserve"> </w:t>
                            </w:r>
                            <w:r w:rsidRPr="009D3556">
                              <w:rPr>
                                <w:rFonts w:ascii="Arial" w:hAnsi="Arial" w:cs="Arial"/>
                                <w:b/>
                                <w:bCs/>
                                <w:color w:val="A86C2A"/>
                                <w:sz w:val="40"/>
                                <w:szCs w:val="40"/>
                              </w:rPr>
                              <w:t>Unintentional</w:t>
                            </w:r>
                            <w:r w:rsidRPr="0028359D">
                              <w:rPr>
                                <w:rFonts w:ascii="Arial Bold" w:hAnsi="Arial Bold" w:cs="Arial"/>
                                <w:b/>
                                <w:bCs/>
                                <w:color w:val="A86C2A"/>
                                <w:sz w:val="40"/>
                                <w:szCs w:val="40"/>
                                <w:vertAlign w:val="superscript"/>
                              </w:rPr>
                              <w:t>1</w:t>
                            </w:r>
                            <w:r>
                              <w:rPr>
                                <w:rFonts w:ascii="Arial" w:hAnsi="Arial" w:cs="Arial"/>
                                <w:b/>
                                <w:bCs/>
                                <w:color w:val="A86C2A"/>
                                <w:sz w:val="40"/>
                                <w:szCs w:val="40"/>
                              </w:rPr>
                              <w:t xml:space="preserve"> </w:t>
                            </w:r>
                            <w:r w:rsidRPr="009D3556">
                              <w:rPr>
                                <w:rFonts w:ascii="Arial" w:hAnsi="Arial" w:cs="Arial"/>
                                <w:b/>
                                <w:bCs/>
                                <w:color w:val="A86C2A"/>
                                <w:sz w:val="40"/>
                                <w:szCs w:val="40"/>
                              </w:rPr>
                              <w:t>Opioid</w:t>
                            </w:r>
                            <w:r w:rsidRPr="0028359D">
                              <w:rPr>
                                <w:rFonts w:ascii="Arial Bold" w:hAnsi="Arial Bold" w:cs="Arial"/>
                                <w:b/>
                                <w:bCs/>
                                <w:color w:val="A86C2A"/>
                                <w:sz w:val="40"/>
                                <w:szCs w:val="40"/>
                                <w:vertAlign w:val="superscript"/>
                              </w:rPr>
                              <w:t>2</w:t>
                            </w:r>
                            <w:r w:rsidRPr="009D3556">
                              <w:rPr>
                                <w:rFonts w:ascii="Arial" w:hAnsi="Arial" w:cs="Arial"/>
                                <w:b/>
                                <w:bCs/>
                                <w:color w:val="A86C2A"/>
                                <w:sz w:val="40"/>
                                <w:szCs w:val="40"/>
                              </w:rPr>
                              <w:t xml:space="preserve"> </w:t>
                            </w:r>
                            <w:r>
                              <w:rPr>
                                <w:rFonts w:ascii="Arial" w:hAnsi="Arial" w:cs="Arial"/>
                                <w:b/>
                                <w:bCs/>
                                <w:color w:val="A86C2A"/>
                                <w:sz w:val="40"/>
                                <w:szCs w:val="40"/>
                              </w:rPr>
                              <w:t xml:space="preserve">  Overdose </w:t>
                            </w:r>
                            <w:r w:rsidRPr="009D3556">
                              <w:rPr>
                                <w:rFonts w:ascii="Arial" w:hAnsi="Arial" w:cs="Arial"/>
                                <w:b/>
                                <w:bCs/>
                                <w:color w:val="A86C2A"/>
                                <w:sz w:val="40"/>
                                <w:szCs w:val="40"/>
                              </w:rPr>
                              <w:t xml:space="preserve">Deaths by </w:t>
                            </w:r>
                            <w:r>
                              <w:rPr>
                                <w:rFonts w:ascii="Arial" w:hAnsi="Arial" w:cs="Arial"/>
                                <w:b/>
                                <w:bCs/>
                                <w:color w:val="A86C2A"/>
                                <w:sz w:val="40"/>
                                <w:szCs w:val="40"/>
                              </w:rPr>
                              <w:t>City/Town</w:t>
                            </w:r>
                          </w:p>
                          <w:p w:rsidR="00500038" w:rsidRPr="0028359D" w:rsidRDefault="00500038" w:rsidP="00861845">
                            <w:pPr>
                              <w:pStyle w:val="NormalWeb"/>
                              <w:spacing w:before="0" w:beforeAutospacing="0" w:after="0" w:afterAutospacing="0"/>
                              <w:jc w:val="center"/>
                              <w:rPr>
                                <w:rFonts w:ascii="Arial" w:hAnsi="Arial" w:cs="Arial"/>
                                <w:b/>
                                <w:bCs/>
                                <w:color w:val="A86C2A"/>
                                <w:sz w:val="40"/>
                                <w:szCs w:val="40"/>
                              </w:rPr>
                            </w:pPr>
                            <w:r>
                              <w:rPr>
                                <w:rFonts w:ascii="Arial" w:hAnsi="Arial" w:cs="Arial"/>
                                <w:b/>
                                <w:bCs/>
                                <w:color w:val="A86C2A"/>
                                <w:sz w:val="40"/>
                                <w:szCs w:val="40"/>
                              </w:rPr>
                              <w:t xml:space="preserve">Massachusetts Residents: </w:t>
                            </w:r>
                            <w:r w:rsidRPr="009D3556">
                              <w:rPr>
                                <w:rFonts w:ascii="Arial" w:hAnsi="Arial" w:cs="Arial"/>
                                <w:b/>
                                <w:bCs/>
                                <w:color w:val="A86C2A"/>
                                <w:sz w:val="40"/>
                                <w:szCs w:val="40"/>
                              </w:rPr>
                              <w:t>20</w:t>
                            </w:r>
                            <w:r>
                              <w:rPr>
                                <w:rFonts w:ascii="Arial" w:hAnsi="Arial" w:cs="Arial"/>
                                <w:b/>
                                <w:bCs/>
                                <w:color w:val="A86C2A"/>
                                <w:sz w:val="40"/>
                                <w:szCs w:val="40"/>
                              </w:rPr>
                              <w:t xml:space="preserve">12 </w:t>
                            </w:r>
                            <w:r w:rsidRPr="009D3556">
                              <w:rPr>
                                <w:rFonts w:ascii="Arial" w:hAnsi="Arial" w:cs="Arial"/>
                                <w:b/>
                                <w:bCs/>
                                <w:color w:val="A86C2A"/>
                                <w:sz w:val="40"/>
                                <w:szCs w:val="40"/>
                              </w:rPr>
                              <w:t>-</w:t>
                            </w:r>
                            <w:r>
                              <w:rPr>
                                <w:rFonts w:ascii="Arial" w:hAnsi="Arial" w:cs="Arial"/>
                                <w:b/>
                                <w:bCs/>
                                <w:color w:val="A86C2A"/>
                                <w:sz w:val="40"/>
                                <w:szCs w:val="40"/>
                              </w:rPr>
                              <w:t xml:space="preserve"> </w:t>
                            </w:r>
                            <w:r w:rsidRPr="009D3556">
                              <w:rPr>
                                <w:rFonts w:ascii="Arial" w:hAnsi="Arial" w:cs="Arial"/>
                                <w:b/>
                                <w:bCs/>
                                <w:color w:val="A86C2A"/>
                                <w:sz w:val="40"/>
                                <w:szCs w:val="40"/>
                              </w:rPr>
                              <w:t>201</w:t>
                            </w:r>
                            <w:r>
                              <w:rPr>
                                <w:rFonts w:ascii="Arial" w:hAnsi="Arial" w:cs="Arial"/>
                                <w:b/>
                                <w:bCs/>
                                <w:color w:val="A86C2A"/>
                                <w:sz w:val="40"/>
                                <w:szCs w:val="40"/>
                              </w:rPr>
                              <w:t>4</w:t>
                            </w:r>
                            <w:r w:rsidRPr="0028359D">
                              <w:rPr>
                                <w:rFonts w:ascii="Arial Bold" w:hAnsi="Arial Bold" w:cs="Arial"/>
                                <w:b/>
                                <w:bCs/>
                                <w:color w:val="A86C2A"/>
                                <w:sz w:val="40"/>
                                <w:szCs w:val="40"/>
                                <w:vertAlign w:val="superscript"/>
                              </w:rPr>
                              <w:t>3</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0pt;margin-top:-8.25pt;width:465.75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" filled="f" stroked="f">
                <v:textbox>
                  <w:txbxContent>
                    <w:p w:rsidR="00500038" w:rsidRDefault="00500038" w:rsidP="00861845">
                      <w:pPr>
                        <w:pStyle w:val="NormalWeb"/>
                        <w:spacing w:before="0" w:beforeAutospacing="0" w:after="0" w:afterAutospacing="0"/>
                        <w:jc w:val="center"/>
                        <w:rPr>
                          <w:rFonts w:ascii="Arial" w:hAnsi="Arial" w:cs="Arial"/>
                          <w:b/>
                          <w:bCs/>
                          <w:color w:val="A86C2A"/>
                          <w:sz w:val="40"/>
                          <w:szCs w:val="40"/>
                        </w:rPr>
                      </w:pPr>
                      <w:r w:rsidRPr="009D3556">
                        <w:rPr>
                          <w:rFonts w:ascii="Arial" w:hAnsi="Arial" w:cs="Arial"/>
                          <w:b/>
                          <w:bCs/>
                          <w:color w:val="A86C2A"/>
                          <w:sz w:val="40"/>
                          <w:szCs w:val="40"/>
                        </w:rPr>
                        <w:t xml:space="preserve">Number of </w:t>
                      </w:r>
                      <w:r w:rsidRPr="00192CC8">
                        <w:rPr>
                          <w:rFonts w:ascii="Arial" w:hAnsi="Arial" w:cs="Arial"/>
                          <w:b/>
                          <w:bCs/>
                          <w:color w:val="A86C2A"/>
                          <w:sz w:val="40"/>
                          <w:szCs w:val="40"/>
                          <w:u w:val="single"/>
                        </w:rPr>
                        <w:t>Confirmed</w:t>
                      </w:r>
                      <w:r>
                        <w:rPr>
                          <w:rFonts w:ascii="Arial" w:hAnsi="Arial" w:cs="Arial"/>
                          <w:b/>
                          <w:bCs/>
                          <w:color w:val="A86C2A"/>
                          <w:sz w:val="40"/>
                          <w:szCs w:val="40"/>
                        </w:rPr>
                        <w:t xml:space="preserve"> </w:t>
                      </w:r>
                      <w:r w:rsidRPr="009D3556">
                        <w:rPr>
                          <w:rFonts w:ascii="Arial" w:hAnsi="Arial" w:cs="Arial"/>
                          <w:b/>
                          <w:bCs/>
                          <w:color w:val="A86C2A"/>
                          <w:sz w:val="40"/>
                          <w:szCs w:val="40"/>
                        </w:rPr>
                        <w:t>Unintentional</w:t>
                      </w:r>
                      <w:r w:rsidRPr="0028359D">
                        <w:rPr>
                          <w:rFonts w:ascii="Arial Bold" w:hAnsi="Arial Bold" w:cs="Arial"/>
                          <w:b/>
                          <w:bCs/>
                          <w:color w:val="A86C2A"/>
                          <w:sz w:val="40"/>
                          <w:szCs w:val="40"/>
                          <w:vertAlign w:val="superscript"/>
                        </w:rPr>
                        <w:t>1</w:t>
                      </w:r>
                      <w:r>
                        <w:rPr>
                          <w:rFonts w:ascii="Arial" w:hAnsi="Arial" w:cs="Arial"/>
                          <w:b/>
                          <w:bCs/>
                          <w:color w:val="A86C2A"/>
                          <w:sz w:val="40"/>
                          <w:szCs w:val="40"/>
                        </w:rPr>
                        <w:t xml:space="preserve"> </w:t>
                      </w:r>
                      <w:r w:rsidRPr="009D3556">
                        <w:rPr>
                          <w:rFonts w:ascii="Arial" w:hAnsi="Arial" w:cs="Arial"/>
                          <w:b/>
                          <w:bCs/>
                          <w:color w:val="A86C2A"/>
                          <w:sz w:val="40"/>
                          <w:szCs w:val="40"/>
                        </w:rPr>
                        <w:t>Opioid</w:t>
                      </w:r>
                      <w:r w:rsidRPr="0028359D">
                        <w:rPr>
                          <w:rFonts w:ascii="Arial Bold" w:hAnsi="Arial Bold" w:cs="Arial"/>
                          <w:b/>
                          <w:bCs/>
                          <w:color w:val="A86C2A"/>
                          <w:sz w:val="40"/>
                          <w:szCs w:val="40"/>
                          <w:vertAlign w:val="superscript"/>
                        </w:rPr>
                        <w:t>2</w:t>
                      </w:r>
                      <w:r w:rsidRPr="009D3556">
                        <w:rPr>
                          <w:rFonts w:ascii="Arial" w:hAnsi="Arial" w:cs="Arial"/>
                          <w:b/>
                          <w:bCs/>
                          <w:color w:val="A86C2A"/>
                          <w:sz w:val="40"/>
                          <w:szCs w:val="40"/>
                        </w:rPr>
                        <w:t xml:space="preserve"> </w:t>
                      </w:r>
                      <w:r>
                        <w:rPr>
                          <w:rFonts w:ascii="Arial" w:hAnsi="Arial" w:cs="Arial"/>
                          <w:b/>
                          <w:bCs/>
                          <w:color w:val="A86C2A"/>
                          <w:sz w:val="40"/>
                          <w:szCs w:val="40"/>
                        </w:rPr>
                        <w:t xml:space="preserve">  Overdose </w:t>
                      </w:r>
                      <w:r w:rsidRPr="009D3556">
                        <w:rPr>
                          <w:rFonts w:ascii="Arial" w:hAnsi="Arial" w:cs="Arial"/>
                          <w:b/>
                          <w:bCs/>
                          <w:color w:val="A86C2A"/>
                          <w:sz w:val="40"/>
                          <w:szCs w:val="40"/>
                        </w:rPr>
                        <w:t xml:space="preserve">Deaths by </w:t>
                      </w:r>
                      <w:r>
                        <w:rPr>
                          <w:rFonts w:ascii="Arial" w:hAnsi="Arial" w:cs="Arial"/>
                          <w:b/>
                          <w:bCs/>
                          <w:color w:val="A86C2A"/>
                          <w:sz w:val="40"/>
                          <w:szCs w:val="40"/>
                        </w:rPr>
                        <w:t>City/Town</w:t>
                      </w:r>
                    </w:p>
                    <w:p w:rsidR="00500038" w:rsidRPr="0028359D" w:rsidRDefault="00500038" w:rsidP="00861845">
                      <w:pPr>
                        <w:pStyle w:val="NormalWeb"/>
                        <w:spacing w:before="0" w:beforeAutospacing="0" w:after="0" w:afterAutospacing="0"/>
                        <w:jc w:val="center"/>
                        <w:rPr>
                          <w:rFonts w:ascii="Arial" w:hAnsi="Arial" w:cs="Arial"/>
                          <w:b/>
                          <w:bCs/>
                          <w:color w:val="A86C2A"/>
                          <w:sz w:val="40"/>
                          <w:szCs w:val="40"/>
                        </w:rPr>
                      </w:pPr>
                      <w:r>
                        <w:rPr>
                          <w:rFonts w:ascii="Arial" w:hAnsi="Arial" w:cs="Arial"/>
                          <w:b/>
                          <w:bCs/>
                          <w:color w:val="A86C2A"/>
                          <w:sz w:val="40"/>
                          <w:szCs w:val="40"/>
                        </w:rPr>
                        <w:t xml:space="preserve">Massachusetts Residents: </w:t>
                      </w:r>
                      <w:r w:rsidRPr="009D3556">
                        <w:rPr>
                          <w:rFonts w:ascii="Arial" w:hAnsi="Arial" w:cs="Arial"/>
                          <w:b/>
                          <w:bCs/>
                          <w:color w:val="A86C2A"/>
                          <w:sz w:val="40"/>
                          <w:szCs w:val="40"/>
                        </w:rPr>
                        <w:t>20</w:t>
                      </w:r>
                      <w:r>
                        <w:rPr>
                          <w:rFonts w:ascii="Arial" w:hAnsi="Arial" w:cs="Arial"/>
                          <w:b/>
                          <w:bCs/>
                          <w:color w:val="A86C2A"/>
                          <w:sz w:val="40"/>
                          <w:szCs w:val="40"/>
                        </w:rPr>
                        <w:t xml:space="preserve">12 </w:t>
                      </w:r>
                      <w:r w:rsidRPr="009D3556">
                        <w:rPr>
                          <w:rFonts w:ascii="Arial" w:hAnsi="Arial" w:cs="Arial"/>
                          <w:b/>
                          <w:bCs/>
                          <w:color w:val="A86C2A"/>
                          <w:sz w:val="40"/>
                          <w:szCs w:val="40"/>
                        </w:rPr>
                        <w:t>-</w:t>
                      </w:r>
                      <w:r>
                        <w:rPr>
                          <w:rFonts w:ascii="Arial" w:hAnsi="Arial" w:cs="Arial"/>
                          <w:b/>
                          <w:bCs/>
                          <w:color w:val="A86C2A"/>
                          <w:sz w:val="40"/>
                          <w:szCs w:val="40"/>
                        </w:rPr>
                        <w:t xml:space="preserve"> </w:t>
                      </w:r>
                      <w:r w:rsidRPr="009D3556">
                        <w:rPr>
                          <w:rFonts w:ascii="Arial" w:hAnsi="Arial" w:cs="Arial"/>
                          <w:b/>
                          <w:bCs/>
                          <w:color w:val="A86C2A"/>
                          <w:sz w:val="40"/>
                          <w:szCs w:val="40"/>
                        </w:rPr>
                        <w:t>201</w:t>
                      </w:r>
                      <w:r>
                        <w:rPr>
                          <w:rFonts w:ascii="Arial" w:hAnsi="Arial" w:cs="Arial"/>
                          <w:b/>
                          <w:bCs/>
                          <w:color w:val="A86C2A"/>
                          <w:sz w:val="40"/>
                          <w:szCs w:val="40"/>
                        </w:rPr>
                        <w:t>4</w:t>
                      </w:r>
                      <w:r w:rsidRPr="0028359D">
                        <w:rPr>
                          <w:rFonts w:ascii="Arial Bold" w:hAnsi="Arial Bold" w:cs="Arial"/>
                          <w:b/>
                          <w:bCs/>
                          <w:color w:val="A86C2A"/>
                          <w:sz w:val="40"/>
                          <w:szCs w:val="40"/>
                          <w:vertAlign w:val="superscript"/>
                        </w:rPr>
                        <w:t>3</w:t>
                      </w:r>
                    </w:p>
                  </w:txbxContent>
                </v:textbox>
              </v:shape>
            </w:pict>
          </mc:Fallback>
        </mc:AlternateContent>
      </w:r>
      <w:r w:rsidR="00C4340E">
        <w:t xml:space="preserve">   </w:t>
      </w:r>
      <w:r>
        <w:rPr>
          <w:b/>
          <w:bCs/>
          <w:noProof/>
          <w:color w:val="A86C2A"/>
          <w:sz w:val="40"/>
          <w:szCs w:val="40"/>
        </w:rPr>
        <w:drawing>
          <wp:inline distT="0" distB="0" distL="0" distR="0" wp14:anchorId="51B63E98" wp14:editId="578C221D">
            <wp:extent cx="1009650" cy="100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192CC8" w:rsidRDefault="00192CC8" w:rsidP="00DC2305">
      <w:pPr>
        <w:rPr>
          <w:sz w:val="21"/>
          <w:szCs w:val="21"/>
        </w:rPr>
      </w:pPr>
    </w:p>
    <w:p w:rsidR="00537FAB" w:rsidRPr="00C018D2" w:rsidRDefault="00537FAB" w:rsidP="00D94D71">
      <w:pPr>
        <w:ind w:hanging="360"/>
        <w:rPr>
          <w:sz w:val="8"/>
          <w:szCs w:val="8"/>
        </w:rPr>
      </w:pPr>
    </w:p>
    <w:tbl>
      <w:tblPr>
        <w:tblStyle w:val="TableGrid"/>
        <w:tblW w:w="0" w:type="auto"/>
        <w:tblLook w:val="04A0" w:firstRow="1" w:lastRow="0" w:firstColumn="1" w:lastColumn="0" w:noHBand="0" w:noVBand="1"/>
      </w:tblPr>
      <w:tblGrid>
        <w:gridCol w:w="2478"/>
        <w:gridCol w:w="2130"/>
        <w:gridCol w:w="2383"/>
        <w:gridCol w:w="2585"/>
      </w:tblGrid>
      <w:tr w:rsidR="00635039" w:rsidTr="00635039">
        <w:trPr>
          <w:trHeight w:val="368"/>
          <w:tblHeader/>
        </w:trPr>
        <w:tc>
          <w:tcPr>
            <w:tcW w:w="9576" w:type="dxa"/>
            <w:gridSpan w:val="4"/>
            <w:tcBorders>
              <w:top w:val="nil"/>
              <w:left w:val="nil"/>
              <w:right w:val="nil"/>
            </w:tcBorders>
            <w:vAlign w:val="center"/>
          </w:tcPr>
          <w:p w:rsidR="00635039" w:rsidRDefault="00635039" w:rsidP="00635039">
            <w:pPr>
              <w:rPr>
                <w:sz w:val="21"/>
                <w:szCs w:val="21"/>
              </w:rPr>
            </w:pPr>
          </w:p>
          <w:p w:rsidR="00635039" w:rsidRDefault="00635039" w:rsidP="00635039">
            <w:pPr>
              <w:rPr>
                <w:sz w:val="21"/>
                <w:szCs w:val="21"/>
              </w:rPr>
            </w:pPr>
            <w:r>
              <w:rPr>
                <w:sz w:val="21"/>
                <w:szCs w:val="21"/>
              </w:rPr>
              <w:t xml:space="preserve">The table below lists the confirmed unintentional opioid overdose deaths that occurred in each community in Massachusetts between 2012 and 2014. For 2013 and 2014, cases are still being confirmed by the Medical Examiner’s Office.  When all cases are confirmed, </w:t>
            </w:r>
            <w:r w:rsidRPr="00E37A20">
              <w:rPr>
                <w:sz w:val="21"/>
                <w:szCs w:val="21"/>
              </w:rPr>
              <w:t xml:space="preserve">DPH </w:t>
            </w:r>
            <w:r>
              <w:rPr>
                <w:sz w:val="21"/>
                <w:szCs w:val="21"/>
              </w:rPr>
              <w:t>estimates</w:t>
            </w:r>
            <w:r w:rsidRPr="00E37A20">
              <w:rPr>
                <w:sz w:val="21"/>
                <w:szCs w:val="21"/>
              </w:rPr>
              <w:t xml:space="preserve"> that there will be an additional</w:t>
            </w:r>
            <w:r w:rsidR="00DF6A34">
              <w:rPr>
                <w:sz w:val="21"/>
                <w:szCs w:val="21"/>
              </w:rPr>
              <w:t xml:space="preserve"> 29 </w:t>
            </w:r>
            <w:r w:rsidRPr="0070001E">
              <w:rPr>
                <w:sz w:val="21"/>
                <w:szCs w:val="21"/>
              </w:rPr>
              <w:t xml:space="preserve">unintentional opioid-related fatal overdoses in 2013 </w:t>
            </w:r>
            <w:r>
              <w:rPr>
                <w:sz w:val="21"/>
                <w:szCs w:val="21"/>
              </w:rPr>
              <w:t xml:space="preserve">and an additional </w:t>
            </w:r>
            <w:r w:rsidR="00DF6A34">
              <w:rPr>
                <w:sz w:val="21"/>
                <w:szCs w:val="21"/>
              </w:rPr>
              <w:t xml:space="preserve">209 </w:t>
            </w:r>
            <w:r>
              <w:rPr>
                <w:sz w:val="21"/>
                <w:szCs w:val="21"/>
              </w:rPr>
              <w:t>deaths in 2014. This report will be updated quarterly and all new confirmed cases will be included in the town by town listing below with newly confirmed cases.</w:t>
            </w:r>
          </w:p>
          <w:p w:rsidR="00635039" w:rsidRPr="00D94D71" w:rsidRDefault="00635039" w:rsidP="00635039">
            <w:pPr>
              <w:rPr>
                <w:b/>
                <w:color w:val="000000"/>
                <w:sz w:val="22"/>
                <w:szCs w:val="22"/>
              </w:rPr>
            </w:pPr>
          </w:p>
        </w:tc>
      </w:tr>
      <w:tr w:rsidR="00537FAB" w:rsidTr="00C018D2">
        <w:trPr>
          <w:trHeight w:val="368"/>
          <w:tblHeader/>
        </w:trPr>
        <w:tc>
          <w:tcPr>
            <w:tcW w:w="2478" w:type="dxa"/>
            <w:vMerge w:val="restart"/>
            <w:vAlign w:val="center"/>
          </w:tcPr>
          <w:p w:rsidR="00537FAB" w:rsidRPr="00D94D71" w:rsidRDefault="00537FAB" w:rsidP="00826D05">
            <w:pPr>
              <w:rPr>
                <w:b/>
                <w:bCs/>
                <w:color w:val="000000"/>
                <w:sz w:val="22"/>
                <w:szCs w:val="22"/>
              </w:rPr>
            </w:pPr>
            <w:r w:rsidRPr="00D94D71">
              <w:rPr>
                <w:b/>
                <w:bCs/>
                <w:color w:val="000000"/>
                <w:sz w:val="22"/>
                <w:szCs w:val="22"/>
              </w:rPr>
              <w:t>City/Town</w:t>
            </w:r>
          </w:p>
        </w:tc>
        <w:tc>
          <w:tcPr>
            <w:tcW w:w="7098" w:type="dxa"/>
            <w:gridSpan w:val="3"/>
            <w:vAlign w:val="center"/>
          </w:tcPr>
          <w:p w:rsidR="00537FAB" w:rsidRPr="00D94D71" w:rsidRDefault="00537FAB" w:rsidP="00192CC8">
            <w:pPr>
              <w:jc w:val="center"/>
              <w:rPr>
                <w:b/>
                <w:bCs/>
                <w:color w:val="000000"/>
                <w:sz w:val="22"/>
                <w:szCs w:val="22"/>
              </w:rPr>
            </w:pPr>
            <w:r w:rsidRPr="00D94D71">
              <w:rPr>
                <w:b/>
                <w:color w:val="000000"/>
                <w:sz w:val="22"/>
                <w:szCs w:val="22"/>
              </w:rPr>
              <w:t>Year of Death</w:t>
            </w:r>
          </w:p>
        </w:tc>
      </w:tr>
      <w:tr w:rsidR="00537FAB" w:rsidTr="00C018D2">
        <w:trPr>
          <w:trHeight w:val="368"/>
          <w:tblHeader/>
        </w:trPr>
        <w:tc>
          <w:tcPr>
            <w:tcW w:w="2478" w:type="dxa"/>
            <w:vMerge/>
            <w:vAlign w:val="center"/>
          </w:tcPr>
          <w:p w:rsidR="00537FAB" w:rsidRPr="00D94D71" w:rsidRDefault="00537FAB" w:rsidP="00826D05">
            <w:pPr>
              <w:rPr>
                <w:b/>
                <w:bCs/>
                <w:color w:val="000000"/>
                <w:sz w:val="22"/>
                <w:szCs w:val="22"/>
              </w:rPr>
            </w:pPr>
          </w:p>
        </w:tc>
        <w:tc>
          <w:tcPr>
            <w:tcW w:w="2130" w:type="dxa"/>
            <w:vAlign w:val="center"/>
          </w:tcPr>
          <w:p w:rsidR="00537FAB" w:rsidRPr="00D94D71" w:rsidRDefault="00537FAB" w:rsidP="00537FAB">
            <w:pPr>
              <w:jc w:val="center"/>
              <w:rPr>
                <w:b/>
                <w:bCs/>
                <w:color w:val="000000"/>
                <w:sz w:val="22"/>
                <w:szCs w:val="22"/>
              </w:rPr>
            </w:pPr>
            <w:r w:rsidRPr="00D94D71">
              <w:rPr>
                <w:b/>
                <w:bCs/>
                <w:color w:val="000000"/>
                <w:sz w:val="22"/>
                <w:szCs w:val="22"/>
              </w:rPr>
              <w:t>201</w:t>
            </w:r>
            <w:r>
              <w:rPr>
                <w:b/>
                <w:bCs/>
                <w:color w:val="000000"/>
                <w:sz w:val="22"/>
                <w:szCs w:val="22"/>
              </w:rPr>
              <w:t>2</w:t>
            </w:r>
          </w:p>
        </w:tc>
        <w:tc>
          <w:tcPr>
            <w:tcW w:w="2383" w:type="dxa"/>
            <w:vAlign w:val="center"/>
          </w:tcPr>
          <w:p w:rsidR="00537FAB" w:rsidRPr="00D94D71" w:rsidRDefault="00537FAB" w:rsidP="005F0376">
            <w:pPr>
              <w:jc w:val="center"/>
              <w:rPr>
                <w:b/>
                <w:bCs/>
                <w:color w:val="000000"/>
                <w:sz w:val="22"/>
                <w:szCs w:val="22"/>
              </w:rPr>
            </w:pPr>
            <w:r w:rsidRPr="00D94D71">
              <w:rPr>
                <w:b/>
                <w:bCs/>
                <w:color w:val="000000"/>
                <w:sz w:val="22"/>
                <w:szCs w:val="22"/>
              </w:rPr>
              <w:t>2013</w:t>
            </w:r>
            <w:r w:rsidRPr="00D94D71">
              <w:rPr>
                <w:b/>
                <w:bCs/>
                <w:color w:val="000000"/>
                <w:sz w:val="22"/>
                <w:szCs w:val="22"/>
                <w:vertAlign w:val="superscript"/>
              </w:rPr>
              <w:t>3</w:t>
            </w:r>
          </w:p>
        </w:tc>
        <w:tc>
          <w:tcPr>
            <w:tcW w:w="2585" w:type="dxa"/>
            <w:vAlign w:val="center"/>
          </w:tcPr>
          <w:p w:rsidR="00537FAB" w:rsidRPr="00D94D71" w:rsidRDefault="00042F1C" w:rsidP="00042F1C">
            <w:pPr>
              <w:jc w:val="center"/>
              <w:rPr>
                <w:b/>
                <w:bCs/>
                <w:color w:val="000000"/>
                <w:sz w:val="22"/>
                <w:szCs w:val="22"/>
              </w:rPr>
            </w:pPr>
            <w:r w:rsidRPr="00D94D71">
              <w:rPr>
                <w:b/>
                <w:bCs/>
                <w:color w:val="000000"/>
                <w:sz w:val="22"/>
                <w:szCs w:val="22"/>
              </w:rPr>
              <w:t>2014</w:t>
            </w:r>
            <w:r>
              <w:rPr>
                <w:b/>
                <w:bCs/>
                <w:color w:val="000000"/>
                <w:sz w:val="22"/>
                <w:szCs w:val="22"/>
                <w:vertAlign w:val="superscript"/>
              </w:rPr>
              <w:t>3</w:t>
            </w:r>
          </w:p>
        </w:tc>
      </w:tr>
      <w:tr w:rsidR="008847DE" w:rsidTr="008847DE">
        <w:tc>
          <w:tcPr>
            <w:tcW w:w="2478" w:type="dxa"/>
            <w:vAlign w:val="bottom"/>
          </w:tcPr>
          <w:p w:rsidR="008847DE" w:rsidRPr="00DC2305" w:rsidRDefault="008847DE" w:rsidP="00500038">
            <w:r w:rsidRPr="00DC2305">
              <w:t>Abington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Acton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Acushnet</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Adams</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Agawam</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Alford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Amesbury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Amherst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Andover</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Aquinnah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Arlington</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Ashburnham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rPr>
                <w:noProof/>
              </w:rPr>
              <w:t>Ashby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Ashfield</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Ashland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Athol</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Attleboro</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11</w:t>
            </w:r>
          </w:p>
        </w:tc>
        <w:tc>
          <w:tcPr>
            <w:tcW w:w="2585" w:type="dxa"/>
            <w:vAlign w:val="center"/>
          </w:tcPr>
          <w:p w:rsidR="008847DE" w:rsidRDefault="008847DE" w:rsidP="008847DE">
            <w:pPr>
              <w:ind w:right="990"/>
              <w:jc w:val="right"/>
              <w:rPr>
                <w:color w:val="000000"/>
              </w:rPr>
            </w:pPr>
            <w:r>
              <w:rPr>
                <w:color w:val="000000"/>
              </w:rPr>
              <w:t>9</w:t>
            </w:r>
          </w:p>
        </w:tc>
      </w:tr>
      <w:tr w:rsidR="008847DE" w:rsidTr="008847DE">
        <w:tc>
          <w:tcPr>
            <w:tcW w:w="2478" w:type="dxa"/>
            <w:vAlign w:val="bottom"/>
          </w:tcPr>
          <w:p w:rsidR="008847DE" w:rsidRPr="00DC2305" w:rsidRDefault="008847DE" w:rsidP="00500038">
            <w:r w:rsidRPr="00DC2305">
              <w:t>Auburn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Avon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Ayer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Barnstable</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8</w:t>
            </w:r>
          </w:p>
        </w:tc>
        <w:tc>
          <w:tcPr>
            <w:tcW w:w="2585" w:type="dxa"/>
            <w:vAlign w:val="center"/>
          </w:tcPr>
          <w:p w:rsidR="008847DE" w:rsidRDefault="008847DE" w:rsidP="008847DE">
            <w:pPr>
              <w:ind w:right="990"/>
              <w:jc w:val="right"/>
              <w:rPr>
                <w:color w:val="000000"/>
              </w:rPr>
            </w:pPr>
            <w:r>
              <w:rPr>
                <w:color w:val="000000"/>
              </w:rPr>
              <w:t>11</w:t>
            </w:r>
          </w:p>
        </w:tc>
      </w:tr>
      <w:tr w:rsidR="008847DE" w:rsidTr="008847DE">
        <w:tc>
          <w:tcPr>
            <w:tcW w:w="2478" w:type="dxa"/>
            <w:vAlign w:val="bottom"/>
          </w:tcPr>
          <w:p w:rsidR="008847DE" w:rsidRPr="00DC2305" w:rsidRDefault="008847DE" w:rsidP="00500038">
            <w:r w:rsidRPr="00DC2305">
              <w:t>Barre</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Becket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Bedford</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Belchertown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Bellingham</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Belmont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Berkley</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Berlin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Bernardston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Beverly</w:t>
            </w:r>
          </w:p>
        </w:tc>
        <w:tc>
          <w:tcPr>
            <w:tcW w:w="2130" w:type="dxa"/>
            <w:vAlign w:val="bottom"/>
          </w:tcPr>
          <w:p w:rsidR="008847DE" w:rsidRDefault="008847DE" w:rsidP="00C018D2">
            <w:pPr>
              <w:ind w:right="792"/>
              <w:jc w:val="right"/>
            </w:pPr>
            <w:r>
              <w:t>7</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r w:rsidRPr="00DC2305">
              <w:t>Billerica</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9</w:t>
            </w:r>
          </w:p>
        </w:tc>
      </w:tr>
      <w:tr w:rsidR="008847DE" w:rsidTr="008847DE">
        <w:tc>
          <w:tcPr>
            <w:tcW w:w="2478" w:type="dxa"/>
            <w:vAlign w:val="bottom"/>
          </w:tcPr>
          <w:p w:rsidR="008847DE" w:rsidRPr="00DC2305" w:rsidRDefault="008847DE" w:rsidP="00500038">
            <w:r w:rsidRPr="00DC2305">
              <w:t>Blackstone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Blandford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Bolton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Boston</w:t>
            </w:r>
          </w:p>
        </w:tc>
        <w:tc>
          <w:tcPr>
            <w:tcW w:w="2130" w:type="dxa"/>
            <w:vAlign w:val="bottom"/>
          </w:tcPr>
          <w:p w:rsidR="008847DE" w:rsidRDefault="008847DE" w:rsidP="00C018D2">
            <w:pPr>
              <w:ind w:right="792"/>
              <w:jc w:val="right"/>
            </w:pPr>
            <w:r>
              <w:t>62</w:t>
            </w:r>
          </w:p>
        </w:tc>
        <w:tc>
          <w:tcPr>
            <w:tcW w:w="2383" w:type="dxa"/>
            <w:vAlign w:val="center"/>
          </w:tcPr>
          <w:p w:rsidR="008847DE" w:rsidRDefault="008847DE" w:rsidP="009D526C">
            <w:pPr>
              <w:ind w:right="925"/>
              <w:jc w:val="right"/>
            </w:pPr>
            <w:r>
              <w:t>81</w:t>
            </w:r>
          </w:p>
        </w:tc>
        <w:tc>
          <w:tcPr>
            <w:tcW w:w="2585" w:type="dxa"/>
            <w:vAlign w:val="center"/>
          </w:tcPr>
          <w:p w:rsidR="008847DE" w:rsidRDefault="008847DE" w:rsidP="008847DE">
            <w:pPr>
              <w:ind w:right="990"/>
              <w:jc w:val="right"/>
              <w:rPr>
                <w:color w:val="000000"/>
              </w:rPr>
            </w:pPr>
            <w:r>
              <w:rPr>
                <w:color w:val="000000"/>
              </w:rPr>
              <w:t>86</w:t>
            </w:r>
          </w:p>
        </w:tc>
      </w:tr>
      <w:tr w:rsidR="008847DE" w:rsidTr="008847DE">
        <w:tc>
          <w:tcPr>
            <w:tcW w:w="2478" w:type="dxa"/>
            <w:vAlign w:val="bottom"/>
          </w:tcPr>
          <w:p w:rsidR="008847DE" w:rsidRPr="00DC2305" w:rsidRDefault="008847DE" w:rsidP="00500038">
            <w:r w:rsidRPr="00DC2305">
              <w:t>Bourne</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lastRenderedPageBreak/>
              <w:t>Boxborough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Boxford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Boylston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Braintree</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6</w:t>
            </w:r>
          </w:p>
        </w:tc>
      </w:tr>
      <w:tr w:rsidR="008847DE" w:rsidTr="008847DE">
        <w:tc>
          <w:tcPr>
            <w:tcW w:w="2478" w:type="dxa"/>
            <w:vAlign w:val="bottom"/>
          </w:tcPr>
          <w:p w:rsidR="008847DE" w:rsidRPr="00DC2305" w:rsidRDefault="008847DE" w:rsidP="00500038">
            <w:r w:rsidRPr="00DC2305">
              <w:t>Brewster</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Bridgewater</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Brimfield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Brockton</w:t>
            </w:r>
          </w:p>
        </w:tc>
        <w:tc>
          <w:tcPr>
            <w:tcW w:w="2130" w:type="dxa"/>
            <w:vAlign w:val="bottom"/>
          </w:tcPr>
          <w:p w:rsidR="008847DE" w:rsidRDefault="008847DE" w:rsidP="00C018D2">
            <w:pPr>
              <w:ind w:right="792"/>
              <w:jc w:val="right"/>
            </w:pPr>
            <w:r>
              <w:t>9</w:t>
            </w:r>
          </w:p>
        </w:tc>
        <w:tc>
          <w:tcPr>
            <w:tcW w:w="2383" w:type="dxa"/>
            <w:vAlign w:val="center"/>
          </w:tcPr>
          <w:p w:rsidR="008847DE" w:rsidRDefault="008847DE" w:rsidP="009D526C">
            <w:pPr>
              <w:ind w:right="925"/>
              <w:jc w:val="right"/>
            </w:pPr>
            <w:r>
              <w:t>27</w:t>
            </w:r>
          </w:p>
        </w:tc>
        <w:tc>
          <w:tcPr>
            <w:tcW w:w="2585" w:type="dxa"/>
            <w:vAlign w:val="center"/>
          </w:tcPr>
          <w:p w:rsidR="008847DE" w:rsidRDefault="008847DE" w:rsidP="008847DE">
            <w:pPr>
              <w:ind w:right="990"/>
              <w:jc w:val="right"/>
              <w:rPr>
                <w:color w:val="000000"/>
              </w:rPr>
            </w:pPr>
            <w:r>
              <w:rPr>
                <w:color w:val="000000"/>
              </w:rPr>
              <w:t>23</w:t>
            </w:r>
          </w:p>
        </w:tc>
      </w:tr>
      <w:tr w:rsidR="008847DE" w:rsidTr="008847DE">
        <w:tc>
          <w:tcPr>
            <w:tcW w:w="2478" w:type="dxa"/>
            <w:vAlign w:val="bottom"/>
          </w:tcPr>
          <w:p w:rsidR="008847DE" w:rsidRPr="00DC2305" w:rsidRDefault="008847DE" w:rsidP="00500038">
            <w:r w:rsidRPr="00DC2305">
              <w:t>Brookfield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Brookline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rPr>
                <w:noProof/>
              </w:rPr>
              <w:t>Buckland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Burlington</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Cambridge</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Canton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Carlisle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Carver</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proofErr w:type="spellStart"/>
            <w:r w:rsidRPr="00DC2305">
              <w:t>Charlemont</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Charlton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Chatham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Chelmsford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Chelsea</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Cheshire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Chester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Chesterfield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Chicopee</w:t>
            </w:r>
          </w:p>
        </w:tc>
        <w:tc>
          <w:tcPr>
            <w:tcW w:w="2130" w:type="dxa"/>
            <w:vAlign w:val="bottom"/>
          </w:tcPr>
          <w:p w:rsidR="008847DE" w:rsidRDefault="008847DE" w:rsidP="00C018D2">
            <w:pPr>
              <w:ind w:right="792"/>
              <w:jc w:val="right"/>
            </w:pPr>
            <w:r>
              <w:t>9</w:t>
            </w:r>
          </w:p>
        </w:tc>
        <w:tc>
          <w:tcPr>
            <w:tcW w:w="2383" w:type="dxa"/>
            <w:vAlign w:val="center"/>
          </w:tcPr>
          <w:p w:rsidR="008847DE" w:rsidRDefault="008847DE" w:rsidP="009D526C">
            <w:pPr>
              <w:ind w:right="925"/>
              <w:jc w:val="right"/>
            </w:pPr>
            <w:r>
              <w:t>9</w:t>
            </w:r>
          </w:p>
        </w:tc>
        <w:tc>
          <w:tcPr>
            <w:tcW w:w="2585" w:type="dxa"/>
            <w:vAlign w:val="center"/>
          </w:tcPr>
          <w:p w:rsidR="008847DE" w:rsidRDefault="008847DE" w:rsidP="008847DE">
            <w:pPr>
              <w:ind w:right="990"/>
              <w:jc w:val="right"/>
              <w:rPr>
                <w:color w:val="000000"/>
              </w:rPr>
            </w:pPr>
            <w:r>
              <w:rPr>
                <w:color w:val="000000"/>
              </w:rPr>
              <w:t>6</w:t>
            </w:r>
          </w:p>
        </w:tc>
      </w:tr>
      <w:tr w:rsidR="008847DE" w:rsidTr="008847DE">
        <w:tc>
          <w:tcPr>
            <w:tcW w:w="2478" w:type="dxa"/>
            <w:vAlign w:val="bottom"/>
          </w:tcPr>
          <w:p w:rsidR="008847DE" w:rsidRPr="00DC2305" w:rsidRDefault="008847DE" w:rsidP="00500038">
            <w:r w:rsidRPr="00DC2305">
              <w:t>Chilmark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Clarksburg</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Clinton</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Cohasset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proofErr w:type="spellStart"/>
            <w:r w:rsidRPr="00DC2305">
              <w:t>Colrain</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Concord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Conway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Cummington</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Dalton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Danvers</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Dartmouth</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Dedham</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Deerfield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Dennis</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6</w:t>
            </w:r>
          </w:p>
        </w:tc>
      </w:tr>
      <w:tr w:rsidR="008847DE" w:rsidTr="008847DE">
        <w:tc>
          <w:tcPr>
            <w:tcW w:w="2478" w:type="dxa"/>
            <w:vAlign w:val="bottom"/>
          </w:tcPr>
          <w:p w:rsidR="008847DE" w:rsidRPr="00DC2305" w:rsidRDefault="008847DE" w:rsidP="00500038">
            <w:r w:rsidRPr="00DC2305">
              <w:t>Dighton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Douglas</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Dover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Dracut</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Dudley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Dunstable</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lastRenderedPageBreak/>
              <w:t>Duxbury</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East Bridgewater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rPr>
                <w:noProof/>
              </w:rPr>
              <w:t>East Brookfield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East Longmeadow</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Eastham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Easthampton</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Easton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7</w:t>
            </w:r>
          </w:p>
        </w:tc>
      </w:tr>
      <w:tr w:rsidR="008847DE" w:rsidTr="008847DE">
        <w:tc>
          <w:tcPr>
            <w:tcW w:w="2478" w:type="dxa"/>
            <w:vAlign w:val="bottom"/>
          </w:tcPr>
          <w:p w:rsidR="008847DE" w:rsidRPr="00DC2305" w:rsidRDefault="008847DE" w:rsidP="00500038">
            <w:r w:rsidRPr="00DC2305">
              <w:t>Edgartown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Egremont</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Erving</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Essex</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Everett</w:t>
            </w:r>
          </w:p>
        </w:tc>
        <w:tc>
          <w:tcPr>
            <w:tcW w:w="2130" w:type="dxa"/>
            <w:vAlign w:val="bottom"/>
          </w:tcPr>
          <w:p w:rsidR="008847DE" w:rsidRDefault="008847DE" w:rsidP="00C018D2">
            <w:pPr>
              <w:ind w:right="792"/>
              <w:jc w:val="right"/>
            </w:pPr>
            <w:r>
              <w:t>9</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23</w:t>
            </w:r>
          </w:p>
        </w:tc>
      </w:tr>
      <w:tr w:rsidR="008847DE" w:rsidTr="008847DE">
        <w:tc>
          <w:tcPr>
            <w:tcW w:w="2478" w:type="dxa"/>
            <w:vAlign w:val="bottom"/>
          </w:tcPr>
          <w:p w:rsidR="008847DE" w:rsidRPr="00DC2305" w:rsidRDefault="008847DE" w:rsidP="00500038">
            <w:r w:rsidRPr="00DC2305">
              <w:t>Fairhaven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Fall River</w:t>
            </w:r>
          </w:p>
        </w:tc>
        <w:tc>
          <w:tcPr>
            <w:tcW w:w="2130" w:type="dxa"/>
            <w:vAlign w:val="bottom"/>
          </w:tcPr>
          <w:p w:rsidR="008847DE" w:rsidRDefault="008847DE" w:rsidP="00C018D2">
            <w:pPr>
              <w:ind w:right="792"/>
              <w:jc w:val="right"/>
            </w:pPr>
            <w:r>
              <w:t>22</w:t>
            </w:r>
          </w:p>
        </w:tc>
        <w:tc>
          <w:tcPr>
            <w:tcW w:w="2383" w:type="dxa"/>
            <w:vAlign w:val="center"/>
          </w:tcPr>
          <w:p w:rsidR="008847DE" w:rsidRDefault="008847DE" w:rsidP="009D526C">
            <w:pPr>
              <w:ind w:right="925"/>
              <w:jc w:val="right"/>
            </w:pPr>
            <w:r>
              <w:t>28</w:t>
            </w:r>
          </w:p>
        </w:tc>
        <w:tc>
          <w:tcPr>
            <w:tcW w:w="2585" w:type="dxa"/>
            <w:vAlign w:val="center"/>
          </w:tcPr>
          <w:p w:rsidR="008847DE" w:rsidRDefault="008847DE" w:rsidP="008847DE">
            <w:pPr>
              <w:ind w:right="990"/>
              <w:jc w:val="right"/>
              <w:rPr>
                <w:color w:val="000000"/>
              </w:rPr>
            </w:pPr>
            <w:r>
              <w:rPr>
                <w:color w:val="000000"/>
              </w:rPr>
              <w:t>31</w:t>
            </w:r>
          </w:p>
        </w:tc>
      </w:tr>
      <w:tr w:rsidR="008847DE" w:rsidTr="008847DE">
        <w:tc>
          <w:tcPr>
            <w:tcW w:w="2478" w:type="dxa"/>
            <w:vAlign w:val="bottom"/>
          </w:tcPr>
          <w:p w:rsidR="008847DE" w:rsidRPr="00DC2305" w:rsidRDefault="008847DE" w:rsidP="00500038">
            <w:r w:rsidRPr="00DC2305">
              <w:t>Falmouth</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7</w:t>
            </w:r>
          </w:p>
        </w:tc>
      </w:tr>
      <w:tr w:rsidR="008847DE" w:rsidTr="008847DE">
        <w:tc>
          <w:tcPr>
            <w:tcW w:w="2478" w:type="dxa"/>
            <w:vAlign w:val="bottom"/>
          </w:tcPr>
          <w:p w:rsidR="008847DE" w:rsidRPr="00DC2305" w:rsidRDefault="008847DE" w:rsidP="00500038">
            <w:r w:rsidRPr="00DC2305">
              <w:t>Fitchburg</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r w:rsidRPr="00DC2305">
              <w:t>Florida</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Foxborough</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Framingham</w:t>
            </w:r>
          </w:p>
        </w:tc>
        <w:tc>
          <w:tcPr>
            <w:tcW w:w="2130" w:type="dxa"/>
            <w:vAlign w:val="bottom"/>
          </w:tcPr>
          <w:p w:rsidR="008847DE" w:rsidRDefault="008847DE" w:rsidP="00C018D2">
            <w:pPr>
              <w:ind w:right="792"/>
              <w:jc w:val="right"/>
            </w:pPr>
            <w:r>
              <w:t>6</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9</w:t>
            </w:r>
          </w:p>
        </w:tc>
      </w:tr>
      <w:tr w:rsidR="008847DE" w:rsidTr="008847DE">
        <w:tc>
          <w:tcPr>
            <w:tcW w:w="2478" w:type="dxa"/>
            <w:vAlign w:val="bottom"/>
          </w:tcPr>
          <w:p w:rsidR="008847DE" w:rsidRPr="00DC2305" w:rsidRDefault="008847DE" w:rsidP="00500038">
            <w:r w:rsidRPr="00DC2305">
              <w:t>Franklin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Freetown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Gardner</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Georgetown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Gill</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Gloucester</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Goshen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proofErr w:type="spellStart"/>
            <w:r w:rsidRPr="00DC2305">
              <w:t>Gosnold</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Grafton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Granby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Granville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Great Barrington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Greenfield</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Groton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Groveland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Hadley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Halifax</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Hamilton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Hampden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rPr>
                <w:noProof/>
              </w:rPr>
              <w:t>Hancock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Hanover</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Hanson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Hardwick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Harvard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Harwich</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Hatfield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lastRenderedPageBreak/>
              <w:t>Haverhill</w:t>
            </w:r>
          </w:p>
        </w:tc>
        <w:tc>
          <w:tcPr>
            <w:tcW w:w="2130" w:type="dxa"/>
            <w:vAlign w:val="bottom"/>
          </w:tcPr>
          <w:p w:rsidR="008847DE" w:rsidRDefault="008847DE" w:rsidP="00C018D2">
            <w:pPr>
              <w:ind w:right="792"/>
              <w:jc w:val="right"/>
            </w:pPr>
            <w:r>
              <w:t>11</w:t>
            </w:r>
          </w:p>
        </w:tc>
        <w:tc>
          <w:tcPr>
            <w:tcW w:w="2383" w:type="dxa"/>
            <w:vAlign w:val="center"/>
          </w:tcPr>
          <w:p w:rsidR="008847DE" w:rsidRDefault="008847DE" w:rsidP="009D526C">
            <w:pPr>
              <w:ind w:right="925"/>
              <w:jc w:val="right"/>
            </w:pPr>
            <w:r>
              <w:t>8</w:t>
            </w:r>
          </w:p>
        </w:tc>
        <w:tc>
          <w:tcPr>
            <w:tcW w:w="2585" w:type="dxa"/>
            <w:vAlign w:val="center"/>
          </w:tcPr>
          <w:p w:rsidR="008847DE" w:rsidRDefault="008847DE" w:rsidP="008847DE">
            <w:pPr>
              <w:ind w:right="990"/>
              <w:jc w:val="right"/>
              <w:rPr>
                <w:color w:val="000000"/>
              </w:rPr>
            </w:pPr>
            <w:r>
              <w:rPr>
                <w:color w:val="000000"/>
              </w:rPr>
              <w:t>22</w:t>
            </w:r>
          </w:p>
        </w:tc>
      </w:tr>
      <w:tr w:rsidR="008847DE" w:rsidTr="008847DE">
        <w:tc>
          <w:tcPr>
            <w:tcW w:w="2478" w:type="dxa"/>
            <w:vAlign w:val="bottom"/>
          </w:tcPr>
          <w:p w:rsidR="008847DE" w:rsidRPr="00DC2305" w:rsidRDefault="008847DE" w:rsidP="00500038">
            <w:r w:rsidRPr="00DC2305">
              <w:t>Hawley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Heath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Hingham</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Hinsdale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Holbrook</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Holden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Holland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Holliston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Holyoke</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8</w:t>
            </w:r>
          </w:p>
        </w:tc>
        <w:tc>
          <w:tcPr>
            <w:tcW w:w="2585" w:type="dxa"/>
            <w:vAlign w:val="center"/>
          </w:tcPr>
          <w:p w:rsidR="008847DE" w:rsidRDefault="008847DE" w:rsidP="008847DE">
            <w:pPr>
              <w:ind w:right="990"/>
              <w:jc w:val="right"/>
              <w:rPr>
                <w:color w:val="000000"/>
              </w:rPr>
            </w:pPr>
            <w:r>
              <w:rPr>
                <w:color w:val="000000"/>
              </w:rPr>
              <w:t>6</w:t>
            </w:r>
          </w:p>
        </w:tc>
      </w:tr>
      <w:tr w:rsidR="008847DE" w:rsidTr="008847DE">
        <w:tc>
          <w:tcPr>
            <w:tcW w:w="2478" w:type="dxa"/>
            <w:vAlign w:val="bottom"/>
          </w:tcPr>
          <w:p w:rsidR="008847DE" w:rsidRPr="00DC2305" w:rsidRDefault="008847DE" w:rsidP="00500038">
            <w:r w:rsidRPr="00DC2305">
              <w:t>Hopedale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Hopkinton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Hubbardston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Hudson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Hull</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Huntington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Ipswich</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Kingston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Lakeville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Lancaster</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Lanesborough</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Lawrence</w:t>
            </w:r>
          </w:p>
        </w:tc>
        <w:tc>
          <w:tcPr>
            <w:tcW w:w="2130" w:type="dxa"/>
            <w:vAlign w:val="bottom"/>
          </w:tcPr>
          <w:p w:rsidR="008847DE" w:rsidRDefault="008847DE" w:rsidP="00C018D2">
            <w:pPr>
              <w:ind w:right="792"/>
              <w:jc w:val="right"/>
            </w:pPr>
            <w:r>
              <w:t>6</w:t>
            </w:r>
          </w:p>
        </w:tc>
        <w:tc>
          <w:tcPr>
            <w:tcW w:w="2383" w:type="dxa"/>
            <w:vAlign w:val="center"/>
          </w:tcPr>
          <w:p w:rsidR="008847DE" w:rsidRDefault="008847DE" w:rsidP="009D526C">
            <w:pPr>
              <w:ind w:right="925"/>
              <w:jc w:val="right"/>
            </w:pPr>
            <w:r>
              <w:t>9</w:t>
            </w:r>
          </w:p>
        </w:tc>
        <w:tc>
          <w:tcPr>
            <w:tcW w:w="2585" w:type="dxa"/>
            <w:vAlign w:val="center"/>
          </w:tcPr>
          <w:p w:rsidR="008847DE" w:rsidRDefault="008847DE" w:rsidP="008847DE">
            <w:pPr>
              <w:ind w:right="990"/>
              <w:jc w:val="right"/>
              <w:rPr>
                <w:color w:val="000000"/>
              </w:rPr>
            </w:pPr>
            <w:r>
              <w:rPr>
                <w:color w:val="000000"/>
              </w:rPr>
              <w:t>18</w:t>
            </w:r>
          </w:p>
        </w:tc>
      </w:tr>
      <w:tr w:rsidR="008847DE" w:rsidTr="008847DE">
        <w:tc>
          <w:tcPr>
            <w:tcW w:w="2478" w:type="dxa"/>
            <w:vAlign w:val="bottom"/>
          </w:tcPr>
          <w:p w:rsidR="008847DE" w:rsidRPr="00DC2305" w:rsidRDefault="008847DE" w:rsidP="00500038">
            <w:r w:rsidRPr="00DC2305">
              <w:t>Lee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Leicester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Lenox</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Leominster</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proofErr w:type="spellStart"/>
            <w:r w:rsidRPr="00DC2305">
              <w:t>Leverett</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Lexington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Leyden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Lincoln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rPr>
                <w:noProof/>
              </w:rPr>
              <w:t>Littleton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Longmeadow</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Lowell</w:t>
            </w:r>
          </w:p>
        </w:tc>
        <w:tc>
          <w:tcPr>
            <w:tcW w:w="2130" w:type="dxa"/>
            <w:vAlign w:val="bottom"/>
          </w:tcPr>
          <w:p w:rsidR="008847DE" w:rsidRDefault="008847DE" w:rsidP="00C018D2">
            <w:pPr>
              <w:ind w:right="792"/>
              <w:jc w:val="right"/>
            </w:pPr>
            <w:r>
              <w:t>8</w:t>
            </w:r>
          </w:p>
        </w:tc>
        <w:tc>
          <w:tcPr>
            <w:tcW w:w="2383" w:type="dxa"/>
            <w:vAlign w:val="center"/>
          </w:tcPr>
          <w:p w:rsidR="008847DE" w:rsidRDefault="008847DE" w:rsidP="009D526C">
            <w:pPr>
              <w:ind w:right="925"/>
              <w:jc w:val="right"/>
            </w:pPr>
            <w:r>
              <w:t>24</w:t>
            </w:r>
          </w:p>
        </w:tc>
        <w:tc>
          <w:tcPr>
            <w:tcW w:w="2585" w:type="dxa"/>
            <w:vAlign w:val="center"/>
          </w:tcPr>
          <w:p w:rsidR="008847DE" w:rsidRDefault="008847DE" w:rsidP="008847DE">
            <w:pPr>
              <w:ind w:right="990"/>
              <w:jc w:val="right"/>
              <w:rPr>
                <w:color w:val="000000"/>
              </w:rPr>
            </w:pPr>
            <w:r>
              <w:rPr>
                <w:color w:val="000000"/>
              </w:rPr>
              <w:t>29</w:t>
            </w:r>
          </w:p>
        </w:tc>
      </w:tr>
      <w:tr w:rsidR="008847DE" w:rsidTr="008847DE">
        <w:tc>
          <w:tcPr>
            <w:tcW w:w="2478" w:type="dxa"/>
            <w:vAlign w:val="bottom"/>
          </w:tcPr>
          <w:p w:rsidR="008847DE" w:rsidRPr="00DC2305" w:rsidRDefault="008847DE" w:rsidP="00500038">
            <w:r w:rsidRPr="00DC2305">
              <w:t>Ludlow</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Lunenburg</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Lynn</w:t>
            </w:r>
          </w:p>
        </w:tc>
        <w:tc>
          <w:tcPr>
            <w:tcW w:w="2130" w:type="dxa"/>
            <w:vAlign w:val="bottom"/>
          </w:tcPr>
          <w:p w:rsidR="008847DE" w:rsidRDefault="008847DE" w:rsidP="00C018D2">
            <w:pPr>
              <w:ind w:right="792"/>
              <w:jc w:val="right"/>
            </w:pPr>
            <w:r>
              <w:t>21</w:t>
            </w:r>
          </w:p>
        </w:tc>
        <w:tc>
          <w:tcPr>
            <w:tcW w:w="2383" w:type="dxa"/>
            <w:vAlign w:val="center"/>
          </w:tcPr>
          <w:p w:rsidR="008847DE" w:rsidRDefault="008847DE" w:rsidP="009D526C">
            <w:pPr>
              <w:ind w:right="925"/>
              <w:jc w:val="right"/>
            </w:pPr>
            <w:r>
              <w:t>25</w:t>
            </w:r>
          </w:p>
        </w:tc>
        <w:tc>
          <w:tcPr>
            <w:tcW w:w="2585" w:type="dxa"/>
            <w:vAlign w:val="center"/>
          </w:tcPr>
          <w:p w:rsidR="008847DE" w:rsidRDefault="008847DE" w:rsidP="008847DE">
            <w:pPr>
              <w:ind w:right="990"/>
              <w:jc w:val="right"/>
              <w:rPr>
                <w:color w:val="000000"/>
              </w:rPr>
            </w:pPr>
            <w:r>
              <w:rPr>
                <w:color w:val="000000"/>
              </w:rPr>
              <w:t>37</w:t>
            </w:r>
          </w:p>
        </w:tc>
      </w:tr>
      <w:tr w:rsidR="008847DE" w:rsidTr="008847DE">
        <w:tc>
          <w:tcPr>
            <w:tcW w:w="2478" w:type="dxa"/>
            <w:vAlign w:val="bottom"/>
          </w:tcPr>
          <w:p w:rsidR="008847DE" w:rsidRPr="00DC2305" w:rsidRDefault="008847DE" w:rsidP="00500038">
            <w:r w:rsidRPr="00DC2305">
              <w:t>Lynnfield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Malden</w:t>
            </w:r>
          </w:p>
        </w:tc>
        <w:tc>
          <w:tcPr>
            <w:tcW w:w="2130" w:type="dxa"/>
            <w:vAlign w:val="bottom"/>
          </w:tcPr>
          <w:p w:rsidR="008847DE" w:rsidRDefault="008847DE" w:rsidP="00C018D2">
            <w:pPr>
              <w:ind w:right="792"/>
              <w:jc w:val="right"/>
            </w:pPr>
            <w:r>
              <w:t>9</w:t>
            </w:r>
          </w:p>
        </w:tc>
        <w:tc>
          <w:tcPr>
            <w:tcW w:w="2383" w:type="dxa"/>
            <w:vAlign w:val="center"/>
          </w:tcPr>
          <w:p w:rsidR="008847DE" w:rsidRDefault="008847DE" w:rsidP="009D526C">
            <w:pPr>
              <w:ind w:right="925"/>
              <w:jc w:val="right"/>
            </w:pPr>
            <w:r>
              <w:t>12</w:t>
            </w:r>
          </w:p>
        </w:tc>
        <w:tc>
          <w:tcPr>
            <w:tcW w:w="2585" w:type="dxa"/>
            <w:vAlign w:val="center"/>
          </w:tcPr>
          <w:p w:rsidR="008847DE" w:rsidRDefault="008847DE" w:rsidP="008847DE">
            <w:pPr>
              <w:ind w:right="990"/>
              <w:jc w:val="right"/>
              <w:rPr>
                <w:color w:val="000000"/>
              </w:rPr>
            </w:pPr>
            <w:r>
              <w:rPr>
                <w:color w:val="000000"/>
              </w:rPr>
              <w:t>15</w:t>
            </w:r>
          </w:p>
        </w:tc>
      </w:tr>
      <w:tr w:rsidR="008847DE" w:rsidTr="008847DE">
        <w:tc>
          <w:tcPr>
            <w:tcW w:w="2478" w:type="dxa"/>
            <w:vAlign w:val="bottom"/>
          </w:tcPr>
          <w:p w:rsidR="008847DE" w:rsidRPr="00DC2305" w:rsidRDefault="008847DE" w:rsidP="00500038">
            <w:r w:rsidRPr="00DC2305">
              <w:t>Manchester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Mansfield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Marblehead</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Marion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Marlborough</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r w:rsidRPr="00DC2305">
              <w:t>Marshfield</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Mashpee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lastRenderedPageBreak/>
              <w:t>Mattapoisett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Maynard</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Medfield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Medford</w:t>
            </w:r>
          </w:p>
        </w:tc>
        <w:tc>
          <w:tcPr>
            <w:tcW w:w="2130" w:type="dxa"/>
            <w:vAlign w:val="bottom"/>
          </w:tcPr>
          <w:p w:rsidR="008847DE" w:rsidRDefault="008847DE" w:rsidP="00C018D2">
            <w:pPr>
              <w:ind w:right="792"/>
              <w:jc w:val="right"/>
            </w:pPr>
            <w:r>
              <w:t>10</w:t>
            </w:r>
          </w:p>
        </w:tc>
        <w:tc>
          <w:tcPr>
            <w:tcW w:w="2383" w:type="dxa"/>
            <w:vAlign w:val="center"/>
          </w:tcPr>
          <w:p w:rsidR="008847DE" w:rsidRDefault="008847DE" w:rsidP="009D526C">
            <w:pPr>
              <w:ind w:right="925"/>
              <w:jc w:val="right"/>
            </w:pPr>
            <w:r>
              <w:t>9</w:t>
            </w:r>
          </w:p>
        </w:tc>
        <w:tc>
          <w:tcPr>
            <w:tcW w:w="2585" w:type="dxa"/>
            <w:vAlign w:val="center"/>
          </w:tcPr>
          <w:p w:rsidR="008847DE" w:rsidRDefault="008847DE" w:rsidP="008847DE">
            <w:pPr>
              <w:ind w:right="990"/>
              <w:jc w:val="right"/>
              <w:rPr>
                <w:color w:val="000000"/>
              </w:rPr>
            </w:pPr>
            <w:r>
              <w:rPr>
                <w:color w:val="000000"/>
              </w:rPr>
              <w:t>11</w:t>
            </w:r>
          </w:p>
        </w:tc>
      </w:tr>
      <w:tr w:rsidR="008847DE" w:rsidTr="008847DE">
        <w:tc>
          <w:tcPr>
            <w:tcW w:w="2478" w:type="dxa"/>
            <w:vAlign w:val="bottom"/>
          </w:tcPr>
          <w:p w:rsidR="008847DE" w:rsidRPr="00DC2305" w:rsidRDefault="008847DE" w:rsidP="00500038">
            <w:r w:rsidRPr="00DC2305">
              <w:t>Medway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Melrose</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Mendon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Merrimac</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Methuen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10</w:t>
            </w:r>
          </w:p>
        </w:tc>
      </w:tr>
      <w:tr w:rsidR="008847DE" w:rsidTr="008847DE">
        <w:tc>
          <w:tcPr>
            <w:tcW w:w="2478" w:type="dxa"/>
            <w:vAlign w:val="bottom"/>
          </w:tcPr>
          <w:p w:rsidR="008847DE" w:rsidRPr="00DC2305" w:rsidRDefault="008847DE" w:rsidP="00500038">
            <w:r w:rsidRPr="00DC2305">
              <w:t>Middleborough</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Middlefield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Middleton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Milford</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Millbury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Millis</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Millville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Milton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Monroe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Monson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Montague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Monterey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rPr>
                <w:noProof/>
              </w:rPr>
              <w:t>Montgomery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Mount Washington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Nahant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Nantucket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Natick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Needham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New Ashford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New Bedford</w:t>
            </w:r>
          </w:p>
        </w:tc>
        <w:tc>
          <w:tcPr>
            <w:tcW w:w="2130" w:type="dxa"/>
            <w:vAlign w:val="bottom"/>
          </w:tcPr>
          <w:p w:rsidR="008847DE" w:rsidRDefault="008847DE" w:rsidP="00C018D2">
            <w:pPr>
              <w:ind w:right="792"/>
              <w:jc w:val="right"/>
            </w:pPr>
            <w:r>
              <w:t>25</w:t>
            </w:r>
          </w:p>
        </w:tc>
        <w:tc>
          <w:tcPr>
            <w:tcW w:w="2383" w:type="dxa"/>
            <w:vAlign w:val="center"/>
          </w:tcPr>
          <w:p w:rsidR="008847DE" w:rsidRDefault="008847DE" w:rsidP="009D526C">
            <w:pPr>
              <w:ind w:right="925"/>
              <w:jc w:val="right"/>
            </w:pPr>
            <w:r>
              <w:t>27</w:t>
            </w:r>
          </w:p>
        </w:tc>
        <w:tc>
          <w:tcPr>
            <w:tcW w:w="2585" w:type="dxa"/>
            <w:vAlign w:val="center"/>
          </w:tcPr>
          <w:p w:rsidR="008847DE" w:rsidRDefault="008847DE" w:rsidP="008847DE">
            <w:pPr>
              <w:ind w:right="990"/>
              <w:jc w:val="right"/>
              <w:rPr>
                <w:color w:val="000000"/>
              </w:rPr>
            </w:pPr>
            <w:r>
              <w:rPr>
                <w:color w:val="000000"/>
              </w:rPr>
              <w:t>26</w:t>
            </w:r>
          </w:p>
        </w:tc>
      </w:tr>
      <w:tr w:rsidR="008847DE" w:rsidTr="008847DE">
        <w:tc>
          <w:tcPr>
            <w:tcW w:w="2478" w:type="dxa"/>
            <w:vAlign w:val="bottom"/>
          </w:tcPr>
          <w:p w:rsidR="008847DE" w:rsidRPr="00DC2305" w:rsidRDefault="008847DE" w:rsidP="00500038">
            <w:r w:rsidRPr="00DC2305">
              <w:t>New Braintree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New Marlborough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New Salem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Newbury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Newburyport</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Newton</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Norfolk</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North Adams</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North Andover</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North Attleboro</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North Brookfield</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North Reading</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Northampton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r w:rsidRPr="00DC2305">
              <w:t>Northborough</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Northbridge</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Northfield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lastRenderedPageBreak/>
              <w:t>Norton</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Norwell</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Norwood</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Oak Bluffs</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Oakham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Orange</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Orleans</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Otis</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Oxford</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Palmer</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Paxton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Peabody</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12</w:t>
            </w:r>
          </w:p>
        </w:tc>
        <w:tc>
          <w:tcPr>
            <w:tcW w:w="2585" w:type="dxa"/>
            <w:vAlign w:val="center"/>
          </w:tcPr>
          <w:p w:rsidR="008847DE" w:rsidRDefault="008847DE" w:rsidP="008847DE">
            <w:pPr>
              <w:ind w:right="990"/>
              <w:jc w:val="right"/>
              <w:rPr>
                <w:color w:val="000000"/>
              </w:rPr>
            </w:pPr>
            <w:r>
              <w:rPr>
                <w:color w:val="000000"/>
              </w:rPr>
              <w:t>10</w:t>
            </w:r>
          </w:p>
        </w:tc>
      </w:tr>
      <w:tr w:rsidR="008847DE" w:rsidTr="008847DE">
        <w:tc>
          <w:tcPr>
            <w:tcW w:w="2478" w:type="dxa"/>
            <w:vAlign w:val="bottom"/>
          </w:tcPr>
          <w:p w:rsidR="008847DE" w:rsidRPr="00DC2305" w:rsidRDefault="008847DE" w:rsidP="00500038">
            <w:r w:rsidRPr="00DC2305">
              <w:t>Pelham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rPr>
                <w:noProof/>
              </w:rPr>
              <w:t>Pembroke</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Pepperell</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Peru</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Petersham</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Phillipston</w:t>
            </w:r>
            <w:proofErr w:type="spellEnd"/>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Pittsfield</w:t>
            </w:r>
          </w:p>
        </w:tc>
        <w:tc>
          <w:tcPr>
            <w:tcW w:w="2130" w:type="dxa"/>
            <w:vAlign w:val="bottom"/>
          </w:tcPr>
          <w:p w:rsidR="008847DE" w:rsidRDefault="008847DE" w:rsidP="00C018D2">
            <w:pPr>
              <w:ind w:right="792"/>
              <w:jc w:val="right"/>
            </w:pPr>
            <w:r>
              <w:t>8</w:t>
            </w:r>
          </w:p>
        </w:tc>
        <w:tc>
          <w:tcPr>
            <w:tcW w:w="2383" w:type="dxa"/>
            <w:vAlign w:val="center"/>
          </w:tcPr>
          <w:p w:rsidR="008847DE" w:rsidRDefault="008847DE" w:rsidP="009D526C">
            <w:pPr>
              <w:ind w:right="925"/>
              <w:jc w:val="right"/>
            </w:pPr>
            <w:r>
              <w:t>14</w:t>
            </w:r>
          </w:p>
        </w:tc>
        <w:tc>
          <w:tcPr>
            <w:tcW w:w="2585" w:type="dxa"/>
            <w:vAlign w:val="center"/>
          </w:tcPr>
          <w:p w:rsidR="008847DE" w:rsidRDefault="008847DE" w:rsidP="008847DE">
            <w:pPr>
              <w:ind w:right="990"/>
              <w:jc w:val="right"/>
              <w:rPr>
                <w:color w:val="000000"/>
              </w:rPr>
            </w:pPr>
            <w:r>
              <w:rPr>
                <w:color w:val="000000"/>
              </w:rPr>
              <w:t>12</w:t>
            </w:r>
          </w:p>
        </w:tc>
      </w:tr>
      <w:tr w:rsidR="008847DE" w:rsidTr="008847DE">
        <w:tc>
          <w:tcPr>
            <w:tcW w:w="2478" w:type="dxa"/>
            <w:vAlign w:val="bottom"/>
          </w:tcPr>
          <w:p w:rsidR="008847DE" w:rsidRPr="00DC2305" w:rsidRDefault="008847DE" w:rsidP="00500038">
            <w:r w:rsidRPr="00DC2305">
              <w:t>Plainfield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Plainville</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Plymouth</w:t>
            </w:r>
          </w:p>
        </w:tc>
        <w:tc>
          <w:tcPr>
            <w:tcW w:w="2130" w:type="dxa"/>
            <w:vAlign w:val="bottom"/>
          </w:tcPr>
          <w:p w:rsidR="008847DE" w:rsidRDefault="008847DE" w:rsidP="00C018D2">
            <w:pPr>
              <w:ind w:right="792"/>
              <w:jc w:val="right"/>
            </w:pPr>
            <w:r>
              <w:t>6</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12</w:t>
            </w:r>
          </w:p>
        </w:tc>
      </w:tr>
      <w:tr w:rsidR="008847DE" w:rsidTr="008847DE">
        <w:tc>
          <w:tcPr>
            <w:tcW w:w="2478" w:type="dxa"/>
            <w:vAlign w:val="bottom"/>
          </w:tcPr>
          <w:p w:rsidR="008847DE" w:rsidRPr="00DC2305" w:rsidRDefault="008847DE" w:rsidP="00500038">
            <w:proofErr w:type="spellStart"/>
            <w:r w:rsidRPr="00DC2305">
              <w:t>Plympton</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Princeton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Provincetown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Quincy</w:t>
            </w:r>
          </w:p>
        </w:tc>
        <w:tc>
          <w:tcPr>
            <w:tcW w:w="2130" w:type="dxa"/>
            <w:vAlign w:val="bottom"/>
          </w:tcPr>
          <w:p w:rsidR="008847DE" w:rsidRDefault="008847DE" w:rsidP="00C018D2">
            <w:pPr>
              <w:ind w:right="792"/>
              <w:jc w:val="right"/>
            </w:pPr>
            <w:r>
              <w:t>23</w:t>
            </w:r>
          </w:p>
        </w:tc>
        <w:tc>
          <w:tcPr>
            <w:tcW w:w="2383" w:type="dxa"/>
            <w:vAlign w:val="center"/>
          </w:tcPr>
          <w:p w:rsidR="008847DE" w:rsidRDefault="008847DE" w:rsidP="009D526C">
            <w:pPr>
              <w:ind w:right="925"/>
              <w:jc w:val="right"/>
            </w:pPr>
            <w:r>
              <w:t>26</w:t>
            </w:r>
          </w:p>
        </w:tc>
        <w:tc>
          <w:tcPr>
            <w:tcW w:w="2585" w:type="dxa"/>
            <w:vAlign w:val="center"/>
          </w:tcPr>
          <w:p w:rsidR="008847DE" w:rsidRDefault="008847DE" w:rsidP="008847DE">
            <w:pPr>
              <w:ind w:right="990"/>
              <w:jc w:val="right"/>
              <w:rPr>
                <w:color w:val="000000"/>
              </w:rPr>
            </w:pPr>
            <w:r>
              <w:rPr>
                <w:color w:val="000000"/>
              </w:rPr>
              <w:t>32</w:t>
            </w:r>
          </w:p>
        </w:tc>
      </w:tr>
      <w:tr w:rsidR="008847DE" w:rsidTr="008847DE">
        <w:tc>
          <w:tcPr>
            <w:tcW w:w="2478" w:type="dxa"/>
            <w:vAlign w:val="bottom"/>
          </w:tcPr>
          <w:p w:rsidR="008847DE" w:rsidRPr="00DC2305" w:rsidRDefault="008847DE" w:rsidP="00500038">
            <w:r w:rsidRPr="00DC2305">
              <w:t>Randolph</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5</w:t>
            </w:r>
          </w:p>
        </w:tc>
        <w:tc>
          <w:tcPr>
            <w:tcW w:w="2585" w:type="dxa"/>
            <w:vAlign w:val="center"/>
          </w:tcPr>
          <w:p w:rsidR="008847DE" w:rsidRDefault="008847DE" w:rsidP="008847DE">
            <w:pPr>
              <w:ind w:right="990"/>
              <w:jc w:val="right"/>
              <w:rPr>
                <w:color w:val="000000"/>
              </w:rPr>
            </w:pPr>
            <w:r>
              <w:rPr>
                <w:color w:val="000000"/>
              </w:rPr>
              <w:t>7</w:t>
            </w:r>
          </w:p>
        </w:tc>
      </w:tr>
      <w:tr w:rsidR="008847DE" w:rsidTr="008847DE">
        <w:tc>
          <w:tcPr>
            <w:tcW w:w="2478" w:type="dxa"/>
            <w:vAlign w:val="bottom"/>
          </w:tcPr>
          <w:p w:rsidR="008847DE" w:rsidRPr="00DC2305" w:rsidRDefault="008847DE" w:rsidP="00500038">
            <w:r w:rsidRPr="00DC2305">
              <w:t>Raynham</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Reading</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Rehoboth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Revere</w:t>
            </w:r>
          </w:p>
        </w:tc>
        <w:tc>
          <w:tcPr>
            <w:tcW w:w="2130" w:type="dxa"/>
            <w:vAlign w:val="bottom"/>
          </w:tcPr>
          <w:p w:rsidR="008847DE" w:rsidRDefault="008847DE" w:rsidP="00C018D2">
            <w:pPr>
              <w:ind w:right="792"/>
              <w:jc w:val="right"/>
            </w:pPr>
            <w:r>
              <w:t>11</w:t>
            </w:r>
          </w:p>
        </w:tc>
        <w:tc>
          <w:tcPr>
            <w:tcW w:w="2383" w:type="dxa"/>
            <w:vAlign w:val="center"/>
          </w:tcPr>
          <w:p w:rsidR="008847DE" w:rsidRDefault="008847DE" w:rsidP="009D526C">
            <w:pPr>
              <w:ind w:right="925"/>
              <w:jc w:val="right"/>
            </w:pPr>
            <w:r>
              <w:t>14</w:t>
            </w:r>
          </w:p>
        </w:tc>
        <w:tc>
          <w:tcPr>
            <w:tcW w:w="2585" w:type="dxa"/>
            <w:vAlign w:val="center"/>
          </w:tcPr>
          <w:p w:rsidR="008847DE" w:rsidRDefault="008847DE" w:rsidP="008847DE">
            <w:pPr>
              <w:ind w:right="990"/>
              <w:jc w:val="right"/>
              <w:rPr>
                <w:color w:val="000000"/>
              </w:rPr>
            </w:pPr>
            <w:r>
              <w:rPr>
                <w:color w:val="000000"/>
              </w:rPr>
              <w:t>21</w:t>
            </w:r>
          </w:p>
        </w:tc>
      </w:tr>
      <w:tr w:rsidR="008847DE" w:rsidTr="008847DE">
        <w:tc>
          <w:tcPr>
            <w:tcW w:w="2478" w:type="dxa"/>
            <w:vAlign w:val="bottom"/>
          </w:tcPr>
          <w:p w:rsidR="008847DE" w:rsidRPr="00DC2305" w:rsidRDefault="008847DE" w:rsidP="00500038">
            <w:r w:rsidRPr="00DC2305">
              <w:t>Richmond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Rochester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Rockland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Rockport</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Rowe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Rowley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Royalston</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Russell</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Rutland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Salem</w:t>
            </w:r>
          </w:p>
        </w:tc>
        <w:tc>
          <w:tcPr>
            <w:tcW w:w="2130" w:type="dxa"/>
            <w:vAlign w:val="bottom"/>
          </w:tcPr>
          <w:p w:rsidR="008847DE" w:rsidRDefault="008847DE" w:rsidP="00C018D2">
            <w:pPr>
              <w:ind w:right="792"/>
              <w:jc w:val="right"/>
            </w:pPr>
            <w:r>
              <w:t>5</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11</w:t>
            </w:r>
          </w:p>
        </w:tc>
      </w:tr>
      <w:tr w:rsidR="008847DE" w:rsidTr="008847DE">
        <w:tc>
          <w:tcPr>
            <w:tcW w:w="2478" w:type="dxa"/>
            <w:vAlign w:val="bottom"/>
          </w:tcPr>
          <w:p w:rsidR="008847DE" w:rsidRPr="00DC2305" w:rsidRDefault="008847DE" w:rsidP="00500038">
            <w:r w:rsidRPr="00DC2305">
              <w:t>Salisbury</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proofErr w:type="spellStart"/>
            <w:r w:rsidRPr="00DC2305">
              <w:t>Sandisfield</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Sandwich</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Saugus</w:t>
            </w:r>
          </w:p>
        </w:tc>
        <w:tc>
          <w:tcPr>
            <w:tcW w:w="2130" w:type="dxa"/>
            <w:vAlign w:val="bottom"/>
          </w:tcPr>
          <w:p w:rsidR="008847DE" w:rsidRDefault="008847DE" w:rsidP="00C018D2">
            <w:pPr>
              <w:ind w:right="792"/>
              <w:jc w:val="right"/>
            </w:pPr>
            <w:r>
              <w:t>9</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lastRenderedPageBreak/>
              <w:t>Savoy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rPr>
                <w:noProof/>
              </w:rPr>
              <w:t>Scituate</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Seekonk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Sharon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Sheffield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Shelburne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Sherborn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Shirley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Shrewsbury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proofErr w:type="spellStart"/>
            <w:r w:rsidRPr="00DC2305">
              <w:t>Shutesbury</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Somerset</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Somerville</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8</w:t>
            </w:r>
          </w:p>
        </w:tc>
        <w:tc>
          <w:tcPr>
            <w:tcW w:w="2585" w:type="dxa"/>
            <w:vAlign w:val="center"/>
          </w:tcPr>
          <w:p w:rsidR="008847DE" w:rsidRDefault="008847DE" w:rsidP="008847DE">
            <w:pPr>
              <w:ind w:right="990"/>
              <w:jc w:val="right"/>
              <w:rPr>
                <w:color w:val="000000"/>
              </w:rPr>
            </w:pPr>
            <w:r>
              <w:rPr>
                <w:color w:val="000000"/>
              </w:rPr>
              <w:t>12</w:t>
            </w:r>
          </w:p>
        </w:tc>
      </w:tr>
      <w:tr w:rsidR="008847DE" w:rsidTr="008847DE">
        <w:tc>
          <w:tcPr>
            <w:tcW w:w="2478" w:type="dxa"/>
            <w:vAlign w:val="bottom"/>
          </w:tcPr>
          <w:p w:rsidR="008847DE" w:rsidRPr="00DC2305" w:rsidRDefault="008847DE" w:rsidP="00500038">
            <w:r w:rsidRPr="00DC2305">
              <w:t>South Hadley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Southampton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Southborough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Southbridge</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Southwick</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Spencer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Springfield</w:t>
            </w:r>
          </w:p>
        </w:tc>
        <w:tc>
          <w:tcPr>
            <w:tcW w:w="2130" w:type="dxa"/>
            <w:vAlign w:val="bottom"/>
          </w:tcPr>
          <w:p w:rsidR="008847DE" w:rsidRDefault="008847DE" w:rsidP="00C018D2">
            <w:pPr>
              <w:ind w:right="792"/>
              <w:jc w:val="right"/>
            </w:pPr>
            <w:r>
              <w:t>22</w:t>
            </w:r>
          </w:p>
        </w:tc>
        <w:tc>
          <w:tcPr>
            <w:tcW w:w="2383" w:type="dxa"/>
            <w:vAlign w:val="center"/>
          </w:tcPr>
          <w:p w:rsidR="008847DE" w:rsidRDefault="008847DE" w:rsidP="009D526C">
            <w:pPr>
              <w:ind w:right="925"/>
              <w:jc w:val="right"/>
            </w:pPr>
            <w:r>
              <w:t>22</w:t>
            </w:r>
          </w:p>
        </w:tc>
        <w:tc>
          <w:tcPr>
            <w:tcW w:w="2585" w:type="dxa"/>
            <w:vAlign w:val="center"/>
          </w:tcPr>
          <w:p w:rsidR="008847DE" w:rsidRDefault="008847DE" w:rsidP="008847DE">
            <w:pPr>
              <w:ind w:right="990"/>
              <w:jc w:val="right"/>
              <w:rPr>
                <w:color w:val="000000"/>
              </w:rPr>
            </w:pPr>
            <w:r>
              <w:rPr>
                <w:color w:val="000000"/>
              </w:rPr>
              <w:t>16</w:t>
            </w:r>
          </w:p>
        </w:tc>
      </w:tr>
      <w:tr w:rsidR="008847DE" w:rsidTr="008847DE">
        <w:tc>
          <w:tcPr>
            <w:tcW w:w="2478" w:type="dxa"/>
            <w:vAlign w:val="bottom"/>
          </w:tcPr>
          <w:p w:rsidR="008847DE" w:rsidRPr="00DC2305" w:rsidRDefault="008847DE" w:rsidP="00500038">
            <w:r w:rsidRPr="00DC2305">
              <w:t>Sterling</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Stockbridge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Stoneham</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Stoughton</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9</w:t>
            </w:r>
          </w:p>
        </w:tc>
      </w:tr>
      <w:tr w:rsidR="008847DE" w:rsidTr="008847DE">
        <w:tc>
          <w:tcPr>
            <w:tcW w:w="2478" w:type="dxa"/>
            <w:vAlign w:val="bottom"/>
          </w:tcPr>
          <w:p w:rsidR="008847DE" w:rsidRPr="00DC2305" w:rsidRDefault="008847DE" w:rsidP="00500038">
            <w:r w:rsidRPr="00DC2305">
              <w:t>Stow</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Sturbridge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Sudbury</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Sunderland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Sutton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Swampscott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Swansea</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Taunton</w:t>
            </w:r>
          </w:p>
        </w:tc>
        <w:tc>
          <w:tcPr>
            <w:tcW w:w="2130" w:type="dxa"/>
            <w:vAlign w:val="bottom"/>
          </w:tcPr>
          <w:p w:rsidR="008847DE" w:rsidRDefault="008847DE" w:rsidP="00C018D2">
            <w:pPr>
              <w:ind w:right="792"/>
              <w:jc w:val="right"/>
            </w:pPr>
            <w:r>
              <w:t>14</w:t>
            </w:r>
          </w:p>
        </w:tc>
        <w:tc>
          <w:tcPr>
            <w:tcW w:w="2383" w:type="dxa"/>
            <w:vAlign w:val="center"/>
          </w:tcPr>
          <w:p w:rsidR="008847DE" w:rsidRDefault="008847DE" w:rsidP="009D526C">
            <w:pPr>
              <w:ind w:right="925"/>
              <w:jc w:val="right"/>
            </w:pPr>
            <w:r>
              <w:t>13</w:t>
            </w:r>
          </w:p>
        </w:tc>
        <w:tc>
          <w:tcPr>
            <w:tcW w:w="2585" w:type="dxa"/>
            <w:vAlign w:val="center"/>
          </w:tcPr>
          <w:p w:rsidR="008847DE" w:rsidRDefault="008847DE" w:rsidP="008847DE">
            <w:pPr>
              <w:ind w:right="990"/>
              <w:jc w:val="right"/>
              <w:rPr>
                <w:color w:val="000000"/>
              </w:rPr>
            </w:pPr>
            <w:r>
              <w:rPr>
                <w:color w:val="000000"/>
              </w:rPr>
              <w:t>16</w:t>
            </w:r>
          </w:p>
        </w:tc>
      </w:tr>
      <w:tr w:rsidR="008847DE" w:rsidTr="008847DE">
        <w:tc>
          <w:tcPr>
            <w:tcW w:w="2478" w:type="dxa"/>
            <w:vAlign w:val="bottom"/>
          </w:tcPr>
          <w:p w:rsidR="008847DE" w:rsidRPr="00DC2305" w:rsidRDefault="008847DE" w:rsidP="00500038">
            <w:r w:rsidRPr="00DC2305">
              <w:t>Templeton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Tewksbury</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Tisbury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Tolland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Topsfield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rPr>
                <w:noProof/>
              </w:rPr>
              <w:t>Townsend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Truro</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proofErr w:type="spellStart"/>
            <w:r w:rsidRPr="00DC2305">
              <w:t>Tyngsborough</w:t>
            </w:r>
            <w:proofErr w:type="spellEnd"/>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proofErr w:type="spellStart"/>
            <w:r w:rsidRPr="00DC2305">
              <w:t>Tyringham</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Upton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Uxbridge</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Wakefield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Wales</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Walpole</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lastRenderedPageBreak/>
              <w:t>Waltham</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8</w:t>
            </w:r>
          </w:p>
        </w:tc>
        <w:tc>
          <w:tcPr>
            <w:tcW w:w="2585" w:type="dxa"/>
            <w:vAlign w:val="center"/>
          </w:tcPr>
          <w:p w:rsidR="008847DE" w:rsidRDefault="008847DE" w:rsidP="008847DE">
            <w:pPr>
              <w:ind w:right="990"/>
              <w:jc w:val="right"/>
              <w:rPr>
                <w:color w:val="000000"/>
              </w:rPr>
            </w:pPr>
            <w:r>
              <w:rPr>
                <w:color w:val="000000"/>
              </w:rPr>
              <w:t>8</w:t>
            </w:r>
          </w:p>
        </w:tc>
      </w:tr>
      <w:tr w:rsidR="008847DE" w:rsidTr="008847DE">
        <w:tc>
          <w:tcPr>
            <w:tcW w:w="2478" w:type="dxa"/>
            <w:vAlign w:val="bottom"/>
          </w:tcPr>
          <w:p w:rsidR="008847DE" w:rsidRPr="00DC2305" w:rsidRDefault="008847DE" w:rsidP="00500038">
            <w:r w:rsidRPr="00DC2305">
              <w:t>Ware</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4</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Wareham</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9</w:t>
            </w:r>
          </w:p>
        </w:tc>
        <w:tc>
          <w:tcPr>
            <w:tcW w:w="2585" w:type="dxa"/>
            <w:vAlign w:val="center"/>
          </w:tcPr>
          <w:p w:rsidR="008847DE" w:rsidRDefault="008847DE" w:rsidP="008847DE">
            <w:pPr>
              <w:ind w:right="990"/>
              <w:jc w:val="right"/>
              <w:rPr>
                <w:color w:val="000000"/>
              </w:rPr>
            </w:pPr>
            <w:r>
              <w:rPr>
                <w:color w:val="000000"/>
              </w:rPr>
              <w:t>7</w:t>
            </w:r>
          </w:p>
        </w:tc>
      </w:tr>
      <w:tr w:rsidR="008847DE" w:rsidTr="008847DE">
        <w:tc>
          <w:tcPr>
            <w:tcW w:w="2478" w:type="dxa"/>
            <w:vAlign w:val="bottom"/>
          </w:tcPr>
          <w:p w:rsidR="008847DE" w:rsidRPr="00DC2305" w:rsidRDefault="008847DE" w:rsidP="00500038">
            <w:r w:rsidRPr="00DC2305">
              <w:t>Warren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Warwick</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Washington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Watertown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Wayland</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Webster</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Wellesley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Wellfleet</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Wendell</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Wenham</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 Boylston</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 Bridgewater</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West Brookfield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West Newbury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West Springfield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4</w:t>
            </w:r>
          </w:p>
        </w:tc>
      </w:tr>
      <w:tr w:rsidR="008847DE" w:rsidTr="008847DE">
        <w:tc>
          <w:tcPr>
            <w:tcW w:w="2478" w:type="dxa"/>
            <w:vAlign w:val="bottom"/>
          </w:tcPr>
          <w:p w:rsidR="008847DE" w:rsidRPr="00DC2305" w:rsidRDefault="008847DE" w:rsidP="00500038">
            <w:r w:rsidRPr="00DC2305">
              <w:t>West Stockbridge</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West Tisbury</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Westborough</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Westfield</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6</w:t>
            </w:r>
          </w:p>
        </w:tc>
      </w:tr>
      <w:tr w:rsidR="008847DE" w:rsidTr="008847DE">
        <w:tc>
          <w:tcPr>
            <w:tcW w:w="2478" w:type="dxa"/>
            <w:vAlign w:val="bottom"/>
          </w:tcPr>
          <w:p w:rsidR="008847DE" w:rsidRPr="00DC2305" w:rsidRDefault="008847DE" w:rsidP="00500038">
            <w:r w:rsidRPr="00DC2305">
              <w:t>Westford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Westhampton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Westminster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Westport</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Westwood</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rPr>
                <w:noProof/>
              </w:rPr>
              <w:t>Weymouth</w:t>
            </w:r>
          </w:p>
        </w:tc>
        <w:tc>
          <w:tcPr>
            <w:tcW w:w="2130" w:type="dxa"/>
            <w:vAlign w:val="bottom"/>
          </w:tcPr>
          <w:p w:rsidR="008847DE" w:rsidRDefault="008847DE" w:rsidP="00C018D2">
            <w:pPr>
              <w:ind w:right="792"/>
              <w:jc w:val="right"/>
            </w:pPr>
            <w:r>
              <w:t>11</w:t>
            </w:r>
          </w:p>
        </w:tc>
        <w:tc>
          <w:tcPr>
            <w:tcW w:w="2383" w:type="dxa"/>
            <w:vAlign w:val="center"/>
          </w:tcPr>
          <w:p w:rsidR="008847DE" w:rsidRDefault="008847DE" w:rsidP="009D526C">
            <w:pPr>
              <w:ind w:right="925"/>
              <w:jc w:val="right"/>
            </w:pPr>
            <w:r>
              <w:t>12</w:t>
            </w:r>
          </w:p>
        </w:tc>
        <w:tc>
          <w:tcPr>
            <w:tcW w:w="2585" w:type="dxa"/>
            <w:vAlign w:val="center"/>
          </w:tcPr>
          <w:p w:rsidR="008847DE" w:rsidRDefault="008847DE" w:rsidP="008847DE">
            <w:pPr>
              <w:ind w:right="990"/>
              <w:jc w:val="right"/>
              <w:rPr>
                <w:color w:val="000000"/>
              </w:rPr>
            </w:pPr>
            <w:r>
              <w:rPr>
                <w:color w:val="000000"/>
              </w:rPr>
              <w:t>12</w:t>
            </w:r>
          </w:p>
        </w:tc>
      </w:tr>
      <w:tr w:rsidR="008847DE" w:rsidTr="008847DE">
        <w:tc>
          <w:tcPr>
            <w:tcW w:w="2478" w:type="dxa"/>
            <w:vAlign w:val="bottom"/>
          </w:tcPr>
          <w:p w:rsidR="008847DE" w:rsidRPr="00DC2305" w:rsidRDefault="008847DE" w:rsidP="00500038">
            <w:proofErr w:type="spellStart"/>
            <w:r w:rsidRPr="00DC2305">
              <w:t>Whately</w:t>
            </w:r>
            <w:proofErr w:type="spellEnd"/>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Whitman</w:t>
            </w:r>
          </w:p>
        </w:tc>
        <w:tc>
          <w:tcPr>
            <w:tcW w:w="2130" w:type="dxa"/>
            <w:vAlign w:val="bottom"/>
          </w:tcPr>
          <w:p w:rsidR="008847DE" w:rsidRDefault="008847DE" w:rsidP="00C018D2">
            <w:pPr>
              <w:ind w:right="792"/>
              <w:jc w:val="right"/>
            </w:pPr>
            <w:r>
              <w:t>4</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Wilbraham</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Williamsburg</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Williamstown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Wilmington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3</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Winchendon</w:t>
            </w:r>
          </w:p>
        </w:tc>
        <w:tc>
          <w:tcPr>
            <w:tcW w:w="2130" w:type="dxa"/>
            <w:vAlign w:val="bottom"/>
          </w:tcPr>
          <w:p w:rsidR="008847DE" w:rsidRDefault="008847DE" w:rsidP="00C018D2">
            <w:pPr>
              <w:ind w:right="792"/>
              <w:jc w:val="right"/>
            </w:pPr>
            <w:r>
              <w:t>2</w:t>
            </w:r>
          </w:p>
        </w:tc>
        <w:tc>
          <w:tcPr>
            <w:tcW w:w="2383" w:type="dxa"/>
            <w:vAlign w:val="center"/>
          </w:tcPr>
          <w:p w:rsidR="008847DE" w:rsidRDefault="008847DE" w:rsidP="009D526C">
            <w:pPr>
              <w:ind w:right="925"/>
              <w:jc w:val="right"/>
            </w:pPr>
            <w:r>
              <w:t>1</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Winchester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3</w:t>
            </w:r>
          </w:p>
        </w:tc>
      </w:tr>
      <w:tr w:rsidR="008847DE" w:rsidTr="008847DE">
        <w:tc>
          <w:tcPr>
            <w:tcW w:w="2478" w:type="dxa"/>
            <w:vAlign w:val="bottom"/>
          </w:tcPr>
          <w:p w:rsidR="008847DE" w:rsidRPr="00DC2305" w:rsidRDefault="008847DE" w:rsidP="00500038">
            <w:r w:rsidRPr="00DC2305">
              <w:t>Windsor</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0</w:t>
            </w:r>
          </w:p>
        </w:tc>
      </w:tr>
      <w:tr w:rsidR="008847DE" w:rsidTr="008847DE">
        <w:tc>
          <w:tcPr>
            <w:tcW w:w="2478" w:type="dxa"/>
            <w:vAlign w:val="bottom"/>
          </w:tcPr>
          <w:p w:rsidR="008847DE" w:rsidRPr="00DC2305" w:rsidRDefault="008847DE" w:rsidP="00500038">
            <w:r w:rsidRPr="00DC2305">
              <w:t>Winthrop</w:t>
            </w:r>
          </w:p>
        </w:tc>
        <w:tc>
          <w:tcPr>
            <w:tcW w:w="2130" w:type="dxa"/>
            <w:vAlign w:val="bottom"/>
          </w:tcPr>
          <w:p w:rsidR="008847DE" w:rsidRDefault="008847DE" w:rsidP="00C018D2">
            <w:pPr>
              <w:ind w:right="792"/>
              <w:jc w:val="right"/>
            </w:pPr>
            <w:r>
              <w:t>7</w:t>
            </w:r>
          </w:p>
        </w:tc>
        <w:tc>
          <w:tcPr>
            <w:tcW w:w="2383" w:type="dxa"/>
            <w:vAlign w:val="center"/>
          </w:tcPr>
          <w:p w:rsidR="008847DE" w:rsidRDefault="008847DE" w:rsidP="009D526C">
            <w:pPr>
              <w:ind w:right="925"/>
              <w:jc w:val="right"/>
            </w:pPr>
            <w:r>
              <w:t>2</w:t>
            </w:r>
          </w:p>
        </w:tc>
        <w:tc>
          <w:tcPr>
            <w:tcW w:w="2585" w:type="dxa"/>
            <w:vAlign w:val="center"/>
          </w:tcPr>
          <w:p w:rsidR="008847DE" w:rsidRDefault="008847DE" w:rsidP="008847DE">
            <w:pPr>
              <w:ind w:right="990"/>
              <w:jc w:val="right"/>
              <w:rPr>
                <w:color w:val="000000"/>
              </w:rPr>
            </w:pPr>
            <w:r>
              <w:rPr>
                <w:color w:val="000000"/>
              </w:rPr>
              <w:t>2</w:t>
            </w:r>
          </w:p>
        </w:tc>
      </w:tr>
      <w:tr w:rsidR="008847DE" w:rsidTr="008847DE">
        <w:tc>
          <w:tcPr>
            <w:tcW w:w="2478" w:type="dxa"/>
            <w:vAlign w:val="bottom"/>
          </w:tcPr>
          <w:p w:rsidR="008847DE" w:rsidRPr="00DC2305" w:rsidRDefault="008847DE" w:rsidP="00500038">
            <w:r w:rsidRPr="00DC2305">
              <w:t>Woburn</w:t>
            </w:r>
          </w:p>
        </w:tc>
        <w:tc>
          <w:tcPr>
            <w:tcW w:w="2130" w:type="dxa"/>
            <w:vAlign w:val="bottom"/>
          </w:tcPr>
          <w:p w:rsidR="008847DE" w:rsidRDefault="008847DE" w:rsidP="00C018D2">
            <w:pPr>
              <w:ind w:right="792"/>
              <w:jc w:val="right"/>
            </w:pPr>
            <w:r>
              <w:t>6</w:t>
            </w:r>
          </w:p>
        </w:tc>
        <w:tc>
          <w:tcPr>
            <w:tcW w:w="2383" w:type="dxa"/>
            <w:vAlign w:val="center"/>
          </w:tcPr>
          <w:p w:rsidR="008847DE" w:rsidRDefault="008847DE" w:rsidP="009D526C">
            <w:pPr>
              <w:ind w:right="925"/>
              <w:jc w:val="right"/>
            </w:pPr>
            <w:r>
              <w:t>6</w:t>
            </w:r>
          </w:p>
        </w:tc>
        <w:tc>
          <w:tcPr>
            <w:tcW w:w="2585" w:type="dxa"/>
            <w:vAlign w:val="center"/>
          </w:tcPr>
          <w:p w:rsidR="008847DE" w:rsidRDefault="008847DE" w:rsidP="008847DE">
            <w:pPr>
              <w:ind w:right="990"/>
              <w:jc w:val="right"/>
              <w:rPr>
                <w:color w:val="000000"/>
              </w:rPr>
            </w:pPr>
            <w:r>
              <w:rPr>
                <w:color w:val="000000"/>
              </w:rPr>
              <w:t>5</w:t>
            </w:r>
          </w:p>
        </w:tc>
      </w:tr>
      <w:tr w:rsidR="008847DE" w:rsidTr="008847DE">
        <w:tc>
          <w:tcPr>
            <w:tcW w:w="2478" w:type="dxa"/>
            <w:vAlign w:val="bottom"/>
          </w:tcPr>
          <w:p w:rsidR="008847DE" w:rsidRPr="00DC2305" w:rsidRDefault="008847DE" w:rsidP="00500038">
            <w:r w:rsidRPr="00DC2305">
              <w:t>Worcester</w:t>
            </w:r>
          </w:p>
        </w:tc>
        <w:tc>
          <w:tcPr>
            <w:tcW w:w="2130" w:type="dxa"/>
            <w:vAlign w:val="bottom"/>
          </w:tcPr>
          <w:p w:rsidR="008847DE" w:rsidRDefault="008847DE" w:rsidP="00C018D2">
            <w:pPr>
              <w:ind w:right="792"/>
              <w:jc w:val="right"/>
            </w:pPr>
            <w:r>
              <w:t>24</w:t>
            </w:r>
          </w:p>
        </w:tc>
        <w:tc>
          <w:tcPr>
            <w:tcW w:w="2383" w:type="dxa"/>
            <w:vAlign w:val="center"/>
          </w:tcPr>
          <w:p w:rsidR="008847DE" w:rsidRDefault="008847DE" w:rsidP="009D526C">
            <w:pPr>
              <w:ind w:right="925"/>
              <w:jc w:val="right"/>
            </w:pPr>
            <w:r>
              <w:t>43</w:t>
            </w:r>
          </w:p>
        </w:tc>
        <w:tc>
          <w:tcPr>
            <w:tcW w:w="2585" w:type="dxa"/>
            <w:vAlign w:val="center"/>
          </w:tcPr>
          <w:p w:rsidR="008847DE" w:rsidRDefault="008847DE" w:rsidP="008847DE">
            <w:pPr>
              <w:ind w:right="990"/>
              <w:jc w:val="right"/>
              <w:rPr>
                <w:color w:val="000000"/>
              </w:rPr>
            </w:pPr>
            <w:r>
              <w:rPr>
                <w:color w:val="000000"/>
              </w:rPr>
              <w:t>41</w:t>
            </w:r>
          </w:p>
        </w:tc>
      </w:tr>
      <w:tr w:rsidR="008847DE" w:rsidTr="008847DE">
        <w:tc>
          <w:tcPr>
            <w:tcW w:w="2478" w:type="dxa"/>
            <w:vAlign w:val="bottom"/>
          </w:tcPr>
          <w:p w:rsidR="008847DE" w:rsidRPr="00DC2305" w:rsidRDefault="008847DE" w:rsidP="00500038">
            <w:r w:rsidRPr="00DC2305">
              <w:t>Worthington</w:t>
            </w:r>
          </w:p>
        </w:tc>
        <w:tc>
          <w:tcPr>
            <w:tcW w:w="2130" w:type="dxa"/>
            <w:vAlign w:val="bottom"/>
          </w:tcPr>
          <w:p w:rsidR="008847DE" w:rsidRDefault="008847DE" w:rsidP="00C018D2">
            <w:pPr>
              <w:ind w:right="792"/>
              <w:jc w:val="right"/>
            </w:pPr>
            <w:r>
              <w:t>0</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pPr>
            <w:r>
              <w:t>0</w:t>
            </w:r>
          </w:p>
        </w:tc>
      </w:tr>
      <w:tr w:rsidR="008847DE" w:rsidTr="008847DE">
        <w:tc>
          <w:tcPr>
            <w:tcW w:w="2478" w:type="dxa"/>
            <w:vAlign w:val="bottom"/>
          </w:tcPr>
          <w:p w:rsidR="008847DE" w:rsidRPr="00DC2305" w:rsidRDefault="008847DE" w:rsidP="00500038">
            <w:r w:rsidRPr="00DC2305">
              <w:t>Wrentham</w:t>
            </w:r>
          </w:p>
        </w:tc>
        <w:tc>
          <w:tcPr>
            <w:tcW w:w="2130" w:type="dxa"/>
            <w:vAlign w:val="bottom"/>
          </w:tcPr>
          <w:p w:rsidR="008847DE" w:rsidRDefault="008847DE" w:rsidP="00C018D2">
            <w:pPr>
              <w:ind w:right="792"/>
              <w:jc w:val="right"/>
            </w:pPr>
            <w:r>
              <w:t>1</w:t>
            </w:r>
          </w:p>
        </w:tc>
        <w:tc>
          <w:tcPr>
            <w:tcW w:w="2383" w:type="dxa"/>
            <w:vAlign w:val="center"/>
          </w:tcPr>
          <w:p w:rsidR="008847DE" w:rsidRDefault="008847DE" w:rsidP="009D526C">
            <w:pPr>
              <w:ind w:right="925"/>
              <w:jc w:val="right"/>
            </w:pPr>
            <w:r>
              <w:t>0</w:t>
            </w:r>
          </w:p>
        </w:tc>
        <w:tc>
          <w:tcPr>
            <w:tcW w:w="2585" w:type="dxa"/>
            <w:vAlign w:val="center"/>
          </w:tcPr>
          <w:p w:rsidR="008847DE" w:rsidRDefault="008847DE" w:rsidP="008847DE">
            <w:pPr>
              <w:ind w:right="990"/>
              <w:jc w:val="right"/>
              <w:rPr>
                <w:color w:val="000000"/>
              </w:rPr>
            </w:pPr>
            <w:r>
              <w:rPr>
                <w:color w:val="000000"/>
              </w:rPr>
              <w:t>1</w:t>
            </w:r>
          </w:p>
        </w:tc>
      </w:tr>
      <w:tr w:rsidR="008847DE" w:rsidTr="008847DE">
        <w:tc>
          <w:tcPr>
            <w:tcW w:w="2478" w:type="dxa"/>
            <w:vAlign w:val="bottom"/>
          </w:tcPr>
          <w:p w:rsidR="008847DE" w:rsidRPr="00DC2305" w:rsidRDefault="008847DE" w:rsidP="00500038">
            <w:r w:rsidRPr="00DC2305">
              <w:t>Yarmouth</w:t>
            </w:r>
          </w:p>
        </w:tc>
        <w:tc>
          <w:tcPr>
            <w:tcW w:w="2130" w:type="dxa"/>
            <w:vAlign w:val="bottom"/>
          </w:tcPr>
          <w:p w:rsidR="008847DE" w:rsidRDefault="008847DE" w:rsidP="00C018D2">
            <w:pPr>
              <w:ind w:right="792"/>
              <w:jc w:val="right"/>
            </w:pPr>
            <w:r>
              <w:t>3</w:t>
            </w:r>
          </w:p>
        </w:tc>
        <w:tc>
          <w:tcPr>
            <w:tcW w:w="2383" w:type="dxa"/>
            <w:vAlign w:val="center"/>
          </w:tcPr>
          <w:p w:rsidR="008847DE" w:rsidRDefault="008847DE" w:rsidP="009D526C">
            <w:pPr>
              <w:ind w:right="925"/>
              <w:jc w:val="right"/>
            </w:pPr>
            <w:r>
              <w:t>7</w:t>
            </w:r>
          </w:p>
        </w:tc>
        <w:tc>
          <w:tcPr>
            <w:tcW w:w="2585" w:type="dxa"/>
            <w:vAlign w:val="center"/>
          </w:tcPr>
          <w:p w:rsidR="008847DE" w:rsidRDefault="008847DE" w:rsidP="008847DE">
            <w:pPr>
              <w:ind w:right="990"/>
              <w:jc w:val="right"/>
              <w:rPr>
                <w:color w:val="000000"/>
              </w:rPr>
            </w:pPr>
            <w:r>
              <w:rPr>
                <w:color w:val="000000"/>
              </w:rPr>
              <w:t>4</w:t>
            </w:r>
          </w:p>
        </w:tc>
      </w:tr>
      <w:tr w:rsidR="008847DE" w:rsidTr="00DC2305">
        <w:tc>
          <w:tcPr>
            <w:tcW w:w="2478" w:type="dxa"/>
            <w:vAlign w:val="bottom"/>
          </w:tcPr>
          <w:p w:rsidR="008847DE" w:rsidRPr="00DC2305" w:rsidRDefault="008847DE" w:rsidP="00500038">
            <w:pPr>
              <w:rPr>
                <w:b/>
                <w:bCs/>
              </w:rPr>
            </w:pPr>
            <w:r w:rsidRPr="00DC2305">
              <w:rPr>
                <w:b/>
                <w:bCs/>
              </w:rPr>
              <w:t>TOTAL</w:t>
            </w:r>
          </w:p>
        </w:tc>
        <w:tc>
          <w:tcPr>
            <w:tcW w:w="2130" w:type="dxa"/>
            <w:vAlign w:val="bottom"/>
          </w:tcPr>
          <w:p w:rsidR="008847DE" w:rsidRPr="00DC2305" w:rsidRDefault="008847DE" w:rsidP="00192CC8">
            <w:pPr>
              <w:ind w:right="792"/>
              <w:jc w:val="right"/>
              <w:rPr>
                <w:b/>
                <w:bCs/>
              </w:rPr>
            </w:pPr>
            <w:r w:rsidRPr="00DC2305">
              <w:rPr>
                <w:b/>
                <w:bCs/>
              </w:rPr>
              <w:t>668</w:t>
            </w:r>
          </w:p>
        </w:tc>
        <w:tc>
          <w:tcPr>
            <w:tcW w:w="2383" w:type="dxa"/>
            <w:vAlign w:val="bottom"/>
          </w:tcPr>
          <w:p w:rsidR="008847DE" w:rsidRDefault="008847DE" w:rsidP="00500038">
            <w:pPr>
              <w:ind w:right="925"/>
              <w:jc w:val="right"/>
              <w:rPr>
                <w:b/>
                <w:bCs/>
              </w:rPr>
            </w:pPr>
            <w:r>
              <w:rPr>
                <w:b/>
                <w:bCs/>
              </w:rPr>
              <w:t>910</w:t>
            </w:r>
          </w:p>
        </w:tc>
        <w:tc>
          <w:tcPr>
            <w:tcW w:w="2585" w:type="dxa"/>
            <w:vAlign w:val="bottom"/>
          </w:tcPr>
          <w:p w:rsidR="008847DE" w:rsidRDefault="008847DE" w:rsidP="00192CC8">
            <w:pPr>
              <w:ind w:right="990"/>
              <w:jc w:val="right"/>
              <w:rPr>
                <w:b/>
                <w:bCs/>
              </w:rPr>
            </w:pPr>
            <w:r>
              <w:rPr>
                <w:b/>
                <w:bCs/>
              </w:rPr>
              <w:t>1,047</w:t>
            </w:r>
          </w:p>
        </w:tc>
      </w:tr>
    </w:tbl>
    <w:p w:rsidR="00826D05" w:rsidRDefault="00826D05" w:rsidP="00826D05">
      <w:pPr>
        <w:rPr>
          <w:sz w:val="16"/>
          <w:szCs w:val="16"/>
          <w:vertAlign w:val="superscript"/>
        </w:rPr>
      </w:pPr>
    </w:p>
    <w:p w:rsidR="00DC2305" w:rsidRPr="00C018D2" w:rsidRDefault="00C018D2" w:rsidP="00826D05">
      <w:pPr>
        <w:rPr>
          <w:b/>
          <w:u w:val="single"/>
        </w:rPr>
      </w:pPr>
      <w:r w:rsidRPr="00C018D2">
        <w:rPr>
          <w:b/>
          <w:u w:val="single"/>
        </w:rPr>
        <w:t>Technical Notes</w:t>
      </w:r>
    </w:p>
    <w:p w:rsidR="00C018D2" w:rsidRPr="00C018D2" w:rsidRDefault="00C018D2" w:rsidP="00826D05">
      <w:pPr>
        <w:rPr>
          <w:b/>
          <w:u w:val="single"/>
        </w:rPr>
      </w:pPr>
    </w:p>
    <w:p w:rsidR="00C018D2" w:rsidRPr="00C018D2" w:rsidRDefault="00C018D2" w:rsidP="00826D05">
      <w:pPr>
        <w:rPr>
          <w:vertAlign w:val="superscript"/>
        </w:rPr>
      </w:pPr>
    </w:p>
    <w:p w:rsidR="00192CC8" w:rsidRPr="00C018D2" w:rsidRDefault="00192CC8" w:rsidP="00192CC8">
      <w:r w:rsidRPr="00C018D2">
        <w:t>1. Unintentional poisoning/overdose deaths combine unintentional and undetermined intents to account for a change in death coding that occurred in 2005. Suicides are excluded from this analysis.</w:t>
      </w:r>
    </w:p>
    <w:p w:rsidR="00192CC8" w:rsidRPr="00C018D2" w:rsidRDefault="00192CC8" w:rsidP="00192CC8">
      <w:r w:rsidRPr="00C018D2">
        <w:t>2. Opioids include heroin, opioid-based prescription painkillers, and other unspecified opioids.</w:t>
      </w:r>
      <w:r w:rsidRPr="00C018D2">
        <w:br/>
        <w:t xml:space="preserve">3. Please note that 2013 </w:t>
      </w:r>
      <w:r w:rsidR="00042F1C">
        <w:t xml:space="preserve">and 2014 </w:t>
      </w:r>
      <w:r w:rsidRPr="00C018D2">
        <w:t>death data are preliminary and subject to updates. Case reviews of deaths are evaluated and updated on an ongoing basis.</w:t>
      </w:r>
      <w:bookmarkStart w:id="0" w:name="_GoBack"/>
      <w:bookmarkEnd w:id="0"/>
      <w:r w:rsidRPr="00C018D2">
        <w:t xml:space="preserve"> Data updated on </w:t>
      </w:r>
      <w:r w:rsidRPr="00C018D2">
        <w:rPr>
          <w:b/>
          <w:color w:val="C00000"/>
        </w:rPr>
        <w:t>07/01/2015</w:t>
      </w:r>
      <w:r w:rsidRPr="00C018D2">
        <w:t>.</w:t>
      </w:r>
    </w:p>
    <w:p w:rsidR="00192CC8" w:rsidRPr="00C018D2" w:rsidRDefault="00192CC8" w:rsidP="00192CC8">
      <w:pPr>
        <w:rPr>
          <w:b/>
        </w:rPr>
      </w:pPr>
    </w:p>
    <w:p w:rsidR="00192CC8" w:rsidRPr="00C018D2" w:rsidRDefault="00192CC8" w:rsidP="00192CC8">
      <w:r w:rsidRPr="00C018D2">
        <w:br/>
      </w:r>
      <w:r w:rsidRPr="00C018D2">
        <w:rPr>
          <w:b/>
        </w:rPr>
        <w:t>Method Notes</w:t>
      </w:r>
      <w:proofErr w:type="gramStart"/>
      <w:r w:rsidRPr="00C018D2">
        <w:rPr>
          <w:b/>
        </w:rPr>
        <w:t>:</w:t>
      </w:r>
      <w:proofErr w:type="gramEnd"/>
      <w:r w:rsidRPr="00C018D2">
        <w:br/>
        <w:t>● 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r w:rsidRPr="00C018D2">
        <w:br/>
        <w:t xml:space="preserve">● </w:t>
      </w:r>
      <w:proofErr w:type="gramStart"/>
      <w:r w:rsidRPr="00C018D2">
        <w:t>This</w:t>
      </w:r>
      <w:proofErr w:type="gramEnd"/>
      <w:r w:rsidRPr="00C018D2">
        <w:t xml:space="preserve"> report tracks all opioid-related overdoses due to difficulties in reporting heroin-associated overdoses separately. Many deaths related to heroin are not specifically coded as such due to the fast metabolism of heroin into morphine </w:t>
      </w:r>
    </w:p>
    <w:p w:rsidR="00192CC8" w:rsidRPr="00C018D2" w:rsidRDefault="00192CC8" w:rsidP="00192CC8">
      <w:r w:rsidRPr="00C018D2">
        <w:t xml:space="preserve">● </w:t>
      </w:r>
      <w:proofErr w:type="gramStart"/>
      <w:r w:rsidRPr="00C018D2">
        <w:t>To</w:t>
      </w:r>
      <w:proofErr w:type="gramEnd"/>
      <w:r w:rsidRPr="00C018D2">
        <w:t xml:space="preserve"> maintain consistency with NCHS reporting, we do not include the ICD-10 code F11.1</w:t>
      </w:r>
      <w:r w:rsidR="00042F1C">
        <w:t>.</w:t>
      </w:r>
    </w:p>
    <w:p w:rsidR="00D94D71" w:rsidRPr="00C018D2" w:rsidRDefault="00D94D71" w:rsidP="00DC2305">
      <w:pPr>
        <w:rPr>
          <w:b/>
        </w:rPr>
      </w:pPr>
    </w:p>
    <w:p w:rsidR="00DD0A56" w:rsidRPr="00C018D2" w:rsidRDefault="00DD0A56" w:rsidP="00DC2305">
      <w:pPr>
        <w:rPr>
          <w:b/>
        </w:rPr>
      </w:pPr>
    </w:p>
    <w:p w:rsidR="00C0294A" w:rsidRPr="00C018D2" w:rsidRDefault="00C0294A" w:rsidP="00DC2305">
      <w:pPr>
        <w:rPr>
          <w:rFonts w:ascii="Calibri" w:hAnsi="Calibri"/>
        </w:rPr>
      </w:pPr>
      <w:r w:rsidRPr="00C018D2">
        <w:rPr>
          <w:b/>
        </w:rPr>
        <w:t>Source: Registry of Vital Records and Statistics, MDPH</w:t>
      </w:r>
    </w:p>
    <w:p w:rsidR="00826D05" w:rsidRPr="00C018D2" w:rsidRDefault="00826D05" w:rsidP="00DC2305"/>
    <w:p w:rsidR="00826D05" w:rsidRPr="00C018D2" w:rsidRDefault="00826D05" w:rsidP="00826D05"/>
    <w:p w:rsidR="00826D05" w:rsidRPr="00C018D2" w:rsidRDefault="00826D05" w:rsidP="00826D05">
      <w:pPr>
        <w:jc w:val="both"/>
      </w:pPr>
    </w:p>
    <w:p w:rsidR="00826D05" w:rsidRPr="00826D05" w:rsidRDefault="00826D05" w:rsidP="00853819">
      <w:pPr>
        <w:rPr>
          <w:sz w:val="21"/>
          <w:szCs w:val="21"/>
        </w:rPr>
      </w:pPr>
    </w:p>
    <w:sectPr w:rsidR="00826D05" w:rsidRPr="00826D05" w:rsidSect="00826D05">
      <w:footerReference w:type="default" r:id="rId10"/>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038" w:rsidRDefault="00500038" w:rsidP="007C32A4">
      <w:r>
        <w:separator/>
      </w:r>
    </w:p>
  </w:endnote>
  <w:endnote w:type="continuationSeparator" w:id="0">
    <w:p w:rsidR="00500038" w:rsidRDefault="00500038"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901846"/>
      <w:docPartObj>
        <w:docPartGallery w:val="Page Numbers (Bottom of Page)"/>
        <w:docPartUnique/>
      </w:docPartObj>
    </w:sdtPr>
    <w:sdtEndPr>
      <w:rPr>
        <w:noProof/>
        <w:sz w:val="18"/>
        <w:szCs w:val="18"/>
      </w:rPr>
    </w:sdtEndPr>
    <w:sdtContent>
      <w:p w:rsidR="00500038" w:rsidRDefault="00500038">
        <w:pPr>
          <w:pStyle w:val="Footer"/>
          <w:jc w:val="right"/>
        </w:pPr>
      </w:p>
      <w:p w:rsidR="00500038" w:rsidRPr="0011627D" w:rsidRDefault="00500038">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C41EDB">
          <w:rPr>
            <w:noProof/>
            <w:sz w:val="18"/>
            <w:szCs w:val="18"/>
          </w:rPr>
          <w:t>9</w:t>
        </w:r>
        <w:r w:rsidRPr="0011627D">
          <w:rPr>
            <w:noProof/>
            <w:sz w:val="18"/>
            <w:szCs w:val="18"/>
          </w:rPr>
          <w:fldChar w:fldCharType="end"/>
        </w:r>
      </w:p>
    </w:sdtContent>
  </w:sdt>
  <w:p w:rsidR="00500038" w:rsidRDefault="0050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038" w:rsidRDefault="00500038" w:rsidP="007C32A4">
      <w:r>
        <w:separator/>
      </w:r>
    </w:p>
  </w:footnote>
  <w:footnote w:type="continuationSeparator" w:id="0">
    <w:p w:rsidR="00500038" w:rsidRDefault="00500038" w:rsidP="007C3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10B7A"/>
    <w:rsid w:val="00022B9A"/>
    <w:rsid w:val="000305E4"/>
    <w:rsid w:val="0003225B"/>
    <w:rsid w:val="00034994"/>
    <w:rsid w:val="00042F1C"/>
    <w:rsid w:val="00044FFF"/>
    <w:rsid w:val="00046A3F"/>
    <w:rsid w:val="00056028"/>
    <w:rsid w:val="000665E3"/>
    <w:rsid w:val="00067D83"/>
    <w:rsid w:val="000701B6"/>
    <w:rsid w:val="000714E0"/>
    <w:rsid w:val="00074594"/>
    <w:rsid w:val="0007643F"/>
    <w:rsid w:val="00081E61"/>
    <w:rsid w:val="00084B65"/>
    <w:rsid w:val="000909E7"/>
    <w:rsid w:val="00091641"/>
    <w:rsid w:val="000934BB"/>
    <w:rsid w:val="000B7A65"/>
    <w:rsid w:val="000C1559"/>
    <w:rsid w:val="000C56BA"/>
    <w:rsid w:val="000C56F3"/>
    <w:rsid w:val="000C69F1"/>
    <w:rsid w:val="000C7465"/>
    <w:rsid w:val="000C7A61"/>
    <w:rsid w:val="000D05F8"/>
    <w:rsid w:val="000D0C2A"/>
    <w:rsid w:val="000D2679"/>
    <w:rsid w:val="000E1BDC"/>
    <w:rsid w:val="000E36D3"/>
    <w:rsid w:val="000F157F"/>
    <w:rsid w:val="000F2527"/>
    <w:rsid w:val="00107032"/>
    <w:rsid w:val="0011627D"/>
    <w:rsid w:val="00120DB5"/>
    <w:rsid w:val="001279BC"/>
    <w:rsid w:val="00136AB3"/>
    <w:rsid w:val="0014011C"/>
    <w:rsid w:val="00140AF2"/>
    <w:rsid w:val="0014493A"/>
    <w:rsid w:val="0015294F"/>
    <w:rsid w:val="001544F3"/>
    <w:rsid w:val="00166097"/>
    <w:rsid w:val="00175A60"/>
    <w:rsid w:val="00176A73"/>
    <w:rsid w:val="00182EC3"/>
    <w:rsid w:val="00183213"/>
    <w:rsid w:val="00192CC8"/>
    <w:rsid w:val="0019456E"/>
    <w:rsid w:val="0019714E"/>
    <w:rsid w:val="001A125B"/>
    <w:rsid w:val="001B1377"/>
    <w:rsid w:val="001B2472"/>
    <w:rsid w:val="001B56F9"/>
    <w:rsid w:val="001B69EE"/>
    <w:rsid w:val="001C709F"/>
    <w:rsid w:val="0020067B"/>
    <w:rsid w:val="0021457C"/>
    <w:rsid w:val="00220530"/>
    <w:rsid w:val="00220A7D"/>
    <w:rsid w:val="0022428B"/>
    <w:rsid w:val="0022742A"/>
    <w:rsid w:val="00237FD2"/>
    <w:rsid w:val="002421BB"/>
    <w:rsid w:val="00246D0F"/>
    <w:rsid w:val="00247048"/>
    <w:rsid w:val="0025387F"/>
    <w:rsid w:val="00254E59"/>
    <w:rsid w:val="00261995"/>
    <w:rsid w:val="00262E28"/>
    <w:rsid w:val="00263563"/>
    <w:rsid w:val="00266428"/>
    <w:rsid w:val="00267AE5"/>
    <w:rsid w:val="00270E37"/>
    <w:rsid w:val="00270E83"/>
    <w:rsid w:val="002771FA"/>
    <w:rsid w:val="002774F4"/>
    <w:rsid w:val="0028359D"/>
    <w:rsid w:val="00285B56"/>
    <w:rsid w:val="002A2A2E"/>
    <w:rsid w:val="002A5447"/>
    <w:rsid w:val="002A700B"/>
    <w:rsid w:val="002B0268"/>
    <w:rsid w:val="002B3060"/>
    <w:rsid w:val="002B32E2"/>
    <w:rsid w:val="002B7C77"/>
    <w:rsid w:val="002C4015"/>
    <w:rsid w:val="002D0514"/>
    <w:rsid w:val="002E74D6"/>
    <w:rsid w:val="002F3A80"/>
    <w:rsid w:val="003021AA"/>
    <w:rsid w:val="00306DE5"/>
    <w:rsid w:val="00321BB4"/>
    <w:rsid w:val="00331EB3"/>
    <w:rsid w:val="00340AD9"/>
    <w:rsid w:val="00343CF1"/>
    <w:rsid w:val="00345C20"/>
    <w:rsid w:val="003522F4"/>
    <w:rsid w:val="003545C6"/>
    <w:rsid w:val="00360AA1"/>
    <w:rsid w:val="00366626"/>
    <w:rsid w:val="00372714"/>
    <w:rsid w:val="00372C20"/>
    <w:rsid w:val="00395778"/>
    <w:rsid w:val="003A2ABD"/>
    <w:rsid w:val="003A2E3D"/>
    <w:rsid w:val="003B12FC"/>
    <w:rsid w:val="003B60D6"/>
    <w:rsid w:val="003C00B4"/>
    <w:rsid w:val="003C7781"/>
    <w:rsid w:val="003C7797"/>
    <w:rsid w:val="003D1855"/>
    <w:rsid w:val="003E7FBC"/>
    <w:rsid w:val="003F161B"/>
    <w:rsid w:val="003F2E98"/>
    <w:rsid w:val="003F3A55"/>
    <w:rsid w:val="003F5FDE"/>
    <w:rsid w:val="00401350"/>
    <w:rsid w:val="00406153"/>
    <w:rsid w:val="00414926"/>
    <w:rsid w:val="00420380"/>
    <w:rsid w:val="00425870"/>
    <w:rsid w:val="00426B4D"/>
    <w:rsid w:val="00427B7B"/>
    <w:rsid w:val="004331A6"/>
    <w:rsid w:val="00434045"/>
    <w:rsid w:val="004374A2"/>
    <w:rsid w:val="004405B0"/>
    <w:rsid w:val="004424BE"/>
    <w:rsid w:val="00461688"/>
    <w:rsid w:val="0046198F"/>
    <w:rsid w:val="00461F78"/>
    <w:rsid w:val="00462F04"/>
    <w:rsid w:val="00463394"/>
    <w:rsid w:val="00491188"/>
    <w:rsid w:val="004A58AF"/>
    <w:rsid w:val="004A5F97"/>
    <w:rsid w:val="004B0BFE"/>
    <w:rsid w:val="004C171A"/>
    <w:rsid w:val="004D01C9"/>
    <w:rsid w:val="004D5B08"/>
    <w:rsid w:val="004E060B"/>
    <w:rsid w:val="004E661B"/>
    <w:rsid w:val="00500038"/>
    <w:rsid w:val="005003D0"/>
    <w:rsid w:val="00504668"/>
    <w:rsid w:val="0050567F"/>
    <w:rsid w:val="00506251"/>
    <w:rsid w:val="0051017C"/>
    <w:rsid w:val="00516975"/>
    <w:rsid w:val="00522090"/>
    <w:rsid w:val="00530D9D"/>
    <w:rsid w:val="00537FAB"/>
    <w:rsid w:val="00545AB8"/>
    <w:rsid w:val="00553139"/>
    <w:rsid w:val="00563C4B"/>
    <w:rsid w:val="00563DD5"/>
    <w:rsid w:val="00565751"/>
    <w:rsid w:val="0057111F"/>
    <w:rsid w:val="0057183B"/>
    <w:rsid w:val="00573445"/>
    <w:rsid w:val="00573EED"/>
    <w:rsid w:val="00581C0B"/>
    <w:rsid w:val="00582985"/>
    <w:rsid w:val="00592309"/>
    <w:rsid w:val="00597400"/>
    <w:rsid w:val="005B1035"/>
    <w:rsid w:val="005B2278"/>
    <w:rsid w:val="005B4541"/>
    <w:rsid w:val="005B5287"/>
    <w:rsid w:val="005B7001"/>
    <w:rsid w:val="005B7769"/>
    <w:rsid w:val="005C13D0"/>
    <w:rsid w:val="005D12DC"/>
    <w:rsid w:val="005D5CEE"/>
    <w:rsid w:val="005D7941"/>
    <w:rsid w:val="005E1BD6"/>
    <w:rsid w:val="005F0376"/>
    <w:rsid w:val="006010B0"/>
    <w:rsid w:val="0061498C"/>
    <w:rsid w:val="00617955"/>
    <w:rsid w:val="006237EF"/>
    <w:rsid w:val="006260CC"/>
    <w:rsid w:val="00626457"/>
    <w:rsid w:val="00635039"/>
    <w:rsid w:val="00640703"/>
    <w:rsid w:val="00655495"/>
    <w:rsid w:val="006661EA"/>
    <w:rsid w:val="00670DA0"/>
    <w:rsid w:val="006715C5"/>
    <w:rsid w:val="0067406A"/>
    <w:rsid w:val="00674E41"/>
    <w:rsid w:val="0067580A"/>
    <w:rsid w:val="00676983"/>
    <w:rsid w:val="006861EA"/>
    <w:rsid w:val="00692DD8"/>
    <w:rsid w:val="00696B67"/>
    <w:rsid w:val="006A35EB"/>
    <w:rsid w:val="006B01FF"/>
    <w:rsid w:val="006B5BFC"/>
    <w:rsid w:val="006B669A"/>
    <w:rsid w:val="006C157C"/>
    <w:rsid w:val="006C54E4"/>
    <w:rsid w:val="006C54EF"/>
    <w:rsid w:val="006D4BBF"/>
    <w:rsid w:val="006D4DEC"/>
    <w:rsid w:val="006D525A"/>
    <w:rsid w:val="006E1C52"/>
    <w:rsid w:val="006E7E12"/>
    <w:rsid w:val="0071170A"/>
    <w:rsid w:val="007155F4"/>
    <w:rsid w:val="00722A70"/>
    <w:rsid w:val="00724A24"/>
    <w:rsid w:val="0072694B"/>
    <w:rsid w:val="0073527D"/>
    <w:rsid w:val="00736B45"/>
    <w:rsid w:val="00736F32"/>
    <w:rsid w:val="00741509"/>
    <w:rsid w:val="00750E54"/>
    <w:rsid w:val="00753F66"/>
    <w:rsid w:val="007609EC"/>
    <w:rsid w:val="0076166F"/>
    <w:rsid w:val="007B2C66"/>
    <w:rsid w:val="007B4903"/>
    <w:rsid w:val="007B684E"/>
    <w:rsid w:val="007C32A4"/>
    <w:rsid w:val="007D3D9E"/>
    <w:rsid w:val="007D4A92"/>
    <w:rsid w:val="007F58F4"/>
    <w:rsid w:val="00812171"/>
    <w:rsid w:val="008145FD"/>
    <w:rsid w:val="008210D8"/>
    <w:rsid w:val="00824354"/>
    <w:rsid w:val="00826D05"/>
    <w:rsid w:val="00853819"/>
    <w:rsid w:val="0085554E"/>
    <w:rsid w:val="00860B54"/>
    <w:rsid w:val="00861845"/>
    <w:rsid w:val="0086306E"/>
    <w:rsid w:val="0086525D"/>
    <w:rsid w:val="008745F9"/>
    <w:rsid w:val="00880300"/>
    <w:rsid w:val="00882C69"/>
    <w:rsid w:val="008847DE"/>
    <w:rsid w:val="008911A6"/>
    <w:rsid w:val="008961EE"/>
    <w:rsid w:val="0089766C"/>
    <w:rsid w:val="008A62CB"/>
    <w:rsid w:val="008B5565"/>
    <w:rsid w:val="008C766D"/>
    <w:rsid w:val="008D0385"/>
    <w:rsid w:val="008D08E0"/>
    <w:rsid w:val="008D1B17"/>
    <w:rsid w:val="008D24D2"/>
    <w:rsid w:val="008D4BCF"/>
    <w:rsid w:val="008E0377"/>
    <w:rsid w:val="008E0D33"/>
    <w:rsid w:val="008E59C5"/>
    <w:rsid w:val="008E78F4"/>
    <w:rsid w:val="008E7A53"/>
    <w:rsid w:val="008F0DE9"/>
    <w:rsid w:val="008F47FE"/>
    <w:rsid w:val="008F5185"/>
    <w:rsid w:val="00914B0F"/>
    <w:rsid w:val="00914FF6"/>
    <w:rsid w:val="009178AF"/>
    <w:rsid w:val="00920EC9"/>
    <w:rsid w:val="00923FF5"/>
    <w:rsid w:val="00932B2C"/>
    <w:rsid w:val="00944F14"/>
    <w:rsid w:val="009477DE"/>
    <w:rsid w:val="00950D5D"/>
    <w:rsid w:val="00952E27"/>
    <w:rsid w:val="00953F2B"/>
    <w:rsid w:val="00953F32"/>
    <w:rsid w:val="00954B95"/>
    <w:rsid w:val="0095754A"/>
    <w:rsid w:val="0097192B"/>
    <w:rsid w:val="00972B8D"/>
    <w:rsid w:val="00982E73"/>
    <w:rsid w:val="00984CC0"/>
    <w:rsid w:val="00996A63"/>
    <w:rsid w:val="009A0663"/>
    <w:rsid w:val="009A49B9"/>
    <w:rsid w:val="009B2B34"/>
    <w:rsid w:val="009C6577"/>
    <w:rsid w:val="009C7BD4"/>
    <w:rsid w:val="009D0629"/>
    <w:rsid w:val="009D3556"/>
    <w:rsid w:val="009D526C"/>
    <w:rsid w:val="009D6C03"/>
    <w:rsid w:val="009D6EF0"/>
    <w:rsid w:val="009D7175"/>
    <w:rsid w:val="00A0201F"/>
    <w:rsid w:val="00A02AA0"/>
    <w:rsid w:val="00A0766E"/>
    <w:rsid w:val="00A10A6B"/>
    <w:rsid w:val="00A12D22"/>
    <w:rsid w:val="00A169E2"/>
    <w:rsid w:val="00A20E81"/>
    <w:rsid w:val="00A2292B"/>
    <w:rsid w:val="00A25584"/>
    <w:rsid w:val="00A318F0"/>
    <w:rsid w:val="00A36E68"/>
    <w:rsid w:val="00A43916"/>
    <w:rsid w:val="00A446C9"/>
    <w:rsid w:val="00A454A7"/>
    <w:rsid w:val="00A567D7"/>
    <w:rsid w:val="00A64DDD"/>
    <w:rsid w:val="00A75CAB"/>
    <w:rsid w:val="00A83FAA"/>
    <w:rsid w:val="00A86325"/>
    <w:rsid w:val="00A868D6"/>
    <w:rsid w:val="00A9156C"/>
    <w:rsid w:val="00A91A7E"/>
    <w:rsid w:val="00A92693"/>
    <w:rsid w:val="00A959FE"/>
    <w:rsid w:val="00AA09A8"/>
    <w:rsid w:val="00AB15F0"/>
    <w:rsid w:val="00AB2A87"/>
    <w:rsid w:val="00AC58DE"/>
    <w:rsid w:val="00AD6095"/>
    <w:rsid w:val="00AE6113"/>
    <w:rsid w:val="00AE6ED7"/>
    <w:rsid w:val="00AE7958"/>
    <w:rsid w:val="00AF2D52"/>
    <w:rsid w:val="00AF4A01"/>
    <w:rsid w:val="00B00E65"/>
    <w:rsid w:val="00B035F6"/>
    <w:rsid w:val="00B10671"/>
    <w:rsid w:val="00B116B2"/>
    <w:rsid w:val="00B15E20"/>
    <w:rsid w:val="00B255AA"/>
    <w:rsid w:val="00B30E3F"/>
    <w:rsid w:val="00B32B2B"/>
    <w:rsid w:val="00B426FF"/>
    <w:rsid w:val="00B546C0"/>
    <w:rsid w:val="00B6321C"/>
    <w:rsid w:val="00B658D1"/>
    <w:rsid w:val="00B721C3"/>
    <w:rsid w:val="00B73BE6"/>
    <w:rsid w:val="00B77813"/>
    <w:rsid w:val="00B860C2"/>
    <w:rsid w:val="00B9176C"/>
    <w:rsid w:val="00BA4BD6"/>
    <w:rsid w:val="00BD1F87"/>
    <w:rsid w:val="00BD3732"/>
    <w:rsid w:val="00BD4F7A"/>
    <w:rsid w:val="00BE5B15"/>
    <w:rsid w:val="00BE5DC3"/>
    <w:rsid w:val="00BE6A77"/>
    <w:rsid w:val="00BF370B"/>
    <w:rsid w:val="00BF5A46"/>
    <w:rsid w:val="00C018D2"/>
    <w:rsid w:val="00C0294A"/>
    <w:rsid w:val="00C05391"/>
    <w:rsid w:val="00C11E58"/>
    <w:rsid w:val="00C142B2"/>
    <w:rsid w:val="00C147CA"/>
    <w:rsid w:val="00C17FB0"/>
    <w:rsid w:val="00C2229E"/>
    <w:rsid w:val="00C32BA6"/>
    <w:rsid w:val="00C347C2"/>
    <w:rsid w:val="00C41EDB"/>
    <w:rsid w:val="00C41FE0"/>
    <w:rsid w:val="00C4340E"/>
    <w:rsid w:val="00C52C29"/>
    <w:rsid w:val="00C54AB7"/>
    <w:rsid w:val="00C55376"/>
    <w:rsid w:val="00C556D2"/>
    <w:rsid w:val="00C55744"/>
    <w:rsid w:val="00C603D3"/>
    <w:rsid w:val="00C62CD2"/>
    <w:rsid w:val="00C641A6"/>
    <w:rsid w:val="00C67143"/>
    <w:rsid w:val="00C67E24"/>
    <w:rsid w:val="00C67EE5"/>
    <w:rsid w:val="00C71219"/>
    <w:rsid w:val="00C76608"/>
    <w:rsid w:val="00C8687E"/>
    <w:rsid w:val="00C911C4"/>
    <w:rsid w:val="00CA3427"/>
    <w:rsid w:val="00CC0964"/>
    <w:rsid w:val="00CC68BC"/>
    <w:rsid w:val="00CD2FE2"/>
    <w:rsid w:val="00CE1532"/>
    <w:rsid w:val="00CE250A"/>
    <w:rsid w:val="00CE2681"/>
    <w:rsid w:val="00D02F64"/>
    <w:rsid w:val="00D26CBF"/>
    <w:rsid w:val="00D41B0D"/>
    <w:rsid w:val="00D4336A"/>
    <w:rsid w:val="00D471A6"/>
    <w:rsid w:val="00D47344"/>
    <w:rsid w:val="00D6363C"/>
    <w:rsid w:val="00D71452"/>
    <w:rsid w:val="00D82746"/>
    <w:rsid w:val="00D833DA"/>
    <w:rsid w:val="00D837F2"/>
    <w:rsid w:val="00D84C6E"/>
    <w:rsid w:val="00D94CEF"/>
    <w:rsid w:val="00D94D71"/>
    <w:rsid w:val="00D94F1B"/>
    <w:rsid w:val="00D96F41"/>
    <w:rsid w:val="00DA0670"/>
    <w:rsid w:val="00DA5C8F"/>
    <w:rsid w:val="00DB6D6B"/>
    <w:rsid w:val="00DC2305"/>
    <w:rsid w:val="00DC70A7"/>
    <w:rsid w:val="00DD0A56"/>
    <w:rsid w:val="00DD2E94"/>
    <w:rsid w:val="00DE2078"/>
    <w:rsid w:val="00DF2D04"/>
    <w:rsid w:val="00DF4D5C"/>
    <w:rsid w:val="00DF6A34"/>
    <w:rsid w:val="00DF714E"/>
    <w:rsid w:val="00E00C8B"/>
    <w:rsid w:val="00E03AA4"/>
    <w:rsid w:val="00E0716C"/>
    <w:rsid w:val="00E13629"/>
    <w:rsid w:val="00E162BF"/>
    <w:rsid w:val="00E200A8"/>
    <w:rsid w:val="00E3090A"/>
    <w:rsid w:val="00E37291"/>
    <w:rsid w:val="00E3731B"/>
    <w:rsid w:val="00E37A20"/>
    <w:rsid w:val="00E40A07"/>
    <w:rsid w:val="00E5287A"/>
    <w:rsid w:val="00E565CD"/>
    <w:rsid w:val="00E56FDB"/>
    <w:rsid w:val="00E570A6"/>
    <w:rsid w:val="00E63AB7"/>
    <w:rsid w:val="00E65BF1"/>
    <w:rsid w:val="00E72402"/>
    <w:rsid w:val="00E73933"/>
    <w:rsid w:val="00E74B62"/>
    <w:rsid w:val="00E76049"/>
    <w:rsid w:val="00E80D12"/>
    <w:rsid w:val="00E86F5C"/>
    <w:rsid w:val="00E92043"/>
    <w:rsid w:val="00E95C84"/>
    <w:rsid w:val="00E964AF"/>
    <w:rsid w:val="00EA4BBA"/>
    <w:rsid w:val="00EA50D9"/>
    <w:rsid w:val="00EA6952"/>
    <w:rsid w:val="00EB0101"/>
    <w:rsid w:val="00EC4AE9"/>
    <w:rsid w:val="00ED2EFB"/>
    <w:rsid w:val="00ED7A99"/>
    <w:rsid w:val="00EE29C7"/>
    <w:rsid w:val="00EE34A6"/>
    <w:rsid w:val="00EF3234"/>
    <w:rsid w:val="00EF3406"/>
    <w:rsid w:val="00EF7221"/>
    <w:rsid w:val="00F00E8D"/>
    <w:rsid w:val="00F00F90"/>
    <w:rsid w:val="00F04906"/>
    <w:rsid w:val="00F0749F"/>
    <w:rsid w:val="00F10514"/>
    <w:rsid w:val="00F11E0D"/>
    <w:rsid w:val="00F15225"/>
    <w:rsid w:val="00F176D8"/>
    <w:rsid w:val="00F21692"/>
    <w:rsid w:val="00F261D5"/>
    <w:rsid w:val="00F3713E"/>
    <w:rsid w:val="00F41C90"/>
    <w:rsid w:val="00F56995"/>
    <w:rsid w:val="00F56E60"/>
    <w:rsid w:val="00F64E80"/>
    <w:rsid w:val="00F72ABE"/>
    <w:rsid w:val="00F74CAB"/>
    <w:rsid w:val="00F75102"/>
    <w:rsid w:val="00F76D7A"/>
    <w:rsid w:val="00F827B9"/>
    <w:rsid w:val="00F85EFA"/>
    <w:rsid w:val="00F8631C"/>
    <w:rsid w:val="00FA01B3"/>
    <w:rsid w:val="00FA6D9D"/>
    <w:rsid w:val="00FA6EA3"/>
    <w:rsid w:val="00FA7335"/>
    <w:rsid w:val="00FB63EB"/>
    <w:rsid w:val="00FD1BC5"/>
    <w:rsid w:val="00FD5CAD"/>
    <w:rsid w:val="00FD7C1A"/>
    <w:rsid w:val="00FE355C"/>
    <w:rsid w:val="00FF5D10"/>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 w:type="numbering" w:customStyle="1" w:styleId="NoList1">
    <w:name w:val="No List1"/>
    <w:next w:val="NoList"/>
    <w:uiPriority w:val="99"/>
    <w:semiHidden/>
    <w:unhideWhenUsed/>
    <w:rsid w:val="00285B56"/>
  </w:style>
  <w:style w:type="character" w:styleId="FollowedHyperlink">
    <w:name w:val="FollowedHyperlink"/>
    <w:basedOn w:val="DefaultParagraphFont"/>
    <w:uiPriority w:val="99"/>
    <w:semiHidden/>
    <w:unhideWhenUsed/>
    <w:rsid w:val="00285B56"/>
    <w:rPr>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numbering" w:customStyle="1" w:styleId="NoList2">
    <w:name w:val="No List2"/>
    <w:next w:val="NoList"/>
    <w:uiPriority w:val="99"/>
    <w:semiHidden/>
    <w:unhideWhenUsed/>
    <w:rsid w:val="006A35EB"/>
  </w:style>
  <w:style w:type="paragraph" w:styleId="Revision">
    <w:name w:val="Revision"/>
    <w:hidden/>
    <w:uiPriority w:val="99"/>
    <w:semiHidden/>
    <w:rsid w:val="00923FF5"/>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 w:type="numbering" w:customStyle="1" w:styleId="NoList1">
    <w:name w:val="No List1"/>
    <w:next w:val="NoList"/>
    <w:uiPriority w:val="99"/>
    <w:semiHidden/>
    <w:unhideWhenUsed/>
    <w:rsid w:val="00285B56"/>
  </w:style>
  <w:style w:type="character" w:styleId="FollowedHyperlink">
    <w:name w:val="FollowedHyperlink"/>
    <w:basedOn w:val="DefaultParagraphFont"/>
    <w:uiPriority w:val="99"/>
    <w:semiHidden/>
    <w:unhideWhenUsed/>
    <w:rsid w:val="00285B56"/>
    <w:rPr>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numbering" w:customStyle="1" w:styleId="NoList2">
    <w:name w:val="No List2"/>
    <w:next w:val="NoList"/>
    <w:uiPriority w:val="99"/>
    <w:semiHidden/>
    <w:unhideWhenUsed/>
    <w:rsid w:val="006A35EB"/>
  </w:style>
  <w:style w:type="paragraph" w:styleId="Revision">
    <w:name w:val="Revision"/>
    <w:hidden/>
    <w:uiPriority w:val="99"/>
    <w:semiHidden/>
    <w:rsid w:val="00923FF5"/>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8448">
      <w:bodyDiv w:val="1"/>
      <w:marLeft w:val="0"/>
      <w:marRight w:val="0"/>
      <w:marTop w:val="0"/>
      <w:marBottom w:val="0"/>
      <w:divBdr>
        <w:top w:val="none" w:sz="0" w:space="0" w:color="auto"/>
        <w:left w:val="none" w:sz="0" w:space="0" w:color="auto"/>
        <w:bottom w:val="none" w:sz="0" w:space="0" w:color="auto"/>
        <w:right w:val="none" w:sz="0" w:space="0" w:color="auto"/>
      </w:divBdr>
    </w:div>
    <w:div w:id="86846802">
      <w:bodyDiv w:val="1"/>
      <w:marLeft w:val="0"/>
      <w:marRight w:val="0"/>
      <w:marTop w:val="0"/>
      <w:marBottom w:val="0"/>
      <w:divBdr>
        <w:top w:val="none" w:sz="0" w:space="0" w:color="auto"/>
        <w:left w:val="none" w:sz="0" w:space="0" w:color="auto"/>
        <w:bottom w:val="none" w:sz="0" w:space="0" w:color="auto"/>
        <w:right w:val="none" w:sz="0" w:space="0" w:color="auto"/>
      </w:divBdr>
    </w:div>
    <w:div w:id="177043253">
      <w:marLeft w:val="0"/>
      <w:marRight w:val="0"/>
      <w:marTop w:val="0"/>
      <w:marBottom w:val="0"/>
      <w:divBdr>
        <w:top w:val="none" w:sz="0" w:space="0" w:color="auto"/>
        <w:left w:val="none" w:sz="0" w:space="0" w:color="auto"/>
        <w:bottom w:val="none" w:sz="0" w:space="0" w:color="auto"/>
        <w:right w:val="none" w:sz="0" w:space="0" w:color="auto"/>
      </w:divBdr>
    </w:div>
    <w:div w:id="177043254">
      <w:marLeft w:val="0"/>
      <w:marRight w:val="0"/>
      <w:marTop w:val="0"/>
      <w:marBottom w:val="0"/>
      <w:divBdr>
        <w:top w:val="none" w:sz="0" w:space="0" w:color="auto"/>
        <w:left w:val="none" w:sz="0" w:space="0" w:color="auto"/>
        <w:bottom w:val="none" w:sz="0" w:space="0" w:color="auto"/>
        <w:right w:val="none" w:sz="0" w:space="0" w:color="auto"/>
      </w:divBdr>
    </w:div>
    <w:div w:id="177043255">
      <w:marLeft w:val="0"/>
      <w:marRight w:val="0"/>
      <w:marTop w:val="0"/>
      <w:marBottom w:val="0"/>
      <w:divBdr>
        <w:top w:val="none" w:sz="0" w:space="0" w:color="auto"/>
        <w:left w:val="none" w:sz="0" w:space="0" w:color="auto"/>
        <w:bottom w:val="none" w:sz="0" w:space="0" w:color="auto"/>
        <w:right w:val="none" w:sz="0" w:space="0" w:color="auto"/>
      </w:divBdr>
    </w:div>
    <w:div w:id="177043256">
      <w:marLeft w:val="0"/>
      <w:marRight w:val="0"/>
      <w:marTop w:val="0"/>
      <w:marBottom w:val="0"/>
      <w:divBdr>
        <w:top w:val="none" w:sz="0" w:space="0" w:color="auto"/>
        <w:left w:val="none" w:sz="0" w:space="0" w:color="auto"/>
        <w:bottom w:val="none" w:sz="0" w:space="0" w:color="auto"/>
        <w:right w:val="none" w:sz="0" w:space="0" w:color="auto"/>
      </w:divBdr>
    </w:div>
    <w:div w:id="177043257">
      <w:marLeft w:val="0"/>
      <w:marRight w:val="0"/>
      <w:marTop w:val="0"/>
      <w:marBottom w:val="0"/>
      <w:divBdr>
        <w:top w:val="none" w:sz="0" w:space="0" w:color="auto"/>
        <w:left w:val="none" w:sz="0" w:space="0" w:color="auto"/>
        <w:bottom w:val="none" w:sz="0" w:space="0" w:color="auto"/>
        <w:right w:val="none" w:sz="0" w:space="0" w:color="auto"/>
      </w:divBdr>
    </w:div>
    <w:div w:id="177043258">
      <w:marLeft w:val="0"/>
      <w:marRight w:val="0"/>
      <w:marTop w:val="0"/>
      <w:marBottom w:val="0"/>
      <w:divBdr>
        <w:top w:val="none" w:sz="0" w:space="0" w:color="auto"/>
        <w:left w:val="none" w:sz="0" w:space="0" w:color="auto"/>
        <w:bottom w:val="none" w:sz="0" w:space="0" w:color="auto"/>
        <w:right w:val="none" w:sz="0" w:space="0" w:color="auto"/>
      </w:divBdr>
    </w:div>
    <w:div w:id="177043259">
      <w:marLeft w:val="0"/>
      <w:marRight w:val="0"/>
      <w:marTop w:val="0"/>
      <w:marBottom w:val="0"/>
      <w:divBdr>
        <w:top w:val="none" w:sz="0" w:space="0" w:color="auto"/>
        <w:left w:val="none" w:sz="0" w:space="0" w:color="auto"/>
        <w:bottom w:val="none" w:sz="0" w:space="0" w:color="auto"/>
        <w:right w:val="none" w:sz="0" w:space="0" w:color="auto"/>
      </w:divBdr>
    </w:div>
    <w:div w:id="177043260">
      <w:marLeft w:val="0"/>
      <w:marRight w:val="0"/>
      <w:marTop w:val="0"/>
      <w:marBottom w:val="0"/>
      <w:divBdr>
        <w:top w:val="none" w:sz="0" w:space="0" w:color="auto"/>
        <w:left w:val="none" w:sz="0" w:space="0" w:color="auto"/>
        <w:bottom w:val="none" w:sz="0" w:space="0" w:color="auto"/>
        <w:right w:val="none" w:sz="0" w:space="0" w:color="auto"/>
      </w:divBdr>
    </w:div>
    <w:div w:id="324557083">
      <w:bodyDiv w:val="1"/>
      <w:marLeft w:val="0"/>
      <w:marRight w:val="0"/>
      <w:marTop w:val="0"/>
      <w:marBottom w:val="0"/>
      <w:divBdr>
        <w:top w:val="none" w:sz="0" w:space="0" w:color="auto"/>
        <w:left w:val="none" w:sz="0" w:space="0" w:color="auto"/>
        <w:bottom w:val="none" w:sz="0" w:space="0" w:color="auto"/>
        <w:right w:val="none" w:sz="0" w:space="0" w:color="auto"/>
      </w:divBdr>
    </w:div>
    <w:div w:id="325061541">
      <w:bodyDiv w:val="1"/>
      <w:marLeft w:val="0"/>
      <w:marRight w:val="0"/>
      <w:marTop w:val="0"/>
      <w:marBottom w:val="0"/>
      <w:divBdr>
        <w:top w:val="none" w:sz="0" w:space="0" w:color="auto"/>
        <w:left w:val="none" w:sz="0" w:space="0" w:color="auto"/>
        <w:bottom w:val="none" w:sz="0" w:space="0" w:color="auto"/>
        <w:right w:val="none" w:sz="0" w:space="0" w:color="auto"/>
      </w:divBdr>
    </w:div>
    <w:div w:id="465045661">
      <w:bodyDiv w:val="1"/>
      <w:marLeft w:val="0"/>
      <w:marRight w:val="0"/>
      <w:marTop w:val="0"/>
      <w:marBottom w:val="0"/>
      <w:divBdr>
        <w:top w:val="none" w:sz="0" w:space="0" w:color="auto"/>
        <w:left w:val="none" w:sz="0" w:space="0" w:color="auto"/>
        <w:bottom w:val="none" w:sz="0" w:space="0" w:color="auto"/>
        <w:right w:val="none" w:sz="0" w:space="0" w:color="auto"/>
      </w:divBdr>
    </w:div>
    <w:div w:id="675839357">
      <w:bodyDiv w:val="1"/>
      <w:marLeft w:val="0"/>
      <w:marRight w:val="0"/>
      <w:marTop w:val="0"/>
      <w:marBottom w:val="0"/>
      <w:divBdr>
        <w:top w:val="none" w:sz="0" w:space="0" w:color="auto"/>
        <w:left w:val="none" w:sz="0" w:space="0" w:color="auto"/>
        <w:bottom w:val="none" w:sz="0" w:space="0" w:color="auto"/>
        <w:right w:val="none" w:sz="0" w:space="0" w:color="auto"/>
      </w:divBdr>
    </w:div>
    <w:div w:id="712195097">
      <w:bodyDiv w:val="1"/>
      <w:marLeft w:val="0"/>
      <w:marRight w:val="0"/>
      <w:marTop w:val="0"/>
      <w:marBottom w:val="0"/>
      <w:divBdr>
        <w:top w:val="none" w:sz="0" w:space="0" w:color="auto"/>
        <w:left w:val="none" w:sz="0" w:space="0" w:color="auto"/>
        <w:bottom w:val="none" w:sz="0" w:space="0" w:color="auto"/>
        <w:right w:val="none" w:sz="0" w:space="0" w:color="auto"/>
      </w:divBdr>
    </w:div>
    <w:div w:id="975990245">
      <w:bodyDiv w:val="1"/>
      <w:marLeft w:val="0"/>
      <w:marRight w:val="0"/>
      <w:marTop w:val="0"/>
      <w:marBottom w:val="0"/>
      <w:divBdr>
        <w:top w:val="none" w:sz="0" w:space="0" w:color="auto"/>
        <w:left w:val="none" w:sz="0" w:space="0" w:color="auto"/>
        <w:bottom w:val="none" w:sz="0" w:space="0" w:color="auto"/>
        <w:right w:val="none" w:sz="0" w:space="0" w:color="auto"/>
      </w:divBdr>
    </w:div>
    <w:div w:id="1440682929">
      <w:bodyDiv w:val="1"/>
      <w:marLeft w:val="0"/>
      <w:marRight w:val="0"/>
      <w:marTop w:val="0"/>
      <w:marBottom w:val="0"/>
      <w:divBdr>
        <w:top w:val="none" w:sz="0" w:space="0" w:color="auto"/>
        <w:left w:val="none" w:sz="0" w:space="0" w:color="auto"/>
        <w:bottom w:val="none" w:sz="0" w:space="0" w:color="auto"/>
        <w:right w:val="none" w:sz="0" w:space="0" w:color="auto"/>
      </w:divBdr>
    </w:div>
    <w:div w:id="1479615348">
      <w:bodyDiv w:val="1"/>
      <w:marLeft w:val="0"/>
      <w:marRight w:val="0"/>
      <w:marTop w:val="0"/>
      <w:marBottom w:val="0"/>
      <w:divBdr>
        <w:top w:val="none" w:sz="0" w:space="0" w:color="auto"/>
        <w:left w:val="none" w:sz="0" w:space="0" w:color="auto"/>
        <w:bottom w:val="none" w:sz="0" w:space="0" w:color="auto"/>
        <w:right w:val="none" w:sz="0" w:space="0" w:color="auto"/>
      </w:divBdr>
    </w:div>
    <w:div w:id="1559394667">
      <w:bodyDiv w:val="1"/>
      <w:marLeft w:val="0"/>
      <w:marRight w:val="0"/>
      <w:marTop w:val="0"/>
      <w:marBottom w:val="0"/>
      <w:divBdr>
        <w:top w:val="none" w:sz="0" w:space="0" w:color="auto"/>
        <w:left w:val="none" w:sz="0" w:space="0" w:color="auto"/>
        <w:bottom w:val="none" w:sz="0" w:space="0" w:color="auto"/>
        <w:right w:val="none" w:sz="0" w:space="0" w:color="auto"/>
      </w:divBdr>
    </w:div>
    <w:div w:id="1660688734">
      <w:bodyDiv w:val="1"/>
      <w:marLeft w:val="0"/>
      <w:marRight w:val="0"/>
      <w:marTop w:val="0"/>
      <w:marBottom w:val="0"/>
      <w:divBdr>
        <w:top w:val="none" w:sz="0" w:space="0" w:color="auto"/>
        <w:left w:val="none" w:sz="0" w:space="0" w:color="auto"/>
        <w:bottom w:val="none" w:sz="0" w:space="0" w:color="auto"/>
        <w:right w:val="none" w:sz="0" w:space="0" w:color="auto"/>
      </w:divBdr>
    </w:div>
    <w:div w:id="1732116721">
      <w:bodyDiv w:val="1"/>
      <w:marLeft w:val="0"/>
      <w:marRight w:val="0"/>
      <w:marTop w:val="0"/>
      <w:marBottom w:val="0"/>
      <w:divBdr>
        <w:top w:val="none" w:sz="0" w:space="0" w:color="auto"/>
        <w:left w:val="none" w:sz="0" w:space="0" w:color="auto"/>
        <w:bottom w:val="none" w:sz="0" w:space="0" w:color="auto"/>
        <w:right w:val="none" w:sz="0" w:space="0" w:color="auto"/>
      </w:divBdr>
    </w:div>
    <w:div w:id="1733850797">
      <w:bodyDiv w:val="1"/>
      <w:marLeft w:val="0"/>
      <w:marRight w:val="0"/>
      <w:marTop w:val="0"/>
      <w:marBottom w:val="0"/>
      <w:divBdr>
        <w:top w:val="none" w:sz="0" w:space="0" w:color="auto"/>
        <w:left w:val="none" w:sz="0" w:space="0" w:color="auto"/>
        <w:bottom w:val="none" w:sz="0" w:space="0" w:color="auto"/>
        <w:right w:val="none" w:sz="0" w:space="0" w:color="auto"/>
      </w:divBdr>
    </w:div>
    <w:div w:id="1787701411">
      <w:bodyDiv w:val="1"/>
      <w:marLeft w:val="0"/>
      <w:marRight w:val="0"/>
      <w:marTop w:val="0"/>
      <w:marBottom w:val="0"/>
      <w:divBdr>
        <w:top w:val="none" w:sz="0" w:space="0" w:color="auto"/>
        <w:left w:val="none" w:sz="0" w:space="0" w:color="auto"/>
        <w:bottom w:val="none" w:sz="0" w:space="0" w:color="auto"/>
        <w:right w:val="none" w:sz="0" w:space="0" w:color="auto"/>
      </w:divBdr>
    </w:div>
    <w:div w:id="1918512370">
      <w:bodyDiv w:val="1"/>
      <w:marLeft w:val="0"/>
      <w:marRight w:val="0"/>
      <w:marTop w:val="0"/>
      <w:marBottom w:val="0"/>
      <w:divBdr>
        <w:top w:val="none" w:sz="0" w:space="0" w:color="auto"/>
        <w:left w:val="none" w:sz="0" w:space="0" w:color="auto"/>
        <w:bottom w:val="none" w:sz="0" w:space="0" w:color="auto"/>
        <w:right w:val="none" w:sz="0" w:space="0" w:color="auto"/>
      </w:divBdr>
    </w:div>
    <w:div w:id="1961912488">
      <w:bodyDiv w:val="1"/>
      <w:marLeft w:val="0"/>
      <w:marRight w:val="0"/>
      <w:marTop w:val="0"/>
      <w:marBottom w:val="0"/>
      <w:divBdr>
        <w:top w:val="none" w:sz="0" w:space="0" w:color="auto"/>
        <w:left w:val="none" w:sz="0" w:space="0" w:color="auto"/>
        <w:bottom w:val="none" w:sz="0" w:space="0" w:color="auto"/>
        <w:right w:val="none" w:sz="0" w:space="0" w:color="auto"/>
      </w:divBdr>
    </w:div>
    <w:div w:id="211328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9BD0F-FFD1-4A09-9E07-919A3DD5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1710</Words>
  <Characters>5933</Characters>
  <Application>Microsoft Office Word</Application>
  <DocSecurity>0</DocSecurity>
  <Lines>49</Lines>
  <Paragraphs>15</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7628</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2015-07-20T11:27:00Z</dcterms:created>
  <dc:creator>dbernson</dc:creator>
  <lastModifiedBy/>
  <dcterms:modified xsi:type="dcterms:W3CDTF">2015-07-20T11:36:00Z</dcterms:modified>
  <revision>3</revision>
</coreProperties>
</file>