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42" w:line="333" w:lineRule="auto"/>
        <w:ind w:left="599" w:right="284" w:hanging="249"/>
        <w:jc w:val="both"/>
      </w:pPr>
      <w:r>
        <w:rPr>
          <w:position w:val="2"/>
        </w:rPr>
        <w:drawing>
          <wp:inline distT="0" distB="0" distL="0" distR="0">
            <wp:extent cx="50800" cy="50800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0" cy="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Look at this plot. Don’t worry about the axes or scale; for all intents and purposes, it’s just X and Y.</w:t>
      </w:r>
    </w:p>
    <w:p>
      <w:pPr>
        <w:pStyle w:val="5"/>
        <w:numPr>
          <w:ilvl w:val="0"/>
          <w:numId w:val="1"/>
        </w:numPr>
        <w:tabs>
          <w:tab w:val="left" w:pos="1079"/>
        </w:tabs>
        <w:spacing w:before="242" w:after="0" w:line="240" w:lineRule="auto"/>
        <w:ind w:left="1079" w:right="0" w:hanging="313"/>
        <w:jc w:val="both"/>
        <w:rPr>
          <w:sz w:val="22"/>
        </w:rPr>
      </w:pPr>
      <w:r>
        <w:rPr>
          <w:sz w:val="22"/>
        </w:rPr>
        <w:t>What</w:t>
      </w:r>
      <w:r>
        <w:rPr>
          <w:spacing w:val="5"/>
          <w:sz w:val="22"/>
        </w:rPr>
        <w:t xml:space="preserve"> </w:t>
      </w:r>
      <w:r>
        <w:rPr>
          <w:sz w:val="22"/>
        </w:rPr>
        <w:t>are</w:t>
      </w:r>
      <w:r>
        <w:rPr>
          <w:spacing w:val="4"/>
          <w:sz w:val="22"/>
        </w:rPr>
        <w:t xml:space="preserve"> </w:t>
      </w:r>
      <w:r>
        <w:rPr>
          <w:sz w:val="22"/>
        </w:rPr>
        <w:t>some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5"/>
          <w:sz w:val="22"/>
        </w:rPr>
        <w:t xml:space="preserve"> </w:t>
      </w:r>
      <w:r>
        <w:rPr>
          <w:sz w:val="22"/>
        </w:rPr>
        <w:t>interesting</w:t>
      </w:r>
      <w:r>
        <w:rPr>
          <w:spacing w:val="5"/>
          <w:sz w:val="22"/>
        </w:rPr>
        <w:t xml:space="preserve"> </w:t>
      </w:r>
      <w:r>
        <w:rPr>
          <w:sz w:val="22"/>
        </w:rPr>
        <w:t>features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5"/>
          <w:sz w:val="22"/>
        </w:rPr>
        <w:t xml:space="preserve"> </w:t>
      </w:r>
      <w:r>
        <w:rPr>
          <w:sz w:val="22"/>
        </w:rPr>
        <w:t>this</w:t>
      </w:r>
      <w:r>
        <w:rPr>
          <w:spacing w:val="5"/>
          <w:sz w:val="22"/>
        </w:rPr>
        <w:t xml:space="preserve"> </w:t>
      </w:r>
      <w:r>
        <w:rPr>
          <w:spacing w:val="-2"/>
          <w:sz w:val="22"/>
        </w:rPr>
        <w:t>plot?</w:t>
      </w:r>
    </w:p>
    <w:p>
      <w:pPr>
        <w:numPr>
          <w:ilvl w:val="0"/>
          <w:numId w:val="1"/>
        </w:numPr>
        <w:ind w:left="1079" w:leftChars="0" w:hanging="313" w:firstLineChars="0"/>
        <w:rPr>
          <w:spacing w:val="-5"/>
          <w:sz w:val="22"/>
        </w:rPr>
      </w:pPr>
      <w:r>
        <w:rPr>
          <w:rFonts w:hint="default"/>
          <w:sz w:val="22"/>
          <w:lang w:val="en-GB"/>
        </w:rPr>
        <w:t>H</w:t>
      </w:r>
      <w:bookmarkStart w:id="0" w:name="_GoBack"/>
      <w:bookmarkEnd w:id="0"/>
      <w:r>
        <w:rPr>
          <w:sz w:val="22"/>
        </w:rPr>
        <w:t>ow</w:t>
      </w:r>
      <w:r>
        <w:rPr>
          <w:spacing w:val="5"/>
          <w:sz w:val="22"/>
        </w:rPr>
        <w:t xml:space="preserve"> </w:t>
      </w:r>
      <w:r>
        <w:rPr>
          <w:sz w:val="22"/>
        </w:rPr>
        <w:t>would</w:t>
      </w:r>
      <w:r>
        <w:rPr>
          <w:spacing w:val="5"/>
          <w:sz w:val="22"/>
        </w:rPr>
        <w:t xml:space="preserve"> </w:t>
      </w:r>
      <w:r>
        <w:rPr>
          <w:sz w:val="22"/>
        </w:rPr>
        <w:t>you</w:t>
      </w:r>
      <w:r>
        <w:rPr>
          <w:spacing w:val="5"/>
          <w:sz w:val="22"/>
        </w:rPr>
        <w:t xml:space="preserve"> </w:t>
      </w:r>
      <w:r>
        <w:rPr>
          <w:sz w:val="22"/>
        </w:rPr>
        <w:t>predict</w:t>
      </w:r>
      <w:r>
        <w:rPr>
          <w:spacing w:val="5"/>
          <w:sz w:val="22"/>
        </w:rPr>
        <w:t xml:space="preserve"> </w:t>
      </w:r>
      <w:r>
        <w:rPr>
          <w:sz w:val="22"/>
        </w:rPr>
        <w:t>Y given</w:t>
      </w:r>
      <w:r>
        <w:rPr>
          <w:spacing w:val="6"/>
          <w:sz w:val="22"/>
        </w:rPr>
        <w:t xml:space="preserve"> </w:t>
      </w:r>
      <w:r>
        <w:rPr>
          <w:spacing w:val="-5"/>
          <w:sz w:val="22"/>
        </w:rPr>
        <w:t>X?</w:t>
      </w:r>
    </w:p>
    <w:p>
      <w:pPr>
        <w:rPr>
          <w:spacing w:val="-5"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996315</wp:posOffset>
            </wp:positionH>
            <wp:positionV relativeFrom="paragraph">
              <wp:posOffset>-1483995</wp:posOffset>
            </wp:positionV>
            <wp:extent cx="3658870" cy="2863850"/>
            <wp:effectExtent l="0" t="0" r="11430" b="6350"/>
            <wp:wrapTopAndBottom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79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6" w:hanging="3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52" w:hanging="3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8" w:hanging="3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0" w:hanging="3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6" w:hanging="3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2" w:hanging="3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48F9"/>
    <w:rsid w:val="6FB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5">
    <w:name w:val="List Paragraph"/>
    <w:basedOn w:val="1"/>
    <w:autoRedefine/>
    <w:qFormat/>
    <w:uiPriority w:val="1"/>
    <w:pPr>
      <w:spacing w:before="99"/>
      <w:ind w:left="1079" w:hanging="31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2024-04-27T20:56:00Z</dcterms:created>
  <dc:creator>Timothy Ongaba</dc:creator>
  <cp:lastModifiedBy>Timothy Ongaba</cp:lastModifiedBy>
  <dcterms:modified xsi:type="dcterms:W3CDTF">2024-04-27T20:58:00Z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6798F68742E643C7812BA7A4CE6B9FED_11</vt:lpwstr>
  </property>
</Properties>
</file>