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sz w:val="32"/>
          <w:szCs w:val="32"/>
        </w:rPr>
        <w:t xml:space="preserve">SOFTWARE REQUIREMENTS SPECIFICATION (SRS)</w:t>
      </w:r>
    </w:p>
    <w:p>
      <w:pPr>
        <w:spacing w:after="100"/>
        <w:jc w:val="center"/>
      </w:pPr>
      <w:r>
        <w:rPr>
          <w:rFonts w:ascii="Calibri" w:cs="Calibri" w:eastAsia="Calibri" w:hAnsi="Calibri"/>
          <w:b/>
          <w:bCs/>
          <w:color w:val="1F4E78"/>
          <w:sz w:val="26"/>
          <w:szCs w:val="26"/>
        </w:rPr>
        <w:t xml:space="preserve">SIM — Security Incident Mapping System</w:t>
      </w:r>
    </w:p>
    <w:p>
      <w:pPr>
        <w:spacing w:after="400"/>
        <w:jc w:val="center"/>
      </w:pPr>
      <w:r>
        <w:rPr>
          <w:rFonts w:ascii="Calibri" w:cs="Calibri" w:eastAsia="Calibri" w:hAnsi="Calibri"/>
          <w:i/>
          <w:iCs/>
          <w:sz w:val="22"/>
          <w:szCs w:val="22"/>
        </w:rPr>
        <w:t xml:space="preserve">A Web-Based Platform for Reporting and Mapping Campus Security Incidents</w:t>
      </w:r>
    </w:p>
    <w:p>
      <w:pPr>
        <w:spacing w:after="60"/>
        <w:jc w:val="center"/>
      </w:pPr>
      <w:r>
        <w:rPr>
          <w:rFonts w:ascii="Calibri" w:cs="Calibri" w:eastAsia="Calibri" w:hAnsi="Calibri"/>
          <w:sz w:val="22"/>
          <w:szCs w:val="22"/>
        </w:rPr>
        <w:t xml:space="preserve">Course: SEN202 — Weekly Dev, Weekend 1 (01/07/26)</w:t>
      </w:r>
    </w:p>
    <w:p>
      <w:pPr>
        <w:spacing w:after="60"/>
        <w:jc w:val="center"/>
      </w:pPr>
      <w:r>
        <w:rPr>
          <w:rFonts w:ascii="Calibri" w:cs="Calibri" w:eastAsia="Calibri" w:hAnsi="Calibri"/>
          <w:sz w:val="22"/>
          <w:szCs w:val="22"/>
        </w:rPr>
        <w:t xml:space="preserve">Prepared by: Babalola Timothy Olaosebikan</w:t>
      </w:r>
    </w:p>
    <w:p>
      <w:pPr>
        <w:spacing w:after="60"/>
        <w:jc w:val="center"/>
      </w:pPr>
      <w:r>
        <w:rPr>
          <w:rFonts w:ascii="Calibri" w:cs="Calibri" w:eastAsia="Calibri" w:hAnsi="Calibri"/>
          <w:sz w:val="22"/>
          <w:szCs w:val="22"/>
        </w:rPr>
        <w:t xml:space="preserve">Department of Computer Science, Adekunle Ajasin University, Akungba (AAUA)</w:t>
      </w:r>
    </w:p>
    <w:p>
      <w:pPr>
        <w:spacing w:after="60"/>
        <w:jc w:val="center"/>
      </w:pPr>
      <w:r>
        <w:rPr>
          <w:rFonts w:ascii="Calibri" w:cs="Calibri" w:eastAsia="Calibri" w:hAnsi="Calibri"/>
          <w:sz w:val="22"/>
          <w:szCs w:val="22"/>
        </w:rPr>
        <w:t xml:space="preserve">Submitted to: Dr. O. O. Ajayi</w:t>
      </w:r>
    </w:p>
    <w:p>
      <w:pPr>
        <w:spacing w:after="400"/>
        <w:jc w:val="center"/>
      </w:pPr>
      <w:r>
        <w:rPr>
          <w:rFonts w:ascii="Calibri" w:cs="Calibri" w:eastAsia="Calibri" w:hAnsi="Calibri"/>
          <w:sz w:val="22"/>
          <w:szCs w:val="22"/>
        </w:rPr>
        <w:t xml:space="preserve">Submission Date: Friday, 10th July 2026</w:t>
      </w:r>
    </w:p>
    <w:p>
      <w:pPr>
        <w:pStyle w:val="Heading1"/>
        <w:spacing w:after="150" w:before="300"/>
      </w:pPr>
      <w:r>
        <w:rPr>
          <w:rFonts w:ascii="Calibri" w:cs="Calibri" w:eastAsia="Calibri" w:hAnsi="Calibri"/>
          <w:b/>
          <w:bCs/>
        </w:rPr>
        <w:t xml:space="preserve">1. Introduction</w:t>
      </w:r>
    </w:p>
    <w:p>
      <w:pPr>
        <w:pStyle w:val="Heading2"/>
        <w:spacing w:after="100" w:before="200"/>
      </w:pPr>
      <w:r>
        <w:rPr>
          <w:rFonts w:ascii="Calibri" w:cs="Calibri" w:eastAsia="Calibri" w:hAnsi="Calibri"/>
          <w:b/>
          <w:bCs/>
        </w:rPr>
        <w:t xml:space="preserve">1.1 Purpose</w:t>
      </w:r>
    </w:p>
    <w:p>
      <w:pPr>
        <w:spacing w:after="150" w:line="276"/>
      </w:pPr>
      <w:r>
        <w:rPr>
          <w:rFonts w:ascii="Calibri" w:cs="Calibri" w:eastAsia="Calibri" w:hAnsi="Calibri"/>
          <w:sz w:val="22"/>
          <w:szCs w:val="22"/>
        </w:rPr>
        <w:t xml:space="preserve">This Software Requirements Specification (SRS) document describes the functional and non-functional requirements for SIM (Security Incident Mapping), a web-based platform designed to allow students, staff, and landlords within the university community to quickly and, where necessary, anonymously report security incidents occurring on or around campus. The document is intended to guide the design, development, and evaluation of the SIM system for the SEN202 Weekly Dev submission.</w:t>
      </w:r>
    </w:p>
    <w:p>
      <w:pPr>
        <w:pStyle w:val="Heading2"/>
        <w:spacing w:after="100" w:before="200"/>
      </w:pPr>
      <w:r>
        <w:rPr>
          <w:rFonts w:ascii="Calibri" w:cs="Calibri" w:eastAsia="Calibri" w:hAnsi="Calibri"/>
          <w:b/>
          <w:bCs/>
        </w:rPr>
        <w:t xml:space="preserve">1.2 Scope</w:t>
      </w:r>
    </w:p>
    <w:p>
      <w:pPr>
        <w:spacing w:after="150" w:line="276"/>
      </w:pPr>
      <w:r>
        <w:rPr>
          <w:rFonts w:ascii="Calibri" w:cs="Calibri" w:eastAsia="Calibri" w:hAnsi="Calibri"/>
          <w:sz w:val="22"/>
          <w:szCs w:val="22"/>
        </w:rPr>
        <w:t xml:space="preserve">SIM will allow authorised community members (students, staff, and landlords/villa mates) to submit reports of security incidents such as stabbing, rape, theft/stealing, and murder, along with relevant details (incident type, location, date/time, and an optional description). Reports are stored and visualised so that a Security/Admin unit can monitor incident patterns, respond appropriately, and support data-driven decisions aimed at reducing community crime around campus residences. Given the sensitivity of the data, the scope of this first iteration (a mini web interface) is deliberately kept lean: it excludes real-time GPS tracking, integrated law-enforcement dispatch, and mobile native apps, all of which are recommended for future iterations.</w:t>
      </w:r>
    </w:p>
    <w:p>
      <w:pPr>
        <w:pStyle w:val="Heading2"/>
        <w:spacing w:after="100" w:before="200"/>
      </w:pPr>
      <w:r>
        <w:rPr>
          <w:rFonts w:ascii="Calibri" w:cs="Calibri" w:eastAsia="Calibri" w:hAnsi="Calibri"/>
          <w:b/>
          <w:bCs/>
        </w:rPr>
        <w:t xml:space="preserve">1.3 Definitions, Acronyms and Abbreviations</w:t>
      </w:r>
    </w:p>
    <w:p>
      <w:pPr>
        <w:pStyle w:val="ListParagraph"/>
        <w:numPr>
          <w:ilvl w:val="0"/>
          <w:numId w:val="2"/>
        </w:numPr>
        <w:spacing w:after="80"/>
      </w:pPr>
      <w:r>
        <w:rPr>
          <w:rFonts w:ascii="Calibri" w:cs="Calibri" w:eastAsia="Calibri" w:hAnsi="Calibri"/>
          <w:sz w:val="22"/>
          <w:szCs w:val="22"/>
        </w:rPr>
        <w:t xml:space="preserve">SIM — Security Incident Mapping (the proposed system).</w:t>
      </w:r>
    </w:p>
    <w:p>
      <w:pPr>
        <w:pStyle w:val="ListParagraph"/>
        <w:numPr>
          <w:ilvl w:val="0"/>
          <w:numId w:val="2"/>
        </w:numPr>
        <w:spacing w:after="80"/>
      </w:pPr>
      <w:r>
        <w:rPr>
          <w:rFonts w:ascii="Calibri" w:cs="Calibri" w:eastAsia="Calibri" w:hAnsi="Calibri"/>
          <w:sz w:val="22"/>
          <w:szCs w:val="22"/>
        </w:rPr>
        <w:t xml:space="preserve">SRS — Software Requirements Specification.</w:t>
      </w:r>
    </w:p>
    <w:p>
      <w:pPr>
        <w:pStyle w:val="ListParagraph"/>
        <w:numPr>
          <w:ilvl w:val="0"/>
          <w:numId w:val="2"/>
        </w:numPr>
        <w:spacing w:after="80"/>
      </w:pPr>
      <w:r>
        <w:rPr>
          <w:rFonts w:ascii="Calibri" w:cs="Calibri" w:eastAsia="Calibri" w:hAnsi="Calibri"/>
          <w:sz w:val="22"/>
          <w:szCs w:val="22"/>
        </w:rPr>
        <w:t xml:space="preserve">Community — Students, staff, and landlords/villa mates residing around or affiliated with the campus.</w:t>
      </w:r>
    </w:p>
    <w:p>
      <w:pPr>
        <w:pStyle w:val="ListParagraph"/>
        <w:numPr>
          <w:ilvl w:val="0"/>
          <w:numId w:val="2"/>
        </w:numPr>
        <w:spacing w:after="80"/>
      </w:pPr>
      <w:r>
        <w:rPr>
          <w:rFonts w:ascii="Calibri" w:cs="Calibri" w:eastAsia="Calibri" w:hAnsi="Calibri"/>
          <w:sz w:val="22"/>
          <w:szCs w:val="22"/>
        </w:rPr>
        <w:t xml:space="preserve">Incident — A reported security occurrence, e.g., stabbing, rape, theft/stealing, or murder.</w:t>
      </w:r>
    </w:p>
    <w:p>
      <w:pPr>
        <w:pStyle w:val="ListParagraph"/>
        <w:numPr>
          <w:ilvl w:val="0"/>
          <w:numId w:val="2"/>
        </w:numPr>
        <w:spacing w:after="80"/>
      </w:pPr>
      <w:r>
        <w:rPr>
          <w:rFonts w:ascii="Calibri" w:cs="Calibri" w:eastAsia="Calibri" w:hAnsi="Calibri"/>
          <w:sz w:val="22"/>
          <w:szCs w:val="22"/>
        </w:rPr>
        <w:t xml:space="preserve">Admin — Authorised personnel (e.g., campus security office) who review and act on reports.</w:t>
      </w:r>
    </w:p>
    <w:p>
      <w:pPr>
        <w:pStyle w:val="ListParagraph"/>
        <w:numPr>
          <w:ilvl w:val="0"/>
          <w:numId w:val="2"/>
        </w:numPr>
        <w:spacing w:after="80"/>
      </w:pPr>
      <w:r>
        <w:rPr>
          <w:rFonts w:ascii="Calibri" w:cs="Calibri" w:eastAsia="Calibri" w:hAnsi="Calibri"/>
          <w:sz w:val="22"/>
          <w:szCs w:val="22"/>
        </w:rPr>
        <w:t xml:space="preserve">UI — User Interface.</w:t>
      </w:r>
    </w:p>
    <w:p>
      <w:pPr>
        <w:pStyle w:val="ListParagraph"/>
        <w:numPr>
          <w:ilvl w:val="0"/>
          <w:numId w:val="2"/>
        </w:numPr>
        <w:spacing w:after="80"/>
      </w:pPr>
      <w:r>
        <w:rPr>
          <w:rFonts w:ascii="Calibri" w:cs="Calibri" w:eastAsia="Calibri" w:hAnsi="Calibri"/>
          <w:sz w:val="22"/>
          <w:szCs w:val="22"/>
        </w:rPr>
        <w:t xml:space="preserve">API — Application Programming Interface.</w:t>
      </w:r>
    </w:p>
    <w:p>
      <w:pPr>
        <w:pStyle w:val="Heading2"/>
        <w:spacing w:after="100" w:before="200"/>
      </w:pPr>
      <w:r>
        <w:rPr>
          <w:rFonts w:ascii="Calibri" w:cs="Calibri" w:eastAsia="Calibri" w:hAnsi="Calibri"/>
          <w:b/>
          <w:bCs/>
        </w:rPr>
        <w:t xml:space="preserve">1.4 References</w:t>
      </w:r>
    </w:p>
    <w:p>
      <w:pPr>
        <w:pStyle w:val="ListParagraph"/>
        <w:numPr>
          <w:ilvl w:val="0"/>
          <w:numId w:val="2"/>
        </w:numPr>
        <w:spacing w:after="80"/>
      </w:pPr>
      <w:r>
        <w:rPr>
          <w:rFonts w:ascii="Calibri" w:cs="Calibri" w:eastAsia="Calibri" w:hAnsi="Calibri"/>
          <w:sz w:val="22"/>
          <w:szCs w:val="22"/>
        </w:rPr>
        <w:t xml:space="preserve">SEN202 Weekly Dev — Weekend 1 assignment brief (01/07/26), Dr. O. O. Ajayi.</w:t>
      </w:r>
    </w:p>
    <w:p>
      <w:pPr>
        <w:pStyle w:val="ListParagraph"/>
        <w:numPr>
          <w:ilvl w:val="0"/>
          <w:numId w:val="2"/>
        </w:numPr>
        <w:spacing w:after="80"/>
      </w:pPr>
      <w:r>
        <w:rPr>
          <w:rFonts w:ascii="Calibri" w:cs="Calibri" w:eastAsia="Calibri" w:hAnsi="Calibri"/>
          <w:sz w:val="22"/>
          <w:szCs w:val="22"/>
        </w:rPr>
        <w:t xml:space="preserve">Ishikawa (fishbone) problem-analysis diagram for the campus insecurity problem (submitted separately).</w:t>
      </w:r>
    </w:p>
    <w:p>
      <w:pPr>
        <w:pStyle w:val="ListParagraph"/>
        <w:numPr>
          <w:ilvl w:val="0"/>
          <w:numId w:val="2"/>
        </w:numPr>
        <w:spacing w:after="80"/>
      </w:pPr>
      <w:r>
        <w:rPr>
          <w:rFonts w:ascii="Calibri" w:cs="Calibri" w:eastAsia="Calibri" w:hAnsi="Calibri"/>
          <w:sz w:val="22"/>
          <w:szCs w:val="22"/>
        </w:rPr>
        <w:t xml:space="preserve">Use-case diagram(s) for the SIM system (submitted separately).</w:t>
      </w:r>
    </w:p>
    <w:p>
      <w:pPr>
        <w:pStyle w:val="Heading2"/>
        <w:spacing w:after="100" w:before="200"/>
      </w:pPr>
      <w:r>
        <w:rPr>
          <w:rFonts w:ascii="Calibri" w:cs="Calibri" w:eastAsia="Calibri" w:hAnsi="Calibri"/>
          <w:b/>
          <w:bCs/>
        </w:rPr>
        <w:t xml:space="preserve">1.5 Overview</w:t>
      </w:r>
    </w:p>
    <w:p>
      <w:pPr>
        <w:spacing w:after="150" w:line="276"/>
      </w:pPr>
      <w:r>
        <w:rPr>
          <w:rFonts w:ascii="Calibri" w:cs="Calibri" w:eastAsia="Calibri" w:hAnsi="Calibri"/>
          <w:sz w:val="22"/>
          <w:szCs w:val="22"/>
        </w:rPr>
        <w:t xml:space="preserve">Section 2 gives an overall description of the product. Section 3 details the functional requirements as system features. Section 4 specifies non-functional requirements. Section 5 describes external interface requirements. Section 6 explains how the major components of the system interact.</w:t>
      </w:r>
    </w:p>
    <w:p>
      <w:pPr>
        <w:pStyle w:val="Heading1"/>
        <w:spacing w:after="150" w:before="300"/>
      </w:pPr>
      <w:r>
        <w:rPr>
          <w:rFonts w:ascii="Calibri" w:cs="Calibri" w:eastAsia="Calibri" w:hAnsi="Calibri"/>
          <w:b/>
          <w:bCs/>
        </w:rPr>
        <w:t xml:space="preserve">2. Overall Description</w:t>
      </w:r>
    </w:p>
    <w:p>
      <w:pPr>
        <w:pStyle w:val="Heading2"/>
        <w:spacing w:after="100" w:before="200"/>
      </w:pPr>
      <w:r>
        <w:rPr>
          <w:rFonts w:ascii="Calibri" w:cs="Calibri" w:eastAsia="Calibri" w:hAnsi="Calibri"/>
          <w:b/>
          <w:bCs/>
        </w:rPr>
        <w:t xml:space="preserve">2.1 Product Perspective</w:t>
      </w:r>
    </w:p>
    <w:p>
      <w:pPr>
        <w:spacing w:after="150" w:line="276"/>
      </w:pPr>
      <w:r>
        <w:rPr>
          <w:rFonts w:ascii="Calibri" w:cs="Calibri" w:eastAsia="Calibri" w:hAnsi="Calibri"/>
          <w:sz w:val="22"/>
          <w:szCs w:val="22"/>
        </w:rPr>
        <w:t xml:space="preserve">SIM is a new, self-contained web application. It is not a modification of an existing system. It follows a typical three-tier web architecture: a browser-based front end, a back-end application server exposing a REST API, and a database for persistent storage, optionally integrated with a mapping/visualisation library and a notification channel.</w:t>
      </w:r>
    </w:p>
    <w:p>
      <w:pPr>
        <w:pStyle w:val="Heading2"/>
        <w:spacing w:after="100" w:before="200"/>
      </w:pPr>
      <w:r>
        <w:rPr>
          <w:rFonts w:ascii="Calibri" w:cs="Calibri" w:eastAsia="Calibri" w:hAnsi="Calibri"/>
          <w:b/>
          <w:bCs/>
        </w:rPr>
        <w:t xml:space="preserve">2.2 Product Functions (Summary)</w:t>
      </w:r>
    </w:p>
    <w:p>
      <w:pPr>
        <w:pStyle w:val="ListParagraph"/>
        <w:numPr>
          <w:ilvl w:val="0"/>
          <w:numId w:val="2"/>
        </w:numPr>
        <w:spacing w:after="80"/>
      </w:pPr>
      <w:r>
        <w:rPr>
          <w:rFonts w:ascii="Calibri" w:cs="Calibri" w:eastAsia="Calibri" w:hAnsi="Calibri"/>
          <w:sz w:val="22"/>
          <w:szCs w:val="22"/>
        </w:rPr>
        <w:t xml:space="preserve">Allow community members to register/authenticate (or report anonymously, depending on sensitivity settings).</w:t>
      </w:r>
    </w:p>
    <w:p>
      <w:pPr>
        <w:pStyle w:val="ListParagraph"/>
        <w:numPr>
          <w:ilvl w:val="0"/>
          <w:numId w:val="2"/>
        </w:numPr>
        <w:spacing w:after="80"/>
      </w:pPr>
      <w:r>
        <w:rPr>
          <w:rFonts w:ascii="Calibri" w:cs="Calibri" w:eastAsia="Calibri" w:hAnsi="Calibri"/>
          <w:sz w:val="22"/>
          <w:szCs w:val="22"/>
        </w:rPr>
        <w:t xml:space="preserve">Allow a user to submit an incident report with type, location, date/time and description.</w:t>
      </w:r>
    </w:p>
    <w:p>
      <w:pPr>
        <w:pStyle w:val="ListParagraph"/>
        <w:numPr>
          <w:ilvl w:val="0"/>
          <w:numId w:val="2"/>
        </w:numPr>
        <w:spacing w:after="80"/>
      </w:pPr>
      <w:r>
        <w:rPr>
          <w:rFonts w:ascii="Calibri" w:cs="Calibri" w:eastAsia="Calibri" w:hAnsi="Calibri"/>
          <w:sz w:val="22"/>
          <w:szCs w:val="22"/>
        </w:rPr>
        <w:t xml:space="preserve">Display submitted incidents on a simple map/list view for the Admin.</w:t>
      </w:r>
    </w:p>
    <w:p>
      <w:pPr>
        <w:pStyle w:val="ListParagraph"/>
        <w:numPr>
          <w:ilvl w:val="0"/>
          <w:numId w:val="2"/>
        </w:numPr>
        <w:spacing w:after="80"/>
      </w:pPr>
      <w:r>
        <w:rPr>
          <w:rFonts w:ascii="Calibri" w:cs="Calibri" w:eastAsia="Calibri" w:hAnsi="Calibri"/>
          <w:sz w:val="22"/>
          <w:szCs w:val="22"/>
        </w:rPr>
        <w:t xml:space="preserve">Allow Admin to view, filter, and update the status of reports (e.g., new, under review, resolved).</w:t>
      </w:r>
    </w:p>
    <w:p>
      <w:pPr>
        <w:pStyle w:val="ListParagraph"/>
        <w:numPr>
          <w:ilvl w:val="0"/>
          <w:numId w:val="2"/>
        </w:numPr>
        <w:spacing w:after="80"/>
      </w:pPr>
      <w:r>
        <w:rPr>
          <w:rFonts w:ascii="Calibri" w:cs="Calibri" w:eastAsia="Calibri" w:hAnsi="Calibri"/>
          <w:sz w:val="22"/>
          <w:szCs w:val="22"/>
        </w:rPr>
        <w:t xml:space="preserve">Notify Admin when a new high-severity incident (e.g., stabbing, rape, murder) is submitted.</w:t>
      </w:r>
    </w:p>
    <w:p>
      <w:pPr>
        <w:pStyle w:val="Heading2"/>
        <w:spacing w:after="100" w:before="200"/>
      </w:pPr>
      <w:r>
        <w:rPr>
          <w:rFonts w:ascii="Calibri" w:cs="Calibri" w:eastAsia="Calibri" w:hAnsi="Calibri"/>
          <w:b/>
          <w:bCs/>
        </w:rPr>
        <w:t xml:space="preserve">2.3 User Classes and Characteristics</w:t>
      </w:r>
    </w:p>
    <w:p>
      <w:pPr>
        <w:spacing w:after="150" w:line="276"/>
      </w:pPr>
      <w:r>
        <w:rPr>
          <w:rFonts w:ascii="Calibri" w:cs="Calibri" w:eastAsia="Calibri" w:hAnsi="Calibri"/>
          <w:sz w:val="22"/>
          <w:szCs w:val="22"/>
        </w:rPr>
        <w:t xml:space="preserve">Student / Landlord / Staff (Reporter): The primary source of incident reports; assumed to have basic web/smartphone literacy and may wish to remain anonymous given the sensitivity of some incidents.</w:t>
      </w:r>
    </w:p>
    <w:p>
      <w:pPr>
        <w:spacing w:after="150" w:line="276"/>
      </w:pPr>
      <w:r>
        <w:rPr>
          <w:rFonts w:ascii="Calibri" w:cs="Calibri" w:eastAsia="Calibri" w:hAnsi="Calibri"/>
          <w:sz w:val="22"/>
          <w:szCs w:val="22"/>
        </w:rPr>
        <w:t xml:space="preserve">Admin / Security Officer: Reviews incoming reports, filters by type/location/date, and updates report status; assumed to have basic computer literacy and is the only role with elevated privileges.</w:t>
      </w:r>
    </w:p>
    <w:p>
      <w:pPr>
        <w:pStyle w:val="Heading2"/>
        <w:spacing w:after="100" w:before="200"/>
      </w:pPr>
      <w:r>
        <w:rPr>
          <w:rFonts w:ascii="Calibri" w:cs="Calibri" w:eastAsia="Calibri" w:hAnsi="Calibri"/>
          <w:b/>
          <w:bCs/>
        </w:rPr>
        <w:t xml:space="preserve">2.4 Operating Environment</w:t>
      </w:r>
    </w:p>
    <w:p>
      <w:pPr>
        <w:pStyle w:val="ListParagraph"/>
        <w:numPr>
          <w:ilvl w:val="0"/>
          <w:numId w:val="2"/>
        </w:numPr>
        <w:spacing w:after="80"/>
      </w:pPr>
      <w:r>
        <w:rPr>
          <w:rFonts w:ascii="Calibri" w:cs="Calibri" w:eastAsia="Calibri" w:hAnsi="Calibri"/>
          <w:sz w:val="22"/>
          <w:szCs w:val="22"/>
        </w:rPr>
        <w:t xml:space="preserve">Client: Any modern web browser (Chrome, Edge, Firefox) on desktop or mobile.</w:t>
      </w:r>
    </w:p>
    <w:p>
      <w:pPr>
        <w:pStyle w:val="ListParagraph"/>
        <w:numPr>
          <w:ilvl w:val="0"/>
          <w:numId w:val="2"/>
        </w:numPr>
        <w:spacing w:after="80"/>
      </w:pPr>
      <w:r>
        <w:rPr>
          <w:rFonts w:ascii="Calibri" w:cs="Calibri" w:eastAsia="Calibri" w:hAnsi="Calibri"/>
          <w:sz w:val="22"/>
          <w:szCs w:val="22"/>
        </w:rPr>
        <w:t xml:space="preserve">Server: A lightweight web application server (e.g., Node.js/Express or similar) hosted locally or on a free-tier cloud host for demonstration purposes.</w:t>
      </w:r>
    </w:p>
    <w:p>
      <w:pPr>
        <w:pStyle w:val="ListParagraph"/>
        <w:numPr>
          <w:ilvl w:val="0"/>
          <w:numId w:val="2"/>
        </w:numPr>
        <w:spacing w:after="80"/>
      </w:pPr>
      <w:r>
        <w:rPr>
          <w:rFonts w:ascii="Calibri" w:cs="Calibri" w:eastAsia="Calibri" w:hAnsi="Calibri"/>
          <w:sz w:val="22"/>
          <w:szCs w:val="22"/>
        </w:rPr>
        <w:t xml:space="preserve">Database: A relational or lightweight document database (e.g., SQLite/MySQL/MongoDB) sufficient for the mini-interface scope.</w:t>
      </w:r>
    </w:p>
    <w:p>
      <w:pPr>
        <w:pStyle w:val="Heading2"/>
        <w:spacing w:after="100" w:before="200"/>
      </w:pPr>
      <w:r>
        <w:rPr>
          <w:rFonts w:ascii="Calibri" w:cs="Calibri" w:eastAsia="Calibri" w:hAnsi="Calibri"/>
          <w:b/>
          <w:bCs/>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Submission timeline restricts the solution to a mini web interface — complexity is deliberately minimised.</w:t>
      </w:r>
    </w:p>
    <w:p>
      <w:pPr>
        <w:pStyle w:val="ListParagraph"/>
        <w:numPr>
          <w:ilvl w:val="0"/>
          <w:numId w:val="2"/>
        </w:numPr>
        <w:spacing w:after="80"/>
      </w:pPr>
      <w:r>
        <w:rPr>
          <w:rFonts w:ascii="Calibri" w:cs="Calibri" w:eastAsia="Calibri" w:hAnsi="Calibri"/>
          <w:sz w:val="22"/>
          <w:szCs w:val="22"/>
        </w:rPr>
        <w:t xml:space="preserve">The system must protect the identity of reporters given the sensitive nature of reported incidents.</w:t>
      </w:r>
    </w:p>
    <w:p>
      <w:pPr>
        <w:pStyle w:val="ListParagraph"/>
        <w:numPr>
          <w:ilvl w:val="0"/>
          <w:numId w:val="2"/>
        </w:numPr>
        <w:spacing w:after="80"/>
      </w:pPr>
      <w:r>
        <w:rPr>
          <w:rFonts w:ascii="Calibri" w:cs="Calibri" w:eastAsia="Calibri" w:hAnsi="Calibri"/>
          <w:sz w:val="22"/>
          <w:szCs w:val="22"/>
        </w:rPr>
        <w:t xml:space="preserve">Development is limited to freely available tools/frameworks and must be hosted in a GitHub repository.</w:t>
      </w:r>
    </w:p>
    <w:p>
      <w:pPr>
        <w:pStyle w:val="Heading2"/>
        <w:spacing w:after="100" w:before="200"/>
      </w:pPr>
      <w:r>
        <w:rPr>
          <w:rFonts w:ascii="Calibri" w:cs="Calibri" w:eastAsia="Calibri" w:hAnsi="Calibri"/>
          <w:b/>
          <w:bCs/>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Users have access to an internet-enabled device and a web browser.</w:t>
      </w:r>
    </w:p>
    <w:p>
      <w:pPr>
        <w:pStyle w:val="ListParagraph"/>
        <w:numPr>
          <w:ilvl w:val="0"/>
          <w:numId w:val="2"/>
        </w:numPr>
        <w:spacing w:after="80"/>
      </w:pPr>
      <w:r>
        <w:rPr>
          <w:rFonts w:ascii="Calibri" w:cs="Calibri" w:eastAsia="Calibri" w:hAnsi="Calibri"/>
          <w:sz w:val="22"/>
          <w:szCs w:val="22"/>
        </w:rPr>
        <w:t xml:space="preserve">The Admin role is trusted and will be assigned manually for this prototype.</w:t>
      </w:r>
    </w:p>
    <w:p>
      <w:pPr>
        <w:pStyle w:val="ListParagraph"/>
        <w:numPr>
          <w:ilvl w:val="0"/>
          <w:numId w:val="2"/>
        </w:numPr>
        <w:spacing w:after="80"/>
      </w:pPr>
      <w:r>
        <w:rPr>
          <w:rFonts w:ascii="Calibri" w:cs="Calibri" w:eastAsia="Calibri" w:hAnsi="Calibri"/>
          <w:sz w:val="22"/>
          <w:szCs w:val="22"/>
        </w:rPr>
        <w:t xml:space="preserve">Incident location data is entered manually (free text or dropdown of known campus/community areas) rather than via live GPS in this iteration.</w:t>
      </w:r>
    </w:p>
    <w:p>
      <w:pPr>
        <w:pStyle w:val="Heading1"/>
        <w:spacing w:after="150" w:before="300"/>
      </w:pPr>
      <w:r>
        <w:rPr>
          <w:rFonts w:ascii="Calibri" w:cs="Calibri" w:eastAsia="Calibri" w:hAnsi="Calibri"/>
          <w:b/>
          <w:bCs/>
        </w:rPr>
        <w:t xml:space="preserve">3. System Features / Functional Requirements</w:t>
      </w:r>
    </w:p>
    <w:p>
      <w:pPr>
        <w:spacing w:after="150" w:line="276"/>
      </w:pPr>
      <w:r>
        <w:rPr>
          <w:rFonts w:ascii="Calibri" w:cs="Calibri" w:eastAsia="Calibri" w:hAnsi="Calibri"/>
          <w:sz w:val="22"/>
          <w:szCs w:val="22"/>
        </w:rPr>
        <w:t xml:space="preserve">The functional requirements below describe what the system must 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00"/>
      </w:tblGrid>
      <w:tr>
        <w:trPr>
          <w:tblHeader/>
        </w:trPr>
        <w:tc>
          <w:tcPr>
            <w:tcW w:type="dxa" w:w="1200"/>
            <w:shd w:fill="1F4E78" w:val="clear"/>
          </w:tcPr>
          <w:p>
            <w:r>
              <w:rPr>
                <w:rFonts w:ascii="Calibri" w:cs="Calibri" w:eastAsia="Calibri" w:hAnsi="Calibri"/>
                <w:b/>
                <w:bCs/>
                <w:color w:val="FFFFFF"/>
                <w:sz w:val="20"/>
                <w:szCs w:val="20"/>
              </w:rPr>
              <w:t xml:space="preserve">ID</w:t>
            </w:r>
          </w:p>
        </w:tc>
        <w:tc>
          <w:tcPr>
            <w:tcW w:type="dxa" w:w="3200"/>
            <w:shd w:fill="1F4E78" w:val="clear"/>
          </w:tcPr>
          <w:p>
            <w:r>
              <w:rPr>
                <w:rFonts w:ascii="Calibri" w:cs="Calibri" w:eastAsia="Calibri" w:hAnsi="Calibri"/>
                <w:b/>
                <w:bCs/>
                <w:color w:val="FFFFFF"/>
                <w:sz w:val="20"/>
                <w:szCs w:val="20"/>
              </w:rPr>
              <w:t xml:space="preserve">Requirement</w:t>
            </w:r>
          </w:p>
        </w:tc>
        <w:tc>
          <w:tcPr>
            <w:tcW w:type="dxa" w:w="5100"/>
            <w:shd w:fill="1F4E78" w:val="clear"/>
          </w:tcPr>
          <w:p>
            <w:r>
              <w:rPr>
                <w:rFonts w:ascii="Calibri" w:cs="Calibri" w:eastAsia="Calibri" w:hAnsi="Calibri"/>
                <w:b/>
                <w:bCs/>
                <w:color w:val="FFFFFF"/>
                <w:sz w:val="20"/>
                <w:szCs w:val="20"/>
              </w:rPr>
              <w:t xml:space="preserve">Description</w:t>
            </w:r>
          </w:p>
        </w:tc>
      </w:tr>
      <w:tr>
        <w:tc>
          <w:tcPr>
            <w:tcW w:type="dxa" w:w="1200"/>
          </w:tcPr>
          <w:p>
            <w:r>
              <w:rPr>
                <w:rFonts w:ascii="Calibri" w:cs="Calibri" w:eastAsia="Calibri" w:hAnsi="Calibri"/>
                <w:b/>
                <w:bCs/>
                <w:sz w:val="20"/>
                <w:szCs w:val="20"/>
              </w:rPr>
              <w:t xml:space="preserve">FR-1</w:t>
            </w:r>
          </w:p>
        </w:tc>
        <w:tc>
          <w:tcPr>
            <w:tcW w:type="dxa" w:w="3200"/>
          </w:tcPr>
          <w:p>
            <w:r>
              <w:rPr>
                <w:rFonts w:ascii="Calibri" w:cs="Calibri" w:eastAsia="Calibri" w:hAnsi="Calibri"/>
                <w:b/>
                <w:bCs/>
                <w:sz w:val="20"/>
                <w:szCs w:val="20"/>
              </w:rPr>
              <w:t xml:space="preserve">User Registration &amp; Login</w:t>
            </w:r>
          </w:p>
        </w:tc>
        <w:tc>
          <w:tcPr>
            <w:tcW w:type="dxa" w:w="5100"/>
          </w:tcPr>
          <w:p>
            <w:r>
              <w:rPr>
                <w:rFonts w:ascii="Calibri" w:cs="Calibri" w:eastAsia="Calibri" w:hAnsi="Calibri"/>
                <w:b w:val="false"/>
                <w:bCs w:val="false"/>
                <w:sz w:val="20"/>
                <w:szCs w:val="20"/>
              </w:rPr>
              <w:t xml:space="preserve">The system shall allow students, staff, and landlords to create an account and log in using an email/username and password. Anonymous reporting shall be permitted without login for highly sensitive incidents.</w:t>
            </w:r>
          </w:p>
        </w:tc>
      </w:tr>
      <w:tr>
        <w:tc>
          <w:tcPr>
            <w:tcW w:type="dxa" w:w="1200"/>
          </w:tcPr>
          <w:p>
            <w:r>
              <w:rPr>
                <w:rFonts w:ascii="Calibri" w:cs="Calibri" w:eastAsia="Calibri" w:hAnsi="Calibri"/>
                <w:b/>
                <w:bCs/>
                <w:sz w:val="20"/>
                <w:szCs w:val="20"/>
              </w:rPr>
              <w:t xml:space="preserve">FR-2</w:t>
            </w:r>
          </w:p>
        </w:tc>
        <w:tc>
          <w:tcPr>
            <w:tcW w:type="dxa" w:w="3200"/>
          </w:tcPr>
          <w:p>
            <w:r>
              <w:rPr>
                <w:rFonts w:ascii="Calibri" w:cs="Calibri" w:eastAsia="Calibri" w:hAnsi="Calibri"/>
                <w:b/>
                <w:bCs/>
                <w:sz w:val="20"/>
                <w:szCs w:val="20"/>
              </w:rPr>
              <w:t xml:space="preserve">Submit Incident Report</w:t>
            </w:r>
          </w:p>
        </w:tc>
        <w:tc>
          <w:tcPr>
            <w:tcW w:type="dxa" w:w="5100"/>
          </w:tcPr>
          <w:p>
            <w:r>
              <w:rPr>
                <w:rFonts w:ascii="Calibri" w:cs="Calibri" w:eastAsia="Calibri" w:hAnsi="Calibri"/>
                <w:b w:val="false"/>
                <w:bCs w:val="false"/>
                <w:sz w:val="20"/>
                <w:szCs w:val="20"/>
              </w:rPr>
              <w:t xml:space="preserve">The system shall allow an authenticated or anonymous user to submit a report containing: incident type (dropdown: stabbing, rape, theft/stealing, murder, other), location, date/time, and an optional text description.</w:t>
            </w:r>
          </w:p>
        </w:tc>
      </w:tr>
      <w:tr>
        <w:tc>
          <w:tcPr>
            <w:tcW w:type="dxa" w:w="1200"/>
          </w:tcPr>
          <w:p>
            <w:r>
              <w:rPr>
                <w:rFonts w:ascii="Calibri" w:cs="Calibri" w:eastAsia="Calibri" w:hAnsi="Calibri"/>
                <w:b/>
                <w:bCs/>
                <w:sz w:val="20"/>
                <w:szCs w:val="20"/>
              </w:rPr>
              <w:t xml:space="preserve">FR-3</w:t>
            </w:r>
          </w:p>
        </w:tc>
        <w:tc>
          <w:tcPr>
            <w:tcW w:type="dxa" w:w="3200"/>
          </w:tcPr>
          <w:p>
            <w:r>
              <w:rPr>
                <w:rFonts w:ascii="Calibri" w:cs="Calibri" w:eastAsia="Calibri" w:hAnsi="Calibri"/>
                <w:b/>
                <w:bCs/>
                <w:sz w:val="20"/>
                <w:szCs w:val="20"/>
              </w:rPr>
              <w:t xml:space="preserve">View Submitted Reports</w:t>
            </w:r>
          </w:p>
        </w:tc>
        <w:tc>
          <w:tcPr>
            <w:tcW w:type="dxa" w:w="5100"/>
          </w:tcPr>
          <w:p>
            <w:r>
              <w:rPr>
                <w:rFonts w:ascii="Calibri" w:cs="Calibri" w:eastAsia="Calibri" w:hAnsi="Calibri"/>
                <w:b w:val="false"/>
                <w:bCs w:val="false"/>
                <w:sz w:val="20"/>
                <w:szCs w:val="20"/>
              </w:rPr>
              <w:t xml:space="preserve">The system shall allow the Admin to view a list of all submitted reports, sorted by most recent first.</w:t>
            </w:r>
          </w:p>
        </w:tc>
      </w:tr>
      <w:tr>
        <w:tc>
          <w:tcPr>
            <w:tcW w:type="dxa" w:w="1200"/>
          </w:tcPr>
          <w:p>
            <w:r>
              <w:rPr>
                <w:rFonts w:ascii="Calibri" w:cs="Calibri" w:eastAsia="Calibri" w:hAnsi="Calibri"/>
                <w:b/>
                <w:bCs/>
                <w:sz w:val="20"/>
                <w:szCs w:val="20"/>
              </w:rPr>
              <w:t xml:space="preserve">FR-4</w:t>
            </w:r>
          </w:p>
        </w:tc>
        <w:tc>
          <w:tcPr>
            <w:tcW w:type="dxa" w:w="3200"/>
          </w:tcPr>
          <w:p>
            <w:r>
              <w:rPr>
                <w:rFonts w:ascii="Calibri" w:cs="Calibri" w:eastAsia="Calibri" w:hAnsi="Calibri"/>
                <w:b/>
                <w:bCs/>
                <w:sz w:val="20"/>
                <w:szCs w:val="20"/>
              </w:rPr>
              <w:t xml:space="preserve">Filter &amp; Search Reports</w:t>
            </w:r>
          </w:p>
        </w:tc>
        <w:tc>
          <w:tcPr>
            <w:tcW w:type="dxa" w:w="5100"/>
          </w:tcPr>
          <w:p>
            <w:r>
              <w:rPr>
                <w:rFonts w:ascii="Calibri" w:cs="Calibri" w:eastAsia="Calibri" w:hAnsi="Calibri"/>
                <w:b w:val="false"/>
                <w:bCs w:val="false"/>
                <w:sz w:val="20"/>
                <w:szCs w:val="20"/>
              </w:rPr>
              <w:t xml:space="preserve">The system shall allow the Admin to filter reports by incident type, location, date range, and status.</w:t>
            </w:r>
          </w:p>
        </w:tc>
      </w:tr>
      <w:tr>
        <w:tc>
          <w:tcPr>
            <w:tcW w:type="dxa" w:w="1200"/>
          </w:tcPr>
          <w:p>
            <w:r>
              <w:rPr>
                <w:rFonts w:ascii="Calibri" w:cs="Calibri" w:eastAsia="Calibri" w:hAnsi="Calibri"/>
                <w:b/>
                <w:bCs/>
                <w:sz w:val="20"/>
                <w:szCs w:val="20"/>
              </w:rPr>
              <w:t xml:space="preserve">FR-5</w:t>
            </w:r>
          </w:p>
        </w:tc>
        <w:tc>
          <w:tcPr>
            <w:tcW w:type="dxa" w:w="3200"/>
          </w:tcPr>
          <w:p>
            <w:r>
              <w:rPr>
                <w:rFonts w:ascii="Calibri" w:cs="Calibri" w:eastAsia="Calibri" w:hAnsi="Calibri"/>
                <w:b/>
                <w:bCs/>
                <w:sz w:val="20"/>
                <w:szCs w:val="20"/>
              </w:rPr>
              <w:t xml:space="preserve">Map/Visual Summary</w:t>
            </w:r>
          </w:p>
        </w:tc>
        <w:tc>
          <w:tcPr>
            <w:tcW w:type="dxa" w:w="5100"/>
          </w:tcPr>
          <w:p>
            <w:r>
              <w:rPr>
                <w:rFonts w:ascii="Calibri" w:cs="Calibri" w:eastAsia="Calibri" w:hAnsi="Calibri"/>
                <w:b w:val="false"/>
                <w:bCs w:val="false"/>
                <w:sz w:val="20"/>
                <w:szCs w:val="20"/>
              </w:rPr>
              <w:t xml:space="preserve">The system shall present a simple visual summary (e.g., a list grouped by location, or a basic map/marker view) so the Admin can identify hotspot areas.</w:t>
            </w:r>
          </w:p>
        </w:tc>
      </w:tr>
      <w:tr>
        <w:tc>
          <w:tcPr>
            <w:tcW w:type="dxa" w:w="1200"/>
          </w:tcPr>
          <w:p>
            <w:r>
              <w:rPr>
                <w:rFonts w:ascii="Calibri" w:cs="Calibri" w:eastAsia="Calibri" w:hAnsi="Calibri"/>
                <w:b/>
                <w:bCs/>
                <w:sz w:val="20"/>
                <w:szCs w:val="20"/>
              </w:rPr>
              <w:t xml:space="preserve">FR-6</w:t>
            </w:r>
          </w:p>
        </w:tc>
        <w:tc>
          <w:tcPr>
            <w:tcW w:type="dxa" w:w="3200"/>
          </w:tcPr>
          <w:p>
            <w:r>
              <w:rPr>
                <w:rFonts w:ascii="Calibri" w:cs="Calibri" w:eastAsia="Calibri" w:hAnsi="Calibri"/>
                <w:b/>
                <w:bCs/>
                <w:sz w:val="20"/>
                <w:szCs w:val="20"/>
              </w:rPr>
              <w:t xml:space="preserve">Update Report Status</w:t>
            </w:r>
          </w:p>
        </w:tc>
        <w:tc>
          <w:tcPr>
            <w:tcW w:type="dxa" w:w="5100"/>
          </w:tcPr>
          <w:p>
            <w:r>
              <w:rPr>
                <w:rFonts w:ascii="Calibri" w:cs="Calibri" w:eastAsia="Calibri" w:hAnsi="Calibri"/>
                <w:b w:val="false"/>
                <w:bCs w:val="false"/>
                <w:sz w:val="20"/>
                <w:szCs w:val="20"/>
              </w:rPr>
              <w:t xml:space="preserve">The system shall allow the Admin to change a report's status (e.g., New → Under Review → Resolved).</w:t>
            </w:r>
          </w:p>
        </w:tc>
      </w:tr>
      <w:tr>
        <w:tc>
          <w:tcPr>
            <w:tcW w:type="dxa" w:w="1200"/>
          </w:tcPr>
          <w:p>
            <w:r>
              <w:rPr>
                <w:rFonts w:ascii="Calibri" w:cs="Calibri" w:eastAsia="Calibri" w:hAnsi="Calibri"/>
                <w:b/>
                <w:bCs/>
                <w:sz w:val="20"/>
                <w:szCs w:val="20"/>
              </w:rPr>
              <w:t xml:space="preserve">FR-7</w:t>
            </w:r>
          </w:p>
        </w:tc>
        <w:tc>
          <w:tcPr>
            <w:tcW w:type="dxa" w:w="3200"/>
          </w:tcPr>
          <w:p>
            <w:r>
              <w:rPr>
                <w:rFonts w:ascii="Calibri" w:cs="Calibri" w:eastAsia="Calibri" w:hAnsi="Calibri"/>
                <w:b/>
                <w:bCs/>
                <w:sz w:val="20"/>
                <w:szCs w:val="20"/>
              </w:rPr>
              <w:t xml:space="preserve">Notification</w:t>
            </w:r>
          </w:p>
        </w:tc>
        <w:tc>
          <w:tcPr>
            <w:tcW w:type="dxa" w:w="5100"/>
          </w:tcPr>
          <w:p>
            <w:r>
              <w:rPr>
                <w:rFonts w:ascii="Calibri" w:cs="Calibri" w:eastAsia="Calibri" w:hAnsi="Calibri"/>
                <w:b w:val="false"/>
                <w:bCs w:val="false"/>
                <w:sz w:val="20"/>
                <w:szCs w:val="20"/>
              </w:rPr>
              <w:t xml:space="preserve">The system shall notify the Admin (e.g., on-screen alert or email) whenever a new report is submitted, prioritising high-severity types.</w:t>
            </w:r>
          </w:p>
        </w:tc>
      </w:tr>
      <w:tr>
        <w:tc>
          <w:tcPr>
            <w:tcW w:type="dxa" w:w="1200"/>
          </w:tcPr>
          <w:p>
            <w:r>
              <w:rPr>
                <w:rFonts w:ascii="Calibri" w:cs="Calibri" w:eastAsia="Calibri" w:hAnsi="Calibri"/>
                <w:b/>
                <w:bCs/>
                <w:sz w:val="20"/>
                <w:szCs w:val="20"/>
              </w:rPr>
              <w:t xml:space="preserve">FR-8</w:t>
            </w:r>
          </w:p>
        </w:tc>
        <w:tc>
          <w:tcPr>
            <w:tcW w:type="dxa" w:w="3200"/>
          </w:tcPr>
          <w:p>
            <w:r>
              <w:rPr>
                <w:rFonts w:ascii="Calibri" w:cs="Calibri" w:eastAsia="Calibri" w:hAnsi="Calibri"/>
                <w:b/>
                <w:bCs/>
                <w:sz w:val="20"/>
                <w:szCs w:val="20"/>
              </w:rPr>
              <w:t xml:space="preserve">Anonymity Protection</w:t>
            </w:r>
          </w:p>
        </w:tc>
        <w:tc>
          <w:tcPr>
            <w:tcW w:type="dxa" w:w="5100"/>
          </w:tcPr>
          <w:p>
            <w:r>
              <w:rPr>
                <w:rFonts w:ascii="Calibri" w:cs="Calibri" w:eastAsia="Calibri" w:hAnsi="Calibri"/>
                <w:b w:val="false"/>
                <w:bCs w:val="false"/>
                <w:sz w:val="20"/>
                <w:szCs w:val="20"/>
              </w:rPr>
              <w:t xml:space="preserve">The system shall not display or store personally identifying information for reports submitted anonymously.</w:t>
            </w:r>
          </w:p>
        </w:tc>
      </w:tr>
      <w:tr>
        <w:tc>
          <w:tcPr>
            <w:tcW w:type="dxa" w:w="1200"/>
          </w:tcPr>
          <w:p>
            <w:r>
              <w:rPr>
                <w:rFonts w:ascii="Calibri" w:cs="Calibri" w:eastAsia="Calibri" w:hAnsi="Calibri"/>
                <w:b/>
                <w:bCs/>
                <w:sz w:val="20"/>
                <w:szCs w:val="20"/>
              </w:rPr>
              <w:t xml:space="preserve">FR-9</w:t>
            </w:r>
          </w:p>
        </w:tc>
        <w:tc>
          <w:tcPr>
            <w:tcW w:type="dxa" w:w="3200"/>
          </w:tcPr>
          <w:p>
            <w:r>
              <w:rPr>
                <w:rFonts w:ascii="Calibri" w:cs="Calibri" w:eastAsia="Calibri" w:hAnsi="Calibri"/>
                <w:b/>
                <w:bCs/>
                <w:sz w:val="20"/>
                <w:szCs w:val="20"/>
              </w:rPr>
              <w:t xml:space="preserve">Data Persistence</w:t>
            </w:r>
          </w:p>
        </w:tc>
        <w:tc>
          <w:tcPr>
            <w:tcW w:type="dxa" w:w="5100"/>
          </w:tcPr>
          <w:p>
            <w:r>
              <w:rPr>
                <w:rFonts w:ascii="Calibri" w:cs="Calibri" w:eastAsia="Calibri" w:hAnsi="Calibri"/>
                <w:b w:val="false"/>
                <w:bCs w:val="false"/>
                <w:sz w:val="20"/>
                <w:szCs w:val="20"/>
              </w:rPr>
              <w:t xml:space="preserve">The system shall persist all report and user data in a database so that information is retained between sessions.</w:t>
            </w:r>
          </w:p>
        </w:tc>
      </w:tr>
    </w:tbl>
    <w:p>
      <w:pPr>
        <w:pStyle w:val="Heading1"/>
        <w:spacing w:after="150" w:before="300"/>
      </w:pPr>
      <w:r>
        <w:rPr>
          <w:rFonts w:ascii="Calibri" w:cs="Calibri" w:eastAsia="Calibri" w:hAnsi="Calibri"/>
          <w:b/>
          <w:bCs/>
        </w:rP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100"/>
      </w:tblGrid>
      <w:tr>
        <w:trPr>
          <w:tblHeader/>
        </w:trPr>
        <w:tc>
          <w:tcPr>
            <w:tcW w:type="dxa" w:w="1200"/>
            <w:shd w:fill="1F4E78" w:val="clear"/>
          </w:tcPr>
          <w:p>
            <w:r>
              <w:rPr>
                <w:rFonts w:ascii="Calibri" w:cs="Calibri" w:eastAsia="Calibri" w:hAnsi="Calibri"/>
                <w:b/>
                <w:bCs/>
                <w:color w:val="FFFFFF"/>
                <w:sz w:val="20"/>
                <w:szCs w:val="20"/>
              </w:rPr>
              <w:t xml:space="preserve">ID</w:t>
            </w:r>
          </w:p>
        </w:tc>
        <w:tc>
          <w:tcPr>
            <w:tcW w:type="dxa" w:w="3200"/>
            <w:shd w:fill="1F4E78" w:val="clear"/>
          </w:tcPr>
          <w:p>
            <w:r>
              <w:rPr>
                <w:rFonts w:ascii="Calibri" w:cs="Calibri" w:eastAsia="Calibri" w:hAnsi="Calibri"/>
                <w:b/>
                <w:bCs/>
                <w:color w:val="FFFFFF"/>
                <w:sz w:val="20"/>
                <w:szCs w:val="20"/>
              </w:rPr>
              <w:t xml:space="preserve">Requirement</w:t>
            </w:r>
          </w:p>
        </w:tc>
        <w:tc>
          <w:tcPr>
            <w:tcW w:type="dxa" w:w="5100"/>
            <w:shd w:fill="1F4E78" w:val="clear"/>
          </w:tcPr>
          <w:p>
            <w:r>
              <w:rPr>
                <w:rFonts w:ascii="Calibri" w:cs="Calibri" w:eastAsia="Calibri" w:hAnsi="Calibri"/>
                <w:b/>
                <w:bCs/>
                <w:color w:val="FFFFFF"/>
                <w:sz w:val="20"/>
                <w:szCs w:val="20"/>
              </w:rPr>
              <w:t xml:space="preserve">Description</w:t>
            </w:r>
          </w:p>
        </w:tc>
      </w:tr>
      <w:tr>
        <w:tc>
          <w:tcPr>
            <w:tcW w:type="dxa" w:w="1200"/>
          </w:tcPr>
          <w:p>
            <w:r>
              <w:rPr>
                <w:rFonts w:ascii="Calibri" w:cs="Calibri" w:eastAsia="Calibri" w:hAnsi="Calibri"/>
                <w:b/>
                <w:bCs/>
                <w:sz w:val="20"/>
                <w:szCs w:val="20"/>
              </w:rPr>
              <w:t xml:space="preserve">NFR-1</w:t>
            </w:r>
          </w:p>
        </w:tc>
        <w:tc>
          <w:tcPr>
            <w:tcW w:type="dxa" w:w="3200"/>
          </w:tcPr>
          <w:p>
            <w:r>
              <w:rPr>
                <w:rFonts w:ascii="Calibri" w:cs="Calibri" w:eastAsia="Calibri" w:hAnsi="Calibri"/>
                <w:b/>
                <w:bCs/>
                <w:sz w:val="20"/>
                <w:szCs w:val="20"/>
              </w:rPr>
              <w:t xml:space="preserve">Usability</w:t>
            </w:r>
          </w:p>
        </w:tc>
        <w:tc>
          <w:tcPr>
            <w:tcW w:type="dxa" w:w="5100"/>
          </w:tcPr>
          <w:p>
            <w:r>
              <w:rPr>
                <w:rFonts w:ascii="Calibri" w:cs="Calibri" w:eastAsia="Calibri" w:hAnsi="Calibri"/>
                <w:b w:val="false"/>
                <w:bCs w:val="false"/>
                <w:sz w:val="20"/>
                <w:szCs w:val="20"/>
              </w:rPr>
              <w:t xml:space="preserve">The interface shall be simple and intuitive enough that a first-time user can submit a report in under two minutes without training.</w:t>
            </w:r>
          </w:p>
        </w:tc>
      </w:tr>
      <w:tr>
        <w:tc>
          <w:tcPr>
            <w:tcW w:type="dxa" w:w="1200"/>
          </w:tcPr>
          <w:p>
            <w:r>
              <w:rPr>
                <w:rFonts w:ascii="Calibri" w:cs="Calibri" w:eastAsia="Calibri" w:hAnsi="Calibri"/>
                <w:b/>
                <w:bCs/>
                <w:sz w:val="20"/>
                <w:szCs w:val="20"/>
              </w:rPr>
              <w:t xml:space="preserve">NFR-2</w:t>
            </w:r>
          </w:p>
        </w:tc>
        <w:tc>
          <w:tcPr>
            <w:tcW w:type="dxa" w:w="3200"/>
          </w:tcPr>
          <w:p>
            <w:r>
              <w:rPr>
                <w:rFonts w:ascii="Calibri" w:cs="Calibri" w:eastAsia="Calibri" w:hAnsi="Calibri"/>
                <w:b/>
                <w:bCs/>
                <w:sz w:val="20"/>
                <w:szCs w:val="20"/>
              </w:rPr>
              <w:t xml:space="preserve">Security</w:t>
            </w:r>
          </w:p>
        </w:tc>
        <w:tc>
          <w:tcPr>
            <w:tcW w:type="dxa" w:w="5100"/>
          </w:tcPr>
          <w:p>
            <w:r>
              <w:rPr>
                <w:rFonts w:ascii="Calibri" w:cs="Calibri" w:eastAsia="Calibri" w:hAnsi="Calibri"/>
                <w:b w:val="false"/>
                <w:bCs w:val="false"/>
                <w:sz w:val="20"/>
                <w:szCs w:val="20"/>
              </w:rPr>
              <w:t xml:space="preserve">All data in transit shall be protected (e.g., HTTPS in production); passwords shall be stored hashed, never in plain text; anonymous reports shall not log identifying metadata (e.g., name, IP linkage exposed to Admin).</w:t>
            </w:r>
          </w:p>
        </w:tc>
      </w:tr>
      <w:tr>
        <w:tc>
          <w:tcPr>
            <w:tcW w:type="dxa" w:w="1200"/>
          </w:tcPr>
          <w:p>
            <w:r>
              <w:rPr>
                <w:rFonts w:ascii="Calibri" w:cs="Calibri" w:eastAsia="Calibri" w:hAnsi="Calibri"/>
                <w:b/>
                <w:bCs/>
                <w:sz w:val="20"/>
                <w:szCs w:val="20"/>
              </w:rPr>
              <w:t xml:space="preserve">NFR-3</w:t>
            </w:r>
          </w:p>
        </w:tc>
        <w:tc>
          <w:tcPr>
            <w:tcW w:type="dxa" w:w="3200"/>
          </w:tcPr>
          <w:p>
            <w:r>
              <w:rPr>
                <w:rFonts w:ascii="Calibri" w:cs="Calibri" w:eastAsia="Calibri" w:hAnsi="Calibri"/>
                <w:b/>
                <w:bCs/>
                <w:sz w:val="20"/>
                <w:szCs w:val="20"/>
              </w:rPr>
              <w:t xml:space="preserve">Performance</w:t>
            </w:r>
          </w:p>
        </w:tc>
        <w:tc>
          <w:tcPr>
            <w:tcW w:type="dxa" w:w="5100"/>
          </w:tcPr>
          <w:p>
            <w:r>
              <w:rPr>
                <w:rFonts w:ascii="Calibri" w:cs="Calibri" w:eastAsia="Calibri" w:hAnsi="Calibri"/>
                <w:b w:val="false"/>
                <w:bCs w:val="false"/>
                <w:sz w:val="20"/>
                <w:szCs w:val="20"/>
              </w:rPr>
              <w:t xml:space="preserve">The system shall load the report submission form within 3 seconds on a standard broadband/mobile connection and shall handle at least 50 concurrent report submissions without failure.</w:t>
            </w:r>
          </w:p>
        </w:tc>
      </w:tr>
      <w:tr>
        <w:tc>
          <w:tcPr>
            <w:tcW w:type="dxa" w:w="1200"/>
          </w:tcPr>
          <w:p>
            <w:r>
              <w:rPr>
                <w:rFonts w:ascii="Calibri" w:cs="Calibri" w:eastAsia="Calibri" w:hAnsi="Calibri"/>
                <w:b/>
                <w:bCs/>
                <w:sz w:val="20"/>
                <w:szCs w:val="20"/>
              </w:rPr>
              <w:t xml:space="preserve">NFR-4</w:t>
            </w:r>
          </w:p>
        </w:tc>
        <w:tc>
          <w:tcPr>
            <w:tcW w:type="dxa" w:w="3200"/>
          </w:tcPr>
          <w:p>
            <w:r>
              <w:rPr>
                <w:rFonts w:ascii="Calibri" w:cs="Calibri" w:eastAsia="Calibri" w:hAnsi="Calibri"/>
                <w:b/>
                <w:bCs/>
                <w:sz w:val="20"/>
                <w:szCs w:val="20"/>
              </w:rPr>
              <w:t xml:space="preserve">Reliability/Availability</w:t>
            </w:r>
          </w:p>
        </w:tc>
        <w:tc>
          <w:tcPr>
            <w:tcW w:type="dxa" w:w="5100"/>
          </w:tcPr>
          <w:p>
            <w:r>
              <w:rPr>
                <w:rFonts w:ascii="Calibri" w:cs="Calibri" w:eastAsia="Calibri" w:hAnsi="Calibri"/>
                <w:b w:val="false"/>
                <w:bCs w:val="false"/>
                <w:sz w:val="20"/>
                <w:szCs w:val="20"/>
              </w:rPr>
              <w:t xml:space="preserve">The system shall be available and functional for demonstration purposes with minimal downtime; submitted data shall not be lost due to normal server restarts.</w:t>
            </w:r>
          </w:p>
        </w:tc>
      </w:tr>
      <w:tr>
        <w:tc>
          <w:tcPr>
            <w:tcW w:type="dxa" w:w="1200"/>
          </w:tcPr>
          <w:p>
            <w:r>
              <w:rPr>
                <w:rFonts w:ascii="Calibri" w:cs="Calibri" w:eastAsia="Calibri" w:hAnsi="Calibri"/>
                <w:b/>
                <w:bCs/>
                <w:sz w:val="20"/>
                <w:szCs w:val="20"/>
              </w:rPr>
              <w:t xml:space="preserve">NFR-5</w:t>
            </w:r>
          </w:p>
        </w:tc>
        <w:tc>
          <w:tcPr>
            <w:tcW w:type="dxa" w:w="3200"/>
          </w:tcPr>
          <w:p>
            <w:r>
              <w:rPr>
                <w:rFonts w:ascii="Calibri" w:cs="Calibri" w:eastAsia="Calibri" w:hAnsi="Calibri"/>
                <w:b/>
                <w:bCs/>
                <w:sz w:val="20"/>
                <w:szCs w:val="20"/>
              </w:rPr>
              <w:t xml:space="preserve">Scalability</w:t>
            </w:r>
          </w:p>
        </w:tc>
        <w:tc>
          <w:tcPr>
            <w:tcW w:type="dxa" w:w="5100"/>
          </w:tcPr>
          <w:p>
            <w:r>
              <w:rPr>
                <w:rFonts w:ascii="Calibri" w:cs="Calibri" w:eastAsia="Calibri" w:hAnsi="Calibri"/>
                <w:b w:val="false"/>
                <w:bCs w:val="false"/>
                <w:sz w:val="20"/>
                <w:szCs w:val="20"/>
              </w:rPr>
              <w:t xml:space="preserve">The architecture shall allow future extension (e.g., real GPS mapping, SMS alerts, mobile app) without a full redesign.</w:t>
            </w:r>
          </w:p>
        </w:tc>
      </w:tr>
      <w:tr>
        <w:tc>
          <w:tcPr>
            <w:tcW w:type="dxa" w:w="1200"/>
          </w:tcPr>
          <w:p>
            <w:r>
              <w:rPr>
                <w:rFonts w:ascii="Calibri" w:cs="Calibri" w:eastAsia="Calibri" w:hAnsi="Calibri"/>
                <w:b/>
                <w:bCs/>
                <w:sz w:val="20"/>
                <w:szCs w:val="20"/>
              </w:rPr>
              <w:t xml:space="preserve">NFR-6</w:t>
            </w:r>
          </w:p>
        </w:tc>
        <w:tc>
          <w:tcPr>
            <w:tcW w:type="dxa" w:w="3200"/>
          </w:tcPr>
          <w:p>
            <w:r>
              <w:rPr>
                <w:rFonts w:ascii="Calibri" w:cs="Calibri" w:eastAsia="Calibri" w:hAnsi="Calibri"/>
                <w:b/>
                <w:bCs/>
                <w:sz w:val="20"/>
                <w:szCs w:val="20"/>
              </w:rPr>
              <w:t xml:space="preserve">Maintainability</w:t>
            </w:r>
          </w:p>
        </w:tc>
        <w:tc>
          <w:tcPr>
            <w:tcW w:type="dxa" w:w="5100"/>
          </w:tcPr>
          <w:p>
            <w:r>
              <w:rPr>
                <w:rFonts w:ascii="Calibri" w:cs="Calibri" w:eastAsia="Calibri" w:hAnsi="Calibri"/>
                <w:b w:val="false"/>
                <w:bCs w:val="false"/>
                <w:sz w:val="20"/>
                <w:szCs w:val="20"/>
              </w:rPr>
              <w:t xml:space="preserve">Code shall be organised into clear front-end, back-end, and database layers, version-controlled on GitHub, to ease future maintenance.</w:t>
            </w:r>
          </w:p>
        </w:tc>
      </w:tr>
      <w:tr>
        <w:tc>
          <w:tcPr>
            <w:tcW w:type="dxa" w:w="1200"/>
          </w:tcPr>
          <w:p>
            <w:r>
              <w:rPr>
                <w:rFonts w:ascii="Calibri" w:cs="Calibri" w:eastAsia="Calibri" w:hAnsi="Calibri"/>
                <w:b/>
                <w:bCs/>
                <w:sz w:val="20"/>
                <w:szCs w:val="20"/>
              </w:rPr>
              <w:t xml:space="preserve">NFR-7</w:t>
            </w:r>
          </w:p>
        </w:tc>
        <w:tc>
          <w:tcPr>
            <w:tcW w:type="dxa" w:w="3200"/>
          </w:tcPr>
          <w:p>
            <w:r>
              <w:rPr>
                <w:rFonts w:ascii="Calibri" w:cs="Calibri" w:eastAsia="Calibri" w:hAnsi="Calibri"/>
                <w:b/>
                <w:bCs/>
                <w:sz w:val="20"/>
                <w:szCs w:val="20"/>
              </w:rPr>
              <w:t xml:space="preserve">Compatibility</w:t>
            </w:r>
          </w:p>
        </w:tc>
        <w:tc>
          <w:tcPr>
            <w:tcW w:type="dxa" w:w="5100"/>
          </w:tcPr>
          <w:p>
            <w:r>
              <w:rPr>
                <w:rFonts w:ascii="Calibri" w:cs="Calibri" w:eastAsia="Calibri" w:hAnsi="Calibri"/>
                <w:b w:val="false"/>
                <w:bCs w:val="false"/>
                <w:sz w:val="20"/>
                <w:szCs w:val="20"/>
              </w:rPr>
              <w:t xml:space="preserve">The web interface shall function correctly on the latest versions of major browsers (Chrome, Edge, Firefox) on both desktop and mobile screen sizes.</w:t>
            </w:r>
          </w:p>
        </w:tc>
      </w:tr>
    </w:tbl>
    <w:p>
      <w:pPr>
        <w:pStyle w:val="Heading1"/>
        <w:spacing w:after="150" w:before="300"/>
      </w:pPr>
      <w:r>
        <w:rPr>
          <w:rFonts w:ascii="Calibri" w:cs="Calibri" w:eastAsia="Calibri" w:hAnsi="Calibri"/>
          <w:b/>
          <w:bCs/>
        </w:rPr>
        <w:t xml:space="preserve">5. External Interface Requirements</w:t>
      </w:r>
    </w:p>
    <w:p>
      <w:pPr>
        <w:pStyle w:val="Heading2"/>
        <w:spacing w:after="100" w:before="200"/>
      </w:pPr>
      <w:r>
        <w:rPr>
          <w:rFonts w:ascii="Calibri" w:cs="Calibri" w:eastAsia="Calibri" w:hAnsi="Calibri"/>
          <w:b/>
          <w:bCs/>
        </w:rPr>
        <w:t xml:space="preserve">5.1 User Interfaces</w:t>
      </w:r>
    </w:p>
    <w:p>
      <w:pPr>
        <w:pStyle w:val="ListParagraph"/>
        <w:numPr>
          <w:ilvl w:val="0"/>
          <w:numId w:val="2"/>
        </w:numPr>
        <w:spacing w:after="80"/>
      </w:pPr>
      <w:r>
        <w:rPr>
          <w:rFonts w:ascii="Calibri" w:cs="Calibri" w:eastAsia="Calibri" w:hAnsi="Calibri"/>
          <w:sz w:val="22"/>
          <w:szCs w:val="22"/>
        </w:rPr>
        <w:t xml:space="preserve">Login/Registration page (with an anonymous-report option).</w:t>
      </w:r>
    </w:p>
    <w:p>
      <w:pPr>
        <w:pStyle w:val="ListParagraph"/>
        <w:numPr>
          <w:ilvl w:val="0"/>
          <w:numId w:val="2"/>
        </w:numPr>
        <w:spacing w:after="80"/>
      </w:pPr>
      <w:r>
        <w:rPr>
          <w:rFonts w:ascii="Calibri" w:cs="Calibri" w:eastAsia="Calibri" w:hAnsi="Calibri"/>
          <w:sz w:val="22"/>
          <w:szCs w:val="22"/>
        </w:rPr>
        <w:t xml:space="preserve">Report Submission form (incident type, location, date/time, description).</w:t>
      </w:r>
    </w:p>
    <w:p>
      <w:pPr>
        <w:pStyle w:val="ListParagraph"/>
        <w:numPr>
          <w:ilvl w:val="0"/>
          <w:numId w:val="2"/>
        </w:numPr>
        <w:spacing w:after="80"/>
      </w:pPr>
      <w:r>
        <w:rPr>
          <w:rFonts w:ascii="Calibri" w:cs="Calibri" w:eastAsia="Calibri" w:hAnsi="Calibri"/>
          <w:sz w:val="22"/>
          <w:szCs w:val="22"/>
        </w:rPr>
        <w:t xml:space="preserve">Admin Dashboard (report list, filters, status controls, map/summary view).</w:t>
      </w:r>
    </w:p>
    <w:p>
      <w:pPr>
        <w:pStyle w:val="Heading2"/>
        <w:spacing w:after="100" w:before="200"/>
      </w:pPr>
      <w:r>
        <w:rPr>
          <w:rFonts w:ascii="Calibri" w:cs="Calibri" w:eastAsia="Calibri" w:hAnsi="Calibri"/>
          <w:b/>
          <w:bCs/>
        </w:rPr>
        <w:t xml:space="preserve">5.2 Hardware Interfaces</w:t>
      </w:r>
    </w:p>
    <w:p>
      <w:pPr>
        <w:spacing w:after="150" w:line="276"/>
      </w:pPr>
      <w:r>
        <w:rPr>
          <w:rFonts w:ascii="Calibri" w:cs="Calibri" w:eastAsia="Calibri" w:hAnsi="Calibri"/>
          <w:sz w:val="22"/>
          <w:szCs w:val="22"/>
        </w:rPr>
        <w:t xml:space="preserve">None specific — the system runs on standard client devices (PC, laptop, smartphone) with internet access; no specialised hardware is required for this iteration.</w:t>
      </w:r>
    </w:p>
    <w:p>
      <w:pPr>
        <w:pStyle w:val="Heading2"/>
        <w:spacing w:after="100" w:before="200"/>
      </w:pPr>
      <w:r>
        <w:rPr>
          <w:rFonts w:ascii="Calibri" w:cs="Calibri" w:eastAsia="Calibri" w:hAnsi="Calibri"/>
          <w:b/>
          <w:bCs/>
        </w:rPr>
        <w:t xml:space="preserve">5.3 Software Interfaces</w:t>
      </w:r>
    </w:p>
    <w:p>
      <w:pPr>
        <w:pStyle w:val="ListParagraph"/>
        <w:numPr>
          <w:ilvl w:val="0"/>
          <w:numId w:val="2"/>
        </w:numPr>
        <w:spacing w:after="80"/>
      </w:pPr>
      <w:r>
        <w:rPr>
          <w:rFonts w:ascii="Calibri" w:cs="Calibri" w:eastAsia="Calibri" w:hAnsi="Calibri"/>
          <w:sz w:val="22"/>
          <w:szCs w:val="22"/>
        </w:rPr>
        <w:t xml:space="preserve">Web browser (client).</w:t>
      </w:r>
    </w:p>
    <w:p>
      <w:pPr>
        <w:pStyle w:val="ListParagraph"/>
        <w:numPr>
          <w:ilvl w:val="0"/>
          <w:numId w:val="2"/>
        </w:numPr>
        <w:spacing w:after="80"/>
      </w:pPr>
      <w:r>
        <w:rPr>
          <w:rFonts w:ascii="Calibri" w:cs="Calibri" w:eastAsia="Calibri" w:hAnsi="Calibri"/>
          <w:sz w:val="22"/>
          <w:szCs w:val="22"/>
        </w:rPr>
        <w:t xml:space="preserve">Back-end application server / REST API.</w:t>
      </w:r>
    </w:p>
    <w:p>
      <w:pPr>
        <w:pStyle w:val="ListParagraph"/>
        <w:numPr>
          <w:ilvl w:val="0"/>
          <w:numId w:val="2"/>
        </w:numPr>
        <w:spacing w:after="80"/>
      </w:pPr>
      <w:r>
        <w:rPr>
          <w:rFonts w:ascii="Calibri" w:cs="Calibri" w:eastAsia="Calibri" w:hAnsi="Calibri"/>
          <w:sz w:val="22"/>
          <w:szCs w:val="22"/>
        </w:rPr>
        <w:t xml:space="preserve">Database management system for persistent storage.</w:t>
      </w:r>
    </w:p>
    <w:p>
      <w:pPr>
        <w:pStyle w:val="ListParagraph"/>
        <w:numPr>
          <w:ilvl w:val="0"/>
          <w:numId w:val="2"/>
        </w:numPr>
        <w:spacing w:after="80"/>
      </w:pPr>
      <w:r>
        <w:rPr>
          <w:rFonts w:ascii="Calibri" w:cs="Calibri" w:eastAsia="Calibri" w:hAnsi="Calibri"/>
          <w:sz w:val="22"/>
          <w:szCs w:val="22"/>
        </w:rPr>
        <w:t xml:space="preserve">Optional: mapping library/API (e.g., Leaflet/Google Maps) for the visual summary.</w:t>
      </w:r>
    </w:p>
    <w:p>
      <w:pPr>
        <w:pStyle w:val="Heading2"/>
        <w:spacing w:after="100" w:before="200"/>
      </w:pPr>
      <w:r>
        <w:rPr>
          <w:rFonts w:ascii="Calibri" w:cs="Calibri" w:eastAsia="Calibri" w:hAnsi="Calibri"/>
          <w:b/>
          <w:bCs/>
        </w:rPr>
        <w:t xml:space="preserve">5.4 Communication Interfaces</w:t>
      </w:r>
    </w:p>
    <w:p>
      <w:pPr>
        <w:spacing w:after="150" w:line="276"/>
      </w:pPr>
      <w:r>
        <w:rPr>
          <w:rFonts w:ascii="Calibri" w:cs="Calibri" w:eastAsia="Calibri" w:hAnsi="Calibri"/>
          <w:sz w:val="22"/>
          <w:szCs w:val="22"/>
        </w:rPr>
        <w:t xml:space="preserve">All client–server communication shall occur over HTTP/HTTPS using JSON payloads between the front end and the back-end REST API.</w:t>
      </w:r>
    </w:p>
    <w:p>
      <w:pPr>
        <w:pStyle w:val="Heading1"/>
        <w:spacing w:after="150" w:before="300"/>
      </w:pPr>
      <w:r>
        <w:rPr>
          <w:rFonts w:ascii="Calibri" w:cs="Calibri" w:eastAsia="Calibri" w:hAnsi="Calibri"/>
          <w:b/>
          <w:bCs/>
        </w:rPr>
        <w:t xml:space="preserve">6. Interaction of Major Components</w:t>
      </w:r>
    </w:p>
    <w:p>
      <w:pPr>
        <w:spacing w:after="150" w:line="276"/>
      </w:pPr>
      <w:r>
        <w:rPr>
          <w:rFonts w:ascii="Calibri" w:cs="Calibri" w:eastAsia="Calibri" w:hAnsi="Calibri"/>
          <w:sz w:val="22"/>
          <w:szCs w:val="22"/>
        </w:rPr>
        <w:t xml:space="preserve">SIM follows a layered (three-tier) architecture. The table below summarises the major components, their responsibilities, and how they interact with one another.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F4E78" w:val="clear"/>
          </w:tcPr>
          <w:p>
            <w:r>
              <w:rPr>
                <w:rFonts w:ascii="Calibri" w:cs="Calibri" w:eastAsia="Calibri" w:hAnsi="Calibri"/>
                <w:b/>
                <w:bCs/>
                <w:color w:val="FFFFFF"/>
                <w:sz w:val="20"/>
                <w:szCs w:val="20"/>
              </w:rPr>
              <w:t xml:space="preserve">Component</w:t>
            </w:r>
          </w:p>
        </w:tc>
        <w:tc>
          <w:tcPr>
            <w:tcW w:type="dxa" w:w="3600"/>
            <w:shd w:fill="1F4E78" w:val="clear"/>
          </w:tcPr>
          <w:p>
            <w:r>
              <w:rPr>
                <w:rFonts w:ascii="Calibri" w:cs="Calibri" w:eastAsia="Calibri" w:hAnsi="Calibri"/>
                <w:b/>
                <w:bCs/>
                <w:color w:val="FFFFFF"/>
                <w:sz w:val="20"/>
                <w:szCs w:val="20"/>
              </w:rPr>
              <w:t xml:space="preserve">Role / Responsibility</w:t>
            </w:r>
          </w:p>
        </w:tc>
        <w:tc>
          <w:tcPr>
            <w:tcW w:type="dxa" w:w="3500"/>
            <w:shd w:fill="1F4E78" w:val="clear"/>
          </w:tcPr>
          <w:p>
            <w:r>
              <w:rPr>
                <w:rFonts w:ascii="Calibri" w:cs="Calibri" w:eastAsia="Calibri" w:hAnsi="Calibri"/>
                <w:b/>
                <w:bCs/>
                <w:color w:val="FFFFFF"/>
                <w:sz w:val="20"/>
                <w:szCs w:val="20"/>
              </w:rPr>
              <w:t xml:space="preserve">Interacts With</w:t>
            </w:r>
          </w:p>
        </w:tc>
      </w:tr>
      <w:tr>
        <w:tc>
          <w:tcPr>
            <w:tcW w:type="dxa" w:w="2400"/>
          </w:tcPr>
          <w:p>
            <w:r>
              <w:rPr>
                <w:rFonts w:ascii="Calibri" w:cs="Calibri" w:eastAsia="Calibri" w:hAnsi="Calibri"/>
                <w:b/>
                <w:bCs/>
                <w:sz w:val="20"/>
                <w:szCs w:val="20"/>
              </w:rPr>
              <w:t xml:space="preserve">Front-End (Client UI)</w:t>
            </w:r>
          </w:p>
        </w:tc>
        <w:tc>
          <w:tcPr>
            <w:tcW w:type="dxa" w:w="3600"/>
          </w:tcPr>
          <w:p>
            <w:r>
              <w:rPr>
                <w:rFonts w:ascii="Calibri" w:cs="Calibri" w:eastAsia="Calibri" w:hAnsi="Calibri"/>
                <w:b w:val="false"/>
                <w:bCs w:val="false"/>
                <w:sz w:val="20"/>
                <w:szCs w:val="20"/>
              </w:rPr>
              <w:t xml:space="preserve">Renders the login/registration page, report submission form, and Admin dashboard; collects user input and displays data returned from the server.</w:t>
            </w:r>
          </w:p>
        </w:tc>
        <w:tc>
          <w:tcPr>
            <w:tcW w:type="dxa" w:w="3500"/>
          </w:tcPr>
          <w:p>
            <w:r>
              <w:rPr>
                <w:rFonts w:ascii="Calibri" w:cs="Calibri" w:eastAsia="Calibri" w:hAnsi="Calibri"/>
                <w:b w:val="false"/>
                <w:bCs w:val="false"/>
                <w:sz w:val="20"/>
                <w:szCs w:val="20"/>
              </w:rPr>
              <w:t xml:space="preserve">Sends HTTP/HTTPS requests to the Back-End API; receives JSON responses to render on screen.</w:t>
            </w:r>
          </w:p>
        </w:tc>
      </w:tr>
      <w:tr>
        <w:tc>
          <w:tcPr>
            <w:tcW w:type="dxa" w:w="2400"/>
          </w:tcPr>
          <w:p>
            <w:r>
              <w:rPr>
                <w:rFonts w:ascii="Calibri" w:cs="Calibri" w:eastAsia="Calibri" w:hAnsi="Calibri"/>
                <w:b/>
                <w:bCs/>
                <w:sz w:val="20"/>
                <w:szCs w:val="20"/>
              </w:rPr>
              <w:t xml:space="preserve">Back-End (Application Server / API)</w:t>
            </w:r>
          </w:p>
        </w:tc>
        <w:tc>
          <w:tcPr>
            <w:tcW w:type="dxa" w:w="3600"/>
          </w:tcPr>
          <w:p>
            <w:r>
              <w:rPr>
                <w:rFonts w:ascii="Calibri" w:cs="Calibri" w:eastAsia="Calibri" w:hAnsi="Calibri"/>
                <w:b w:val="false"/>
                <w:bCs w:val="false"/>
                <w:sz w:val="20"/>
                <w:szCs w:val="20"/>
              </w:rPr>
              <w:t xml:space="preserve">Contains the business logic: validates incoming report data, manages authentication, enforces anonymity rules, and processes Admin actions such as filtering and status updates.</w:t>
            </w:r>
          </w:p>
        </w:tc>
        <w:tc>
          <w:tcPr>
            <w:tcW w:type="dxa" w:w="3500"/>
          </w:tcPr>
          <w:p>
            <w:r>
              <w:rPr>
                <w:rFonts w:ascii="Calibri" w:cs="Calibri" w:eastAsia="Calibri" w:hAnsi="Calibri"/>
                <w:b w:val="false"/>
                <w:bCs w:val="false"/>
                <w:sz w:val="20"/>
                <w:szCs w:val="20"/>
              </w:rPr>
              <w:t xml:space="preserve">Receives requests from the Front-End; reads/writes data in the Database; triggers the Notification Service.</w:t>
            </w:r>
          </w:p>
        </w:tc>
      </w:tr>
      <w:tr>
        <w:tc>
          <w:tcPr>
            <w:tcW w:type="dxa" w:w="2400"/>
          </w:tcPr>
          <w:p>
            <w:r>
              <w:rPr>
                <w:rFonts w:ascii="Calibri" w:cs="Calibri" w:eastAsia="Calibri" w:hAnsi="Calibri"/>
                <w:b/>
                <w:bCs/>
                <w:sz w:val="20"/>
                <w:szCs w:val="20"/>
              </w:rPr>
              <w:t xml:space="preserve">Database</w:t>
            </w:r>
          </w:p>
        </w:tc>
        <w:tc>
          <w:tcPr>
            <w:tcW w:type="dxa" w:w="3600"/>
          </w:tcPr>
          <w:p>
            <w:r>
              <w:rPr>
                <w:rFonts w:ascii="Calibri" w:cs="Calibri" w:eastAsia="Calibri" w:hAnsi="Calibri"/>
                <w:b w:val="false"/>
                <w:bCs w:val="false"/>
                <w:sz w:val="20"/>
                <w:szCs w:val="20"/>
              </w:rPr>
              <w:t xml:space="preserve">Persistently stores user accounts, incident reports, and their statuses.</w:t>
            </w:r>
          </w:p>
        </w:tc>
        <w:tc>
          <w:tcPr>
            <w:tcW w:type="dxa" w:w="3500"/>
          </w:tcPr>
          <w:p>
            <w:r>
              <w:rPr>
                <w:rFonts w:ascii="Calibri" w:cs="Calibri" w:eastAsia="Calibri" w:hAnsi="Calibri"/>
                <w:b w:val="false"/>
                <w:bCs w:val="false"/>
                <w:sz w:val="20"/>
                <w:szCs w:val="20"/>
              </w:rPr>
              <w:t xml:space="preserve">Accessed only by the Back-End via queries/ORM; never exposed directly to the Front-End.</w:t>
            </w:r>
          </w:p>
        </w:tc>
      </w:tr>
      <w:tr>
        <w:tc>
          <w:tcPr>
            <w:tcW w:type="dxa" w:w="2400"/>
          </w:tcPr>
          <w:p>
            <w:r>
              <w:rPr>
                <w:rFonts w:ascii="Calibri" w:cs="Calibri" w:eastAsia="Calibri" w:hAnsi="Calibri"/>
                <w:b/>
                <w:bCs/>
                <w:sz w:val="20"/>
                <w:szCs w:val="20"/>
              </w:rPr>
              <w:t xml:space="preserve">Notification Service</w:t>
            </w:r>
          </w:p>
        </w:tc>
        <w:tc>
          <w:tcPr>
            <w:tcW w:type="dxa" w:w="3600"/>
          </w:tcPr>
          <w:p>
            <w:r>
              <w:rPr>
                <w:rFonts w:ascii="Calibri" w:cs="Calibri" w:eastAsia="Calibri" w:hAnsi="Calibri"/>
                <w:b w:val="false"/>
                <w:bCs w:val="false"/>
                <w:sz w:val="20"/>
                <w:szCs w:val="20"/>
              </w:rPr>
              <w:t xml:space="preserve">Alerts the Admin when a new (especially high-severity) report is submitted.</w:t>
            </w:r>
          </w:p>
        </w:tc>
        <w:tc>
          <w:tcPr>
            <w:tcW w:type="dxa" w:w="3500"/>
          </w:tcPr>
          <w:p>
            <w:r>
              <w:rPr>
                <w:rFonts w:ascii="Calibri" w:cs="Calibri" w:eastAsia="Calibri" w:hAnsi="Calibri"/>
                <w:b w:val="false"/>
                <w:bCs w:val="false"/>
                <w:sz w:val="20"/>
                <w:szCs w:val="20"/>
              </w:rPr>
              <w:t xml:space="preserve">Triggered by the Back-End after a successful report submission; delivers alerts via on-screen notification and/or email.</w:t>
            </w:r>
          </w:p>
        </w:tc>
      </w:tr>
      <w:tr>
        <w:tc>
          <w:tcPr>
            <w:tcW w:type="dxa" w:w="2400"/>
          </w:tcPr>
          <w:p>
            <w:r>
              <w:rPr>
                <w:rFonts w:ascii="Calibri" w:cs="Calibri" w:eastAsia="Calibri" w:hAnsi="Calibri"/>
                <w:b/>
                <w:bCs/>
                <w:sz w:val="20"/>
                <w:szCs w:val="20"/>
              </w:rPr>
              <w:t xml:space="preserve">Map/Visualisation Module</w:t>
            </w:r>
          </w:p>
        </w:tc>
        <w:tc>
          <w:tcPr>
            <w:tcW w:type="dxa" w:w="3600"/>
          </w:tcPr>
          <w:p>
            <w:r>
              <w:rPr>
                <w:rFonts w:ascii="Calibri" w:cs="Calibri" w:eastAsia="Calibri" w:hAnsi="Calibri"/>
                <w:b w:val="false"/>
                <w:bCs w:val="false"/>
                <w:sz w:val="20"/>
                <w:szCs w:val="20"/>
              </w:rPr>
              <w:t xml:space="preserve">Aggregates report location data into a simple visual summary (list-by-area or marker view) to highlight hotspot areas.</w:t>
            </w:r>
          </w:p>
        </w:tc>
        <w:tc>
          <w:tcPr>
            <w:tcW w:type="dxa" w:w="3500"/>
          </w:tcPr>
          <w:p>
            <w:r>
              <w:rPr>
                <w:rFonts w:ascii="Calibri" w:cs="Calibri" w:eastAsia="Calibri" w:hAnsi="Calibri"/>
                <w:b w:val="false"/>
                <w:bCs w:val="false"/>
                <w:sz w:val="20"/>
                <w:szCs w:val="20"/>
              </w:rPr>
              <w:t xml:space="preserve">Requests aggregated report data from the Back-End API and renders it within the Admin dashboard on the Front-End.</w:t>
            </w:r>
          </w:p>
        </w:tc>
      </w:tr>
    </w:tbl>
    <w:p>
      <w:pPr>
        <w:spacing w:after="150" w:line="276"/>
      </w:pPr>
      <w:r>
        <w:rPr>
          <w:rFonts w:ascii="Calibri" w:cs="Calibri" w:eastAsia="Calibri" w:hAnsi="Calibri"/>
          <w:sz w:val="22"/>
          <w:szCs w:val="22"/>
        </w:rPr>
        <w:t xml:space="preserve">Typical interaction flow — Report Submission:</w:t>
      </w:r>
    </w:p>
    <w:p>
      <w:pPr>
        <w:pStyle w:val="ListParagraph"/>
        <w:numPr>
          <w:ilvl w:val="0"/>
          <w:numId w:val="3"/>
        </w:numPr>
        <w:spacing w:after="80"/>
      </w:pPr>
      <w:r>
        <w:rPr>
          <w:rFonts w:ascii="Calibri" w:cs="Calibri" w:eastAsia="Calibri" w:hAnsi="Calibri"/>
          <w:sz w:val="22"/>
          <w:szCs w:val="22"/>
        </w:rPr>
        <w:t xml:space="preserve">A Reporter (student/staff/landlord) opens the Report Submission form on the Front-End, optionally choosing to remain anonymous.</w:t>
      </w:r>
    </w:p>
    <w:p>
      <w:pPr>
        <w:pStyle w:val="ListParagraph"/>
        <w:numPr>
          <w:ilvl w:val="0"/>
          <w:numId w:val="3"/>
        </w:numPr>
        <w:spacing w:after="80"/>
      </w:pPr>
      <w:r>
        <w:rPr>
          <w:rFonts w:ascii="Calibri" w:cs="Calibri" w:eastAsia="Calibri" w:hAnsi="Calibri"/>
          <w:sz w:val="22"/>
          <w:szCs w:val="22"/>
        </w:rPr>
        <w:t xml:space="preserve">The Front-End sends the report data (type, location, date/time, description) as a JSON request to the Back-End API.</w:t>
      </w:r>
    </w:p>
    <w:p>
      <w:pPr>
        <w:pStyle w:val="ListParagraph"/>
        <w:numPr>
          <w:ilvl w:val="0"/>
          <w:numId w:val="3"/>
        </w:numPr>
        <w:spacing w:after="80"/>
      </w:pPr>
      <w:r>
        <w:rPr>
          <w:rFonts w:ascii="Calibri" w:cs="Calibri" w:eastAsia="Calibri" w:hAnsi="Calibri"/>
          <w:sz w:val="22"/>
          <w:szCs w:val="22"/>
        </w:rPr>
        <w:t xml:space="preserve">The Back-End validates the data, strips identifying details if the report is anonymous, and writes the record to the Database.</w:t>
      </w:r>
    </w:p>
    <w:p>
      <w:pPr>
        <w:pStyle w:val="ListParagraph"/>
        <w:numPr>
          <w:ilvl w:val="0"/>
          <w:numId w:val="3"/>
        </w:numPr>
        <w:spacing w:after="80"/>
      </w:pPr>
      <w:r>
        <w:rPr>
          <w:rFonts w:ascii="Calibri" w:cs="Calibri" w:eastAsia="Calibri" w:hAnsi="Calibri"/>
          <w:sz w:val="22"/>
          <w:szCs w:val="22"/>
        </w:rPr>
        <w:t xml:space="preserve">The Back-End triggers the Notification Service to alert the Admin of the new report.</w:t>
      </w:r>
    </w:p>
    <w:p>
      <w:pPr>
        <w:pStyle w:val="ListParagraph"/>
        <w:numPr>
          <w:ilvl w:val="0"/>
          <w:numId w:val="3"/>
        </w:numPr>
        <w:spacing w:after="80"/>
      </w:pPr>
      <w:r>
        <w:rPr>
          <w:rFonts w:ascii="Calibri" w:cs="Calibri" w:eastAsia="Calibri" w:hAnsi="Calibri"/>
          <w:sz w:val="22"/>
          <w:szCs w:val="22"/>
        </w:rPr>
        <w:t xml:space="preserve">The Admin logs into the dashboard on the Front-End, which requests the current report list/summary from the Back-End API.</w:t>
      </w:r>
    </w:p>
    <w:p>
      <w:pPr>
        <w:pStyle w:val="ListParagraph"/>
        <w:numPr>
          <w:ilvl w:val="0"/>
          <w:numId w:val="3"/>
        </w:numPr>
        <w:spacing w:after="80"/>
      </w:pPr>
      <w:r>
        <w:rPr>
          <w:rFonts w:ascii="Calibri" w:cs="Calibri" w:eastAsia="Calibri" w:hAnsi="Calibri"/>
          <w:sz w:val="22"/>
          <w:szCs w:val="22"/>
        </w:rPr>
        <w:t xml:space="preserve">The Back-End retrieves the relevant records from the Database (optionally aggregated by the Map/Visualisation Module) and returns them to the Front-End for display.</w:t>
      </w:r>
    </w:p>
    <w:p>
      <w:pPr>
        <w:pStyle w:val="ListParagraph"/>
        <w:numPr>
          <w:ilvl w:val="0"/>
          <w:numId w:val="3"/>
        </w:numPr>
        <w:spacing w:after="80"/>
      </w:pPr>
      <w:r>
        <w:rPr>
          <w:rFonts w:ascii="Calibri" w:cs="Calibri" w:eastAsia="Calibri" w:hAnsi="Calibri"/>
          <w:sz w:val="22"/>
          <w:szCs w:val="22"/>
        </w:rPr>
        <w:t xml:space="preserve">The Admin reviews the report and updates its status via the dashboard; this update is sent back through the Back-End API and persisted in the Database.</w:t>
      </w:r>
    </w:p>
    <w:p>
      <w:pPr>
        <w:pStyle w:val="Heading1"/>
        <w:spacing w:after="150" w:before="300"/>
      </w:pPr>
      <w:r>
        <w:rPr>
          <w:rFonts w:ascii="Calibri" w:cs="Calibri" w:eastAsia="Calibri" w:hAnsi="Calibri"/>
          <w:b/>
          <w:bCs/>
        </w:rPr>
        <w:t xml:space="preserve">7. Conclusion</w:t>
      </w:r>
    </w:p>
    <w:p>
      <w:pPr>
        <w:spacing w:after="150" w:line="276"/>
      </w:pPr>
      <w:r>
        <w:rPr>
          <w:rFonts w:ascii="Calibri" w:cs="Calibri" w:eastAsia="Calibri" w:hAnsi="Calibri"/>
          <w:sz w:val="22"/>
          <w:szCs w:val="22"/>
        </w:rPr>
        <w:t xml:space="preserve">This SRS defines the functional and non-functional scope for the first iteration of SIM, a lean, web-based tool that empowers the campus community to report security incidents quickly and safely, while giving Admin/security personnel the visibility needed to identify hotspots and respond. It is intended to be read alongside the accompanying Ishikawa problem-analysis diagram and use-case diagram(s) submitted as part of the same Weekend 1 deliverable.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2026-07-10T22:49:03.308Z</dcterms:created>
  <dcterms:modified xsi:type="dcterms:W3CDTF">2026-07-10T22:49:03.327Z</dcterms:modified>
</cp:coreProperties>
</file>

<file path=docProps/custom.xml><?xml version="1.0" encoding="utf-8"?>
<Properties xmlns="http://schemas.openxmlformats.org/officeDocument/2006/custom-properties" xmlns:vt="http://schemas.openxmlformats.org/officeDocument/2006/docPropsVTypes"/>
</file>