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2CB4" w14:textId="5243EB9E" w:rsidR="009402F3" w:rsidRPr="007758A5" w:rsidRDefault="00F82FF1" w:rsidP="00AC403D">
      <w:pPr>
        <w:pStyle w:val="Heading1"/>
        <w:rPr>
          <w:sz w:val="22"/>
          <w:szCs w:val="22"/>
        </w:rPr>
      </w:pPr>
      <w:r w:rsidRPr="007758A5">
        <w:rPr>
          <w:sz w:val="22"/>
          <w:szCs w:val="22"/>
        </w:rPr>
        <w:t>CS 255 Module Two Assignment</w:t>
      </w:r>
      <w:r w:rsidR="004D4062" w:rsidRPr="007758A5">
        <w:rPr>
          <w:sz w:val="22"/>
          <w:szCs w:val="22"/>
        </w:rPr>
        <w:t xml:space="preserve"> </w:t>
      </w:r>
      <w:proofErr w:type="spellStart"/>
      <w:r w:rsidR="0027688F" w:rsidRPr="007758A5">
        <w:rPr>
          <w:sz w:val="22"/>
          <w:szCs w:val="22"/>
        </w:rPr>
        <w:t>YOUser</w:t>
      </w:r>
      <w:proofErr w:type="spellEnd"/>
      <w:r w:rsidR="0027688F" w:rsidRPr="007758A5">
        <w:rPr>
          <w:sz w:val="22"/>
          <w:szCs w:val="22"/>
        </w:rPr>
        <w:t xml:space="preserve"> University</w:t>
      </w:r>
    </w:p>
    <w:p w14:paraId="2E79F0E3" w14:textId="171B04DE" w:rsidR="00D60D2A" w:rsidRPr="007758A5" w:rsidRDefault="00D60D2A" w:rsidP="00D60D2A">
      <w:pPr>
        <w:jc w:val="center"/>
        <w:rPr>
          <w:rFonts w:asciiTheme="majorHAnsi" w:hAnsiTheme="majorHAnsi" w:cstheme="majorHAnsi"/>
          <w:sz w:val="22"/>
          <w:szCs w:val="22"/>
        </w:rPr>
      </w:pPr>
      <w:r w:rsidRPr="007758A5">
        <w:rPr>
          <w:rFonts w:asciiTheme="majorHAnsi" w:hAnsiTheme="majorHAnsi" w:cstheme="majorHAnsi"/>
          <w:sz w:val="22"/>
          <w:szCs w:val="22"/>
        </w:rPr>
        <w:t>Name: Timothy Johnson</w:t>
      </w:r>
    </w:p>
    <w:p w14:paraId="0EB21E64" w14:textId="77777777" w:rsidR="00AC403D" w:rsidRPr="007758A5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7758A5" w:rsidRDefault="00F82FF1" w:rsidP="00AC403D">
      <w:pPr>
        <w:pStyle w:val="Heading2"/>
      </w:pPr>
      <w:bookmarkStart w:id="0" w:name="_heading=h.gjdgxs" w:colFirst="0" w:colLast="0"/>
      <w:bookmarkEnd w:id="0"/>
      <w:r w:rsidRPr="007758A5">
        <w:t>Functional Requirements</w:t>
      </w:r>
    </w:p>
    <w:p w14:paraId="3FD09899" w14:textId="77777777" w:rsidR="00AC403D" w:rsidRPr="007758A5" w:rsidRDefault="00AC403D" w:rsidP="00AC403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7758A5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7758A5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21A4B0C" w:rsidR="009402F3" w:rsidRPr="007758A5" w:rsidRDefault="00D60D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Course Content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F2858DF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YOUser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University requires robust capabilities for educators to create, organize, and manage diverse learning materials such as text, multimedia, and assessments. This feature ensures flexibility and richness in course delivery.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03A3A424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 (2023, December 13).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How learning management systems are shaping education.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Sertifier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https://sertifier.com/blog/how-learning-management-systems-are-shaping-education/</w:t>
            </w:r>
          </w:p>
        </w:tc>
      </w:tr>
      <w:tr w:rsidR="009402F3" w:rsidRPr="007758A5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1112506C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Mobile 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12FB8D2D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Supporting mobile devices extends accessibility, allowing students to learn anytime, anywhere, and optimizing the learning experience for diverse user preferences.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0276F812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 (2023, December 13).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How learning management systems are shaping education.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Sertifier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https://sertifier.com/blog/how-learning-management-systems-are-shaping-education/</w:t>
            </w:r>
          </w:p>
        </w:tc>
      </w:tr>
      <w:tr w:rsidR="009402F3" w:rsidRPr="007758A5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48579BB1" w:rsidR="009402F3" w:rsidRPr="007758A5" w:rsidRDefault="00C34DD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Assessment &amp; Certification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186B4FA2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The ability to create and manage assessments and issue certificates online is crucial for validating learning outcomes and providing recognition to students upon course completion.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6D8250EB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 (2023, December 13).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How learning management systems are shaping education.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Sertifier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https://sertifier.com/blog/how-learning-management-systems-are-shaping-education/</w:t>
            </w:r>
          </w:p>
        </w:tc>
      </w:tr>
      <w:tr w:rsidR="00C34DD5" w:rsidRPr="007758A5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46D1CC0B" w:rsidR="00C34DD5" w:rsidRPr="007758A5" w:rsidRDefault="00C34DD5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Communication &amp; Collaboration</w:t>
            </w:r>
            <w:r w:rsidR="007A1D3B"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22349EE5" w:rsidR="00C34DD5" w:rsidRPr="007758A5" w:rsidRDefault="007A1D3B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Facilitating seamless interaction between instructors and students, as well as among learners, enhances engagement and supports collaborative learning experiences.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37784722" w:rsidR="00C34DD5" w:rsidRPr="007758A5" w:rsidRDefault="00E073B0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 (2023, December 13).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How learning management systems are shaping education.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Sertifier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https://sertifier.com/blog/how-learning-management-systems-are-shaping-education/</w:t>
            </w:r>
          </w:p>
        </w:tc>
      </w:tr>
      <w:tr w:rsidR="00C34DD5" w:rsidRPr="007758A5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01DF71E7" w:rsidR="00C34DD5" w:rsidRPr="007758A5" w:rsidRDefault="00C34DD5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User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0F74C1F8" w:rsidR="00C34DD5" w:rsidRPr="007758A5" w:rsidRDefault="007A1D3B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Efficiently managing user registrations, profiles, and access permissions ensures personalized learning experiences and streamlined administrative processes.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3751BF67" w:rsidR="00C34DD5" w:rsidRPr="007758A5" w:rsidRDefault="00C34DD5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Helvacılar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A. (2023, December 13).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How learning management systems are shaping education.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Sertifier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https://sertifier.com/blog/how-learning-management-systems-are-shaping-education/</w:t>
            </w:r>
          </w:p>
        </w:tc>
      </w:tr>
      <w:tr w:rsidR="00C34DD5" w:rsidRPr="007758A5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57E34FF" w:rsidR="00C34DD5" w:rsidRPr="007758A5" w:rsidRDefault="00C34DD5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Data-Driven Insights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55058F80" w:rsidR="00C34DD5" w:rsidRPr="007758A5" w:rsidRDefault="007A1D3B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Providing analytics on student performance helps instructors identify learning gaps and adjust teaching strategies, 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thereby improving overall educational outcomes.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361D948C" w:rsidR="00C34DD5" w:rsidRPr="007758A5" w:rsidRDefault="00E073B0" w:rsidP="00C34D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Neverdal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R. (2024, May 15). </w:t>
            </w: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The power of learning management systems (LMS)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-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FrontCore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FrontCore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https://frontcore.com/blog/learning-management/the-power-of-learning-management-systems-lms/</w:t>
            </w:r>
          </w:p>
        </w:tc>
      </w:tr>
    </w:tbl>
    <w:p w14:paraId="5967E50D" w14:textId="77777777" w:rsidR="009402F3" w:rsidRPr="007758A5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Pr="007758A5" w:rsidRDefault="003D3B64" w:rsidP="00AC403D">
      <w:pPr>
        <w:pStyle w:val="Heading2"/>
      </w:pPr>
      <w:r w:rsidRPr="007758A5">
        <w:t>Non</w:t>
      </w:r>
      <w:r w:rsidR="00F82FF1" w:rsidRPr="007758A5">
        <w:t>functional Requirements</w:t>
      </w:r>
    </w:p>
    <w:p w14:paraId="4BFE68E0" w14:textId="77777777" w:rsidR="00AC403D" w:rsidRPr="007758A5" w:rsidRDefault="00AC403D" w:rsidP="00AC403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7758A5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7758A5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7758A5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C77CF81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14D02A23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Implementing strong data encryption and compliance with GDPR ensures the confidentiality and integrity of student data, fostering trust and compliance with legal requirements.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69E93592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Data protection and privacy in LMS: What makes a solution secure?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(n.d.). https://www.opigno.org/blog/data-protection-and-privacy-lms-what-makes-solution-secure</w:t>
            </w:r>
          </w:p>
        </w:tc>
      </w:tr>
      <w:tr w:rsidR="009402F3" w:rsidRPr="007758A5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5BDED937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12C05D81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Choosing a cloud-based hosting model ensures the LMS can scale seamlessly with increasing user demands, supporting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YOUser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University's growth without compromising performance.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281AD1DA" w:rsidR="009402F3" w:rsidRPr="007758A5" w:rsidRDefault="00E073B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 (2024, May 28). Key LMS requirements You should know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|. https://inoxoft.com/blog/learning-management-system-requirements-checklist-for-your-business/</w:t>
            </w:r>
          </w:p>
        </w:tc>
      </w:tr>
      <w:tr w:rsidR="009402F3" w:rsidRPr="007758A5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17374940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CD1E4C1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Ensuring the LMS operates efficiently across various browsers and operating systems, with minimal latency (e.g., requiring 500+ Kbps internet connection), enhances user experience and accessibility.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58F21851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 (2024, May 28). Key LMS requirements You should know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|. https://inoxoft.com/blog/learning-management-system-requirements-checklist-for-your-business/</w:t>
            </w:r>
          </w:p>
        </w:tc>
      </w:tr>
      <w:tr w:rsidR="009402F3" w:rsidRPr="007758A5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2FF1AD23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55398831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Designing an intuitive user interface and providing user training enhances usability, reducing the learning curve for students and instructors using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5A9BC333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 (2024, May 28). Key LMS requirements You should know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|. https://inoxoft.com/blog/learning-management-system-requirements-checklist-for-your-business/</w:t>
            </w:r>
          </w:p>
        </w:tc>
      </w:tr>
      <w:tr w:rsidR="009402F3" w:rsidRPr="007758A5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68F52413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Compliance (SCORM/GDPR/FERPA)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633DB6B6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dhering to FERPA regulations protects student privacy rights regarding educational records, ensuring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YOUser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University complies with federal laws.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249C6B53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 (2024, May 28). Key LMS requirements You should know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|. https://inoxoft.com/blog/learning-management-system-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requirements-checklist-for-your-business/</w:t>
            </w:r>
          </w:p>
        </w:tc>
      </w:tr>
      <w:tr w:rsidR="009402F3" w:rsidRPr="007758A5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292F8574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Reliability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162BF8C9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Ensuring high uptime and minimal system downtime ensures uninterrupted access to learning materials and assessments, supporting continuous learning activities.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1FCE02EE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N., &amp;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Kvartalnyi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, N. (2024, May 28). Key LMS requirements You should know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Inoxoft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|. https://inoxoft.com/blog/learning-management-system-requirements-checklist-for-your-business/</w:t>
            </w:r>
          </w:p>
        </w:tc>
      </w:tr>
    </w:tbl>
    <w:p w14:paraId="0FE41DDF" w14:textId="36B116FF" w:rsidR="00AC403D" w:rsidRPr="007758A5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Pr="007758A5" w:rsidRDefault="00F82FF1" w:rsidP="00AC403D">
      <w:pPr>
        <w:pStyle w:val="Heading2"/>
      </w:pPr>
      <w:r w:rsidRPr="007758A5">
        <w:t>Assumptions</w:t>
      </w:r>
    </w:p>
    <w:p w14:paraId="77721316" w14:textId="77777777" w:rsidR="00AC403D" w:rsidRPr="007758A5" w:rsidRDefault="00AC403D" w:rsidP="00AC403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7758A5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7758A5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11E7D91D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Learning Diversity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3BC564BF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Acknowledging that students learn differently necessitates providing varied learning materials and interactive tools (e.g., videos, quizzes) to accommodate diverse learning styles.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24440531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10 LMS course assumptions to avoid in an E-Learning course. (n.d.). Coggno.com. https://coggno.com/blog/common-lms-course-assumptions/</w:t>
            </w:r>
          </w:p>
        </w:tc>
      </w:tr>
      <w:tr w:rsidR="009402F3" w:rsidRPr="007758A5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6877D369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Active Participation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11213B66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Understanding that active participation enhances learning outcomes emphasizes the incorporation of interactive elements (e.g., discussions, hands-on tasks) within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2688F732" w:rsidR="009402F3" w:rsidRPr="007758A5" w:rsidRDefault="002243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10 LMS course assumptions to avoid in an E-Learning course. (n.d.). Coggno.com. https://coggno.com/blog/common-lms-course-assumptions/</w:t>
            </w:r>
          </w:p>
        </w:tc>
      </w:tr>
    </w:tbl>
    <w:p w14:paraId="7A81C508" w14:textId="77777777" w:rsidR="00AC403D" w:rsidRPr="007758A5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6C057DE8" w14:textId="77777777" w:rsidR="00224325" w:rsidRPr="007758A5" w:rsidRDefault="00224325" w:rsidP="00AC403D">
      <w:pPr>
        <w:pStyle w:val="Heading2"/>
      </w:pPr>
    </w:p>
    <w:p w14:paraId="307ABEA1" w14:textId="77777777" w:rsidR="00224325" w:rsidRPr="007758A5" w:rsidRDefault="00224325" w:rsidP="00AC403D">
      <w:pPr>
        <w:pStyle w:val="Heading2"/>
      </w:pPr>
    </w:p>
    <w:p w14:paraId="63581E8F" w14:textId="77777777" w:rsidR="00224325" w:rsidRPr="007758A5" w:rsidRDefault="00224325" w:rsidP="00AC403D">
      <w:pPr>
        <w:pStyle w:val="Heading2"/>
      </w:pPr>
    </w:p>
    <w:p w14:paraId="3B9D7650" w14:textId="6FEFF35D" w:rsidR="009402F3" w:rsidRPr="007758A5" w:rsidRDefault="00F82FF1" w:rsidP="00AC403D">
      <w:pPr>
        <w:pStyle w:val="Heading2"/>
      </w:pPr>
      <w:r w:rsidRPr="007758A5">
        <w:t>Limitations</w:t>
      </w:r>
    </w:p>
    <w:p w14:paraId="05B53B62" w14:textId="77777777" w:rsidR="00AC403D" w:rsidRPr="007758A5" w:rsidRDefault="00AC403D" w:rsidP="00AC403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7758A5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7758A5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 w:rsidRPr="007758A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7758A5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0C5A0886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Technical Expertise Required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EBDF0EE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Recognizing that configuring and customizing the LMS may require technical skills (e.g., IT support for setup and maintenance) poses a potential challenge for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YOUser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 University's administrative staff.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FFF68FC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 xml:space="preserve">Team, G. (n.d.). Pros &amp; Cons of Learning Management Systems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GoGuardian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https://www.goguardian.com/blog/learning-management-systems-pros-cons</w:t>
            </w:r>
          </w:p>
        </w:tc>
      </w:tr>
      <w:tr w:rsidR="009402F3" w:rsidRPr="007758A5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43D91385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Administrative Cost &amp; Setup Time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5FE50BAA" w:rsidR="009402F3" w:rsidRPr="007758A5" w:rsidRDefault="007758A5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7758A5">
              <w:rPr>
                <w:rStyle w:val="Strong"/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Implementing the LMS involves initial setup costs and requires time for training faculty and transitioning from traditional </w:t>
            </w:r>
            <w:r w:rsidRPr="007758A5">
              <w:rPr>
                <w:rStyle w:val="Strong"/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lastRenderedPageBreak/>
              <w:t xml:space="preserve">teaching methods, impacting </w:t>
            </w:r>
            <w:proofErr w:type="spellStart"/>
            <w:r w:rsidRPr="007758A5">
              <w:rPr>
                <w:rStyle w:val="Strong"/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YOUser</w:t>
            </w:r>
            <w:proofErr w:type="spellEnd"/>
            <w:r w:rsidRPr="007758A5">
              <w:rPr>
                <w:rStyle w:val="Strong"/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 University's budget and operational timeline.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0E508D2F" w:rsidR="009402F3" w:rsidRPr="007758A5" w:rsidRDefault="007A1D3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Team, G. (n.d.). Pros &amp; Cons of Learning Management Systems | </w:t>
            </w:r>
            <w:proofErr w:type="spellStart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GoGuardian</w:t>
            </w:r>
            <w:proofErr w:type="spellEnd"/>
            <w:r w:rsidRPr="007758A5">
              <w:rPr>
                <w:rFonts w:asciiTheme="majorHAnsi" w:hAnsiTheme="majorHAnsi" w:cstheme="majorHAnsi"/>
                <w:sz w:val="22"/>
                <w:szCs w:val="22"/>
              </w:rPr>
              <w:t>. https://www.goguardian.com/b</w:t>
            </w:r>
            <w:r w:rsidRPr="007758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log/learning-management-systems-pros-cons</w:t>
            </w:r>
          </w:p>
        </w:tc>
      </w:tr>
    </w:tbl>
    <w:p w14:paraId="53DFDB70" w14:textId="77777777" w:rsidR="009402F3" w:rsidRPr="007758A5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7758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A3083" w14:textId="77777777" w:rsidR="00C17050" w:rsidRDefault="00C17050">
      <w:pPr>
        <w:spacing w:line="240" w:lineRule="auto"/>
      </w:pPr>
      <w:r>
        <w:separator/>
      </w:r>
    </w:p>
  </w:endnote>
  <w:endnote w:type="continuationSeparator" w:id="0">
    <w:p w14:paraId="1F54314A" w14:textId="77777777" w:rsidR="00C17050" w:rsidRDefault="00C1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7FF1" w14:textId="77777777" w:rsidR="00C17050" w:rsidRDefault="00C17050">
      <w:pPr>
        <w:spacing w:line="240" w:lineRule="auto"/>
      </w:pPr>
      <w:r>
        <w:separator/>
      </w:r>
    </w:p>
  </w:footnote>
  <w:footnote w:type="continuationSeparator" w:id="0">
    <w:p w14:paraId="10295E02" w14:textId="77777777" w:rsidR="00C17050" w:rsidRDefault="00C17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71467"/>
    <w:multiLevelType w:val="multilevel"/>
    <w:tmpl w:val="ACE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0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76896"/>
    <w:rsid w:val="00224325"/>
    <w:rsid w:val="0027688F"/>
    <w:rsid w:val="003C362B"/>
    <w:rsid w:val="003D3B64"/>
    <w:rsid w:val="004D4062"/>
    <w:rsid w:val="004E4BFF"/>
    <w:rsid w:val="004F3F11"/>
    <w:rsid w:val="006F4335"/>
    <w:rsid w:val="007758A5"/>
    <w:rsid w:val="007A1D3B"/>
    <w:rsid w:val="007E63C1"/>
    <w:rsid w:val="00831D59"/>
    <w:rsid w:val="009402F3"/>
    <w:rsid w:val="00AB002E"/>
    <w:rsid w:val="00AC403D"/>
    <w:rsid w:val="00B12F98"/>
    <w:rsid w:val="00C17050"/>
    <w:rsid w:val="00C34DD5"/>
    <w:rsid w:val="00D60D2A"/>
    <w:rsid w:val="00E073B0"/>
    <w:rsid w:val="00F14C89"/>
    <w:rsid w:val="00F33617"/>
    <w:rsid w:val="00F574E7"/>
    <w:rsid w:val="00F82FF1"/>
    <w:rsid w:val="00F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34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Johnson, Timothy</cp:lastModifiedBy>
  <cp:revision>3</cp:revision>
  <dcterms:created xsi:type="dcterms:W3CDTF">2024-07-10T22:22:00Z</dcterms:created>
  <dcterms:modified xsi:type="dcterms:W3CDTF">2024-07-10T22:35:00Z</dcterms:modified>
</cp:coreProperties>
</file>