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00A2C"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Executive Summary</w:t>
      </w:r>
    </w:p>
    <w:p w14:paraId="4764BDB0" w14:textId="1ED66B53" w:rsidR="00C36C80" w:rsidRDefault="009E381C">
      <w:pPr>
        <w:shd w:val="clear" w:color="auto" w:fill="FFFFFF"/>
        <w:spacing w:after="402"/>
        <w:rPr>
          <w:rFonts w:ascii="Georgia" w:eastAsia="Georgia" w:hAnsi="Georgia" w:cs="Georgia"/>
          <w:i/>
          <w:color w:val="010101"/>
        </w:rPr>
      </w:pPr>
      <w:r>
        <w:rPr>
          <w:rFonts w:ascii="Georgia" w:eastAsia="Georgia" w:hAnsi="Georgia" w:cs="Georgia"/>
          <w:i/>
          <w:color w:val="010101"/>
        </w:rPr>
        <w:t>To check the birth rates through the years and see trends. I want to see how median household income, unemployment, and education affect birthrates. I will include datasets that account for unemployment, education, and birth rates.</w:t>
      </w:r>
      <w:r w:rsidR="009345FA">
        <w:rPr>
          <w:rFonts w:ascii="Georgia" w:eastAsia="Georgia" w:hAnsi="Georgia" w:cs="Georgia"/>
          <w:i/>
          <w:color w:val="010101"/>
        </w:rPr>
        <w:t xml:space="preserve"> I also want to check to see if there are any significant dates that have a higher birth rate than others and to see if there are any patterns for birth rates depending on the political party in power during the years.</w:t>
      </w:r>
      <w:r>
        <w:rPr>
          <w:rFonts w:ascii="Georgia" w:eastAsia="Georgia" w:hAnsi="Georgia" w:cs="Georgia"/>
          <w:i/>
          <w:color w:val="010101"/>
        </w:rPr>
        <w:t xml:space="preserve"> </w:t>
      </w:r>
    </w:p>
    <w:p w14:paraId="00000003" w14:textId="77777777" w:rsidR="00000A2C"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Motivation</w:t>
      </w:r>
    </w:p>
    <w:p w14:paraId="00000004" w14:textId="777A89FE" w:rsidR="00000A2C" w:rsidRDefault="009345FA">
      <w:pPr>
        <w:shd w:val="clear" w:color="auto" w:fill="FFFFFF"/>
        <w:spacing w:after="402"/>
        <w:rPr>
          <w:rFonts w:ascii="Georgia" w:eastAsia="Georgia" w:hAnsi="Georgia" w:cs="Georgia"/>
          <w:i/>
          <w:color w:val="010101"/>
        </w:rPr>
      </w:pPr>
      <w:r>
        <w:rPr>
          <w:rFonts w:ascii="Georgia" w:eastAsia="Georgia" w:hAnsi="Georgia" w:cs="Georgia"/>
          <w:i/>
          <w:color w:val="010101"/>
        </w:rPr>
        <w:t xml:space="preserve">Giving birth is the only way </w:t>
      </w:r>
      <w:proofErr w:type="gramStart"/>
      <w:r>
        <w:rPr>
          <w:rFonts w:ascii="Georgia" w:eastAsia="Georgia" w:hAnsi="Georgia" w:cs="Georgia"/>
          <w:i/>
          <w:color w:val="010101"/>
        </w:rPr>
        <w:t>the human race</w:t>
      </w:r>
      <w:proofErr w:type="gramEnd"/>
      <w:r>
        <w:rPr>
          <w:rFonts w:ascii="Georgia" w:eastAsia="Georgia" w:hAnsi="Georgia" w:cs="Georgia"/>
          <w:i/>
          <w:color w:val="010101"/>
        </w:rPr>
        <w:t xml:space="preserve"> is able to continue on. Children are important and being able to understand trends and see patterns can help support women. Birthing rights are under attack right now in this country, and I want to do what I can to understand trends a little better.</w:t>
      </w:r>
    </w:p>
    <w:p w14:paraId="00000005" w14:textId="77777777" w:rsidR="00000A2C"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Data Question</w:t>
      </w:r>
    </w:p>
    <w:p w14:paraId="00000006" w14:textId="61B4C596" w:rsidR="00000A2C" w:rsidRDefault="00992026">
      <w:pPr>
        <w:shd w:val="clear" w:color="auto" w:fill="FFFFFF"/>
        <w:rPr>
          <w:rFonts w:ascii="Georgia" w:eastAsia="Georgia" w:hAnsi="Georgia" w:cs="Georgia"/>
          <w:color w:val="010101"/>
        </w:rPr>
      </w:pPr>
      <w:r>
        <w:rPr>
          <w:rFonts w:ascii="Georgia" w:eastAsia="Georgia" w:hAnsi="Georgia" w:cs="Georgia"/>
          <w:i/>
          <w:color w:val="000000"/>
        </w:rPr>
        <w:t>Attempt t</w:t>
      </w:r>
      <w:r w:rsidR="009345FA">
        <w:rPr>
          <w:rFonts w:ascii="Georgia" w:eastAsia="Georgia" w:hAnsi="Georgia" w:cs="Georgia"/>
          <w:i/>
          <w:color w:val="000000"/>
        </w:rPr>
        <w:t xml:space="preserve">o see if there </w:t>
      </w:r>
      <w:proofErr w:type="gramStart"/>
      <w:r w:rsidR="009345FA">
        <w:rPr>
          <w:rFonts w:ascii="Georgia" w:eastAsia="Georgia" w:hAnsi="Georgia" w:cs="Georgia"/>
          <w:i/>
          <w:color w:val="000000"/>
        </w:rPr>
        <w:t>any</w:t>
      </w:r>
      <w:proofErr w:type="gramEnd"/>
      <w:r w:rsidR="009345FA">
        <w:rPr>
          <w:rFonts w:ascii="Georgia" w:eastAsia="Georgia" w:hAnsi="Georgia" w:cs="Georgia"/>
          <w:i/>
          <w:color w:val="000000"/>
        </w:rPr>
        <w:t xml:space="preserve"> deterrents to birth rates or any dates that mothers try to specifically avoid.</w:t>
      </w:r>
      <w:r>
        <w:rPr>
          <w:rFonts w:ascii="Georgia" w:eastAsia="Georgia" w:hAnsi="Georgia" w:cs="Georgia"/>
          <w:i/>
          <w:color w:val="000000"/>
        </w:rPr>
        <w:t xml:space="preserve"> I want to also attempt to break it down into specific age groups to see if the age of women giving birth has changed dramatically.</w:t>
      </w:r>
    </w:p>
    <w:p w14:paraId="00000007" w14:textId="77777777" w:rsidR="00000A2C" w:rsidRDefault="00000A2C">
      <w:pPr>
        <w:shd w:val="clear" w:color="auto" w:fill="FFFFFF"/>
        <w:rPr>
          <w:rFonts w:ascii="Verdana" w:eastAsia="Verdana" w:hAnsi="Verdana" w:cs="Verdana"/>
          <w:b/>
          <w:color w:val="538135"/>
          <w:sz w:val="38"/>
          <w:szCs w:val="38"/>
        </w:rPr>
      </w:pPr>
    </w:p>
    <w:p w14:paraId="00000008" w14:textId="77777777" w:rsidR="00000A2C"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Minimum Viable Product (MVP)</w:t>
      </w:r>
    </w:p>
    <w:p w14:paraId="00000009" w14:textId="2357FD7D" w:rsidR="00000A2C" w:rsidRDefault="00992026">
      <w:pPr>
        <w:shd w:val="clear" w:color="auto" w:fill="FFFFFF"/>
        <w:rPr>
          <w:rFonts w:ascii="Georgia" w:eastAsia="Georgia" w:hAnsi="Georgia" w:cs="Georgia"/>
          <w:i/>
        </w:rPr>
      </w:pPr>
      <w:r>
        <w:rPr>
          <w:rFonts w:ascii="Georgia" w:eastAsia="Georgia" w:hAnsi="Georgia" w:cs="Georgia"/>
          <w:i/>
        </w:rPr>
        <w:t xml:space="preserve">The final capstone should include multiple visualizations </w:t>
      </w:r>
      <w:proofErr w:type="gramStart"/>
      <w:r>
        <w:rPr>
          <w:rFonts w:ascii="Georgia" w:eastAsia="Georgia" w:hAnsi="Georgia" w:cs="Georgia"/>
          <w:i/>
        </w:rPr>
        <w:t>including:</w:t>
      </w:r>
      <w:proofErr w:type="gramEnd"/>
      <w:r>
        <w:rPr>
          <w:rFonts w:ascii="Georgia" w:eastAsia="Georgia" w:hAnsi="Georgia" w:cs="Georgia"/>
          <w:i/>
        </w:rPr>
        <w:t xml:space="preserve"> line charts, bar charts, scatter plots, possible stacked area charts, and possible funnel charts.</w:t>
      </w:r>
      <w:r w:rsidR="00805029">
        <w:rPr>
          <w:rFonts w:ascii="Georgia" w:eastAsia="Georgia" w:hAnsi="Georgia" w:cs="Georgia"/>
          <w:i/>
        </w:rPr>
        <w:t xml:space="preserve"> I will give clear and clean points of interest and numbers/rates.</w:t>
      </w:r>
    </w:p>
    <w:p w14:paraId="0000000A" w14:textId="77777777" w:rsidR="00000A2C" w:rsidRDefault="00000A2C">
      <w:pPr>
        <w:shd w:val="clear" w:color="auto" w:fill="FFFFFF"/>
        <w:rPr>
          <w:rFonts w:ascii="Verdana" w:eastAsia="Verdana" w:hAnsi="Verdana" w:cs="Verdana"/>
          <w:b/>
          <w:color w:val="538135"/>
          <w:sz w:val="38"/>
          <w:szCs w:val="38"/>
        </w:rPr>
      </w:pPr>
    </w:p>
    <w:p w14:paraId="0000000B" w14:textId="77777777" w:rsidR="00000A2C"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Schedule (through &lt;date of demo day&gt;)</w:t>
      </w:r>
    </w:p>
    <w:p w14:paraId="0000000C" w14:textId="212FF24A" w:rsidR="00000A2C"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Get the Data (</w:t>
      </w:r>
      <w:r w:rsidR="00805029">
        <w:rPr>
          <w:rFonts w:ascii="Georgia" w:eastAsia="Georgia" w:hAnsi="Georgia" w:cs="Georgia"/>
          <w:color w:val="FF0000"/>
        </w:rPr>
        <w:t>5/26</w:t>
      </w:r>
      <w:r>
        <w:rPr>
          <w:rFonts w:ascii="Georgia" w:eastAsia="Georgia" w:hAnsi="Georgia" w:cs="Georgia"/>
          <w:color w:val="010101"/>
        </w:rPr>
        <w:t>)</w:t>
      </w:r>
    </w:p>
    <w:p w14:paraId="0000000D" w14:textId="4B64E7FD" w:rsidR="00000A2C"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Clean &amp; Explore the Data (</w:t>
      </w:r>
      <w:r w:rsidR="00805029">
        <w:rPr>
          <w:rFonts w:ascii="Georgia" w:eastAsia="Georgia" w:hAnsi="Georgia" w:cs="Georgia"/>
          <w:color w:val="FF0000"/>
        </w:rPr>
        <w:t>6/1</w:t>
      </w:r>
      <w:r>
        <w:rPr>
          <w:rFonts w:ascii="Georgia" w:eastAsia="Georgia" w:hAnsi="Georgia" w:cs="Georgia"/>
          <w:color w:val="010101"/>
        </w:rPr>
        <w:t>)</w:t>
      </w:r>
    </w:p>
    <w:p w14:paraId="0000000E" w14:textId="641D62AD" w:rsidR="00000A2C"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Create Presentation of your Analysis (</w:t>
      </w:r>
      <w:r w:rsidR="00805029">
        <w:rPr>
          <w:rFonts w:ascii="Georgia" w:eastAsia="Georgia" w:hAnsi="Georgia" w:cs="Georgia"/>
          <w:color w:val="FF0000"/>
        </w:rPr>
        <w:t>6/18</w:t>
      </w:r>
      <w:r>
        <w:rPr>
          <w:rFonts w:ascii="Georgia" w:eastAsia="Georgia" w:hAnsi="Georgia" w:cs="Georgia"/>
          <w:color w:val="010101"/>
        </w:rPr>
        <w:t>)</w:t>
      </w:r>
    </w:p>
    <w:p w14:paraId="0000000F" w14:textId="77777777" w:rsidR="00000A2C" w:rsidRDefault="00000000">
      <w:pPr>
        <w:numPr>
          <w:ilvl w:val="0"/>
          <w:numId w:val="2"/>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 xml:space="preserve">Should be a presentation, but could include a </w:t>
      </w:r>
      <w:proofErr w:type="spellStart"/>
      <w:r>
        <w:rPr>
          <w:rFonts w:ascii="Georgia" w:eastAsia="Georgia" w:hAnsi="Georgia" w:cs="Georgia"/>
          <w:color w:val="010101"/>
        </w:rPr>
        <w:t>Jupyter</w:t>
      </w:r>
      <w:proofErr w:type="spellEnd"/>
      <w:r>
        <w:rPr>
          <w:rFonts w:ascii="Georgia" w:eastAsia="Georgia" w:hAnsi="Georgia" w:cs="Georgia"/>
          <w:color w:val="010101"/>
        </w:rPr>
        <w:t xml:space="preserve"> Notebook or dashboard in Excel, Tableau, or </w:t>
      </w:r>
      <w:proofErr w:type="spellStart"/>
      <w:r>
        <w:rPr>
          <w:rFonts w:ascii="Georgia" w:eastAsia="Georgia" w:hAnsi="Georgia" w:cs="Georgia"/>
          <w:color w:val="010101"/>
        </w:rPr>
        <w:t>PowerBI</w:t>
      </w:r>
      <w:proofErr w:type="spellEnd"/>
    </w:p>
    <w:p w14:paraId="00000010" w14:textId="0995662A" w:rsidR="00000A2C"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r>
        <w:rPr>
          <w:rFonts w:ascii="Georgia" w:eastAsia="Georgia" w:hAnsi="Georgia" w:cs="Georgia"/>
          <w:color w:val="010101"/>
        </w:rPr>
        <w:t>Internal demos (</w:t>
      </w:r>
      <w:r w:rsidR="00805029">
        <w:rPr>
          <w:rFonts w:ascii="Georgia" w:eastAsia="Georgia" w:hAnsi="Georgia" w:cs="Georgia"/>
          <w:color w:val="FF0000"/>
        </w:rPr>
        <w:t>6/20</w:t>
      </w:r>
      <w:r>
        <w:rPr>
          <w:rFonts w:ascii="Georgia" w:eastAsia="Georgia" w:hAnsi="Georgia" w:cs="Georgia"/>
          <w:color w:val="010101"/>
        </w:rPr>
        <w:t>)</w:t>
      </w:r>
    </w:p>
    <w:p w14:paraId="00000011" w14:textId="6379D4A4" w:rsidR="00000A2C" w:rsidRDefault="00000000">
      <w:pPr>
        <w:numPr>
          <w:ilvl w:val="0"/>
          <w:numId w:val="1"/>
        </w:numPr>
        <w:pBdr>
          <w:top w:val="nil"/>
          <w:left w:val="nil"/>
          <w:bottom w:val="nil"/>
          <w:right w:val="nil"/>
          <w:between w:val="nil"/>
        </w:pBdr>
        <w:shd w:val="clear" w:color="auto" w:fill="FFFFFF"/>
        <w:rPr>
          <w:rFonts w:ascii="Georgia" w:eastAsia="Georgia" w:hAnsi="Georgia" w:cs="Georgia"/>
          <w:color w:val="010101"/>
        </w:rPr>
      </w:pPr>
      <w:bookmarkStart w:id="0" w:name="_heading=h.gjdgxs" w:colFirst="0" w:colLast="0"/>
      <w:bookmarkEnd w:id="0"/>
      <w:r>
        <w:rPr>
          <w:rFonts w:ascii="Georgia" w:eastAsia="Georgia" w:hAnsi="Georgia" w:cs="Georgia"/>
          <w:color w:val="010101"/>
        </w:rPr>
        <w:t>Demo Day!! (</w:t>
      </w:r>
      <w:r w:rsidR="00805029">
        <w:rPr>
          <w:rFonts w:ascii="Georgia" w:eastAsia="Georgia" w:hAnsi="Georgia" w:cs="Georgia"/>
          <w:color w:val="FF0000"/>
        </w:rPr>
        <w:t>6/27</w:t>
      </w:r>
      <w:r>
        <w:rPr>
          <w:rFonts w:ascii="Georgia" w:eastAsia="Georgia" w:hAnsi="Georgia" w:cs="Georgia"/>
          <w:color w:val="010101"/>
        </w:rPr>
        <w:t>)</w:t>
      </w:r>
    </w:p>
    <w:p w14:paraId="00000012" w14:textId="77777777" w:rsidR="00000A2C" w:rsidRDefault="00000A2C">
      <w:pPr>
        <w:shd w:val="clear" w:color="auto" w:fill="FFFFFF"/>
        <w:rPr>
          <w:rFonts w:ascii="Georgia" w:eastAsia="Georgia" w:hAnsi="Georgia" w:cs="Georgia"/>
          <w:color w:val="010101"/>
        </w:rPr>
      </w:pPr>
    </w:p>
    <w:p w14:paraId="00000013" w14:textId="77777777" w:rsidR="00000A2C" w:rsidRDefault="00000000">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Data Sources</w:t>
      </w:r>
    </w:p>
    <w:p w14:paraId="00000014" w14:textId="77777777" w:rsidR="00000A2C" w:rsidRDefault="00000000">
      <w:pPr>
        <w:shd w:val="clear" w:color="auto" w:fill="FFFFFF"/>
        <w:spacing w:after="402"/>
        <w:rPr>
          <w:rFonts w:ascii="Georgia" w:eastAsia="Georgia" w:hAnsi="Georgia" w:cs="Georgia"/>
          <w:i/>
          <w:color w:val="010101"/>
        </w:rPr>
      </w:pPr>
      <w:r>
        <w:rPr>
          <w:rFonts w:ascii="Georgia" w:eastAsia="Georgia" w:hAnsi="Georgia" w:cs="Georgia"/>
          <w:i/>
          <w:color w:val="010101"/>
        </w:rPr>
        <w:t xml:space="preserve">Document the data you use and the source of that </w:t>
      </w:r>
      <w:proofErr w:type="gramStart"/>
      <w:r>
        <w:rPr>
          <w:rFonts w:ascii="Georgia" w:eastAsia="Georgia" w:hAnsi="Georgia" w:cs="Georgia"/>
          <w:i/>
          <w:color w:val="010101"/>
        </w:rPr>
        <w:t>data</w:t>
      </w:r>
      <w:proofErr w:type="gramEnd"/>
    </w:p>
    <w:p w14:paraId="532299D3" w14:textId="0F5996A5" w:rsidR="00805029" w:rsidRDefault="00805029">
      <w:pPr>
        <w:shd w:val="clear" w:color="auto" w:fill="FFFFFF"/>
        <w:spacing w:after="402"/>
        <w:rPr>
          <w:rFonts w:ascii="Georgia" w:eastAsia="Georgia" w:hAnsi="Georgia" w:cs="Georgia"/>
          <w:i/>
          <w:color w:val="010101"/>
        </w:rPr>
      </w:pPr>
      <w:hyperlink r:id="rId6" w:history="1">
        <w:r w:rsidRPr="00306318">
          <w:rPr>
            <w:rStyle w:val="Hyperlink"/>
            <w:rFonts w:ascii="Georgia" w:eastAsia="Georgia" w:hAnsi="Georgia" w:cs="Georgia"/>
            <w:i/>
          </w:rPr>
          <w:t>https://www.cdc.gov/nchs/data-visualization/natality-trends/index.htm</w:t>
        </w:r>
      </w:hyperlink>
    </w:p>
    <w:p w14:paraId="3274FD93" w14:textId="2F873143" w:rsidR="00805029" w:rsidRDefault="00805029">
      <w:pPr>
        <w:shd w:val="clear" w:color="auto" w:fill="FFFFFF"/>
        <w:spacing w:after="402"/>
        <w:rPr>
          <w:rFonts w:ascii="Georgia" w:eastAsia="Georgia" w:hAnsi="Georgia" w:cs="Georgia"/>
          <w:i/>
          <w:color w:val="010101"/>
        </w:rPr>
      </w:pPr>
      <w:hyperlink r:id="rId7" w:history="1">
        <w:r w:rsidRPr="00306318">
          <w:rPr>
            <w:rStyle w:val="Hyperlink"/>
            <w:rFonts w:ascii="Georgia" w:eastAsia="Georgia" w:hAnsi="Georgia" w:cs="Georgia"/>
            <w:i/>
          </w:rPr>
          <w:t>https://github.com/fivethirtyeight/data/tree/master/births</w:t>
        </w:r>
      </w:hyperlink>
    </w:p>
    <w:p w14:paraId="23CB1842" w14:textId="089F55D8" w:rsidR="00805029" w:rsidRDefault="00805029">
      <w:pPr>
        <w:shd w:val="clear" w:color="auto" w:fill="FFFFFF"/>
        <w:spacing w:after="402"/>
        <w:rPr>
          <w:rFonts w:ascii="Georgia" w:eastAsia="Georgia" w:hAnsi="Georgia" w:cs="Georgia"/>
          <w:i/>
          <w:color w:val="010101"/>
        </w:rPr>
      </w:pPr>
      <w:hyperlink r:id="rId8" w:history="1">
        <w:r w:rsidRPr="00306318">
          <w:rPr>
            <w:rStyle w:val="Hyperlink"/>
            <w:rFonts w:ascii="Georgia" w:eastAsia="Georgia" w:hAnsi="Georgia" w:cs="Georgia"/>
            <w:i/>
          </w:rPr>
          <w:t>https://www.ers.usda.gov/data-products/county-level-data-sets/county-level-data-sets-download-data/</w:t>
        </w:r>
      </w:hyperlink>
    </w:p>
    <w:p w14:paraId="45D5BC3B" w14:textId="79261981" w:rsidR="00805029" w:rsidRDefault="00805029">
      <w:pPr>
        <w:shd w:val="clear" w:color="auto" w:fill="FFFFFF"/>
        <w:spacing w:after="402"/>
        <w:rPr>
          <w:rFonts w:ascii="Georgia" w:eastAsia="Georgia" w:hAnsi="Georgia" w:cs="Georgia"/>
          <w:i/>
          <w:color w:val="010101"/>
        </w:rPr>
      </w:pPr>
      <w:hyperlink r:id="rId9" w:history="1">
        <w:r w:rsidRPr="00306318">
          <w:rPr>
            <w:rStyle w:val="Hyperlink"/>
            <w:rFonts w:ascii="Georgia" w:eastAsia="Georgia" w:hAnsi="Georgia" w:cs="Georgia"/>
            <w:i/>
          </w:rPr>
          <w:t>https://fred.stlouisfed.org/series/PEAAUS00000A647NCEN</w:t>
        </w:r>
      </w:hyperlink>
    </w:p>
    <w:p w14:paraId="17F75F6E" w14:textId="0B6A5E71" w:rsidR="00805029" w:rsidRDefault="00805029">
      <w:pPr>
        <w:shd w:val="clear" w:color="auto" w:fill="FFFFFF"/>
        <w:spacing w:after="402"/>
        <w:rPr>
          <w:rFonts w:ascii="Georgia" w:eastAsia="Georgia" w:hAnsi="Georgia" w:cs="Georgia"/>
          <w:i/>
          <w:color w:val="010101"/>
        </w:rPr>
      </w:pPr>
      <w:r w:rsidRPr="00805029">
        <w:rPr>
          <w:rFonts w:ascii="Georgia" w:eastAsia="Georgia" w:hAnsi="Georgia" w:cs="Georgia"/>
          <w:i/>
          <w:color w:val="010101"/>
        </w:rPr>
        <w:t>https://data.oecd.org/natincome/gross-national-income.htm</w:t>
      </w:r>
    </w:p>
    <w:p w14:paraId="506CAA22" w14:textId="12E99E31" w:rsidR="00805029" w:rsidRDefault="00805029" w:rsidP="00805029">
      <w:pPr>
        <w:rPr>
          <w:rFonts w:ascii="Georgia" w:eastAsia="Georgia" w:hAnsi="Georgia" w:cs="Georgia"/>
          <w:i/>
          <w:color w:val="010101"/>
        </w:rPr>
      </w:pPr>
    </w:p>
    <w:p w14:paraId="00000018" w14:textId="2E81F4F7" w:rsidR="00000A2C" w:rsidRPr="00805029" w:rsidRDefault="00000000" w:rsidP="00805029">
      <w:pPr>
        <w:shd w:val="clear" w:color="auto" w:fill="FFFFFF"/>
        <w:rPr>
          <w:rFonts w:ascii="Verdana" w:eastAsia="Verdana" w:hAnsi="Verdana" w:cs="Verdana"/>
          <w:b/>
          <w:color w:val="538135"/>
          <w:sz w:val="38"/>
          <w:szCs w:val="38"/>
        </w:rPr>
      </w:pPr>
      <w:r>
        <w:rPr>
          <w:rFonts w:ascii="Verdana" w:eastAsia="Verdana" w:hAnsi="Verdana" w:cs="Verdana"/>
          <w:b/>
          <w:color w:val="538135"/>
          <w:sz w:val="38"/>
          <w:szCs w:val="38"/>
        </w:rPr>
        <w:t>Known Issues and Challenges</w:t>
      </w:r>
    </w:p>
    <w:p w14:paraId="228451E8" w14:textId="13121C0C" w:rsidR="00805029" w:rsidRDefault="00805029">
      <w:pPr>
        <w:numPr>
          <w:ilvl w:val="0"/>
          <w:numId w:val="3"/>
        </w:numPr>
        <w:shd w:val="clear" w:color="auto" w:fill="FFFFFF"/>
        <w:rPr>
          <w:rFonts w:ascii="Georgia" w:eastAsia="Georgia" w:hAnsi="Georgia" w:cs="Georgia"/>
          <w:i/>
          <w:color w:val="010101"/>
        </w:rPr>
      </w:pPr>
      <w:r>
        <w:rPr>
          <w:rFonts w:ascii="Georgia" w:eastAsia="Georgia" w:hAnsi="Georgia" w:cs="Georgia"/>
          <w:i/>
          <w:color w:val="010101"/>
        </w:rPr>
        <w:t xml:space="preserve">Data is not all in one dataset, bringing everything together to form one cohesive </w:t>
      </w:r>
      <w:proofErr w:type="gramStart"/>
      <w:r>
        <w:rPr>
          <w:rFonts w:ascii="Georgia" w:eastAsia="Georgia" w:hAnsi="Georgia" w:cs="Georgia"/>
          <w:i/>
          <w:color w:val="010101"/>
        </w:rPr>
        <w:t>presentation</w:t>
      </w:r>
      <w:proofErr w:type="gramEnd"/>
    </w:p>
    <w:p w14:paraId="2842B2CF" w14:textId="59BC63A7" w:rsidR="00805029" w:rsidRDefault="00805029">
      <w:pPr>
        <w:numPr>
          <w:ilvl w:val="0"/>
          <w:numId w:val="3"/>
        </w:numPr>
        <w:shd w:val="clear" w:color="auto" w:fill="FFFFFF"/>
        <w:rPr>
          <w:rFonts w:ascii="Georgia" w:eastAsia="Georgia" w:hAnsi="Georgia" w:cs="Georgia"/>
          <w:i/>
          <w:color w:val="010101"/>
        </w:rPr>
      </w:pPr>
      <w:r>
        <w:rPr>
          <w:rFonts w:ascii="Georgia" w:eastAsia="Georgia" w:hAnsi="Georgia" w:cs="Georgia"/>
          <w:i/>
          <w:color w:val="010101"/>
        </w:rPr>
        <w:t xml:space="preserve">Will have to make datasets of my own </w:t>
      </w:r>
      <w:r w:rsidR="0065779E">
        <w:rPr>
          <w:rFonts w:ascii="Georgia" w:eastAsia="Georgia" w:hAnsi="Georgia" w:cs="Georgia"/>
          <w:i/>
          <w:color w:val="010101"/>
        </w:rPr>
        <w:t xml:space="preserve">for </w:t>
      </w:r>
      <w:r>
        <w:rPr>
          <w:rFonts w:ascii="Georgia" w:eastAsia="Georgia" w:hAnsi="Georgia" w:cs="Georgia"/>
          <w:i/>
          <w:color w:val="010101"/>
        </w:rPr>
        <w:t>questions I want to answer which don’t have any official datasets.</w:t>
      </w:r>
    </w:p>
    <w:p w14:paraId="63CA74C1" w14:textId="77777777" w:rsidR="00805029" w:rsidRDefault="00805029">
      <w:pPr>
        <w:numPr>
          <w:ilvl w:val="0"/>
          <w:numId w:val="3"/>
        </w:numPr>
        <w:shd w:val="clear" w:color="auto" w:fill="FFFFFF"/>
        <w:rPr>
          <w:rFonts w:ascii="Georgia" w:eastAsia="Georgia" w:hAnsi="Georgia" w:cs="Georgia"/>
          <w:i/>
          <w:color w:val="010101"/>
        </w:rPr>
      </w:pPr>
    </w:p>
    <w:sectPr w:rsidR="0080502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A753DA33-02F1-4E39-BF68-FE5FF6396BEF}"/>
    <w:embedItalic r:id="rId2" w:fontKey="{530B521B-C8C2-406C-B49A-96C0346BB427}"/>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3" w:fontKey="{9DD9D4FD-78DB-4CB7-8CFF-1FCCF450E4A5}"/>
  </w:font>
  <w:font w:name="Calibri">
    <w:panose1 w:val="020F0502020204030204"/>
    <w:charset w:val="00"/>
    <w:family w:val="swiss"/>
    <w:pitch w:val="variable"/>
    <w:sig w:usb0="E4002EFF" w:usb1="C000247B" w:usb2="00000009" w:usb3="00000000" w:csb0="000001FF" w:csb1="00000000"/>
    <w:embedRegular r:id="rId4" w:fontKey="{85549C1D-68DA-4479-BCCE-494AF448B988}"/>
    <w:embedBold r:id="rId5" w:fontKey="{E0C36D26-6E31-4803-9C57-BAEB41BDE1C4}"/>
  </w:font>
  <w:font w:name="Verdana">
    <w:panose1 w:val="020B0604030504040204"/>
    <w:charset w:val="00"/>
    <w:family w:val="swiss"/>
    <w:pitch w:val="variable"/>
    <w:sig w:usb0="A00006FF" w:usb1="4000205B" w:usb2="00000010" w:usb3="00000000" w:csb0="0000019F" w:csb1="00000000"/>
    <w:embedRegular r:id="rId6" w:fontKey="{6F858786-81A0-4FCF-9DA6-939A2D258161}"/>
    <w:embedBold r:id="rId7" w:fontKey="{D376E7A6-1406-4714-B532-8FC298F2F3F0}"/>
  </w:font>
  <w:font w:name="Calibri Light">
    <w:panose1 w:val="020F0302020204030204"/>
    <w:charset w:val="00"/>
    <w:family w:val="swiss"/>
    <w:pitch w:val="variable"/>
    <w:sig w:usb0="E4002EFF" w:usb1="C000247B" w:usb2="00000009" w:usb3="00000000" w:csb0="000001FF" w:csb1="00000000"/>
    <w:embedRegular r:id="rId8" w:fontKey="{6B8F6FC5-877A-4C3D-ACDF-1EB4A4CEE51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B340D"/>
    <w:multiLevelType w:val="multilevel"/>
    <w:tmpl w:val="367C7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F9383B"/>
    <w:multiLevelType w:val="multilevel"/>
    <w:tmpl w:val="DA4E9770"/>
    <w:lvl w:ilvl="0">
      <w:start w:val="4"/>
      <w:numFmt w:val="bullet"/>
      <w:lvlText w:val="-"/>
      <w:lvlJc w:val="left"/>
      <w:pPr>
        <w:ind w:left="1800" w:hanging="360"/>
      </w:pPr>
      <w:rPr>
        <w:rFonts w:ascii="Georgia" w:eastAsia="Georgia" w:hAnsi="Georgia" w:cs="Georgia"/>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43067E16"/>
    <w:multiLevelType w:val="multilevel"/>
    <w:tmpl w:val="DFAA24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72452859">
    <w:abstractNumId w:val="2"/>
  </w:num>
  <w:num w:numId="2" w16cid:durableId="148374598">
    <w:abstractNumId w:val="1"/>
  </w:num>
  <w:num w:numId="3" w16cid:durableId="17557402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0A2C"/>
    <w:rsid w:val="00000A2C"/>
    <w:rsid w:val="0065779E"/>
    <w:rsid w:val="0069031C"/>
    <w:rsid w:val="00805029"/>
    <w:rsid w:val="009345FA"/>
    <w:rsid w:val="00992026"/>
    <w:rsid w:val="009E381C"/>
    <w:rsid w:val="00C36C80"/>
    <w:rsid w:val="00D1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010D37"/>
  <w15:docId w15:val="{02C02A6D-1A6B-484D-9710-4ED138FF6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link w:val="Heading2Char"/>
    <w:uiPriority w:val="9"/>
    <w:semiHidden/>
    <w:unhideWhenUsed/>
    <w:qFormat/>
    <w:rsid w:val="00122B61"/>
    <w:pPr>
      <w:spacing w:before="100" w:beforeAutospacing="1" w:after="100" w:afterAutospacing="1"/>
      <w:outlineLvl w:val="1"/>
    </w:pPr>
    <w:rPr>
      <w:rFonts w:ascii="Times New Roman" w:hAnsi="Times New Roman" w:cs="Times New Roman"/>
      <w:b/>
      <w:bCs/>
      <w:sz w:val="36"/>
      <w:szCs w:val="36"/>
    </w:rPr>
  </w:style>
  <w:style w:type="paragraph" w:styleId="Heading3">
    <w:name w:val="heading 3"/>
    <w:basedOn w:val="Normal"/>
    <w:link w:val="Heading3Char"/>
    <w:uiPriority w:val="9"/>
    <w:semiHidden/>
    <w:unhideWhenUsed/>
    <w:qFormat/>
    <w:rsid w:val="00122B61"/>
    <w:pPr>
      <w:spacing w:before="100" w:beforeAutospacing="1" w:after="100" w:afterAutospacing="1"/>
      <w:outlineLvl w:val="2"/>
    </w:pPr>
    <w:rPr>
      <w:rFonts w:ascii="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2Char">
    <w:name w:val="Heading 2 Char"/>
    <w:basedOn w:val="DefaultParagraphFont"/>
    <w:link w:val="Heading2"/>
    <w:uiPriority w:val="9"/>
    <w:rsid w:val="00122B61"/>
    <w:rPr>
      <w:rFonts w:ascii="Times New Roman" w:hAnsi="Times New Roman" w:cs="Times New Roman"/>
      <w:b/>
      <w:bCs/>
      <w:sz w:val="36"/>
      <w:szCs w:val="36"/>
    </w:rPr>
  </w:style>
  <w:style w:type="character" w:customStyle="1" w:styleId="Heading3Char">
    <w:name w:val="Heading 3 Char"/>
    <w:basedOn w:val="DefaultParagraphFont"/>
    <w:link w:val="Heading3"/>
    <w:uiPriority w:val="9"/>
    <w:rsid w:val="00122B61"/>
    <w:rPr>
      <w:rFonts w:ascii="Times New Roman" w:hAnsi="Times New Roman" w:cs="Times New Roman"/>
      <w:b/>
      <w:bCs/>
      <w:sz w:val="27"/>
      <w:szCs w:val="27"/>
    </w:rPr>
  </w:style>
  <w:style w:type="paragraph" w:styleId="NormalWeb">
    <w:name w:val="Normal (Web)"/>
    <w:basedOn w:val="Normal"/>
    <w:uiPriority w:val="99"/>
    <w:semiHidden/>
    <w:unhideWhenUsed/>
    <w:rsid w:val="00122B61"/>
    <w:pPr>
      <w:spacing w:before="100" w:beforeAutospacing="1" w:after="100" w:afterAutospacing="1"/>
    </w:pPr>
    <w:rPr>
      <w:rFonts w:ascii="Times New Roman" w:hAnsi="Times New Roman" w:cs="Times New Roman"/>
    </w:rPr>
  </w:style>
  <w:style w:type="paragraph" w:styleId="ListParagraph">
    <w:name w:val="List Paragraph"/>
    <w:basedOn w:val="Normal"/>
    <w:uiPriority w:val="34"/>
    <w:qFormat/>
    <w:rsid w:val="00004227"/>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805029"/>
    <w:rPr>
      <w:color w:val="0563C1" w:themeColor="hyperlink"/>
      <w:u w:val="single"/>
    </w:rPr>
  </w:style>
  <w:style w:type="character" w:styleId="UnresolvedMention">
    <w:name w:val="Unresolved Mention"/>
    <w:basedOn w:val="DefaultParagraphFont"/>
    <w:uiPriority w:val="99"/>
    <w:semiHidden/>
    <w:unhideWhenUsed/>
    <w:rsid w:val="008050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www.ers.usda.gov/data-products/county-level-data-sets/county-level-data-sets-download-data/" TargetMode="External"/><Relationship Id="rId3" Type="http://schemas.openxmlformats.org/officeDocument/2006/relationships/styles" Target="styles.xml"/><Relationship Id="rId7" Type="http://schemas.openxmlformats.org/officeDocument/2006/relationships/hyperlink" Target="https://github.com/fivethirtyeight/data/tree/master/birth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cdc.gov/nchs/data-visualization/natality-trends/index.htm"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fred.stlouisfed.org/series/PEAAUS00000A647NCEN"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mllelLUOCGJju7g1IF/bpIly8jA==">AMUW2mXIPfiVaxry0mK1w+LL7Esu8b/NMOii5aafa9Set1yCuQ997jUryZmVFXOqHf4tDOw9sQWslKVNaf2U/aaAsszyN+YSBQGKo5Cwx3HJ3oCqYx1InpAlC6OlgXQI/SjhOl2SkcyN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380</Words>
  <Characters>2172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 van Valkenburg</dc:creator>
  <cp:lastModifiedBy>Tim Spratt</cp:lastModifiedBy>
  <cp:revision>2</cp:revision>
  <dcterms:created xsi:type="dcterms:W3CDTF">2024-05-13T21:22:00Z</dcterms:created>
  <dcterms:modified xsi:type="dcterms:W3CDTF">2024-05-13T21:22:00Z</dcterms:modified>
</cp:coreProperties>
</file>