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Рекомендации по написанию курсовой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>Структура курсовой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Титульный </w:t>
      </w:r>
    </w:p>
    <w:p>
      <w:pPr>
        <w:pStyle w:val="Normal"/>
        <w:rPr>
          <w:lang w:val="ru-RU"/>
        </w:rPr>
      </w:pPr>
      <w:r>
        <w:rPr>
          <w:lang w:val="ru-RU"/>
        </w:rPr>
        <w:t>Оглавление (с номерами страниц)</w:t>
      </w:r>
    </w:p>
    <w:p>
      <w:pPr>
        <w:pStyle w:val="Normal"/>
        <w:rPr>
          <w:lang w:val="ru-RU"/>
        </w:rPr>
      </w:pPr>
      <w:r>
        <w:rPr>
          <w:lang w:val="ru-RU"/>
        </w:rPr>
        <w:t>Введение</w:t>
      </w:r>
    </w:p>
    <w:p>
      <w:pPr>
        <w:pStyle w:val="Normal"/>
        <w:rPr>
          <w:lang w:val="ru-RU"/>
        </w:rPr>
      </w:pPr>
      <w:r>
        <w:rPr>
          <w:lang w:val="ru-RU"/>
        </w:rPr>
        <w:t>Основная часть (2–3 главы)</w:t>
      </w:r>
    </w:p>
    <w:p>
      <w:pPr>
        <w:pStyle w:val="Normal"/>
        <w:rPr>
          <w:lang w:val="ru-RU"/>
        </w:rPr>
      </w:pPr>
      <w:r>
        <w:rPr>
          <w:lang w:val="ru-RU"/>
        </w:rPr>
        <w:t>Заключение</w:t>
      </w:r>
    </w:p>
    <w:p>
      <w:pPr>
        <w:pStyle w:val="Normal"/>
        <w:rPr>
          <w:lang w:val="ru-RU"/>
        </w:rPr>
      </w:pPr>
      <w:r>
        <w:rPr>
          <w:lang w:val="ru-RU"/>
        </w:rPr>
        <w:t>Список литературы</w:t>
      </w:r>
    </w:p>
    <w:p>
      <w:pPr>
        <w:pStyle w:val="Normal"/>
        <w:rPr>
          <w:lang w:val="ru-RU"/>
        </w:rPr>
      </w:pPr>
      <w:r>
        <w:rPr>
          <w:lang w:val="ru-RU"/>
        </w:rPr>
        <w:t>Приложения (расчёты, таблицы, графики, листинги кода)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>Структура введения</w:t>
      </w:r>
    </w:p>
    <w:p>
      <w:pPr>
        <w:pStyle w:val="Normal"/>
        <w:rPr/>
      </w:pPr>
      <w:r>
        <w:rPr>
          <w:lang w:val="ru-RU"/>
        </w:rPr>
        <w:t>Актуальность темы — почему это важно;</w:t>
      </w:r>
    </w:p>
    <w:p>
      <w:pPr>
        <w:pStyle w:val="Normal"/>
        <w:rPr/>
      </w:pPr>
      <w:r>
        <w:rPr>
          <w:lang w:val="ru-RU"/>
        </w:rPr>
        <w:t>Проблема исследования — чего не хватает в знаниях/практике;</w:t>
      </w:r>
    </w:p>
    <w:p>
      <w:pPr>
        <w:pStyle w:val="Normal"/>
        <w:rPr/>
      </w:pPr>
      <w:r>
        <w:rPr>
          <w:lang w:val="ru-RU"/>
        </w:rPr>
        <w:t>Объект и предмет исследования;</w:t>
      </w:r>
    </w:p>
    <w:p>
      <w:pPr>
        <w:pStyle w:val="Normal"/>
        <w:rPr/>
      </w:pPr>
      <w:r>
        <w:rPr>
          <w:lang w:val="ru-RU"/>
        </w:rPr>
        <w:t>Цель и конкретные задачи (3–5 задач);</w:t>
      </w:r>
    </w:p>
    <w:p>
      <w:pPr>
        <w:pStyle w:val="Normal"/>
        <w:rPr/>
      </w:pPr>
      <w:r>
        <w:rPr>
          <w:lang w:val="ru-RU"/>
        </w:rPr>
        <w:t>Методы исследования (какие использовались);</w:t>
      </w:r>
    </w:p>
    <w:p>
      <w:pPr>
        <w:pStyle w:val="Normal"/>
        <w:rPr/>
      </w:pPr>
      <w:r>
        <w:rPr>
          <w:lang w:val="ru-RU"/>
        </w:rPr>
        <w:t>Практическая значимость / новизна (кратко);</w:t>
      </w:r>
    </w:p>
    <w:p>
      <w:pPr>
        <w:pStyle w:val="Normal"/>
        <w:rPr/>
      </w:pPr>
      <w:r>
        <w:rPr>
          <w:lang w:val="ru-RU"/>
        </w:rPr>
        <w:t>Краткая структура работы: «Работа состоит из введения, двух глав и заключения…».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 xml:space="preserve">Основная часть </w:t>
      </w:r>
    </w:p>
    <w:p>
      <w:pPr>
        <w:pStyle w:val="Normal"/>
        <w:rPr>
          <w:lang w:val="ru-RU"/>
        </w:rPr>
      </w:pPr>
      <w:r>
        <w:rPr>
          <w:lang w:val="ru-RU"/>
        </w:rPr>
        <w:t>Глава 1 — теоретическая (обзор литературы, понятия, классификации, анализ предшествующих исследований). Заканчивается промежуточными выводами.</w:t>
      </w:r>
    </w:p>
    <w:p>
      <w:pPr>
        <w:pStyle w:val="Normal"/>
        <w:rPr>
          <w:lang w:val="ru-RU"/>
        </w:rPr>
      </w:pPr>
      <w:r>
        <w:rPr>
          <w:lang w:val="ru-RU"/>
        </w:rPr>
        <w:t>Глава 2 — практическая/аналитическая (описание методов, источники данных, проведение расчётов/анализа, интерпретация результатов).</w:t>
      </w:r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  <w:t xml:space="preserve">Рекомендации </w:t>
      </w:r>
      <w:r>
        <w:rPr>
          <w:b/>
          <w:bCs/>
          <w:lang w:val="ru-RU"/>
        </w:rPr>
        <w:t>по составлению списка литературы</w:t>
      </w:r>
    </w:p>
    <w:p>
      <w:pPr>
        <w:pStyle w:val="Normal"/>
        <w:spacing w:before="0" w:after="160"/>
        <w:jc w:val="both"/>
        <w:rPr/>
      </w:pPr>
      <w:r>
        <w:rPr>
          <w:lang w:val="ru-RU"/>
        </w:rPr>
        <w:t xml:space="preserve">Найдите 15-20 источников по вашей курсовой. Источниками могут быть учебники, но также нужны статьи, желательно недавние, с большим количеством цитирований. Статьи можно искать на ресурсе </w:t>
      </w:r>
      <w:r>
        <w:rPr/>
        <w:t>Google</w:t>
      </w:r>
      <w:r>
        <w:rPr>
          <w:lang w:val="ru-RU"/>
        </w:rPr>
        <w:t xml:space="preserve"> </w:t>
      </w:r>
      <w:r>
        <w:rPr/>
        <w:t>Scholar</w:t>
      </w:r>
      <w:r>
        <w:rPr>
          <w:lang w:val="ru-RU"/>
        </w:rPr>
        <w:t xml:space="preserve">. Для поиска источников допускается использование ИИ ассистентов (в отличии от генерации текста курсовой — </w:t>
      </w:r>
      <w:r>
        <w:rPr>
          <w:lang w:val="ru-RU"/>
        </w:rPr>
        <w:t>текст должен быть авторским</w:t>
      </w:r>
      <w:r>
        <w:rPr>
          <w:lang w:val="ru-RU"/>
        </w:rPr>
        <w:t xml:space="preserve">). При этом нельзя ограничиваться чтением резюме ИИ ассистента, необходимо читать текст источника — </w:t>
      </w:r>
      <w:r>
        <w:rPr>
          <w:lang w:val="ru-RU"/>
        </w:rPr>
        <w:t>пересказ ИИ может быть неполным, неточным</w:t>
      </w:r>
      <w:r>
        <w:rPr>
          <w:lang w:val="ru-RU"/>
        </w:rPr>
        <w:t xml:space="preserve">. </w:t>
      </w:r>
      <w:r>
        <w:rPr>
          <w:lang w:val="ru-RU"/>
        </w:rPr>
        <w:t>Источником по моделям машинного обучения может быть документация sk learn. (Ссылка оформляется по ГОСТ)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default"/>
  </w:font>
  <w:font w:name="Aptos Display">
    <w:charset w:val="01"/>
    <w:family w:val="roman"/>
    <w:pitch w:val="default"/>
  </w:font>
  <w:font w:name="PT Astra Serif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56a1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56a1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56a1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56a1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56a1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56a1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56a1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56a1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56a1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56a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56a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956a1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956a1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956a1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956a1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956a1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956a1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956a1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956a1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956a1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56a1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56a1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56a1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56a13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9752b7"/>
    <w:rPr/>
  </w:style>
  <w:style w:type="character" w:styleId="Style9" w:customStyle="1">
    <w:name w:val="Нижний колонтитул Знак"/>
    <w:basedOn w:val="DefaultParagraphFont"/>
    <w:uiPriority w:val="99"/>
    <w:qFormat/>
    <w:rsid w:val="009752b7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956a1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956a1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956a1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56a1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56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9752b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9752b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LibreOffice/24.8.4.2$Linux_X86_64 LibreOffice_project/480$Build-2</Application>
  <AppVersion>15.0000</AppVersion>
  <Pages>1</Pages>
  <Words>178</Words>
  <Characters>1305</Characters>
  <CharactersWithSpaces>1467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2026-04-22T04:01:00Z</dcterms:created>
  <dc:creator>Иванов Иван</dc:creator>
  <dc:description/>
  <dc:language>ru-RU</dc:language>
  <cp:lastModifiedBy/>
  <dcterms:modified xsi:type="dcterms:W3CDTF">2026-04-22T11:28:37Z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