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Ahmad Ferhani "my brother" post — plain-English explainer</w:t>
      </w:r>
    </w:p>
    <w:p>
      <w:r>
        <w:rPr>
          <w:b/>
        </w:rPr>
        <w:t>Short answer:</w:t>
      </w:r>
      <w:r>
        <w:t xml:space="preserve"> Yes, she called him "my brother," and yes that man is tied to a plot to attack a synagogue. But there is important context, and leaving it out would be misleading.</w:t>
      </w:r>
    </w:p>
    <w:p>
      <w:pPr>
        <w:pStyle w:val="Heading2"/>
      </w:pPr>
      <w:r>
        <w:t>Part 1: Did she call him "brother"?</w:t>
      </w:r>
    </w:p>
    <w:p>
      <w:r>
        <w:t>Yes. In a 2016 blog post she wrote about Ahmad Ferhani and called him "my brother." This does not mean he is her actual sibling. In activist circles, people call each other "brother" and "sister" to mean "someone from my community that I care about," not family. She is saying he is a man from her community whose family she knew.</w:t>
      </w:r>
    </w:p>
    <w:p>
      <w:pPr>
        <w:pStyle w:val="Heading2"/>
      </w:pPr>
      <w:r>
        <w:t>Part 2: Is that man tied to a synagogue attack?</w:t>
      </w:r>
    </w:p>
    <w:p>
      <w:r>
        <w:t>Yes. Ahmad Ferhani was arrested in 2011 in an undercover police sting and accused of planning to attack a synagogue in New York City. He later pleaded guilty and went to prison. So the person she called "brother" is genuinely connected to a synagogue-attack plot, and this is on her own blog.</w:t>
      </w:r>
    </w:p>
    <w:p>
      <w:pPr>
        <w:pStyle w:val="Heading2"/>
      </w:pPr>
      <w:r>
        <w:t>The context — why she defended him</w:t>
      </w:r>
    </w:p>
    <w:p>
      <w:r>
        <w:t>She did not say attacking synagogues is acceptable. She said Ferhani was a victim of "entrapment." Entrapment means the police did not simply catch a criminal; they pushed or tricked someone into a crime he would not have committed on his own, in order to arrest him. Ferhani's own lawyers argued this, he had documented mental-health problems, and some civil-liberties groups also criticized the NYPD sting as unfair. So she was expressing sympathy for a man she believed was set up.</w:t>
      </w:r>
    </w:p>
    <w:p>
      <w:pPr>
        <w:pStyle w:val="Heading2"/>
      </w:pPr>
      <w:r>
        <w:t>How to describe it fairly</w:t>
      </w:r>
    </w:p>
    <w:p>
      <w:pPr>
        <w:pStyle w:val="ListBullet"/>
      </w:pPr>
      <w:r>
        <w:t>Accurate: "She called a man tied to a 2011 synagogue-attack plot 'my brother' on her blog."</w:t>
      </w:r>
    </w:p>
    <w:p>
      <w:pPr>
        <w:pStyle w:val="ListBullet"/>
      </w:pPr>
      <w:r>
        <w:t>Misleading if you stop there: it makes it sound like she supported attacking a synagogue, when she framed him as a victim of police entrapment.</w:t>
      </w:r>
    </w:p>
    <w:p>
      <w:pPr>
        <w:pStyle w:val="ListBullet"/>
      </w:pPr>
      <w:r>
        <w:t>Strongest fair version: "She publicly expressed solidarity with — and called 'my brother' — a man who pleaded guilty in a plot to attack a Manhattan synagogue, portraying him as a victim of NYPD entrapment."</w:t>
      </w:r>
    </w:p>
    <w:p>
      <w:pPr>
        <w:pStyle w:val="Heading2"/>
      </w:pPr>
      <w:r>
        <w:t>Accuracy fix for the dossier</w:t>
      </w:r>
    </w:p>
    <w:p>
      <w:r>
        <w:t>Ferhani was arrested in 2011 but pleaded guilty in 2012 (10-year sentence). The dossier currently says "pleaded guilty in 2011," which is slightly off. Correct it so the timeline cannot be challenged.</w:t>
      </w:r>
    </w:p>
    <w:p>
      <w:pPr>
        <w:pStyle w:val="Heading2"/>
      </w:pPr>
      <w:r>
        <w:t>Practical warning</w:t>
      </w:r>
    </w:p>
    <w:p>
      <w:r>
        <w:t>If you use this item publicly, expect her side to respond immediately: "That is the entrapment case; I was defending someone I believed was framed." Leading with the full, fair version above protects you from the accusation that you cut the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