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81079" w:rsidP="003546A6" w:rsidRDefault="00693AF5" w14:paraId="421ADB15" w14:textId="177B23B4">
      <w:pPr>
        <w:pStyle w:val="Rubrik1"/>
      </w:pPr>
      <w:proofErr w:type="spellStart"/>
      <w:r>
        <w:t>Nätplan</w:t>
      </w:r>
      <w:proofErr w:type="spellEnd"/>
      <w:r w:rsidR="00CE53B8">
        <w:t xml:space="preserve"> &amp; kritiska linjen</w:t>
      </w:r>
    </w:p>
    <w:p w:rsidR="007D6AC0" w:rsidP="00071350" w:rsidRDefault="00071350" w14:paraId="0B74378E" w14:textId="61C31520">
      <w:pPr>
        <w:pStyle w:val="Rubrik2"/>
      </w:pPr>
      <w:r>
        <w:t>Syfte &amp; kort beskrivning</w:t>
      </w:r>
    </w:p>
    <w:p w:rsidRPr="00D060D1" w:rsidR="00071350" w:rsidP="00071350" w:rsidRDefault="009975C9" w14:paraId="7C3105B6" w14:textId="0FF306C1">
      <w:r w:rsidR="009975C9">
        <w:rPr/>
        <w:t xml:space="preserve">En </w:t>
      </w:r>
      <w:r w:rsidR="009975C9">
        <w:rPr/>
        <w:t>nätplan</w:t>
      </w:r>
      <w:r w:rsidR="009975C9">
        <w:rPr/>
        <w:t xml:space="preserve"> är ett verktyg </w:t>
      </w:r>
      <w:r w:rsidR="005175D6">
        <w:rPr/>
        <w:t xml:space="preserve">som kan användas för </w:t>
      </w:r>
      <w:r w:rsidR="009975C9">
        <w:rPr/>
        <w:t xml:space="preserve">att </w:t>
      </w:r>
      <w:r w:rsidR="00033F3B">
        <w:rPr/>
        <w:t xml:space="preserve">visualisera i vilken ordning ett projekts delmoment </w:t>
      </w:r>
      <w:r w:rsidR="00927A02">
        <w:rPr/>
        <w:t>ska genomföras samt vilka beroenden som finns mellan samtliga aktiviteter.</w:t>
      </w:r>
      <w:r w:rsidR="00FE2DE1">
        <w:rPr/>
        <w:t xml:space="preserve"> Detta är</w:t>
      </w:r>
      <w:r w:rsidR="00FE2DE1">
        <w:rPr/>
        <w:t xml:space="preserve"> ett verktyg som bygger vidare på WBS (</w:t>
      </w:r>
      <w:r w:rsidR="00FE2DE1">
        <w:rPr/>
        <w:t>work</w:t>
      </w:r>
      <w:r w:rsidR="00FE2DE1">
        <w:rPr/>
        <w:t xml:space="preserve"> </w:t>
      </w:r>
      <w:r w:rsidR="00FE2DE1">
        <w:rPr/>
        <w:t>breakdown</w:t>
      </w:r>
      <w:r w:rsidR="00FE2DE1">
        <w:rPr/>
        <w:t xml:space="preserve"> </w:t>
      </w:r>
      <w:r w:rsidR="00FE2DE1">
        <w:rPr/>
        <w:t>structure</w:t>
      </w:r>
      <w:r w:rsidR="00FE2DE1">
        <w:rPr/>
        <w:t xml:space="preserve">) som finns beskrivet i </w:t>
      </w:r>
      <w:r w:rsidR="00684C3B">
        <w:rPr/>
        <w:t>verktyg 5</w:t>
      </w:r>
      <w:r w:rsidR="00667B7C">
        <w:rPr/>
        <w:t xml:space="preserve"> </w:t>
      </w:r>
      <w:r w:rsidR="00667B7C">
        <w:rPr/>
        <w:t>i verktygslådan</w:t>
      </w:r>
      <w:r w:rsidR="00684C3B">
        <w:rPr/>
        <w:t>.</w:t>
      </w:r>
      <w:r w:rsidR="007A5F32">
        <w:rPr/>
        <w:t xml:space="preserve"> </w:t>
      </w:r>
      <w:r w:rsidR="007A5F32">
        <w:rPr/>
        <w:t>Nätplanen</w:t>
      </w:r>
      <w:r w:rsidR="007A5F32">
        <w:rPr/>
        <w:t xml:space="preserve"> kan även användas för att beräkna </w:t>
      </w:r>
      <w:r w:rsidR="007A5F32">
        <w:rPr/>
        <w:t>s.k</w:t>
      </w:r>
      <w:r w:rsidR="007A5F32">
        <w:rPr/>
        <w:t xml:space="preserve"> </w:t>
      </w:r>
      <w:r w:rsidR="00E63D36">
        <w:rPr/>
        <w:t xml:space="preserve">”kritiska linjen” i ett projekt, vilket </w:t>
      </w:r>
      <w:r w:rsidR="00E63D36">
        <w:rPr/>
        <w:t xml:space="preserve">är </w:t>
      </w:r>
      <w:r w:rsidR="00EB3AEE">
        <w:rPr/>
        <w:t>en rad delmoment som styr projektets totala tidsåtgång.</w:t>
      </w:r>
    </w:p>
    <w:p w:rsidR="00071350" w:rsidP="00071350" w:rsidRDefault="00071350" w14:paraId="608EBF12" w14:textId="5D6826E3">
      <w:pPr>
        <w:pStyle w:val="Rubrik2"/>
      </w:pPr>
      <w:r>
        <w:t>När ska verktyget användas</w:t>
      </w:r>
    </w:p>
    <w:p w:rsidR="00071350" w:rsidP="00071350" w:rsidRDefault="006D535B" w14:paraId="07EFE472" w14:textId="71518399">
      <w:r>
        <w:t xml:space="preserve">Detta </w:t>
      </w:r>
      <w:r w:rsidR="00F34FCD">
        <w:t xml:space="preserve">verktyg </w:t>
      </w:r>
      <w:r w:rsidR="00140DBA">
        <w:t xml:space="preserve">används </w:t>
      </w:r>
      <w:r w:rsidR="00674DB8">
        <w:t xml:space="preserve">främst </w:t>
      </w:r>
      <w:r w:rsidR="009759A9">
        <w:t xml:space="preserve">som </w:t>
      </w:r>
      <w:r w:rsidR="00E15FFA">
        <w:t>ett planeringsverktyg</w:t>
      </w:r>
      <w:r w:rsidR="009759A9">
        <w:t xml:space="preserve"> </w:t>
      </w:r>
      <w:r w:rsidR="00140DBA">
        <w:t xml:space="preserve">i samband med att en </w:t>
      </w:r>
      <w:r w:rsidR="009759A9">
        <w:t>WBS har utförts.</w:t>
      </w:r>
      <w:r w:rsidR="00674DB8">
        <w:t xml:space="preserve"> Det innebär att detta verktyg helst ska användas i början av ett projekt</w:t>
      </w:r>
      <w:r w:rsidR="00E50254">
        <w:t xml:space="preserve">, men det kan även användas vid </w:t>
      </w:r>
      <w:proofErr w:type="spellStart"/>
      <w:r w:rsidR="00E50254">
        <w:t>omplanering</w:t>
      </w:r>
      <w:r w:rsidR="006A01AF">
        <w:t>ar</w:t>
      </w:r>
      <w:proofErr w:type="spellEnd"/>
      <w:r w:rsidR="00E50254">
        <w:t xml:space="preserve"> eller</w:t>
      </w:r>
      <w:r w:rsidR="009D79A1">
        <w:t xml:space="preserve"> större</w:t>
      </w:r>
      <w:r w:rsidR="00E50254">
        <w:t xml:space="preserve"> förändringar i projekt</w:t>
      </w:r>
      <w:r w:rsidR="00050DC1">
        <w:t>. Precis som vilken planering som helst kan detta ses som ett levande dokument</w:t>
      </w:r>
      <w:r w:rsidR="00061D49">
        <w:t xml:space="preserve">. Nya förändringar kan dyka upp i projektplanen där nya beroenden mellan delaktiviteter dyker fram. Det </w:t>
      </w:r>
      <w:r w:rsidR="003F0BF1">
        <w:t xml:space="preserve">är därför </w:t>
      </w:r>
      <w:r w:rsidR="00061D49">
        <w:t>fördel</w:t>
      </w:r>
      <w:r w:rsidR="003F0BF1">
        <w:t>aktigt</w:t>
      </w:r>
      <w:r w:rsidR="00061D49">
        <w:t xml:space="preserve"> att </w:t>
      </w:r>
      <w:r w:rsidR="00F40A33">
        <w:t xml:space="preserve">kontinuerligt uppdatera </w:t>
      </w:r>
      <w:proofErr w:type="spellStart"/>
      <w:r w:rsidR="00F40A33">
        <w:t>nätplanen</w:t>
      </w:r>
      <w:proofErr w:type="spellEnd"/>
      <w:r w:rsidR="00F40A33">
        <w:t xml:space="preserve"> vid större förändringar i projekte</w:t>
      </w:r>
      <w:r w:rsidR="003F0BF1">
        <w:t>n</w:t>
      </w:r>
      <w:r w:rsidR="00F40A33">
        <w:t>.</w:t>
      </w:r>
      <w:r w:rsidR="00031E21">
        <w:t xml:space="preserve"> </w:t>
      </w:r>
      <w:proofErr w:type="spellStart"/>
      <w:r w:rsidR="00031E21">
        <w:t>Nätplanen</w:t>
      </w:r>
      <w:proofErr w:type="spellEnd"/>
      <w:r w:rsidR="00031E21">
        <w:t xml:space="preserve"> kan även användas för att visuellt demonstrera progressen i ett projekt genom att </w:t>
      </w:r>
      <w:proofErr w:type="spellStart"/>
      <w:r w:rsidR="00031E21">
        <w:t>e.x</w:t>
      </w:r>
      <w:proofErr w:type="spellEnd"/>
      <w:r w:rsidR="00031E21">
        <w:t xml:space="preserve"> </w:t>
      </w:r>
      <w:r w:rsidR="00292434">
        <w:t>”</w:t>
      </w:r>
      <w:r w:rsidR="00031E21">
        <w:t>grön</w:t>
      </w:r>
      <w:r w:rsidR="00292434">
        <w:t>-</w:t>
      </w:r>
      <w:r w:rsidR="00031E21">
        <w:t>markera</w:t>
      </w:r>
      <w:r w:rsidR="00292434">
        <w:t>”</w:t>
      </w:r>
      <w:r w:rsidR="00031E21">
        <w:t xml:space="preserve"> utförda delaktiviteter.</w:t>
      </w:r>
    </w:p>
    <w:p w:rsidR="00071350" w:rsidP="00071350" w:rsidRDefault="00071350" w14:paraId="52FCECE5" w14:textId="4354F2B2">
      <w:pPr>
        <w:pStyle w:val="Rubrik2"/>
      </w:pPr>
      <w:r>
        <w:t>Steg-för-steg (så gör du)</w:t>
      </w:r>
    </w:p>
    <w:p w:rsidR="00071350" w:rsidP="001A4CD4" w:rsidRDefault="007E0336" w14:paraId="01216534" w14:textId="4043D052">
      <w:pPr>
        <w:pStyle w:val="Liststycke"/>
        <w:numPr>
          <w:ilvl w:val="0"/>
          <w:numId w:val="3"/>
        </w:numPr>
      </w:pPr>
      <w:r>
        <w:t xml:space="preserve">Första steget innan du påbörjar </w:t>
      </w:r>
      <w:proofErr w:type="spellStart"/>
      <w:r>
        <w:t>nätplan</w:t>
      </w:r>
      <w:r w:rsidR="00BE52EE">
        <w:t>en</w:t>
      </w:r>
      <w:proofErr w:type="spellEnd"/>
      <w:r>
        <w:t xml:space="preserve"> är att utföra en WBS. Är du osäker på hur detta görs kan du </w:t>
      </w:r>
      <w:r w:rsidR="007E6A0C">
        <w:t xml:space="preserve">förslagsvis gå igenom verktyg 5 </w:t>
      </w:r>
      <w:r w:rsidR="00184379">
        <w:t>”WBS” i verktygslådan</w:t>
      </w:r>
      <w:r w:rsidR="006E7995">
        <w:t xml:space="preserve"> för att få hjälp med detta.</w:t>
      </w:r>
    </w:p>
    <w:p w:rsidR="008434E2" w:rsidP="001A4CD4" w:rsidRDefault="00385210" w14:paraId="3577B292" w14:textId="6968B8B4">
      <w:pPr>
        <w:pStyle w:val="Liststycke"/>
        <w:numPr>
          <w:ilvl w:val="0"/>
          <w:numId w:val="3"/>
        </w:numPr>
        <w:rPr/>
      </w:pPr>
      <w:r w:rsidR="00385210">
        <w:rPr/>
        <w:t xml:space="preserve">Efter att din WBS är utförd </w:t>
      </w:r>
      <w:r w:rsidR="00885709">
        <w:rPr/>
        <w:t>tar du samtliga delmoment från denna och lägge</w:t>
      </w:r>
      <w:r w:rsidR="0089698A">
        <w:rPr/>
        <w:t>r in</w:t>
      </w:r>
      <w:r w:rsidR="00B65416">
        <w:rPr/>
        <w:t xml:space="preserve"> dem</w:t>
      </w:r>
      <w:r w:rsidR="0089698A">
        <w:rPr/>
        <w:t xml:space="preserve"> i (förslagsvis) </w:t>
      </w:r>
      <w:r w:rsidR="00796DBE">
        <w:rPr/>
        <w:t xml:space="preserve">en ny sida i </w:t>
      </w:r>
      <w:r w:rsidR="0089698A">
        <w:rPr/>
        <w:t xml:space="preserve">PowerPoint genom att använda </w:t>
      </w:r>
      <w:r w:rsidRPr="26E7375F" w:rsidR="00713FCC">
        <w:rPr>
          <w:b w:val="1"/>
          <w:bCs w:val="1"/>
        </w:rPr>
        <w:t>infoga -&gt; f</w:t>
      </w:r>
      <w:r w:rsidRPr="26E7375F" w:rsidR="00034C78">
        <w:rPr>
          <w:b w:val="1"/>
          <w:bCs w:val="1"/>
        </w:rPr>
        <w:t>ormer</w:t>
      </w:r>
      <w:r w:rsidRPr="26E7375F" w:rsidR="00713FCC">
        <w:rPr>
          <w:b w:val="1"/>
          <w:bCs w:val="1"/>
        </w:rPr>
        <w:t xml:space="preserve"> -&gt; </w:t>
      </w:r>
      <w:r w:rsidRPr="26E7375F" w:rsidR="00034C78">
        <w:rPr>
          <w:b w:val="1"/>
          <w:bCs w:val="1"/>
        </w:rPr>
        <w:t>rektangel.</w:t>
      </w:r>
      <w:r w:rsidRPr="26E7375F" w:rsidR="007C4A57">
        <w:rPr>
          <w:b w:val="1"/>
          <w:bCs w:val="1"/>
        </w:rPr>
        <w:t xml:space="preserve"> </w:t>
      </w:r>
      <w:r w:rsidR="007C4A57">
        <w:rPr/>
        <w:t xml:space="preserve">Mellan dessa figurer kan du använda dig av </w:t>
      </w:r>
      <w:r w:rsidR="003429DA">
        <w:rPr/>
        <w:t xml:space="preserve">kommandot </w:t>
      </w:r>
      <w:r w:rsidRPr="26E7375F" w:rsidR="000E3DA8">
        <w:rPr>
          <w:b w:val="1"/>
          <w:bCs w:val="1"/>
        </w:rPr>
        <w:t>”koppling: vinklad pil”</w:t>
      </w:r>
      <w:r w:rsidR="000E3DA8">
        <w:rPr/>
        <w:t xml:space="preserve"> för att</w:t>
      </w:r>
      <w:r w:rsidR="00F662AE">
        <w:rPr/>
        <w:t xml:space="preserve"> illustrera </w:t>
      </w:r>
      <w:r w:rsidR="00C17477">
        <w:rPr/>
        <w:t>utförandeordningen mellan delaktiviteterna.</w:t>
      </w:r>
      <w:r w:rsidRPr="26E7375F" w:rsidR="00034C78">
        <w:rPr>
          <w:b w:val="1"/>
          <w:bCs w:val="1"/>
        </w:rPr>
        <w:t xml:space="preserve"> </w:t>
      </w:r>
      <w:r w:rsidR="007E22F3">
        <w:rPr/>
        <w:t xml:space="preserve">Se </w:t>
      </w:r>
      <w:r>
        <w:fldChar w:fldCharType="begin"/>
      </w:r>
      <w:r>
        <w:instrText xml:space="preserve"> REF _Ref225944973 \h </w:instrText>
      </w:r>
      <w:r>
        <w:fldChar w:fldCharType="separate"/>
      </w:r>
      <w:r w:rsidR="00BC7F88">
        <w:rPr/>
        <w:t xml:space="preserve">Figur </w:t>
      </w:r>
      <w:r w:rsidRPr="26E7375F" w:rsidR="00BC7F88">
        <w:rPr>
          <w:noProof/>
        </w:rPr>
        <w:t>1</w:t>
      </w:r>
      <w:r>
        <w:fldChar w:fldCharType="end"/>
      </w:r>
      <w:r w:rsidR="00BC7F88">
        <w:rPr/>
        <w:t xml:space="preserve"> för vart du hittar dessa kommandon.</w:t>
      </w:r>
      <w:r w:rsidR="3E4F1D20">
        <w:rPr/>
        <w:t xml:space="preserve"> Om du inte har tillgång till PowerPoint kan även detta göras i MS Proj.</w:t>
      </w:r>
    </w:p>
    <w:p w:rsidR="00144B91" w:rsidP="001A4CD4" w:rsidRDefault="00144B91" w14:paraId="2773147B" w14:textId="2CD0325D">
      <w:pPr>
        <w:pStyle w:val="Liststycke"/>
        <w:numPr>
          <w:ilvl w:val="0"/>
          <w:numId w:val="3"/>
        </w:numPr>
      </w:pPr>
      <w:r>
        <w:t xml:space="preserve">Bestäm delaktiviteternas </w:t>
      </w:r>
      <w:r w:rsidR="000710A0">
        <w:t xml:space="preserve">ordningsföljd och identifiera relationerna mellan aktiviteterna. </w:t>
      </w:r>
      <w:r w:rsidR="004F4247">
        <w:t>Detta kan ibland vara enklast att göra</w:t>
      </w:r>
      <w:r w:rsidR="00217170">
        <w:t xml:space="preserve"> i omvänd ordning genom att jobba från s</w:t>
      </w:r>
      <w:r w:rsidR="000D01C4">
        <w:t>ista</w:t>
      </w:r>
      <w:r w:rsidR="00217170">
        <w:t xml:space="preserve"> aktiviteten till första.</w:t>
      </w:r>
      <w:r w:rsidR="00B928BE">
        <w:t xml:space="preserve"> Tänk i så fall ”vad behöver utföras innan jag kan påbörja detta” och dra sedan denna koppling med </w:t>
      </w:r>
      <w:r w:rsidR="00761626">
        <w:t>pilar för att illustrera beroendet mellan delaktiviteterna.</w:t>
      </w:r>
    </w:p>
    <w:p w:rsidR="00775ECB" w:rsidP="001A4CD4" w:rsidRDefault="00775ECB" w14:paraId="6152E6D7" w14:textId="635C0209">
      <w:pPr>
        <w:pStyle w:val="Liststycke"/>
        <w:numPr>
          <w:ilvl w:val="0"/>
          <w:numId w:val="3"/>
        </w:numPr>
        <w:rPr/>
      </w:pPr>
      <w:r w:rsidR="00775ECB">
        <w:rPr/>
        <w:t xml:space="preserve">När du är färdig </w:t>
      </w:r>
      <w:r w:rsidR="00044ABF">
        <w:rPr/>
        <w:t xml:space="preserve">med samtliga delmoment bör du granska </w:t>
      </w:r>
      <w:r w:rsidR="008E6821">
        <w:rPr/>
        <w:t xml:space="preserve">hela </w:t>
      </w:r>
      <w:r w:rsidR="008E6821">
        <w:rPr/>
        <w:t>nätplanen</w:t>
      </w:r>
      <w:r w:rsidR="008E6821">
        <w:rPr/>
        <w:t xml:space="preserve"> för att säkerställa </w:t>
      </w:r>
      <w:r w:rsidR="00302FF3">
        <w:rPr/>
        <w:t>att inga kopplingar eller beroenden mellan delaktiviteter har missats.</w:t>
      </w:r>
      <w:r w:rsidR="0036258D">
        <w:rPr/>
        <w:t xml:space="preserve"> Ett exempel på en färdig </w:t>
      </w:r>
      <w:r w:rsidR="0036258D">
        <w:rPr/>
        <w:t>nätplan</w:t>
      </w:r>
      <w:r w:rsidR="0036258D">
        <w:rPr/>
        <w:t xml:space="preserve"> kan ses nedan i </w:t>
      </w:r>
      <w:r>
        <w:fldChar w:fldCharType="begin"/>
      </w:r>
      <w:r>
        <w:instrText xml:space="preserve"> REF _Ref225945413 \h </w:instrText>
      </w:r>
      <w:r>
        <w:fldChar w:fldCharType="separate"/>
      </w:r>
      <w:r w:rsidR="00A26302">
        <w:rPr/>
        <w:t xml:space="preserve">Figur </w:t>
      </w:r>
      <w:r w:rsidRPr="26E7375F" w:rsidR="00A26302">
        <w:rPr>
          <w:noProof/>
        </w:rPr>
        <w:t>2</w:t>
      </w:r>
      <w:r>
        <w:fldChar w:fldCharType="end"/>
      </w:r>
      <w:r w:rsidR="00A26302">
        <w:rPr/>
        <w:t>.</w:t>
      </w:r>
    </w:p>
    <w:p w:rsidR="007E22F3" w:rsidP="007E22F3" w:rsidRDefault="007E22F3" w14:paraId="4DA08EB4" w14:textId="77777777">
      <w:pPr>
        <w:keepNext/>
      </w:pPr>
      <w:r w:rsidRPr="00592360">
        <w:drawing>
          <wp:inline distT="0" distB="0" distL="0" distR="0" wp14:anchorId="275BB562" wp14:editId="0DAB9351">
            <wp:extent cx="4430111" cy="2714126"/>
            <wp:effectExtent l="0" t="0" r="8890" b="0"/>
            <wp:docPr id="2746446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759" cy="2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BAC" w:rsidP="007E22F3" w:rsidRDefault="007E22F3" w14:paraId="0056F24A" w14:textId="6066E758">
      <w:pPr>
        <w:pStyle w:val="Beskrivning"/>
      </w:pPr>
      <w:bookmarkStart w:name="_Ref225944973" w:id="0"/>
      <w:r>
        <w:t xml:space="preserve">Figur </w:t>
      </w:r>
      <w:r>
        <w:fldChar w:fldCharType="begin"/>
      </w:r>
      <w:r>
        <w:instrText> SEQ Figur \* ARABIC </w:instrText>
      </w:r>
      <w:r>
        <w:fldChar w:fldCharType="separate"/>
      </w:r>
      <w:r w:rsidR="00F665C4">
        <w:rPr>
          <w:noProof/>
        </w:rPr>
        <w:t>1</w:t>
      </w:r>
      <w:r>
        <w:fldChar w:fldCharType="end"/>
      </w:r>
      <w:bookmarkEnd w:id="0"/>
      <w:r>
        <w:t xml:space="preserve">: Exempel på PowerPoint-kommandon för att genomföra en </w:t>
      </w:r>
      <w:proofErr w:type="spellStart"/>
      <w:r>
        <w:t>nätplan</w:t>
      </w:r>
      <w:proofErr w:type="spellEnd"/>
      <w:r>
        <w:t>.</w:t>
      </w:r>
    </w:p>
    <w:p w:rsidR="00D707BD" w:rsidP="00462C3A" w:rsidRDefault="00D707BD" w14:paraId="7FFEE72E" w14:textId="77777777"/>
    <w:p w:rsidR="00A26302" w:rsidP="00A26302" w:rsidRDefault="00A26302" w14:paraId="3A3805FF" w14:textId="77777777">
      <w:pPr>
        <w:keepNext/>
      </w:pPr>
      <w:r w:rsidRPr="00572B8B">
        <w:drawing>
          <wp:inline distT="0" distB="0" distL="0" distR="0" wp14:anchorId="79027AC8" wp14:editId="10DDDE14">
            <wp:extent cx="5760720" cy="2738120"/>
            <wp:effectExtent l="0" t="0" r="0" b="5080"/>
            <wp:docPr id="44330440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0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302" w:rsidP="00A26302" w:rsidRDefault="00A26302" w14:paraId="7AB392A8" w14:textId="0DB39CDD">
      <w:pPr>
        <w:pStyle w:val="Beskrivning"/>
      </w:pPr>
      <w:bookmarkStart w:name="_Ref225945413" w:id="1"/>
      <w:r>
        <w:t xml:space="preserve">Figur </w:t>
      </w:r>
      <w:r>
        <w:fldChar w:fldCharType="begin"/>
      </w:r>
      <w:r>
        <w:instrText> SEQ Figur \* ARABIC </w:instrText>
      </w:r>
      <w:r>
        <w:fldChar w:fldCharType="separate"/>
      </w:r>
      <w:r w:rsidR="00F665C4">
        <w:rPr>
          <w:noProof/>
        </w:rPr>
        <w:t>2</w:t>
      </w:r>
      <w:r>
        <w:fldChar w:fldCharType="end"/>
      </w:r>
      <w:bookmarkEnd w:id="1"/>
      <w:r>
        <w:t xml:space="preserve">: Exempel på </w:t>
      </w:r>
      <w:proofErr w:type="spellStart"/>
      <w:r>
        <w:t>nätplan</w:t>
      </w:r>
      <w:proofErr w:type="spellEnd"/>
      <w:r>
        <w:t>.</w:t>
      </w:r>
    </w:p>
    <w:p w:rsidR="000B1086" w:rsidP="000B1086" w:rsidRDefault="00C034BD" w14:paraId="5924A68C" w14:textId="7B6DF5C2">
      <w:r>
        <w:t xml:space="preserve">Vid detta steg har du nu en färdig </w:t>
      </w:r>
      <w:proofErr w:type="spellStart"/>
      <w:r>
        <w:t>nätplan</w:t>
      </w:r>
      <w:proofErr w:type="spellEnd"/>
      <w:r>
        <w:t>.</w:t>
      </w:r>
      <w:r w:rsidR="002C3216">
        <w:t xml:space="preserve"> Om det önskas kan du nu även använda denna för att identifiera din ”kritiska linje”. </w:t>
      </w:r>
      <w:r w:rsidR="00DC07B1">
        <w:t>Detta görs på följande sätt:</w:t>
      </w:r>
    </w:p>
    <w:p w:rsidR="00DC07B1" w:rsidP="00A01E33" w:rsidRDefault="00A01E33" w14:paraId="1A492C46" w14:textId="0E907A8C">
      <w:pPr>
        <w:pStyle w:val="Liststycke"/>
        <w:numPr>
          <w:ilvl w:val="0"/>
          <w:numId w:val="4"/>
        </w:numPr>
      </w:pPr>
      <w:r>
        <w:t xml:space="preserve">Bestäm tidsåtgången som krävs för varje delmoment. Det är bra om du uttrycker </w:t>
      </w:r>
      <w:r w:rsidR="00092BDF">
        <w:t>varje aktivitet i samma tids-enhet vare sig det är timmar, dagar eller veckor</w:t>
      </w:r>
      <w:r w:rsidR="00F270E7">
        <w:t>,</w:t>
      </w:r>
      <w:r w:rsidR="00092BDF">
        <w:t xml:space="preserve"> för att förhindra </w:t>
      </w:r>
      <w:r w:rsidR="00981354">
        <w:t>förvirring</w:t>
      </w:r>
      <w:r w:rsidR="00092BDF">
        <w:t xml:space="preserve"> senare.</w:t>
      </w:r>
    </w:p>
    <w:p w:rsidR="00CD6BC5" w:rsidP="00A01E33" w:rsidRDefault="004E2C4C" w14:paraId="62BC32E4" w14:textId="004DA58F">
      <w:pPr>
        <w:pStyle w:val="Liststycke"/>
        <w:numPr>
          <w:ilvl w:val="0"/>
          <w:numId w:val="4"/>
        </w:numPr>
      </w:pPr>
      <w:r>
        <w:t xml:space="preserve">Notera hur många </w:t>
      </w:r>
      <w:r w:rsidR="006921A6">
        <w:t xml:space="preserve">vägar det går att ta från start till slutet i din </w:t>
      </w:r>
      <w:proofErr w:type="spellStart"/>
      <w:r w:rsidR="006921A6">
        <w:t>nätplan</w:t>
      </w:r>
      <w:proofErr w:type="spellEnd"/>
      <w:r w:rsidR="006921A6">
        <w:t>.</w:t>
      </w:r>
    </w:p>
    <w:p w:rsidR="007638D7" w:rsidP="00A01E33" w:rsidRDefault="007638D7" w14:paraId="0EAE0659" w14:textId="722D6F67">
      <w:pPr>
        <w:pStyle w:val="Liststycke"/>
        <w:numPr>
          <w:ilvl w:val="0"/>
          <w:numId w:val="4"/>
        </w:numPr>
      </w:pPr>
      <w:r>
        <w:t xml:space="preserve">För varje väg </w:t>
      </w:r>
      <w:r w:rsidR="0073791F">
        <w:t>noterar du det tidigaste den aktiviteten kan starta, samt det tidigaste den aktiviteten kan sluta.</w:t>
      </w:r>
      <w:r w:rsidR="00C05ED1">
        <w:t xml:space="preserve"> Detta kan enklast noteras genom att skriva ner en siffra för </w:t>
      </w:r>
      <w:r w:rsidR="00C05ED1">
        <w:t>ES (</w:t>
      </w:r>
      <w:proofErr w:type="spellStart"/>
      <w:r w:rsidR="00C05ED1">
        <w:t>early</w:t>
      </w:r>
      <w:proofErr w:type="spellEnd"/>
      <w:r w:rsidR="00C05ED1">
        <w:t xml:space="preserve"> start) och EF (</w:t>
      </w:r>
      <w:proofErr w:type="spellStart"/>
      <w:r w:rsidR="00C05ED1">
        <w:t>early</w:t>
      </w:r>
      <w:proofErr w:type="spellEnd"/>
      <w:r w:rsidR="00C05ED1">
        <w:t xml:space="preserve"> finish) i övre hörn</w:t>
      </w:r>
      <w:r w:rsidR="00C05ED1">
        <w:t>en</w:t>
      </w:r>
      <w:r w:rsidR="00C05ED1">
        <w:t xml:space="preserve"> på varje enskild väg</w:t>
      </w:r>
      <w:r w:rsidR="00C05ED1">
        <w:t>.</w:t>
      </w:r>
      <w:r w:rsidR="0073791F">
        <w:t xml:space="preserve"> Har du valt dagar som tidsenhet </w:t>
      </w:r>
      <w:r w:rsidR="00D70FCB">
        <w:t xml:space="preserve">börjar du </w:t>
      </w:r>
      <w:r w:rsidR="00C5624A">
        <w:t xml:space="preserve">räkna </w:t>
      </w:r>
      <w:r w:rsidR="00D70FCB">
        <w:t>från dag 0 och jobbar dig vidare därifrån.</w:t>
      </w:r>
    </w:p>
    <w:p w:rsidR="00D81A01" w:rsidP="00A01E33" w:rsidRDefault="00C616BF" w14:paraId="54021F00" w14:textId="608C6097">
      <w:pPr>
        <w:pStyle w:val="Liststycke"/>
        <w:numPr>
          <w:ilvl w:val="0"/>
          <w:numId w:val="4"/>
        </w:numPr>
      </w:pPr>
      <w:r>
        <w:t xml:space="preserve">Notera vilken av de olika vägarna </w:t>
      </w:r>
      <w:r w:rsidR="004979C9">
        <w:t>där sista delaktiviteten har högst siffra för EF</w:t>
      </w:r>
      <w:r w:rsidR="00432B1C">
        <w:t>.</w:t>
      </w:r>
      <w:r w:rsidR="00952A4B">
        <w:t xml:space="preserve"> </w:t>
      </w:r>
      <w:r w:rsidR="00432B1C">
        <w:t>D</w:t>
      </w:r>
      <w:r w:rsidR="00952A4B">
        <w:t xml:space="preserve">etta är </w:t>
      </w:r>
      <w:r w:rsidR="00432B1C">
        <w:t>då</w:t>
      </w:r>
      <w:r w:rsidR="00952A4B">
        <w:t xml:space="preserve"> din kritiska linje</w:t>
      </w:r>
      <w:r w:rsidR="004979C9">
        <w:t>.</w:t>
      </w:r>
    </w:p>
    <w:p w:rsidRPr="000B1086" w:rsidR="00F665C4" w:rsidP="00F665C4" w:rsidRDefault="00F665C4" w14:paraId="0F503747" w14:textId="0E81410A">
      <w:r>
        <w:t xml:space="preserve">Ett exempel för hur man räknar på kritiska linjen visas nedan i </w:t>
      </w:r>
      <w:r>
        <w:fldChar w:fldCharType="begin"/>
      </w:r>
      <w:r>
        <w:instrText xml:space="preserve"> REF _Ref225950775 \h </w:instrText>
      </w:r>
      <w:r>
        <w:fldChar w:fldCharType="separate"/>
      </w:r>
      <w:r>
        <w:t xml:space="preserve">Figur </w:t>
      </w:r>
      <w:r>
        <w:rPr>
          <w:noProof/>
        </w:rPr>
        <w:t>3</w:t>
      </w:r>
      <w:r>
        <w:fldChar w:fldCharType="end"/>
      </w:r>
      <w:r>
        <w:t>.</w:t>
      </w:r>
    </w:p>
    <w:p w:rsidR="00F665C4" w:rsidP="00F665C4" w:rsidRDefault="007F2BAC" w14:paraId="3E875FC2" w14:textId="77777777">
      <w:pPr>
        <w:keepNext/>
      </w:pPr>
      <w:r w:rsidRPr="007F2BAC">
        <w:drawing>
          <wp:inline distT="0" distB="0" distL="0" distR="0" wp14:anchorId="005A1E54" wp14:editId="0A21A3ED">
            <wp:extent cx="5760720" cy="2765425"/>
            <wp:effectExtent l="0" t="0" r="0" b="0"/>
            <wp:docPr id="7728022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02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4C" w:rsidP="00F04C1F" w:rsidRDefault="00F665C4" w14:paraId="41EE9331" w14:textId="3BF6B051">
      <w:pPr>
        <w:pStyle w:val="Beskrivning"/>
      </w:pPr>
      <w:bookmarkStart w:name="_Ref225950775" w:id="2"/>
      <w:r>
        <w:t xml:space="preserve">Figur </w:t>
      </w:r>
      <w:r>
        <w:fldChar w:fldCharType="begin"/>
      </w:r>
      <w:r>
        <w:instrText> SEQ Figur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"/>
      <w:r>
        <w:t>: Exempel på hur man beräknar kritiska linjen för ett projekt.</w:t>
      </w:r>
    </w:p>
    <w:p w:rsidR="00071350" w:rsidP="00071350" w:rsidRDefault="00071350" w14:paraId="62299966" w14:textId="44E9E90D">
      <w:pPr>
        <w:pStyle w:val="Rubrik2"/>
      </w:pPr>
      <w:r>
        <w:t>Tips för genomförande &amp; fallgropar</w:t>
      </w:r>
    </w:p>
    <w:p w:rsidR="00FE77E1" w:rsidP="00F75C85" w:rsidRDefault="00F75C85" w14:paraId="5EA9AC8A" w14:textId="77777777">
      <w:pPr>
        <w:pStyle w:val="Liststycke"/>
        <w:numPr>
          <w:ilvl w:val="0"/>
          <w:numId w:val="5"/>
        </w:numPr>
      </w:pPr>
      <w:r>
        <w:t>När du</w:t>
      </w:r>
      <w:r w:rsidR="00867F05">
        <w:t xml:space="preserve"> </w:t>
      </w:r>
      <w:r w:rsidR="005F72B9">
        <w:t xml:space="preserve">bestämmer delaktiviteternas ordningsföljd för </w:t>
      </w:r>
      <w:proofErr w:type="spellStart"/>
      <w:r w:rsidR="005F72B9">
        <w:t>nätplanen</w:t>
      </w:r>
      <w:proofErr w:type="spellEnd"/>
      <w:r w:rsidR="005F72B9">
        <w:t xml:space="preserve"> kan detta göras på två olika sätt. Antingen bestämmer du</w:t>
      </w:r>
      <w:r w:rsidR="00F3433E">
        <w:t xml:space="preserve"> ”nödvändig” sekvens mellan aktiviteterna, </w:t>
      </w:r>
      <w:proofErr w:type="spellStart"/>
      <w:r w:rsidR="00F3433E">
        <w:t>d.v.s</w:t>
      </w:r>
      <w:proofErr w:type="spellEnd"/>
      <w:r w:rsidR="00F3433E">
        <w:t xml:space="preserve"> där flödet av delaktiviteter måste ske i en viss följd på grund av diverse förhållanden mellan aktiviteterna. Ett annat alternativ är att</w:t>
      </w:r>
      <w:r w:rsidR="00735BFA">
        <w:t xml:space="preserve"> du bestämmer ”rekommenderad” sekvens mellan aktiviteterna, </w:t>
      </w:r>
      <w:proofErr w:type="spellStart"/>
      <w:r w:rsidR="00735BFA">
        <w:t>d.v.s</w:t>
      </w:r>
      <w:proofErr w:type="spellEnd"/>
      <w:r w:rsidR="00735BFA">
        <w:t xml:space="preserve"> där flödet lämpligen sker i en viss följd, men ej nödvändigtvis.</w:t>
      </w:r>
    </w:p>
    <w:p w:rsidR="00BD424F" w:rsidP="00F75C85" w:rsidRDefault="00FE77E1" w14:paraId="2E316BBA" w14:textId="77777777">
      <w:pPr>
        <w:pStyle w:val="Liststycke"/>
        <w:numPr>
          <w:ilvl w:val="0"/>
          <w:numId w:val="5"/>
        </w:numPr>
      </w:pPr>
      <w:r>
        <w:t xml:space="preserve">Om du väljer att </w:t>
      </w:r>
      <w:r w:rsidR="00AE2027">
        <w:t>bestämma ordningsföljden efter rekommenderad sekvens påverkar detta din kritiska linje, vilket är värt att ha i åtanke.</w:t>
      </w:r>
    </w:p>
    <w:p w:rsidR="00CF73EF" w:rsidP="00F75C85" w:rsidRDefault="00BD424F" w14:paraId="5F95933C" w14:textId="77392712">
      <w:pPr>
        <w:pStyle w:val="Liststycke"/>
        <w:numPr>
          <w:ilvl w:val="0"/>
          <w:numId w:val="5"/>
        </w:numPr>
      </w:pPr>
      <w:r>
        <w:t xml:space="preserve">Tänk på </w:t>
      </w:r>
      <w:r w:rsidR="00747F88">
        <w:t>att vissa delaktiviteter kan vara beroende av flera delmoment innan de</w:t>
      </w:r>
      <w:r w:rsidR="000419EE">
        <w:t xml:space="preserve"> kan</w:t>
      </w:r>
      <w:r w:rsidR="00747F88">
        <w:t xml:space="preserve"> startas.</w:t>
      </w:r>
      <w:r w:rsidR="00F3433E">
        <w:t xml:space="preserve"> </w:t>
      </w:r>
    </w:p>
    <w:p w:rsidRPr="0022620E" w:rsidR="00C17BD7" w:rsidP="0022620E" w:rsidRDefault="00C17BD7" w14:paraId="16CDCAE2" w14:textId="6542B121"/>
    <w:sectPr w:rsidRPr="0022620E" w:rsidR="00C17BD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075"/>
    <w:multiLevelType w:val="hybridMultilevel"/>
    <w:tmpl w:val="EDC6508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11259"/>
    <w:multiLevelType w:val="hybridMultilevel"/>
    <w:tmpl w:val="226E2020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158DB"/>
    <w:multiLevelType w:val="hybridMultilevel"/>
    <w:tmpl w:val="1DCC8DFA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5967432"/>
    <w:multiLevelType w:val="hybridMultilevel"/>
    <w:tmpl w:val="D5D4C3A4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BDE046D"/>
    <w:multiLevelType w:val="hybridMultilevel"/>
    <w:tmpl w:val="C8A62FBA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611769">
    <w:abstractNumId w:val="1"/>
  </w:num>
  <w:num w:numId="2" w16cid:durableId="1720352728">
    <w:abstractNumId w:val="3"/>
  </w:num>
  <w:num w:numId="3" w16cid:durableId="702829756">
    <w:abstractNumId w:val="0"/>
  </w:num>
  <w:num w:numId="4" w16cid:durableId="755326213">
    <w:abstractNumId w:val="4"/>
  </w:num>
  <w:num w:numId="5" w16cid:durableId="110568852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04"/>
    <w:rsid w:val="000010D2"/>
    <w:rsid w:val="000067B9"/>
    <w:rsid w:val="00027B54"/>
    <w:rsid w:val="00031E21"/>
    <w:rsid w:val="00033F3B"/>
    <w:rsid w:val="00034C78"/>
    <w:rsid w:val="000419EE"/>
    <w:rsid w:val="00044ABF"/>
    <w:rsid w:val="00046D7B"/>
    <w:rsid w:val="00050DC1"/>
    <w:rsid w:val="00061D49"/>
    <w:rsid w:val="000710A0"/>
    <w:rsid w:val="00071350"/>
    <w:rsid w:val="00087D4D"/>
    <w:rsid w:val="00092BDF"/>
    <w:rsid w:val="000A31DB"/>
    <w:rsid w:val="000A618C"/>
    <w:rsid w:val="000B1086"/>
    <w:rsid w:val="000B52EE"/>
    <w:rsid w:val="000D01C4"/>
    <w:rsid w:val="000E2B08"/>
    <w:rsid w:val="000E3DA8"/>
    <w:rsid w:val="000F6FA6"/>
    <w:rsid w:val="00102578"/>
    <w:rsid w:val="00106968"/>
    <w:rsid w:val="001213EB"/>
    <w:rsid w:val="00140DBA"/>
    <w:rsid w:val="00142B41"/>
    <w:rsid w:val="00144B91"/>
    <w:rsid w:val="00147213"/>
    <w:rsid w:val="001559B9"/>
    <w:rsid w:val="00164ACB"/>
    <w:rsid w:val="00184379"/>
    <w:rsid w:val="001A4CD4"/>
    <w:rsid w:val="001F07CE"/>
    <w:rsid w:val="001F160D"/>
    <w:rsid w:val="00213576"/>
    <w:rsid w:val="00216635"/>
    <w:rsid w:val="00217170"/>
    <w:rsid w:val="00220208"/>
    <w:rsid w:val="0022620E"/>
    <w:rsid w:val="0024588B"/>
    <w:rsid w:val="002471FF"/>
    <w:rsid w:val="0025498B"/>
    <w:rsid w:val="00284280"/>
    <w:rsid w:val="00292434"/>
    <w:rsid w:val="00297053"/>
    <w:rsid w:val="002A0AB1"/>
    <w:rsid w:val="002B5C7D"/>
    <w:rsid w:val="002C3216"/>
    <w:rsid w:val="002E19EE"/>
    <w:rsid w:val="002E20EC"/>
    <w:rsid w:val="002E65A9"/>
    <w:rsid w:val="00302FF3"/>
    <w:rsid w:val="00316CA2"/>
    <w:rsid w:val="003429DA"/>
    <w:rsid w:val="003546A6"/>
    <w:rsid w:val="00357357"/>
    <w:rsid w:val="0036258D"/>
    <w:rsid w:val="00380007"/>
    <w:rsid w:val="00385210"/>
    <w:rsid w:val="003911CF"/>
    <w:rsid w:val="00394594"/>
    <w:rsid w:val="0039485B"/>
    <w:rsid w:val="003B2815"/>
    <w:rsid w:val="003B6E4C"/>
    <w:rsid w:val="003E28AE"/>
    <w:rsid w:val="003E58FC"/>
    <w:rsid w:val="003F0BF1"/>
    <w:rsid w:val="00414011"/>
    <w:rsid w:val="00430A3E"/>
    <w:rsid w:val="00432B1C"/>
    <w:rsid w:val="0045672A"/>
    <w:rsid w:val="00462C3A"/>
    <w:rsid w:val="00481079"/>
    <w:rsid w:val="00493E3B"/>
    <w:rsid w:val="004979C9"/>
    <w:rsid w:val="004C1988"/>
    <w:rsid w:val="004D62E8"/>
    <w:rsid w:val="004E2C4C"/>
    <w:rsid w:val="004F4247"/>
    <w:rsid w:val="00505F50"/>
    <w:rsid w:val="005175D6"/>
    <w:rsid w:val="00537F60"/>
    <w:rsid w:val="00541223"/>
    <w:rsid w:val="00554836"/>
    <w:rsid w:val="00554F24"/>
    <w:rsid w:val="005606A6"/>
    <w:rsid w:val="00572B8B"/>
    <w:rsid w:val="00580BEF"/>
    <w:rsid w:val="00587BDB"/>
    <w:rsid w:val="005902CE"/>
    <w:rsid w:val="00592360"/>
    <w:rsid w:val="00593B82"/>
    <w:rsid w:val="005C3761"/>
    <w:rsid w:val="005F72B9"/>
    <w:rsid w:val="00607336"/>
    <w:rsid w:val="00611BDF"/>
    <w:rsid w:val="006402DD"/>
    <w:rsid w:val="00667B7C"/>
    <w:rsid w:val="00674DB8"/>
    <w:rsid w:val="00684C3B"/>
    <w:rsid w:val="006921A6"/>
    <w:rsid w:val="00693AF5"/>
    <w:rsid w:val="00694493"/>
    <w:rsid w:val="006A01AF"/>
    <w:rsid w:val="006B39C5"/>
    <w:rsid w:val="006B3D84"/>
    <w:rsid w:val="006D42B2"/>
    <w:rsid w:val="006D535B"/>
    <w:rsid w:val="006E7995"/>
    <w:rsid w:val="00713FCC"/>
    <w:rsid w:val="007225F7"/>
    <w:rsid w:val="00731D9F"/>
    <w:rsid w:val="00735942"/>
    <w:rsid w:val="00735BFA"/>
    <w:rsid w:val="0073791F"/>
    <w:rsid w:val="00740D20"/>
    <w:rsid w:val="00747F88"/>
    <w:rsid w:val="00761626"/>
    <w:rsid w:val="0076252B"/>
    <w:rsid w:val="007638D7"/>
    <w:rsid w:val="00775ECB"/>
    <w:rsid w:val="00784134"/>
    <w:rsid w:val="0079263D"/>
    <w:rsid w:val="00796DBE"/>
    <w:rsid w:val="007A574C"/>
    <w:rsid w:val="007A5F32"/>
    <w:rsid w:val="007C1D7B"/>
    <w:rsid w:val="007C4A57"/>
    <w:rsid w:val="007C6D78"/>
    <w:rsid w:val="007D6AC0"/>
    <w:rsid w:val="007E0336"/>
    <w:rsid w:val="007E22F3"/>
    <w:rsid w:val="007E4028"/>
    <w:rsid w:val="007E6A0C"/>
    <w:rsid w:val="007E7C8E"/>
    <w:rsid w:val="007F2BAC"/>
    <w:rsid w:val="007F4481"/>
    <w:rsid w:val="007F449A"/>
    <w:rsid w:val="008131A1"/>
    <w:rsid w:val="008311C0"/>
    <w:rsid w:val="00832709"/>
    <w:rsid w:val="00833D4C"/>
    <w:rsid w:val="008434E2"/>
    <w:rsid w:val="008501FB"/>
    <w:rsid w:val="00855B97"/>
    <w:rsid w:val="00856106"/>
    <w:rsid w:val="00867F05"/>
    <w:rsid w:val="00885709"/>
    <w:rsid w:val="00886398"/>
    <w:rsid w:val="0089698A"/>
    <w:rsid w:val="008D15ED"/>
    <w:rsid w:val="008E127C"/>
    <w:rsid w:val="008E6821"/>
    <w:rsid w:val="008F0BC7"/>
    <w:rsid w:val="00902FAB"/>
    <w:rsid w:val="009241B7"/>
    <w:rsid w:val="00927A02"/>
    <w:rsid w:val="00952A4B"/>
    <w:rsid w:val="00955E40"/>
    <w:rsid w:val="009759A9"/>
    <w:rsid w:val="00981354"/>
    <w:rsid w:val="00983004"/>
    <w:rsid w:val="0098542F"/>
    <w:rsid w:val="00987378"/>
    <w:rsid w:val="00990B8F"/>
    <w:rsid w:val="00990D57"/>
    <w:rsid w:val="009975C9"/>
    <w:rsid w:val="009D79A1"/>
    <w:rsid w:val="009E16F9"/>
    <w:rsid w:val="009E597F"/>
    <w:rsid w:val="009F5CC2"/>
    <w:rsid w:val="009F6F8C"/>
    <w:rsid w:val="009F71E3"/>
    <w:rsid w:val="00A01E33"/>
    <w:rsid w:val="00A1355A"/>
    <w:rsid w:val="00A22B4C"/>
    <w:rsid w:val="00A26302"/>
    <w:rsid w:val="00A277FF"/>
    <w:rsid w:val="00A33D2D"/>
    <w:rsid w:val="00A3635B"/>
    <w:rsid w:val="00A40155"/>
    <w:rsid w:val="00A43D5D"/>
    <w:rsid w:val="00A44854"/>
    <w:rsid w:val="00A62D6E"/>
    <w:rsid w:val="00A809D4"/>
    <w:rsid w:val="00A84966"/>
    <w:rsid w:val="00AC673E"/>
    <w:rsid w:val="00AD619E"/>
    <w:rsid w:val="00AE2027"/>
    <w:rsid w:val="00AE54D7"/>
    <w:rsid w:val="00AF77CC"/>
    <w:rsid w:val="00B13835"/>
    <w:rsid w:val="00B14030"/>
    <w:rsid w:val="00B63A5B"/>
    <w:rsid w:val="00B65416"/>
    <w:rsid w:val="00B86D27"/>
    <w:rsid w:val="00B872CC"/>
    <w:rsid w:val="00B928BE"/>
    <w:rsid w:val="00B957A7"/>
    <w:rsid w:val="00BC7F88"/>
    <w:rsid w:val="00BD424F"/>
    <w:rsid w:val="00BE1A86"/>
    <w:rsid w:val="00BE52EE"/>
    <w:rsid w:val="00C0313C"/>
    <w:rsid w:val="00C034BD"/>
    <w:rsid w:val="00C05ED1"/>
    <w:rsid w:val="00C13F41"/>
    <w:rsid w:val="00C17477"/>
    <w:rsid w:val="00C17BD7"/>
    <w:rsid w:val="00C5624A"/>
    <w:rsid w:val="00C616BF"/>
    <w:rsid w:val="00C63269"/>
    <w:rsid w:val="00C723E7"/>
    <w:rsid w:val="00C87BCF"/>
    <w:rsid w:val="00CA2F95"/>
    <w:rsid w:val="00CA320F"/>
    <w:rsid w:val="00CB165C"/>
    <w:rsid w:val="00CC60EC"/>
    <w:rsid w:val="00CD6BC5"/>
    <w:rsid w:val="00CE53B8"/>
    <w:rsid w:val="00CF5157"/>
    <w:rsid w:val="00CF73EF"/>
    <w:rsid w:val="00D0214A"/>
    <w:rsid w:val="00D03BD9"/>
    <w:rsid w:val="00D060D1"/>
    <w:rsid w:val="00D315A1"/>
    <w:rsid w:val="00D65D5E"/>
    <w:rsid w:val="00D707BD"/>
    <w:rsid w:val="00D70FCB"/>
    <w:rsid w:val="00D81A01"/>
    <w:rsid w:val="00DC07B1"/>
    <w:rsid w:val="00DE22B0"/>
    <w:rsid w:val="00DF7A34"/>
    <w:rsid w:val="00E017F3"/>
    <w:rsid w:val="00E15FFA"/>
    <w:rsid w:val="00E20443"/>
    <w:rsid w:val="00E4498E"/>
    <w:rsid w:val="00E50254"/>
    <w:rsid w:val="00E524A9"/>
    <w:rsid w:val="00E55F69"/>
    <w:rsid w:val="00E63D36"/>
    <w:rsid w:val="00E65725"/>
    <w:rsid w:val="00EA127F"/>
    <w:rsid w:val="00EB3AEE"/>
    <w:rsid w:val="00EB5522"/>
    <w:rsid w:val="00EB794C"/>
    <w:rsid w:val="00EC153C"/>
    <w:rsid w:val="00EC32E8"/>
    <w:rsid w:val="00ED5A1A"/>
    <w:rsid w:val="00EE1602"/>
    <w:rsid w:val="00EF1124"/>
    <w:rsid w:val="00F04C1F"/>
    <w:rsid w:val="00F06D26"/>
    <w:rsid w:val="00F270E7"/>
    <w:rsid w:val="00F31E71"/>
    <w:rsid w:val="00F3433E"/>
    <w:rsid w:val="00F34FCD"/>
    <w:rsid w:val="00F374C1"/>
    <w:rsid w:val="00F40A33"/>
    <w:rsid w:val="00F41D8F"/>
    <w:rsid w:val="00F46BF9"/>
    <w:rsid w:val="00F62DD5"/>
    <w:rsid w:val="00F662AE"/>
    <w:rsid w:val="00F665C4"/>
    <w:rsid w:val="00F7325F"/>
    <w:rsid w:val="00F75C85"/>
    <w:rsid w:val="00F9636D"/>
    <w:rsid w:val="00FD5269"/>
    <w:rsid w:val="00FD74CF"/>
    <w:rsid w:val="00FE2DE1"/>
    <w:rsid w:val="00FE5446"/>
    <w:rsid w:val="00FE77E1"/>
    <w:rsid w:val="00FF3EAB"/>
    <w:rsid w:val="00FF715D"/>
    <w:rsid w:val="067344ED"/>
    <w:rsid w:val="1FE51A28"/>
    <w:rsid w:val="26E7375F"/>
    <w:rsid w:val="2BBE4092"/>
    <w:rsid w:val="3E4F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FA58"/>
  <w15:chartTrackingRefBased/>
  <w15:docId w15:val="{3D8C251B-52F9-4A1C-A53E-AED7851E4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830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830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83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83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83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83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83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83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83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9830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rsid w:val="009830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9830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983004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983004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983004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983004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983004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98300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830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9830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83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98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83004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98300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8300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8300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830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98300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83004"/>
    <w:rPr>
      <w:b/>
      <w:bCs/>
      <w:smallCaps/>
      <w:color w:val="0F4761" w:themeColor="accent1" w:themeShade="BF"/>
      <w:spacing w:val="5"/>
    </w:rPr>
  </w:style>
  <w:style w:type="paragraph" w:styleId="Beskrivning">
    <w:name w:val="caption"/>
    <w:basedOn w:val="Normal"/>
    <w:next w:val="Normal"/>
    <w:uiPriority w:val="35"/>
    <w:unhideWhenUsed/>
    <w:qFormat/>
    <w:rsid w:val="00EB55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0" ma:contentTypeDescription="Skapa ett nytt dokument." ma:contentTypeScope="" ma:versionID="151db9edf144924aa38566449921fe1a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28541e449291c96a1858d72fb2097c6f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280EC0-9531-4E08-9C4F-617490CB8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C04F15-7826-440A-8933-1FE07AF5B54B}"/>
</file>

<file path=customXml/itemProps3.xml><?xml version="1.0" encoding="utf-8"?>
<ds:datastoreItem xmlns:ds="http://schemas.openxmlformats.org/officeDocument/2006/customXml" ds:itemID="{EB20635E-6C3A-4A33-94C5-677F035BE3C5}"/>
</file>

<file path=customXml/itemProps4.xml><?xml version="1.0" encoding="utf-8"?>
<ds:datastoreItem xmlns:ds="http://schemas.openxmlformats.org/officeDocument/2006/customXml" ds:itemID="{BC73B09B-429C-4D17-B494-7B514EC1D3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Arvid Eriksson</dc:creator>
  <cp:keywords/>
  <dc:description/>
  <cp:lastModifiedBy>Arvid Eriksson</cp:lastModifiedBy>
  <cp:revision>291</cp:revision>
  <dcterms:created xsi:type="dcterms:W3CDTF">2026-04-01T08:19:00Z</dcterms:created>
  <dcterms:modified xsi:type="dcterms:W3CDTF">2026-05-06T11:53:29Z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