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BF" w:rsidRDefault="000313BF" w:rsidP="00381B48">
      <w:r>
        <w:t>`</w:t>
      </w:r>
    </w:p>
    <w:sdt>
      <w:sdtPr>
        <w:id w:val="1625423076"/>
        <w:docPartObj>
          <w:docPartGallery w:val="Cover Pages"/>
          <w:docPartUnique/>
        </w:docPartObj>
      </w:sdtPr>
      <w:sdtEndPr/>
      <w:sdtContent>
        <w:p w:rsidR="004919CD" w:rsidRDefault="004919CD" w:rsidP="00381B48">
          <w:r w:rsidRPr="004919CD">
            <w:rPr>
              <w:noProof/>
              <w:color w:val="4472C4" w:themeColor="accent1"/>
            </w:rPr>
            <w:drawing>
              <wp:anchor distT="0" distB="0" distL="114300" distR="114300" simplePos="0" relativeHeight="251656191" behindDoc="1" locked="0" layoutInCell="1" allowOverlap="1" wp14:anchorId="1B549E27" wp14:editId="18440188">
                <wp:simplePos x="0" y="0"/>
                <wp:positionH relativeFrom="margin">
                  <wp:posOffset>-5977890</wp:posOffset>
                </wp:positionH>
                <wp:positionV relativeFrom="paragraph">
                  <wp:posOffset>-1036320</wp:posOffset>
                </wp:positionV>
                <wp:extent cx="15430500" cy="10287000"/>
                <wp:effectExtent l="0" t="0" r="0" b="0"/>
                <wp:wrapNone/>
                <wp:docPr id="2" name="Picture 2" descr="https://www.essentiallysports.com/wp-content/uploads/season2017_race7_wallpapers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ssentiallysports.com/wp-content/uploads/season2017_race7_wallpapers_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30500" cy="1028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19CD" w:rsidRDefault="004919CD" w:rsidP="00381B48">
          <w:r>
            <w:rPr>
              <w:noProof/>
            </w:rPr>
            <mc:AlternateContent>
              <mc:Choice Requires="wps">
                <w:drawing>
                  <wp:anchor distT="0" distB="0" distL="114300" distR="114300" simplePos="0" relativeHeight="251660288" behindDoc="1" locked="0" layoutInCell="1" allowOverlap="1">
                    <wp:simplePos x="0" y="0"/>
                    <wp:positionH relativeFrom="page">
                      <wp:posOffset>15240</wp:posOffset>
                    </wp:positionH>
                    <wp:positionV relativeFrom="paragraph">
                      <wp:posOffset>1094105</wp:posOffset>
                    </wp:positionV>
                    <wp:extent cx="7772400" cy="16764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772400" cy="1676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25504170" w:displacedByCustomXml="next"/>
                              <w:sdt>
                                <w:sdtPr>
                                  <w:rPr>
                                    <w:rStyle w:val="Heading1Char"/>
                                    <w:b/>
                                    <w:lang w:val="nl-NL"/>
                                  </w:rPr>
                                  <w:alias w:val="Title"/>
                                  <w:tag w:val=""/>
                                  <w:id w:val="-1622986030"/>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rsidR="004919CD" w:rsidRPr="001E08FC" w:rsidRDefault="004919CD" w:rsidP="00381B48">
                                    <w:pPr>
                                      <w:pStyle w:val="Heading1"/>
                                      <w:rPr>
                                        <w:rStyle w:val="Heading1Char"/>
                                        <w:b/>
                                        <w:lang w:val="nl-NL"/>
                                      </w:rPr>
                                    </w:pPr>
                                    <w:r w:rsidRPr="001E08FC">
                                      <w:rPr>
                                        <w:rStyle w:val="Heading1Char"/>
                                        <w:b/>
                                        <w:lang w:val="nl-NL"/>
                                      </w:rPr>
                                      <w:t>Programma van Eisen</w:t>
                                    </w:r>
                                  </w:p>
                                </w:sdtContent>
                              </w:sdt>
                              <w:bookmarkEnd w:id="0" w:displacedByCustomXml="prev"/>
                              <w:p w:rsidR="00381B48" w:rsidRPr="001E08FC" w:rsidRDefault="00DC6F2F" w:rsidP="00381B48">
                                <w:pPr>
                                  <w:pStyle w:val="Heading2"/>
                                  <w:rPr>
                                    <w:lang w:val="nl-NL"/>
                                  </w:rPr>
                                </w:pPr>
                                <w:bookmarkStart w:id="1" w:name="_Toc25068041"/>
                                <w:bookmarkStart w:id="2" w:name="_Toc25504171"/>
                                <w:r w:rsidRPr="001E08FC">
                                  <w:rPr>
                                    <w:lang w:val="nl-NL"/>
                                  </w:rPr>
                                  <w:t>F1 Central</w:t>
                                </w:r>
                                <w:bookmarkEnd w:id="1"/>
                                <w:bookmarkEnd w:id="2"/>
                                <w:r w:rsidR="00381B48" w:rsidRPr="001E08FC">
                                  <w:rPr>
                                    <w:lang w:val="nl-NL"/>
                                  </w:rPr>
                                  <w:br/>
                                </w:r>
                              </w:p>
                              <w:p w:rsidR="00381B48" w:rsidRPr="001E08FC" w:rsidRDefault="00381B48" w:rsidP="00381B48">
                                <w:pPr>
                                  <w:rPr>
                                    <w:lang w:val="nl-NL"/>
                                  </w:rPr>
                                </w:pPr>
                                <w:r w:rsidRPr="001E08FC">
                                  <w:rPr>
                                    <w:lang w:val="nl-NL"/>
                                  </w:rPr>
                                  <w:t>Jesse Malotaux &lt;JEMX@mboutrecht.nl&gt;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6" o:spid="_x0000_s1026" type="#_x0000_t202" style="position:absolute;margin-left:1.2pt;margin-top:86.15pt;width:612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" fillcolor="white [3212]" stroked="f" strokeweight=".5pt">
                    <v:textbox inset="36pt,7.2pt,36pt,7.2pt">
                      <w:txbxContent>
                        <w:bookmarkStart w:id="3" w:name="_Toc25504170" w:displacedByCustomXml="next"/>
                        <w:sdt>
                          <w:sdtPr>
                            <w:rPr>
                              <w:rStyle w:val="Heading1Char"/>
                              <w:b/>
                              <w:lang w:val="nl-NL"/>
                            </w:rPr>
                            <w:alias w:val="Title"/>
                            <w:tag w:val=""/>
                            <w:id w:val="-1622986030"/>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rsidR="004919CD" w:rsidRPr="001E08FC" w:rsidRDefault="004919CD" w:rsidP="00381B48">
                              <w:pPr>
                                <w:pStyle w:val="Heading1"/>
                                <w:rPr>
                                  <w:rStyle w:val="Heading1Char"/>
                                  <w:b/>
                                  <w:lang w:val="nl-NL"/>
                                </w:rPr>
                              </w:pPr>
                              <w:r w:rsidRPr="001E08FC">
                                <w:rPr>
                                  <w:rStyle w:val="Heading1Char"/>
                                  <w:b/>
                                  <w:lang w:val="nl-NL"/>
                                </w:rPr>
                                <w:t>Programma van Eisen</w:t>
                              </w:r>
                            </w:p>
                          </w:sdtContent>
                        </w:sdt>
                        <w:bookmarkEnd w:id="3" w:displacedByCustomXml="prev"/>
                        <w:p w:rsidR="00381B48" w:rsidRPr="001E08FC" w:rsidRDefault="00DC6F2F" w:rsidP="00381B48">
                          <w:pPr>
                            <w:pStyle w:val="Heading2"/>
                            <w:rPr>
                              <w:lang w:val="nl-NL"/>
                            </w:rPr>
                          </w:pPr>
                          <w:bookmarkStart w:id="4" w:name="_Toc25068041"/>
                          <w:bookmarkStart w:id="5" w:name="_Toc25504171"/>
                          <w:r w:rsidRPr="001E08FC">
                            <w:rPr>
                              <w:lang w:val="nl-NL"/>
                            </w:rPr>
                            <w:t>F1 Central</w:t>
                          </w:r>
                          <w:bookmarkEnd w:id="4"/>
                          <w:bookmarkEnd w:id="5"/>
                          <w:r w:rsidR="00381B48" w:rsidRPr="001E08FC">
                            <w:rPr>
                              <w:lang w:val="nl-NL"/>
                            </w:rPr>
                            <w:br/>
                          </w:r>
                        </w:p>
                        <w:p w:rsidR="00381B48" w:rsidRPr="001E08FC" w:rsidRDefault="00381B48" w:rsidP="00381B48">
                          <w:pPr>
                            <w:rPr>
                              <w:lang w:val="nl-NL"/>
                            </w:rPr>
                          </w:pPr>
                          <w:r w:rsidRPr="001E08FC">
                            <w:rPr>
                              <w:lang w:val="nl-NL"/>
                            </w:rPr>
                            <w:t>Jesse Malotaux &lt;JEMX@mboutrecht.nl&gt;</w:t>
                          </w:r>
                        </w:p>
                      </w:txbxContent>
                    </v:textbox>
                    <w10:wrap anchorx="page"/>
                  </v:shape>
                </w:pict>
              </mc:Fallback>
            </mc:AlternateContent>
          </w:r>
          <w:r>
            <w:rPr>
              <w:rFonts w:eastAsiaTheme="minorHAnsi"/>
              <w:sz w:val="22"/>
              <w:szCs w:val="22"/>
            </w:rPr>
            <w:br w:type="page"/>
          </w:r>
        </w:p>
      </w:sdtContent>
    </w:sdt>
    <w:sdt>
      <w:sdtPr>
        <w:rPr>
          <w:rFonts w:ascii="Montserrat Light" w:hAnsi="Montserrat Light"/>
          <w:b w:val="0"/>
          <w:color w:val="auto"/>
          <w:sz w:val="26"/>
          <w:szCs w:val="26"/>
        </w:rPr>
        <w:id w:val="1058130661"/>
        <w:docPartObj>
          <w:docPartGallery w:val="Table of Contents"/>
          <w:docPartUnique/>
        </w:docPartObj>
      </w:sdtPr>
      <w:sdtEndPr>
        <w:rPr>
          <w:noProof/>
        </w:rPr>
      </w:sdtEndPr>
      <w:sdtContent>
        <w:p w:rsidR="00381B48" w:rsidRDefault="00381B48">
          <w:pPr>
            <w:pStyle w:val="TOCHeading"/>
          </w:pPr>
          <w:proofErr w:type="spellStart"/>
          <w:r>
            <w:t>Inhoud</w:t>
          </w:r>
          <w:proofErr w:type="spellEnd"/>
        </w:p>
        <w:p w:rsidR="008A6D82" w:rsidRDefault="00381B48">
          <w:pPr>
            <w:pStyle w:val="TOC1"/>
            <w:tabs>
              <w:tab w:val="right" w:leader="dot" w:pos="9350"/>
            </w:tabs>
            <w:rPr>
              <w:rFonts w:asciiTheme="minorHAnsi" w:hAnsiTheme="minorHAnsi"/>
              <w:noProof/>
              <w:sz w:val="22"/>
              <w:szCs w:val="22"/>
              <w:lang w:val="en-GB" w:eastAsia="en-GB"/>
            </w:rPr>
          </w:pPr>
          <w:r>
            <w:fldChar w:fldCharType="begin"/>
          </w:r>
          <w:r>
            <w:instrText xml:space="preserve"> TOC \o "1-3" \h \z \u </w:instrText>
          </w:r>
          <w:r>
            <w:fldChar w:fldCharType="separate"/>
          </w:r>
          <w:hyperlink w:anchor="_Toc25504173" w:history="1">
            <w:r w:rsidR="008A6D82" w:rsidRPr="00346839">
              <w:rPr>
                <w:rStyle w:val="Hyperlink"/>
                <w:noProof/>
                <w:lang w:val="nl-NL"/>
              </w:rPr>
              <w:t>Inleiding</w:t>
            </w:r>
            <w:r w:rsidR="008A6D82">
              <w:rPr>
                <w:noProof/>
                <w:webHidden/>
              </w:rPr>
              <w:tab/>
            </w:r>
            <w:r w:rsidR="008A6D82">
              <w:rPr>
                <w:noProof/>
                <w:webHidden/>
              </w:rPr>
              <w:fldChar w:fldCharType="begin"/>
            </w:r>
            <w:r w:rsidR="008A6D82">
              <w:rPr>
                <w:noProof/>
                <w:webHidden/>
              </w:rPr>
              <w:instrText xml:space="preserve"> PAGEREF _Toc25504173 \h </w:instrText>
            </w:r>
            <w:r w:rsidR="008A6D82">
              <w:rPr>
                <w:noProof/>
                <w:webHidden/>
              </w:rPr>
            </w:r>
            <w:r w:rsidR="008A6D82">
              <w:rPr>
                <w:noProof/>
                <w:webHidden/>
              </w:rPr>
              <w:fldChar w:fldCharType="separate"/>
            </w:r>
            <w:r w:rsidR="008A6D82">
              <w:rPr>
                <w:noProof/>
                <w:webHidden/>
              </w:rPr>
              <w:t>3</w:t>
            </w:r>
            <w:r w:rsidR="008A6D82">
              <w:rPr>
                <w:noProof/>
                <w:webHidden/>
              </w:rPr>
              <w:fldChar w:fldCharType="end"/>
            </w:r>
          </w:hyperlink>
        </w:p>
        <w:p w:rsidR="008A6D82" w:rsidRDefault="00DE7501">
          <w:pPr>
            <w:pStyle w:val="TOC1"/>
            <w:tabs>
              <w:tab w:val="right" w:leader="dot" w:pos="9350"/>
            </w:tabs>
            <w:rPr>
              <w:rFonts w:asciiTheme="minorHAnsi" w:hAnsiTheme="minorHAnsi"/>
              <w:noProof/>
              <w:sz w:val="22"/>
              <w:szCs w:val="22"/>
              <w:lang w:val="en-GB" w:eastAsia="en-GB"/>
            </w:rPr>
          </w:pPr>
          <w:hyperlink w:anchor="_Toc25504174" w:history="1">
            <w:r w:rsidR="008A6D82" w:rsidRPr="00346839">
              <w:rPr>
                <w:rStyle w:val="Hyperlink"/>
                <w:noProof/>
                <w:lang w:val="nl-NL"/>
              </w:rPr>
              <w:t>Bedrijf</w:t>
            </w:r>
            <w:r w:rsidR="008A6D82">
              <w:rPr>
                <w:noProof/>
                <w:webHidden/>
              </w:rPr>
              <w:tab/>
            </w:r>
            <w:r w:rsidR="008A6D82">
              <w:rPr>
                <w:noProof/>
                <w:webHidden/>
              </w:rPr>
              <w:fldChar w:fldCharType="begin"/>
            </w:r>
            <w:r w:rsidR="008A6D82">
              <w:rPr>
                <w:noProof/>
                <w:webHidden/>
              </w:rPr>
              <w:instrText xml:space="preserve"> PAGEREF _Toc25504174 \h </w:instrText>
            </w:r>
            <w:r w:rsidR="008A6D82">
              <w:rPr>
                <w:noProof/>
                <w:webHidden/>
              </w:rPr>
            </w:r>
            <w:r w:rsidR="008A6D82">
              <w:rPr>
                <w:noProof/>
                <w:webHidden/>
              </w:rPr>
              <w:fldChar w:fldCharType="separate"/>
            </w:r>
            <w:r w:rsidR="008A6D82">
              <w:rPr>
                <w:noProof/>
                <w:webHidden/>
              </w:rPr>
              <w:t>4</w:t>
            </w:r>
            <w:r w:rsidR="008A6D82">
              <w:rPr>
                <w:noProof/>
                <w:webHidden/>
              </w:rPr>
              <w:fldChar w:fldCharType="end"/>
            </w:r>
          </w:hyperlink>
        </w:p>
        <w:p w:rsidR="008A6D82" w:rsidRDefault="00DE7501">
          <w:pPr>
            <w:pStyle w:val="TOC1"/>
            <w:tabs>
              <w:tab w:val="right" w:leader="dot" w:pos="9350"/>
            </w:tabs>
            <w:rPr>
              <w:rFonts w:asciiTheme="minorHAnsi" w:hAnsiTheme="minorHAnsi"/>
              <w:noProof/>
              <w:sz w:val="22"/>
              <w:szCs w:val="22"/>
              <w:lang w:val="en-GB" w:eastAsia="en-GB"/>
            </w:rPr>
          </w:pPr>
          <w:hyperlink w:anchor="_Toc25504175" w:history="1">
            <w:r w:rsidR="008A6D82" w:rsidRPr="00346839">
              <w:rPr>
                <w:rStyle w:val="Hyperlink"/>
                <w:noProof/>
                <w:lang w:val="nl-NL"/>
              </w:rPr>
              <w:t>Probleemstelling</w:t>
            </w:r>
            <w:r w:rsidR="008A6D82">
              <w:rPr>
                <w:noProof/>
                <w:webHidden/>
              </w:rPr>
              <w:tab/>
            </w:r>
            <w:r w:rsidR="008A6D82">
              <w:rPr>
                <w:noProof/>
                <w:webHidden/>
              </w:rPr>
              <w:fldChar w:fldCharType="begin"/>
            </w:r>
            <w:r w:rsidR="008A6D82">
              <w:rPr>
                <w:noProof/>
                <w:webHidden/>
              </w:rPr>
              <w:instrText xml:space="preserve"> PAGEREF _Toc25504175 \h </w:instrText>
            </w:r>
            <w:r w:rsidR="008A6D82">
              <w:rPr>
                <w:noProof/>
                <w:webHidden/>
              </w:rPr>
            </w:r>
            <w:r w:rsidR="008A6D82">
              <w:rPr>
                <w:noProof/>
                <w:webHidden/>
              </w:rPr>
              <w:fldChar w:fldCharType="separate"/>
            </w:r>
            <w:r w:rsidR="008A6D82">
              <w:rPr>
                <w:noProof/>
                <w:webHidden/>
              </w:rPr>
              <w:t>5</w:t>
            </w:r>
            <w:r w:rsidR="008A6D82">
              <w:rPr>
                <w:noProof/>
                <w:webHidden/>
              </w:rPr>
              <w:fldChar w:fldCharType="end"/>
            </w:r>
          </w:hyperlink>
        </w:p>
        <w:p w:rsidR="008A6D82" w:rsidRDefault="00DE7501">
          <w:pPr>
            <w:pStyle w:val="TOC1"/>
            <w:tabs>
              <w:tab w:val="right" w:leader="dot" w:pos="9350"/>
            </w:tabs>
            <w:rPr>
              <w:rFonts w:asciiTheme="minorHAnsi" w:hAnsiTheme="minorHAnsi"/>
              <w:noProof/>
              <w:sz w:val="22"/>
              <w:szCs w:val="22"/>
              <w:lang w:val="en-GB" w:eastAsia="en-GB"/>
            </w:rPr>
          </w:pPr>
          <w:hyperlink w:anchor="_Toc25504176" w:history="1">
            <w:r w:rsidR="008A6D82" w:rsidRPr="00346839">
              <w:rPr>
                <w:rStyle w:val="Hyperlink"/>
                <w:noProof/>
                <w:lang w:val="nl-NL"/>
              </w:rPr>
              <w:t>Doel</w:t>
            </w:r>
            <w:r w:rsidR="008A6D82">
              <w:rPr>
                <w:noProof/>
                <w:webHidden/>
              </w:rPr>
              <w:tab/>
            </w:r>
            <w:r w:rsidR="008A6D82">
              <w:rPr>
                <w:noProof/>
                <w:webHidden/>
              </w:rPr>
              <w:fldChar w:fldCharType="begin"/>
            </w:r>
            <w:r w:rsidR="008A6D82">
              <w:rPr>
                <w:noProof/>
                <w:webHidden/>
              </w:rPr>
              <w:instrText xml:space="preserve"> PAGEREF _Toc25504176 \h </w:instrText>
            </w:r>
            <w:r w:rsidR="008A6D82">
              <w:rPr>
                <w:noProof/>
                <w:webHidden/>
              </w:rPr>
            </w:r>
            <w:r w:rsidR="008A6D82">
              <w:rPr>
                <w:noProof/>
                <w:webHidden/>
              </w:rPr>
              <w:fldChar w:fldCharType="separate"/>
            </w:r>
            <w:r w:rsidR="008A6D82">
              <w:rPr>
                <w:noProof/>
                <w:webHidden/>
              </w:rPr>
              <w:t>6</w:t>
            </w:r>
            <w:r w:rsidR="008A6D82">
              <w:rPr>
                <w:noProof/>
                <w:webHidden/>
              </w:rPr>
              <w:fldChar w:fldCharType="end"/>
            </w:r>
          </w:hyperlink>
        </w:p>
        <w:p w:rsidR="008A6D82" w:rsidRDefault="00DE7501">
          <w:pPr>
            <w:pStyle w:val="TOC1"/>
            <w:tabs>
              <w:tab w:val="right" w:leader="dot" w:pos="9350"/>
            </w:tabs>
            <w:rPr>
              <w:rFonts w:asciiTheme="minorHAnsi" w:hAnsiTheme="minorHAnsi"/>
              <w:noProof/>
              <w:sz w:val="22"/>
              <w:szCs w:val="22"/>
              <w:lang w:val="en-GB" w:eastAsia="en-GB"/>
            </w:rPr>
          </w:pPr>
          <w:hyperlink w:anchor="_Toc25504177" w:history="1">
            <w:r w:rsidR="008A6D82" w:rsidRPr="00346839">
              <w:rPr>
                <w:rStyle w:val="Hyperlink"/>
                <w:noProof/>
                <w:lang w:val="nl-NL"/>
              </w:rPr>
              <w:t>Doelgroepen</w:t>
            </w:r>
            <w:r w:rsidR="008A6D82">
              <w:rPr>
                <w:noProof/>
                <w:webHidden/>
              </w:rPr>
              <w:tab/>
            </w:r>
            <w:r w:rsidR="008A6D82">
              <w:rPr>
                <w:noProof/>
                <w:webHidden/>
              </w:rPr>
              <w:fldChar w:fldCharType="begin"/>
            </w:r>
            <w:r w:rsidR="008A6D82">
              <w:rPr>
                <w:noProof/>
                <w:webHidden/>
              </w:rPr>
              <w:instrText xml:space="preserve"> PAGEREF _Toc25504177 \h </w:instrText>
            </w:r>
            <w:r w:rsidR="008A6D82">
              <w:rPr>
                <w:noProof/>
                <w:webHidden/>
              </w:rPr>
            </w:r>
            <w:r w:rsidR="008A6D82">
              <w:rPr>
                <w:noProof/>
                <w:webHidden/>
              </w:rPr>
              <w:fldChar w:fldCharType="separate"/>
            </w:r>
            <w:r w:rsidR="008A6D82">
              <w:rPr>
                <w:noProof/>
                <w:webHidden/>
              </w:rPr>
              <w:t>7</w:t>
            </w:r>
            <w:r w:rsidR="008A6D82">
              <w:rPr>
                <w:noProof/>
                <w:webHidden/>
              </w:rPr>
              <w:fldChar w:fldCharType="end"/>
            </w:r>
          </w:hyperlink>
        </w:p>
        <w:p w:rsidR="008A6D82" w:rsidRDefault="00DE7501">
          <w:pPr>
            <w:pStyle w:val="TOC1"/>
            <w:tabs>
              <w:tab w:val="right" w:leader="dot" w:pos="9350"/>
            </w:tabs>
            <w:rPr>
              <w:rFonts w:asciiTheme="minorHAnsi" w:hAnsiTheme="minorHAnsi"/>
              <w:noProof/>
              <w:sz w:val="22"/>
              <w:szCs w:val="22"/>
              <w:lang w:val="en-GB" w:eastAsia="en-GB"/>
            </w:rPr>
          </w:pPr>
          <w:hyperlink w:anchor="_Toc25504178" w:history="1">
            <w:r w:rsidR="008A6D82" w:rsidRPr="00346839">
              <w:rPr>
                <w:rStyle w:val="Hyperlink"/>
                <w:noProof/>
                <w:lang w:val="nl-NL"/>
              </w:rPr>
              <w:t>Vormgeving</w:t>
            </w:r>
            <w:r w:rsidR="008A6D82">
              <w:rPr>
                <w:noProof/>
                <w:webHidden/>
              </w:rPr>
              <w:tab/>
            </w:r>
            <w:r w:rsidR="008A6D82">
              <w:rPr>
                <w:noProof/>
                <w:webHidden/>
              </w:rPr>
              <w:fldChar w:fldCharType="begin"/>
            </w:r>
            <w:r w:rsidR="008A6D82">
              <w:rPr>
                <w:noProof/>
                <w:webHidden/>
              </w:rPr>
              <w:instrText xml:space="preserve"> PAGEREF _Toc25504178 \h </w:instrText>
            </w:r>
            <w:r w:rsidR="008A6D82">
              <w:rPr>
                <w:noProof/>
                <w:webHidden/>
              </w:rPr>
            </w:r>
            <w:r w:rsidR="008A6D82">
              <w:rPr>
                <w:noProof/>
                <w:webHidden/>
              </w:rPr>
              <w:fldChar w:fldCharType="separate"/>
            </w:r>
            <w:r w:rsidR="008A6D82">
              <w:rPr>
                <w:noProof/>
                <w:webHidden/>
              </w:rPr>
              <w:t>8</w:t>
            </w:r>
            <w:r w:rsidR="008A6D82">
              <w:rPr>
                <w:noProof/>
                <w:webHidden/>
              </w:rPr>
              <w:fldChar w:fldCharType="end"/>
            </w:r>
          </w:hyperlink>
        </w:p>
        <w:p w:rsidR="00381B48" w:rsidRPr="004530EB" w:rsidRDefault="00DE7501" w:rsidP="004530EB">
          <w:pPr>
            <w:pStyle w:val="TOC1"/>
            <w:tabs>
              <w:tab w:val="right" w:leader="dot" w:pos="9350"/>
            </w:tabs>
            <w:rPr>
              <w:rFonts w:asciiTheme="minorHAnsi" w:hAnsiTheme="minorHAnsi"/>
              <w:noProof/>
              <w:sz w:val="22"/>
              <w:szCs w:val="22"/>
            </w:rPr>
          </w:pPr>
          <w:hyperlink w:anchor="_Toc25504179" w:history="1">
            <w:r w:rsidR="008A6D82" w:rsidRPr="00346839">
              <w:rPr>
                <w:rStyle w:val="Hyperlink"/>
                <w:noProof/>
                <w:lang w:val="nl-NL"/>
              </w:rPr>
              <w:t>Eisen</w:t>
            </w:r>
            <w:r w:rsidR="008A6D82">
              <w:rPr>
                <w:noProof/>
                <w:webHidden/>
              </w:rPr>
              <w:tab/>
            </w:r>
            <w:r w:rsidR="008A6D82">
              <w:rPr>
                <w:noProof/>
                <w:webHidden/>
              </w:rPr>
              <w:fldChar w:fldCharType="begin"/>
            </w:r>
            <w:r w:rsidR="008A6D82">
              <w:rPr>
                <w:noProof/>
                <w:webHidden/>
              </w:rPr>
              <w:instrText xml:space="preserve"> PAGEREF _Toc25504179 \h </w:instrText>
            </w:r>
            <w:r w:rsidR="008A6D82">
              <w:rPr>
                <w:noProof/>
                <w:webHidden/>
              </w:rPr>
            </w:r>
            <w:r w:rsidR="008A6D82">
              <w:rPr>
                <w:noProof/>
                <w:webHidden/>
              </w:rPr>
              <w:fldChar w:fldCharType="separate"/>
            </w:r>
            <w:r w:rsidR="008A6D82">
              <w:rPr>
                <w:noProof/>
                <w:webHidden/>
              </w:rPr>
              <w:t>9</w:t>
            </w:r>
            <w:r w:rsidR="008A6D82">
              <w:rPr>
                <w:noProof/>
                <w:webHidden/>
              </w:rPr>
              <w:fldChar w:fldCharType="end"/>
            </w:r>
          </w:hyperlink>
          <w:r w:rsidR="00381B48">
            <w:rPr>
              <w:noProof/>
            </w:rPr>
            <w:fldChar w:fldCharType="end"/>
          </w:r>
        </w:p>
      </w:sdtContent>
    </w:sdt>
    <w:p w:rsidR="004919CD" w:rsidRDefault="004919CD" w:rsidP="00381B48"/>
    <w:p w:rsidR="004919CD" w:rsidRDefault="004919CD" w:rsidP="00381B48"/>
    <w:p w:rsidR="004919CD" w:rsidRDefault="004919CD" w:rsidP="00381B48"/>
    <w:p w:rsidR="004919CD" w:rsidRDefault="004919CD" w:rsidP="00381B48"/>
    <w:p w:rsidR="004919CD" w:rsidRDefault="004919CD" w:rsidP="00381B48"/>
    <w:p w:rsidR="004919CD" w:rsidRDefault="004919CD" w:rsidP="00381B48"/>
    <w:p w:rsidR="004919CD" w:rsidRDefault="004919CD" w:rsidP="00381B48"/>
    <w:p w:rsidR="004919CD" w:rsidRDefault="004919CD" w:rsidP="00381B48"/>
    <w:p w:rsidR="004919CD" w:rsidRDefault="004919CD" w:rsidP="00381B48"/>
    <w:p w:rsidR="004919CD" w:rsidRDefault="004919CD" w:rsidP="00381B48"/>
    <w:p w:rsidR="00381B48" w:rsidRDefault="00381B48">
      <w:r>
        <w:br w:type="page"/>
      </w:r>
    </w:p>
    <w:p w:rsidR="004919CD" w:rsidRDefault="00381B48" w:rsidP="00381B48">
      <w:pPr>
        <w:pStyle w:val="Heading1"/>
        <w:rPr>
          <w:lang w:val="nl-NL"/>
        </w:rPr>
      </w:pPr>
      <w:bookmarkStart w:id="3" w:name="_Toc25504172"/>
      <w:r w:rsidRPr="00381B48">
        <w:rPr>
          <w:lang w:val="nl-NL"/>
        </w:rPr>
        <w:lastRenderedPageBreak/>
        <w:t>Ver</w:t>
      </w:r>
      <w:r>
        <w:rPr>
          <w:lang w:val="nl-NL"/>
        </w:rPr>
        <w:t>siebeheer</w:t>
      </w:r>
      <w:bookmarkEnd w:id="3"/>
    </w:p>
    <w:tbl>
      <w:tblPr>
        <w:tblStyle w:val="TableGrid"/>
        <w:tblW w:w="0" w:type="auto"/>
        <w:tblLook w:val="04A0" w:firstRow="1" w:lastRow="0" w:firstColumn="1" w:lastColumn="0" w:noHBand="0" w:noVBand="1"/>
      </w:tblPr>
      <w:tblGrid>
        <w:gridCol w:w="1112"/>
        <w:gridCol w:w="5404"/>
        <w:gridCol w:w="1459"/>
        <w:gridCol w:w="1375"/>
      </w:tblGrid>
      <w:tr w:rsidR="00381B48" w:rsidTr="002B5E85">
        <w:tc>
          <w:tcPr>
            <w:tcW w:w="1112" w:type="dxa"/>
            <w:shd w:val="clear" w:color="auto" w:fill="000000" w:themeFill="text1"/>
          </w:tcPr>
          <w:p w:rsidR="00381B48" w:rsidRPr="002B5E85" w:rsidRDefault="002B5E85" w:rsidP="00381B48">
            <w:pPr>
              <w:rPr>
                <w:b/>
                <w:lang w:val="nl-NL"/>
              </w:rPr>
            </w:pPr>
            <w:r>
              <w:rPr>
                <w:b/>
                <w:lang w:val="nl-NL"/>
              </w:rPr>
              <w:t>Versie</w:t>
            </w:r>
          </w:p>
        </w:tc>
        <w:tc>
          <w:tcPr>
            <w:tcW w:w="5404" w:type="dxa"/>
            <w:shd w:val="clear" w:color="auto" w:fill="000000" w:themeFill="text1"/>
          </w:tcPr>
          <w:p w:rsidR="00381B48" w:rsidRPr="002B5E85" w:rsidRDefault="002B5E85" w:rsidP="00381B48">
            <w:pPr>
              <w:rPr>
                <w:b/>
                <w:lang w:val="nl-NL"/>
              </w:rPr>
            </w:pPr>
            <w:r w:rsidRPr="002B5E85">
              <w:rPr>
                <w:b/>
                <w:lang w:val="nl-NL"/>
              </w:rPr>
              <w:t>Wat</w:t>
            </w:r>
          </w:p>
        </w:tc>
        <w:tc>
          <w:tcPr>
            <w:tcW w:w="1459" w:type="dxa"/>
            <w:shd w:val="clear" w:color="auto" w:fill="000000" w:themeFill="text1"/>
          </w:tcPr>
          <w:p w:rsidR="00381B48" w:rsidRPr="002B5E85" w:rsidRDefault="002B5E85" w:rsidP="00381B48">
            <w:pPr>
              <w:rPr>
                <w:b/>
                <w:lang w:val="nl-NL"/>
              </w:rPr>
            </w:pPr>
            <w:r w:rsidRPr="002B5E85">
              <w:rPr>
                <w:b/>
                <w:lang w:val="nl-NL"/>
              </w:rPr>
              <w:t>Wie</w:t>
            </w:r>
          </w:p>
        </w:tc>
        <w:tc>
          <w:tcPr>
            <w:tcW w:w="1375" w:type="dxa"/>
            <w:shd w:val="clear" w:color="auto" w:fill="000000" w:themeFill="text1"/>
          </w:tcPr>
          <w:p w:rsidR="00381B48" w:rsidRPr="002B5E85" w:rsidRDefault="002B5E85" w:rsidP="00381B48">
            <w:pPr>
              <w:rPr>
                <w:b/>
                <w:lang w:val="nl-NL"/>
              </w:rPr>
            </w:pPr>
            <w:r w:rsidRPr="002B5E85">
              <w:rPr>
                <w:b/>
                <w:lang w:val="nl-NL"/>
              </w:rPr>
              <w:t>Wanneer</w:t>
            </w:r>
          </w:p>
        </w:tc>
      </w:tr>
      <w:tr w:rsidR="00381B48" w:rsidTr="002B5E85">
        <w:tc>
          <w:tcPr>
            <w:tcW w:w="1112" w:type="dxa"/>
          </w:tcPr>
          <w:p w:rsidR="00381B48" w:rsidRDefault="002B5E85" w:rsidP="00381B48">
            <w:pPr>
              <w:rPr>
                <w:lang w:val="nl-NL"/>
              </w:rPr>
            </w:pPr>
            <w:r>
              <w:rPr>
                <w:lang w:val="nl-NL"/>
              </w:rPr>
              <w:t>0.0</w:t>
            </w:r>
            <w:r w:rsidR="00A57077">
              <w:rPr>
                <w:lang w:val="nl-NL"/>
              </w:rPr>
              <w:t>.</w:t>
            </w:r>
            <w:r>
              <w:rPr>
                <w:lang w:val="nl-NL"/>
              </w:rPr>
              <w:t>1</w:t>
            </w:r>
          </w:p>
        </w:tc>
        <w:tc>
          <w:tcPr>
            <w:tcW w:w="5404" w:type="dxa"/>
          </w:tcPr>
          <w:p w:rsidR="00381B48" w:rsidRDefault="002B5E85" w:rsidP="00381B48">
            <w:pPr>
              <w:rPr>
                <w:lang w:val="nl-NL"/>
              </w:rPr>
            </w:pPr>
            <w:r>
              <w:rPr>
                <w:lang w:val="nl-NL"/>
              </w:rPr>
              <w:t>Eerste opzet, voorblad en hoofdstukken toegevoegd.</w:t>
            </w:r>
          </w:p>
        </w:tc>
        <w:tc>
          <w:tcPr>
            <w:tcW w:w="1459" w:type="dxa"/>
          </w:tcPr>
          <w:p w:rsidR="00381B48" w:rsidRDefault="002B5E85" w:rsidP="00381B48">
            <w:pPr>
              <w:rPr>
                <w:lang w:val="nl-NL"/>
              </w:rPr>
            </w:pPr>
            <w:r>
              <w:rPr>
                <w:lang w:val="nl-NL"/>
              </w:rPr>
              <w:t>Malotaux</w:t>
            </w:r>
          </w:p>
        </w:tc>
        <w:tc>
          <w:tcPr>
            <w:tcW w:w="1375" w:type="dxa"/>
          </w:tcPr>
          <w:p w:rsidR="00381B48" w:rsidRDefault="002B5E85" w:rsidP="00381B48">
            <w:pPr>
              <w:rPr>
                <w:lang w:val="nl-NL"/>
              </w:rPr>
            </w:pPr>
            <w:r>
              <w:rPr>
                <w:lang w:val="nl-NL"/>
              </w:rPr>
              <w:t>17-11-19</w:t>
            </w:r>
          </w:p>
        </w:tc>
      </w:tr>
      <w:tr w:rsidR="00381B48" w:rsidTr="002B5E85">
        <w:tc>
          <w:tcPr>
            <w:tcW w:w="1112" w:type="dxa"/>
          </w:tcPr>
          <w:p w:rsidR="00381B48" w:rsidRDefault="00A57077" w:rsidP="00381B48">
            <w:pPr>
              <w:rPr>
                <w:lang w:val="nl-NL"/>
              </w:rPr>
            </w:pPr>
            <w:r>
              <w:rPr>
                <w:lang w:val="nl-NL"/>
              </w:rPr>
              <w:t>0.0.2</w:t>
            </w:r>
          </w:p>
        </w:tc>
        <w:tc>
          <w:tcPr>
            <w:tcW w:w="5404" w:type="dxa"/>
          </w:tcPr>
          <w:p w:rsidR="00381B48" w:rsidRDefault="00A57077" w:rsidP="00381B48">
            <w:pPr>
              <w:rPr>
                <w:lang w:val="nl-NL"/>
              </w:rPr>
            </w:pPr>
            <w:r>
              <w:rPr>
                <w:lang w:val="nl-NL"/>
              </w:rPr>
              <w:t>Inleiding en bedrijf toegevoegd</w:t>
            </w:r>
          </w:p>
        </w:tc>
        <w:tc>
          <w:tcPr>
            <w:tcW w:w="1459" w:type="dxa"/>
          </w:tcPr>
          <w:p w:rsidR="00381B48" w:rsidRDefault="00A57077" w:rsidP="00381B48">
            <w:pPr>
              <w:rPr>
                <w:lang w:val="nl-NL"/>
              </w:rPr>
            </w:pPr>
            <w:r>
              <w:rPr>
                <w:lang w:val="nl-NL"/>
              </w:rPr>
              <w:t>Malotaux</w:t>
            </w:r>
          </w:p>
        </w:tc>
        <w:tc>
          <w:tcPr>
            <w:tcW w:w="1375" w:type="dxa"/>
          </w:tcPr>
          <w:p w:rsidR="00381B48" w:rsidRDefault="00A57077" w:rsidP="00381B48">
            <w:pPr>
              <w:rPr>
                <w:lang w:val="nl-NL"/>
              </w:rPr>
            </w:pPr>
            <w:r>
              <w:rPr>
                <w:lang w:val="nl-NL"/>
              </w:rPr>
              <w:t>17-11-19</w:t>
            </w:r>
          </w:p>
        </w:tc>
      </w:tr>
      <w:tr w:rsidR="00A57077" w:rsidRPr="00A57077" w:rsidTr="002B5E85">
        <w:tc>
          <w:tcPr>
            <w:tcW w:w="1112" w:type="dxa"/>
          </w:tcPr>
          <w:p w:rsidR="00A57077" w:rsidRDefault="00A57077" w:rsidP="00381B48">
            <w:pPr>
              <w:rPr>
                <w:lang w:val="nl-NL"/>
              </w:rPr>
            </w:pPr>
            <w:r>
              <w:rPr>
                <w:lang w:val="nl-NL"/>
              </w:rPr>
              <w:t>0.0.3</w:t>
            </w:r>
          </w:p>
        </w:tc>
        <w:tc>
          <w:tcPr>
            <w:tcW w:w="5404" w:type="dxa"/>
          </w:tcPr>
          <w:p w:rsidR="00A57077" w:rsidRDefault="00A57077" w:rsidP="00381B48">
            <w:pPr>
              <w:rPr>
                <w:lang w:val="nl-NL"/>
              </w:rPr>
            </w:pPr>
            <w:r>
              <w:rPr>
                <w:lang w:val="nl-NL"/>
              </w:rPr>
              <w:t>Casus, doel en doelgroepen beschreven</w:t>
            </w:r>
          </w:p>
        </w:tc>
        <w:tc>
          <w:tcPr>
            <w:tcW w:w="1459" w:type="dxa"/>
          </w:tcPr>
          <w:p w:rsidR="00A57077" w:rsidRDefault="00A57077" w:rsidP="00381B48">
            <w:pPr>
              <w:rPr>
                <w:lang w:val="nl-NL"/>
              </w:rPr>
            </w:pPr>
            <w:r>
              <w:rPr>
                <w:lang w:val="nl-NL"/>
              </w:rPr>
              <w:t>Malotaux</w:t>
            </w:r>
          </w:p>
        </w:tc>
        <w:tc>
          <w:tcPr>
            <w:tcW w:w="1375" w:type="dxa"/>
          </w:tcPr>
          <w:p w:rsidR="00A57077" w:rsidRDefault="00A57077" w:rsidP="00381B48">
            <w:pPr>
              <w:rPr>
                <w:lang w:val="nl-NL"/>
              </w:rPr>
            </w:pPr>
            <w:r>
              <w:rPr>
                <w:lang w:val="nl-NL"/>
              </w:rPr>
              <w:t>18-11-19</w:t>
            </w:r>
          </w:p>
        </w:tc>
      </w:tr>
      <w:tr w:rsidR="00A57077" w:rsidRPr="00A57077" w:rsidTr="002B5E85">
        <w:tc>
          <w:tcPr>
            <w:tcW w:w="1112" w:type="dxa"/>
          </w:tcPr>
          <w:p w:rsidR="00A57077" w:rsidRDefault="00A57077" w:rsidP="00381B48">
            <w:pPr>
              <w:rPr>
                <w:lang w:val="nl-NL"/>
              </w:rPr>
            </w:pPr>
            <w:r>
              <w:rPr>
                <w:lang w:val="nl-NL"/>
              </w:rPr>
              <w:t>0.0.4</w:t>
            </w:r>
          </w:p>
        </w:tc>
        <w:tc>
          <w:tcPr>
            <w:tcW w:w="5404" w:type="dxa"/>
          </w:tcPr>
          <w:p w:rsidR="00A57077" w:rsidRDefault="00A57077" w:rsidP="00381B48">
            <w:pPr>
              <w:rPr>
                <w:lang w:val="nl-NL"/>
              </w:rPr>
            </w:pPr>
            <w:r>
              <w:rPr>
                <w:lang w:val="nl-NL"/>
              </w:rPr>
              <w:t>Eisen uitgewerkt</w:t>
            </w:r>
          </w:p>
        </w:tc>
        <w:tc>
          <w:tcPr>
            <w:tcW w:w="1459" w:type="dxa"/>
          </w:tcPr>
          <w:p w:rsidR="00A57077" w:rsidRDefault="00A57077" w:rsidP="00381B48">
            <w:pPr>
              <w:rPr>
                <w:lang w:val="nl-NL"/>
              </w:rPr>
            </w:pPr>
            <w:r>
              <w:rPr>
                <w:lang w:val="nl-NL"/>
              </w:rPr>
              <w:t>Malotaux</w:t>
            </w:r>
          </w:p>
        </w:tc>
        <w:tc>
          <w:tcPr>
            <w:tcW w:w="1375" w:type="dxa"/>
          </w:tcPr>
          <w:p w:rsidR="008A6D82" w:rsidRDefault="00A57077" w:rsidP="00381B48">
            <w:pPr>
              <w:rPr>
                <w:lang w:val="nl-NL"/>
              </w:rPr>
            </w:pPr>
            <w:r>
              <w:rPr>
                <w:lang w:val="nl-NL"/>
              </w:rPr>
              <w:t>19-11-19</w:t>
            </w:r>
          </w:p>
        </w:tc>
      </w:tr>
      <w:tr w:rsidR="008A6D82" w:rsidRPr="008A6D82" w:rsidTr="002B5E85">
        <w:tc>
          <w:tcPr>
            <w:tcW w:w="1112" w:type="dxa"/>
          </w:tcPr>
          <w:p w:rsidR="008A6D82" w:rsidRDefault="008A6D82" w:rsidP="00381B48">
            <w:pPr>
              <w:rPr>
                <w:lang w:val="nl-NL"/>
              </w:rPr>
            </w:pPr>
            <w:r>
              <w:rPr>
                <w:lang w:val="nl-NL"/>
              </w:rPr>
              <w:t>0.0.5</w:t>
            </w:r>
          </w:p>
        </w:tc>
        <w:tc>
          <w:tcPr>
            <w:tcW w:w="5404" w:type="dxa"/>
          </w:tcPr>
          <w:p w:rsidR="008A6D82" w:rsidRDefault="008A6D82" w:rsidP="00381B48">
            <w:pPr>
              <w:rPr>
                <w:lang w:val="nl-NL"/>
              </w:rPr>
            </w:pPr>
            <w:r>
              <w:rPr>
                <w:lang w:val="nl-NL"/>
              </w:rPr>
              <w:t xml:space="preserve">Vormgeving bijgewerkt, casus naar probleemstelling verandert en inhoudsopgave een update gegeven. </w:t>
            </w:r>
          </w:p>
        </w:tc>
        <w:tc>
          <w:tcPr>
            <w:tcW w:w="1459" w:type="dxa"/>
          </w:tcPr>
          <w:p w:rsidR="008A6D82" w:rsidRDefault="008A6D82" w:rsidP="00381B48">
            <w:pPr>
              <w:rPr>
                <w:lang w:val="nl-NL"/>
              </w:rPr>
            </w:pPr>
            <w:r>
              <w:rPr>
                <w:lang w:val="nl-NL"/>
              </w:rPr>
              <w:t>Malotaux</w:t>
            </w:r>
          </w:p>
        </w:tc>
        <w:tc>
          <w:tcPr>
            <w:tcW w:w="1375" w:type="dxa"/>
          </w:tcPr>
          <w:p w:rsidR="008A6D82" w:rsidRDefault="008A6D82" w:rsidP="00381B48">
            <w:pPr>
              <w:rPr>
                <w:lang w:val="nl-NL"/>
              </w:rPr>
            </w:pPr>
            <w:r>
              <w:rPr>
                <w:lang w:val="nl-NL"/>
              </w:rPr>
              <w:t>24-11-19</w:t>
            </w:r>
          </w:p>
        </w:tc>
      </w:tr>
    </w:tbl>
    <w:p w:rsidR="00381B48" w:rsidRPr="00381B48" w:rsidRDefault="00381B48" w:rsidP="00381B48">
      <w:pPr>
        <w:rPr>
          <w:lang w:val="nl-NL"/>
        </w:rPr>
      </w:pPr>
    </w:p>
    <w:p w:rsidR="004919CD" w:rsidRPr="00381B48" w:rsidRDefault="004919CD" w:rsidP="00381B48">
      <w:pPr>
        <w:rPr>
          <w:lang w:val="nl-NL"/>
        </w:rPr>
      </w:pPr>
    </w:p>
    <w:p w:rsidR="00381B48" w:rsidRPr="00381B48" w:rsidRDefault="00381B48" w:rsidP="00381B48">
      <w:pPr>
        <w:rPr>
          <w:lang w:val="nl-NL"/>
        </w:rPr>
      </w:pPr>
      <w:r w:rsidRPr="00381B48">
        <w:rPr>
          <w:lang w:val="nl-NL"/>
        </w:rPr>
        <w:br w:type="page"/>
      </w:r>
    </w:p>
    <w:p w:rsidR="004919CD" w:rsidRPr="00381B48" w:rsidRDefault="00381B48" w:rsidP="00381B48">
      <w:pPr>
        <w:pStyle w:val="Heading1"/>
        <w:rPr>
          <w:lang w:val="nl-NL"/>
        </w:rPr>
      </w:pPr>
      <w:bookmarkStart w:id="4" w:name="_Toc25504173"/>
      <w:r w:rsidRPr="00381B48">
        <w:rPr>
          <w:lang w:val="nl-NL"/>
        </w:rPr>
        <w:lastRenderedPageBreak/>
        <w:t>Inleiding</w:t>
      </w:r>
      <w:bookmarkEnd w:id="4"/>
    </w:p>
    <w:p w:rsidR="009B3F91" w:rsidRDefault="009B3F91">
      <w:pPr>
        <w:rPr>
          <w:lang w:val="nl-NL"/>
        </w:rPr>
      </w:pPr>
      <w:r>
        <w:rPr>
          <w:lang w:val="nl-NL"/>
        </w:rPr>
        <w:t xml:space="preserve">Twee vrienden, Bas van der Hark en Steven Lempon, willen graag een gat op het internet vullen. Zij zijn beide fan van Formule 1 en houden het nieuws rondom de sport goed in de gaten. </w:t>
      </w:r>
    </w:p>
    <w:p w:rsidR="009B3F91" w:rsidRDefault="00612CBC">
      <w:pPr>
        <w:rPr>
          <w:lang w:val="nl-NL"/>
        </w:rPr>
      </w:pPr>
      <w:r>
        <w:rPr>
          <w:lang w:val="nl-NL"/>
        </w:rPr>
        <w:t xml:space="preserve">Maar hieruit ontstond een idee. Verschillende websites bieden goede bronnen van het nieuws, maar het is niet echt op één plek te vinden. Naast het nieuws van de sport is er sinds kort ook esports en een elektrische variant van de sport. </w:t>
      </w:r>
    </w:p>
    <w:p w:rsidR="00612CBC" w:rsidRDefault="00612CBC">
      <w:pPr>
        <w:rPr>
          <w:lang w:val="nl-NL"/>
        </w:rPr>
      </w:pPr>
      <w:r>
        <w:rPr>
          <w:lang w:val="nl-NL"/>
        </w:rPr>
        <w:t xml:space="preserve">Bas en Steven willen al deze bronnen onder een website samenbrengen en fans in de gelegenheid brengen om met elkaar in discussie te gaan en om ook hun nieuws en game-videos te uploaden. Deze website zal f1-central gaan heten. </w:t>
      </w:r>
    </w:p>
    <w:p w:rsidR="00381B48" w:rsidRDefault="009B3F91">
      <w:pPr>
        <w:rPr>
          <w:lang w:val="nl-NL"/>
        </w:rPr>
      </w:pPr>
      <w:r>
        <w:rPr>
          <w:lang w:val="nl-NL"/>
        </w:rPr>
        <w:t>Dit document zal gebruikt worden om de afspraken tussen ICTA-devs en F1-central</w:t>
      </w:r>
      <w:r w:rsidR="00612CBC">
        <w:rPr>
          <w:lang w:val="nl-NL"/>
        </w:rPr>
        <w:t xml:space="preserve"> (Bas van der Hark en Steven Lempon)</w:t>
      </w:r>
      <w:r>
        <w:rPr>
          <w:lang w:val="nl-NL"/>
        </w:rPr>
        <w:t xml:space="preserve"> te bevestigen en duidelijk vast te leggen. </w:t>
      </w:r>
      <w:r w:rsidR="00612CBC">
        <w:rPr>
          <w:lang w:val="nl-NL"/>
        </w:rPr>
        <w:t xml:space="preserve">Het product dat zal worden opgeleverd zal moeten voldoen aan de eisen die te vinden zijn in dit document. </w:t>
      </w:r>
    </w:p>
    <w:p w:rsidR="009B3F91" w:rsidRPr="00381B48" w:rsidRDefault="009B3F91">
      <w:pPr>
        <w:rPr>
          <w:lang w:val="nl-NL"/>
        </w:rPr>
      </w:pPr>
    </w:p>
    <w:p w:rsidR="00381B48" w:rsidRPr="00381B48" w:rsidRDefault="00381B48">
      <w:pPr>
        <w:rPr>
          <w:lang w:val="nl-NL"/>
        </w:rPr>
      </w:pPr>
    </w:p>
    <w:p w:rsidR="008A6D82" w:rsidRDefault="008A6D82">
      <w:pPr>
        <w:rPr>
          <w:rFonts w:ascii="Libre Baskerville" w:hAnsi="Libre Baskerville"/>
          <w:b/>
          <w:color w:val="4472C4" w:themeColor="accent1"/>
          <w:sz w:val="56"/>
          <w:szCs w:val="56"/>
          <w:lang w:val="nl-NL"/>
        </w:rPr>
      </w:pPr>
      <w:bookmarkStart w:id="5" w:name="_Toc25504174"/>
      <w:r>
        <w:rPr>
          <w:lang w:val="nl-NL"/>
        </w:rPr>
        <w:br w:type="page"/>
      </w:r>
    </w:p>
    <w:p w:rsidR="00381B48" w:rsidRDefault="00381B48" w:rsidP="00381B48">
      <w:pPr>
        <w:pStyle w:val="Heading1"/>
        <w:rPr>
          <w:lang w:val="nl-NL"/>
        </w:rPr>
      </w:pPr>
      <w:r w:rsidRPr="009B3F91">
        <w:rPr>
          <w:lang w:val="nl-NL"/>
        </w:rPr>
        <w:lastRenderedPageBreak/>
        <w:t>Bedrijf</w:t>
      </w:r>
      <w:bookmarkEnd w:id="5"/>
    </w:p>
    <w:p w:rsidR="00612CBC" w:rsidRDefault="00612CBC" w:rsidP="00612CBC">
      <w:pPr>
        <w:rPr>
          <w:lang w:val="nl-NL"/>
        </w:rPr>
      </w:pPr>
      <w:r>
        <w:rPr>
          <w:lang w:val="nl-NL"/>
        </w:rPr>
        <w:t xml:space="preserve">Bas van der Hark en Steven Lempon zijn al vrienden sinds de middelbare school en zijn daarna beide hun eigen weg gegaan, maar hebben nog steeds goed contact. Bas is een projectmanager bij een klein marketingbureau en Steven is een </w:t>
      </w:r>
      <w:r w:rsidR="00C4698D">
        <w:rPr>
          <w:lang w:val="nl-NL"/>
        </w:rPr>
        <w:t>IT-engineer</w:t>
      </w:r>
      <w:r>
        <w:rPr>
          <w:lang w:val="nl-NL"/>
        </w:rPr>
        <w:t xml:space="preserve"> voor een groot nationaal bedrijf. Samen willen zij F1-central beginnen en hun enthousiasme delen met andere F1 fans. </w:t>
      </w:r>
    </w:p>
    <w:p w:rsidR="00381B48" w:rsidRDefault="00612CBC" w:rsidP="00381B48">
      <w:pPr>
        <w:rPr>
          <w:lang w:val="nl-NL"/>
        </w:rPr>
      </w:pPr>
      <w:r>
        <w:rPr>
          <w:lang w:val="nl-NL"/>
        </w:rPr>
        <w:t>F1-central gaat zijn naam proberen na te streven door de belangrijke informatie over Formule 1, F1 E</w:t>
      </w:r>
      <w:r w:rsidR="00E61027">
        <w:rPr>
          <w:lang w:val="nl-NL"/>
        </w:rPr>
        <w:t>s</w:t>
      </w:r>
      <w:r>
        <w:rPr>
          <w:lang w:val="nl-NL"/>
        </w:rPr>
        <w:t xml:space="preserve">ports en Formule E </w:t>
      </w:r>
      <w:r w:rsidR="00C4698D">
        <w:rPr>
          <w:lang w:val="nl-NL"/>
        </w:rPr>
        <w:t xml:space="preserve">samen te brengen op één overzichtelijke website. Bas en Steven hopen deze website het mogelijk gaat maken om een goed lopend bedrijf te starten. Waardoor zij samen verder kunnen gaan en hun passie om kunnen zetten in een lucratief partnership. </w:t>
      </w:r>
    </w:p>
    <w:p w:rsidR="00C4698D" w:rsidRPr="009B3F91" w:rsidRDefault="00C4698D" w:rsidP="00381B48">
      <w:pPr>
        <w:rPr>
          <w:lang w:val="nl-NL"/>
        </w:rPr>
      </w:pPr>
    </w:p>
    <w:p w:rsidR="008A6D82" w:rsidRDefault="008A6D82">
      <w:pPr>
        <w:rPr>
          <w:rFonts w:ascii="Libre Baskerville" w:hAnsi="Libre Baskerville"/>
          <w:b/>
          <w:color w:val="4472C4" w:themeColor="accent1"/>
          <w:sz w:val="56"/>
          <w:szCs w:val="56"/>
          <w:lang w:val="nl-NL"/>
        </w:rPr>
      </w:pPr>
      <w:bookmarkStart w:id="6" w:name="_Toc25504175"/>
      <w:r>
        <w:rPr>
          <w:lang w:val="nl-NL"/>
        </w:rPr>
        <w:br w:type="page"/>
      </w:r>
    </w:p>
    <w:p w:rsidR="00381B48" w:rsidRDefault="008A6D82" w:rsidP="00381B48">
      <w:pPr>
        <w:pStyle w:val="Heading1"/>
        <w:rPr>
          <w:lang w:val="nl-NL"/>
        </w:rPr>
      </w:pPr>
      <w:r>
        <w:rPr>
          <w:lang w:val="nl-NL"/>
        </w:rPr>
        <w:lastRenderedPageBreak/>
        <w:t>Probleemstelling</w:t>
      </w:r>
      <w:bookmarkEnd w:id="6"/>
    </w:p>
    <w:p w:rsidR="00C4698D" w:rsidRDefault="00C4698D" w:rsidP="00C4698D">
      <w:pPr>
        <w:rPr>
          <w:lang w:val="nl-NL"/>
        </w:rPr>
      </w:pPr>
      <w:r>
        <w:rPr>
          <w:lang w:val="nl-NL"/>
        </w:rPr>
        <w:t xml:space="preserve">Er zijn heel veel verschillende bronnen waar nieuws over Formule 1 te vinden is. YouTube bevat officiële highlights van de raceweekenden, verschillende websites laten de racetijden, verslagen en uitslagen zien. Maar er is geen enkele website die deze artikelen, video’s en andere bronnen bundelt. </w:t>
      </w:r>
    </w:p>
    <w:p w:rsidR="00C4698D" w:rsidRDefault="00E61027" w:rsidP="00C4698D">
      <w:pPr>
        <w:rPr>
          <w:lang w:val="nl-NL"/>
        </w:rPr>
      </w:pPr>
      <w:r>
        <w:rPr>
          <w:lang w:val="nl-NL"/>
        </w:rPr>
        <w:t xml:space="preserve">Ook is er nu een steeds actievere esports scene rond Formule 1. De officiële racegame heeft ertoe geleid dat er nu ook bijgaande toernooien worden georganiseerd. Zelfs teams zoals Mercedes en Red Bull hebben sinds kort een officieel esports team. </w:t>
      </w:r>
    </w:p>
    <w:p w:rsidR="00E61027" w:rsidRDefault="00E61027" w:rsidP="00C4698D">
      <w:pPr>
        <w:rPr>
          <w:lang w:val="nl-NL"/>
        </w:rPr>
      </w:pPr>
      <w:r>
        <w:rPr>
          <w:lang w:val="nl-NL"/>
        </w:rPr>
        <w:t xml:space="preserve">Maar het de auto-industrie staat op het punt om te veranderen. In plaats van verbrandingsmotoren komen er elektrische motoren in de auto’s. Ook Formule E is erg populair aan het worden, met nauwe straatcircuits en bijna iedere keer een andere winnaar is het een van de meest interessante motorsporten om in de gaten te houden. </w:t>
      </w:r>
    </w:p>
    <w:p w:rsidR="00381B48" w:rsidRDefault="00E61027" w:rsidP="00381B48">
      <w:pPr>
        <w:rPr>
          <w:lang w:val="nl-NL"/>
        </w:rPr>
      </w:pPr>
      <w:r>
        <w:rPr>
          <w:lang w:val="nl-NL"/>
        </w:rPr>
        <w:t xml:space="preserve">Op dit moment is er nog geen centrale plek </w:t>
      </w:r>
      <w:r w:rsidR="003D5E68">
        <w:rPr>
          <w:lang w:val="nl-NL"/>
        </w:rPr>
        <w:t>voor het nieuws</w:t>
      </w:r>
      <w:r>
        <w:rPr>
          <w:lang w:val="nl-NL"/>
        </w:rPr>
        <w:t xml:space="preserve"> over deze drie onderwerpe</w:t>
      </w:r>
      <w:r w:rsidR="003D5E68">
        <w:rPr>
          <w:lang w:val="nl-NL"/>
        </w:rPr>
        <w:t>n. Daarnaast zijn ook de betreffende forums op andere plekken te vinden.</w:t>
      </w:r>
      <w:r w:rsidR="00911B31">
        <w:rPr>
          <w:lang w:val="nl-NL"/>
        </w:rPr>
        <w:t xml:space="preserve"> </w:t>
      </w:r>
    </w:p>
    <w:p w:rsidR="00E61027" w:rsidRPr="009B3F91" w:rsidRDefault="00E61027" w:rsidP="00381B48">
      <w:pPr>
        <w:rPr>
          <w:lang w:val="nl-NL"/>
        </w:rPr>
      </w:pPr>
    </w:p>
    <w:p w:rsidR="008A6D82" w:rsidRDefault="008A6D82">
      <w:pPr>
        <w:rPr>
          <w:rFonts w:ascii="Libre Baskerville" w:hAnsi="Libre Baskerville"/>
          <w:b/>
          <w:color w:val="4472C4" w:themeColor="accent1"/>
          <w:sz w:val="56"/>
          <w:szCs w:val="56"/>
          <w:lang w:val="nl-NL"/>
        </w:rPr>
      </w:pPr>
      <w:bookmarkStart w:id="7" w:name="_Toc25504176"/>
      <w:r>
        <w:rPr>
          <w:lang w:val="nl-NL"/>
        </w:rPr>
        <w:br w:type="page"/>
      </w:r>
    </w:p>
    <w:p w:rsidR="00381B48" w:rsidRDefault="00381B48" w:rsidP="00381B48">
      <w:pPr>
        <w:pStyle w:val="Heading1"/>
        <w:rPr>
          <w:lang w:val="nl-NL"/>
        </w:rPr>
      </w:pPr>
      <w:r w:rsidRPr="009B3F91">
        <w:rPr>
          <w:lang w:val="nl-NL"/>
        </w:rPr>
        <w:lastRenderedPageBreak/>
        <w:t>Doel</w:t>
      </w:r>
      <w:bookmarkEnd w:id="7"/>
    </w:p>
    <w:p w:rsidR="000E69A9" w:rsidRDefault="001E08FC" w:rsidP="000E69A9">
      <w:pPr>
        <w:rPr>
          <w:lang w:val="nl-NL"/>
        </w:rPr>
      </w:pPr>
      <w:r>
        <w:rPr>
          <w:lang w:val="nl-NL"/>
        </w:rPr>
        <w:t xml:space="preserve">Het doel van F1-central is om de belangrijke nieuwsbronnen van Formule 1, Formule Esports en Formule E te bundelen op één plek. En fans van deze sporten de mogelijkheid bieden om met elkaar in discussie te gaan. </w:t>
      </w:r>
    </w:p>
    <w:p w:rsidR="001E08FC" w:rsidRDefault="00B95FD4" w:rsidP="000E69A9">
      <w:pPr>
        <w:rPr>
          <w:lang w:val="nl-NL"/>
        </w:rPr>
      </w:pPr>
      <w:r>
        <w:rPr>
          <w:lang w:val="nl-NL"/>
        </w:rPr>
        <w:t xml:space="preserve">De website moet drie aparte pagina’s hebben over Formule 1, Formule Esports en Formule E. Op deze pagina’s moeten de laatste nieuwsartikelen, van de meest actuele bronnen, te vinden zijn. </w:t>
      </w:r>
    </w:p>
    <w:p w:rsidR="00B95FD4" w:rsidRDefault="00B95FD4" w:rsidP="000E69A9">
      <w:pPr>
        <w:rPr>
          <w:lang w:val="nl-NL"/>
        </w:rPr>
      </w:pPr>
      <w:r>
        <w:rPr>
          <w:lang w:val="nl-NL"/>
        </w:rPr>
        <w:t>Naast deze pagina’s moet een forum aanwezig zijn waar gebruikers zich voor kunnen registreren. Daarop zullen zij met elkaar in discussie kunnen gaan over deze hierboven genoemde sporten. Natuurlijk zal er ook nog ruimte zijn voor discussies over andere motorsporten.</w:t>
      </w:r>
    </w:p>
    <w:p w:rsidR="003E000E" w:rsidRDefault="003E000E" w:rsidP="003D5E68">
      <w:pPr>
        <w:rPr>
          <w:lang w:val="nl-NL"/>
        </w:rPr>
      </w:pPr>
      <w:r>
        <w:rPr>
          <w:lang w:val="nl-NL"/>
        </w:rPr>
        <w:t xml:space="preserve">Op de homepage moeten een vijftal actuele artikelen te vinden zijn van de drie sporten. Daarnaast moeten de populairste onderwerpen van het forum te vinden zijn. </w:t>
      </w:r>
    </w:p>
    <w:p w:rsidR="003E000E" w:rsidRDefault="00B95FD4" w:rsidP="003D5E68">
      <w:pPr>
        <w:rPr>
          <w:lang w:val="nl-NL"/>
        </w:rPr>
      </w:pPr>
      <w:r>
        <w:rPr>
          <w:lang w:val="nl-NL"/>
        </w:rPr>
        <w:t xml:space="preserve">Om dit product te ontwikkelen is ICTA-devs van plan om op lokale servers te werken en met behulp van JetBrains softwarepakketten en Git dit grondig te ontwikkelen. </w:t>
      </w:r>
    </w:p>
    <w:p w:rsidR="003D5E68" w:rsidRPr="003D5E68" w:rsidRDefault="00B95FD4" w:rsidP="003D5E68">
      <w:pPr>
        <w:rPr>
          <w:lang w:val="nl-NL"/>
        </w:rPr>
      </w:pPr>
      <w:r>
        <w:rPr>
          <w:lang w:val="nl-NL"/>
        </w:rPr>
        <w:t xml:space="preserve">Het plan is om dit product te ontwikkelen binnen een span van 6 maanden en zal voor 20-06-2020 opgeleverd moeten worden. In deze tijd zal ook de betreffende documentatie opgesteld worden en </w:t>
      </w:r>
      <w:r w:rsidR="002258ED">
        <w:rPr>
          <w:lang w:val="nl-NL"/>
        </w:rPr>
        <w:t xml:space="preserve">in samenwerking met F1-central meerdere testrondes worden ingelast. Om F1-central goed op de hoogte te houden en ook inspraak te laten hebben bij belangrijke beslissingen zullen de nodige vergaderingen worden ingelast. </w:t>
      </w:r>
    </w:p>
    <w:p w:rsidR="00381B48" w:rsidRPr="009B3F91" w:rsidRDefault="00381B48" w:rsidP="00381B48">
      <w:pPr>
        <w:rPr>
          <w:lang w:val="nl-NL"/>
        </w:rPr>
      </w:pPr>
    </w:p>
    <w:p w:rsidR="008A6D82" w:rsidRDefault="008A6D82">
      <w:pPr>
        <w:rPr>
          <w:rFonts w:ascii="Libre Baskerville" w:hAnsi="Libre Baskerville"/>
          <w:b/>
          <w:color w:val="4472C4" w:themeColor="accent1"/>
          <w:sz w:val="56"/>
          <w:szCs w:val="56"/>
          <w:lang w:val="nl-NL"/>
        </w:rPr>
      </w:pPr>
      <w:bookmarkStart w:id="8" w:name="_Toc25504177"/>
      <w:r>
        <w:rPr>
          <w:lang w:val="nl-NL"/>
        </w:rPr>
        <w:br w:type="page"/>
      </w:r>
    </w:p>
    <w:p w:rsidR="00381B48" w:rsidRDefault="00381B48" w:rsidP="00381B48">
      <w:pPr>
        <w:pStyle w:val="Heading1"/>
        <w:rPr>
          <w:lang w:val="nl-NL"/>
        </w:rPr>
      </w:pPr>
      <w:r w:rsidRPr="009B3F91">
        <w:rPr>
          <w:lang w:val="nl-NL"/>
        </w:rPr>
        <w:lastRenderedPageBreak/>
        <w:t>Doelgroepen</w:t>
      </w:r>
      <w:bookmarkEnd w:id="8"/>
    </w:p>
    <w:p w:rsidR="002258ED" w:rsidRDefault="002258ED" w:rsidP="002258ED">
      <w:pPr>
        <w:rPr>
          <w:lang w:val="nl-NL"/>
        </w:rPr>
      </w:pPr>
      <w:r>
        <w:rPr>
          <w:lang w:val="nl-NL"/>
        </w:rPr>
        <w:t>Omdat Formule 1</w:t>
      </w:r>
      <w:r w:rsidR="003E000E">
        <w:rPr>
          <w:lang w:val="nl-NL"/>
        </w:rPr>
        <w:t>, Formule Esports en Formule E</w:t>
      </w:r>
      <w:r>
        <w:rPr>
          <w:lang w:val="nl-NL"/>
        </w:rPr>
        <w:t xml:space="preserve"> een zeer uitgebreide fanbase </w:t>
      </w:r>
      <w:r w:rsidR="003E000E">
        <w:rPr>
          <w:lang w:val="nl-NL"/>
        </w:rPr>
        <w:t>hebben</w:t>
      </w:r>
      <w:r>
        <w:rPr>
          <w:lang w:val="nl-NL"/>
        </w:rPr>
        <w:t xml:space="preserve">, gaan we ons focussen op </w:t>
      </w:r>
      <w:r w:rsidR="00FB1DDE">
        <w:rPr>
          <w:lang w:val="nl-NL"/>
        </w:rPr>
        <w:t>twee</w:t>
      </w:r>
      <w:r>
        <w:rPr>
          <w:lang w:val="nl-NL"/>
        </w:rPr>
        <w:t xml:space="preserve"> doelgroepen die hieronder staan beschreven. </w:t>
      </w:r>
    </w:p>
    <w:p w:rsidR="00CE0027" w:rsidRDefault="00CE0027" w:rsidP="002258ED">
      <w:pPr>
        <w:rPr>
          <w:lang w:val="nl-NL"/>
        </w:rPr>
      </w:pPr>
      <w:r>
        <w:rPr>
          <w:lang w:val="nl-NL"/>
        </w:rPr>
        <w:t>De main focus zal liggen op een groep met een leeftijd die ligt tussen de 18 en 30 jaar. Deze groep heeft een snelle manier van leven en gebruiken vaak hun mobiel om informatie op te zoeken over hun interesses. Zij vinden het vaak ook erg belangrijk om hun passie en mening te delen met gelijkgestemde.</w:t>
      </w:r>
      <w:r w:rsidR="00AA5C03">
        <w:rPr>
          <w:lang w:val="nl-NL"/>
        </w:rPr>
        <w:t xml:space="preserve"> Vaak willen zij op verschillende apparaten dezelfde informatie snel kunnen vinden. </w:t>
      </w:r>
    </w:p>
    <w:p w:rsidR="00AA5C03" w:rsidRDefault="00AA5C03" w:rsidP="00AA5C03">
      <w:pPr>
        <w:rPr>
          <w:lang w:val="nl-NL"/>
        </w:rPr>
      </w:pPr>
      <w:r>
        <w:rPr>
          <w:lang w:val="nl-NL"/>
        </w:rPr>
        <w:t xml:space="preserve">Naast de bovengenoemde groep zal er ook nog focus gelegd worden op een doelgroep met een leeftijd van 30 tot 50 jaar. Deze groep is wat meer gesetteld in het leven. Ze vinden het wel belangrijk om hun passies te onderhouden. En vinden het fijn als ze de meest actuele bronnen vinden die te maken hebben met hun passie. Naast deze actuele bronnen zijn ze ook geïnteresseerd in de ontwikkelingen in het veld. </w:t>
      </w:r>
    </w:p>
    <w:p w:rsidR="003E000E" w:rsidRPr="002258ED" w:rsidRDefault="009B59B5" w:rsidP="002258ED">
      <w:pPr>
        <w:rPr>
          <w:lang w:val="nl-NL"/>
        </w:rPr>
      </w:pPr>
      <w:r>
        <w:rPr>
          <w:lang w:val="nl-NL"/>
        </w:rPr>
        <w:t xml:space="preserve">Om gelijk een internationaal publiek te trekken zal de focus liggen op het Nederlandse en Engelse publiek. </w:t>
      </w:r>
    </w:p>
    <w:p w:rsidR="00770EE3" w:rsidRDefault="00770EE3" w:rsidP="00381B48">
      <w:pPr>
        <w:pStyle w:val="Heading1"/>
        <w:rPr>
          <w:lang w:val="nl-NL"/>
        </w:rPr>
      </w:pPr>
    </w:p>
    <w:p w:rsidR="008A6D82" w:rsidRDefault="008A6D82">
      <w:pPr>
        <w:rPr>
          <w:rFonts w:ascii="Libre Baskerville" w:hAnsi="Libre Baskerville"/>
          <w:b/>
          <w:color w:val="4472C4" w:themeColor="accent1"/>
          <w:sz w:val="56"/>
          <w:szCs w:val="56"/>
          <w:lang w:val="nl-NL"/>
        </w:rPr>
      </w:pPr>
      <w:bookmarkStart w:id="9" w:name="_Toc25504178"/>
      <w:r>
        <w:rPr>
          <w:lang w:val="nl-NL"/>
        </w:rPr>
        <w:br w:type="page"/>
      </w:r>
    </w:p>
    <w:p w:rsidR="00381B48" w:rsidRPr="002258ED" w:rsidRDefault="00381B48" w:rsidP="00381B48">
      <w:pPr>
        <w:pStyle w:val="Heading1"/>
        <w:rPr>
          <w:lang w:val="nl-NL"/>
        </w:rPr>
      </w:pPr>
      <w:r w:rsidRPr="002258ED">
        <w:rPr>
          <w:lang w:val="nl-NL"/>
        </w:rPr>
        <w:lastRenderedPageBreak/>
        <w:t>Vormgeving</w:t>
      </w:r>
      <w:bookmarkEnd w:id="9"/>
    </w:p>
    <w:p w:rsidR="00381B48" w:rsidRDefault="009B59B5" w:rsidP="00381B48">
      <w:pPr>
        <w:rPr>
          <w:lang w:val="nl-NL"/>
        </w:rPr>
      </w:pPr>
      <w:r>
        <w:rPr>
          <w:lang w:val="nl-NL"/>
        </w:rPr>
        <w:t xml:space="preserve">Om de jongere doelgroep tegemoet te komen gaan we de vormgeving een frisse en moderne uitstraling </w:t>
      </w:r>
      <w:r w:rsidR="00770EE3">
        <w:rPr>
          <w:lang w:val="nl-NL"/>
        </w:rPr>
        <w:t xml:space="preserve">krijgen. Hierbij zullen we mobile-first gaan ontwikkelen en zorgen voor een touch georiënteerde interface. Wij laten ons inspireren door de websites </w:t>
      </w:r>
      <w:hyperlink r:id="rId6" w:history="1">
        <w:r w:rsidR="00770EE3" w:rsidRPr="00770EE3">
          <w:rPr>
            <w:rStyle w:val="Hyperlink"/>
            <w:lang w:val="nl-NL"/>
          </w:rPr>
          <w:t>https://usports.ca/en</w:t>
        </w:r>
      </w:hyperlink>
      <w:r w:rsidR="00770EE3" w:rsidRPr="00770EE3">
        <w:rPr>
          <w:lang w:val="nl-NL"/>
        </w:rPr>
        <w:t xml:space="preserve"> </w:t>
      </w:r>
      <w:r w:rsidR="00770EE3">
        <w:rPr>
          <w:lang w:val="nl-NL"/>
        </w:rPr>
        <w:t xml:space="preserve">en </w:t>
      </w:r>
      <w:hyperlink r:id="rId7" w:history="1">
        <w:r w:rsidR="00770EE3" w:rsidRPr="00770EE3">
          <w:rPr>
            <w:rStyle w:val="Hyperlink"/>
            <w:lang w:val="nl-NL"/>
          </w:rPr>
          <w:t>https://www.formula1.com/</w:t>
        </w:r>
      </w:hyperlink>
      <w:r w:rsidR="00770EE3" w:rsidRPr="00770EE3">
        <w:rPr>
          <w:lang w:val="nl-NL"/>
        </w:rPr>
        <w:t xml:space="preserve"> </w:t>
      </w:r>
      <w:r w:rsidR="00770EE3">
        <w:rPr>
          <w:lang w:val="nl-NL"/>
        </w:rPr>
        <w:t xml:space="preserve">maar zullen hierbij gebruik gaan maken van de onderstaande lettertypes en kleuren. </w:t>
      </w:r>
    </w:p>
    <w:p w:rsidR="00BF2A54" w:rsidRDefault="00BF2A54" w:rsidP="00BF2A54">
      <w:pPr>
        <w:rPr>
          <w:lang w:val="nl-NL"/>
        </w:rPr>
      </w:pPr>
    </w:p>
    <w:p w:rsidR="00BF2A54" w:rsidRPr="00BF2A54" w:rsidRDefault="00BF2A54" w:rsidP="00BF2A54">
      <w:proofErr w:type="spellStart"/>
      <w:r w:rsidRPr="00BF2A54">
        <w:t>Titels</w:t>
      </w:r>
      <w:proofErr w:type="spellEnd"/>
      <w:r w:rsidRPr="00BF2A54">
        <w:t xml:space="preserve">: </w:t>
      </w:r>
      <w:r w:rsidRPr="00BF2A54">
        <w:tab/>
      </w:r>
      <w:r w:rsidRPr="00BF2A54">
        <w:tab/>
      </w:r>
      <w:r w:rsidRPr="00BF2A54">
        <w:tab/>
      </w:r>
      <w:r w:rsidR="0005491E">
        <w:tab/>
      </w:r>
      <w:r w:rsidRPr="00BF2A54">
        <w:t>Anonymous Pro</w:t>
      </w:r>
      <w:r w:rsidRPr="00BF2A54">
        <w:br/>
      </w:r>
      <w:hyperlink r:id="rId8" w:history="1">
        <w:r>
          <w:rPr>
            <w:rStyle w:val="Hyperlink"/>
          </w:rPr>
          <w:t>https://fonts.google.com/specimen/Anonymous+Pro</w:t>
        </w:r>
      </w:hyperlink>
      <w:r w:rsidR="0005491E">
        <w:rPr>
          <w:rStyle w:val="Hyperlink"/>
        </w:rPr>
        <w:br/>
      </w:r>
    </w:p>
    <w:p w:rsidR="00BF2A54" w:rsidRDefault="00BF2A54" w:rsidP="00381B48">
      <w:pPr>
        <w:rPr>
          <w:lang w:val="nl-NL"/>
        </w:rPr>
      </w:pPr>
      <w:r>
        <w:rPr>
          <w:lang w:val="nl-NL"/>
        </w:rPr>
        <w:t xml:space="preserve">Nieuwsartikelen: </w:t>
      </w:r>
      <w:r>
        <w:rPr>
          <w:lang w:val="nl-NL"/>
        </w:rPr>
        <w:tab/>
      </w:r>
      <w:r w:rsidR="0005491E">
        <w:rPr>
          <w:lang w:val="nl-NL"/>
        </w:rPr>
        <w:tab/>
      </w:r>
      <w:r>
        <w:rPr>
          <w:lang w:val="nl-NL"/>
        </w:rPr>
        <w:t>Lora</w:t>
      </w:r>
    </w:p>
    <w:p w:rsidR="00BF2A54" w:rsidRDefault="00DE7501" w:rsidP="00381B48">
      <w:pPr>
        <w:rPr>
          <w:lang w:val="nl-NL"/>
        </w:rPr>
      </w:pPr>
      <w:hyperlink r:id="rId9" w:history="1">
        <w:r w:rsidR="00BF2A54" w:rsidRPr="00BF2A54">
          <w:rPr>
            <w:rStyle w:val="Hyperlink"/>
            <w:lang w:val="nl-NL"/>
          </w:rPr>
          <w:t>https://fonts.google.com/specimen/Lora</w:t>
        </w:r>
      </w:hyperlink>
      <w:r w:rsidR="0005491E">
        <w:rPr>
          <w:rStyle w:val="Hyperlink"/>
          <w:lang w:val="nl-NL"/>
        </w:rPr>
        <w:br/>
      </w:r>
    </w:p>
    <w:p w:rsidR="00770EE3" w:rsidRPr="00A57077" w:rsidRDefault="00770EE3" w:rsidP="00381B48">
      <w:r w:rsidRPr="00A57077">
        <w:t xml:space="preserve">User input: </w:t>
      </w:r>
      <w:r w:rsidR="00BF2A54" w:rsidRPr="00A57077">
        <w:tab/>
      </w:r>
      <w:r w:rsidR="00BF2A54" w:rsidRPr="00A57077">
        <w:tab/>
      </w:r>
      <w:r w:rsidR="0005491E">
        <w:tab/>
      </w:r>
      <w:r w:rsidRPr="00A57077">
        <w:t>Open Sans</w:t>
      </w:r>
    </w:p>
    <w:p w:rsidR="00BF2A54" w:rsidRPr="00A57077" w:rsidRDefault="00DE7501" w:rsidP="00381B48">
      <w:pPr>
        <w:rPr>
          <w:vertAlign w:val="subscript"/>
        </w:rPr>
      </w:pPr>
      <w:hyperlink r:id="rId10" w:history="1">
        <w:r w:rsidR="00BF2A54" w:rsidRPr="00A57077">
          <w:rPr>
            <w:rStyle w:val="Hyperlink"/>
          </w:rPr>
          <w:t>https://fonts.google.com/specimen/Open+Sans</w:t>
        </w:r>
      </w:hyperlink>
    </w:p>
    <w:p w:rsidR="00BF2A54" w:rsidRPr="00A57077" w:rsidRDefault="00BF2A54" w:rsidP="00381B48"/>
    <w:p w:rsidR="00BF2A54" w:rsidRPr="002E2EE1" w:rsidRDefault="00BF2A54" w:rsidP="00381B48">
      <w:pPr>
        <w:rPr>
          <w:lang w:val="nl-NL"/>
        </w:rPr>
      </w:pPr>
      <w:r w:rsidRPr="002E2EE1">
        <w:rPr>
          <w:lang w:val="nl-NL"/>
        </w:rPr>
        <w:t>Achtergrondkleur:</w:t>
      </w:r>
      <w:r w:rsidR="00B34968" w:rsidRPr="002E2EE1">
        <w:rPr>
          <w:lang w:val="nl-NL"/>
        </w:rPr>
        <w:tab/>
      </w:r>
      <w:r w:rsidR="00B34968" w:rsidRPr="00B34968">
        <w:rPr>
          <w:color w:val="062A3D"/>
        </w:rPr>
        <w:sym w:font="Webdings" w:char="F067"/>
      </w:r>
      <w:r w:rsidR="00B34968" w:rsidRPr="002E2EE1">
        <w:rPr>
          <w:color w:val="8F1438"/>
          <w:lang w:val="nl-NL"/>
        </w:rPr>
        <w:tab/>
      </w:r>
      <w:r w:rsidR="00B34968" w:rsidRPr="002E2EE1">
        <w:rPr>
          <w:lang w:val="nl-NL"/>
        </w:rPr>
        <w:t>#062A3D</w:t>
      </w:r>
    </w:p>
    <w:p w:rsidR="00BF2A54" w:rsidRPr="002E2EE1" w:rsidRDefault="00BF2A54" w:rsidP="00381B48">
      <w:pPr>
        <w:rPr>
          <w:lang w:val="nl-NL"/>
        </w:rPr>
      </w:pPr>
    </w:p>
    <w:p w:rsidR="00BF2A54" w:rsidRPr="00B34968" w:rsidRDefault="00BF2A54" w:rsidP="00381B48">
      <w:pPr>
        <w:rPr>
          <w:lang w:val="nl-NL"/>
        </w:rPr>
      </w:pPr>
      <w:r w:rsidRPr="00B34968">
        <w:rPr>
          <w:lang w:val="nl-NL"/>
        </w:rPr>
        <w:t xml:space="preserve">Donker rood: </w:t>
      </w:r>
      <w:r w:rsidRPr="00B34968">
        <w:rPr>
          <w:lang w:val="nl-NL"/>
        </w:rPr>
        <w:tab/>
      </w:r>
      <w:r w:rsidRPr="00B34968">
        <w:rPr>
          <w:lang w:val="nl-NL"/>
        </w:rPr>
        <w:tab/>
      </w:r>
      <w:r w:rsidR="00B34968" w:rsidRPr="00B34968">
        <w:rPr>
          <w:color w:val="8F1438"/>
        </w:rPr>
        <w:sym w:font="Webdings" w:char="F067"/>
      </w:r>
      <w:r w:rsidR="00B34968" w:rsidRPr="00B34968">
        <w:rPr>
          <w:lang w:val="nl-NL"/>
        </w:rPr>
        <w:t xml:space="preserve"> </w:t>
      </w:r>
      <w:r w:rsidR="00B34968">
        <w:rPr>
          <w:lang w:val="nl-NL"/>
        </w:rPr>
        <w:tab/>
      </w:r>
      <w:r w:rsidRPr="00B34968">
        <w:rPr>
          <w:lang w:val="nl-NL"/>
        </w:rPr>
        <w:t>#8F1443</w:t>
      </w:r>
    </w:p>
    <w:p w:rsidR="00BF2A54" w:rsidRPr="00B34968" w:rsidRDefault="00BF2A54" w:rsidP="00381B48">
      <w:pPr>
        <w:rPr>
          <w:lang w:val="nl-NL"/>
        </w:rPr>
      </w:pPr>
      <w:r w:rsidRPr="00B34968">
        <w:rPr>
          <w:lang w:val="nl-NL"/>
        </w:rPr>
        <w:t xml:space="preserve">Licht rood: </w:t>
      </w:r>
      <w:r w:rsidRPr="00B34968">
        <w:rPr>
          <w:lang w:val="nl-NL"/>
        </w:rPr>
        <w:tab/>
      </w:r>
      <w:r w:rsidRPr="00B34968">
        <w:rPr>
          <w:lang w:val="nl-NL"/>
        </w:rPr>
        <w:tab/>
      </w:r>
      <w:r w:rsidRPr="00B34968">
        <w:rPr>
          <w:lang w:val="nl-NL"/>
        </w:rPr>
        <w:tab/>
      </w:r>
      <w:r w:rsidR="00B34968" w:rsidRPr="00B34968">
        <w:rPr>
          <w:color w:val="ED003F"/>
        </w:rPr>
        <w:sym w:font="Webdings" w:char="F067"/>
      </w:r>
      <w:r w:rsidR="00B34968" w:rsidRPr="00B34968">
        <w:rPr>
          <w:lang w:val="nl-NL"/>
        </w:rPr>
        <w:tab/>
      </w:r>
      <w:r w:rsidRPr="00B34968">
        <w:rPr>
          <w:lang w:val="nl-NL"/>
        </w:rPr>
        <w:t>#ED003F</w:t>
      </w:r>
    </w:p>
    <w:p w:rsidR="00BF2A54" w:rsidRPr="00B34968" w:rsidRDefault="00BF2A54" w:rsidP="00381B48">
      <w:pPr>
        <w:rPr>
          <w:lang w:val="nl-NL"/>
        </w:rPr>
      </w:pPr>
      <w:r w:rsidRPr="00B34968">
        <w:rPr>
          <w:lang w:val="nl-NL"/>
        </w:rPr>
        <w:t xml:space="preserve">Geel: </w:t>
      </w:r>
      <w:r w:rsidRPr="00B34968">
        <w:rPr>
          <w:lang w:val="nl-NL"/>
        </w:rPr>
        <w:tab/>
      </w:r>
      <w:r w:rsidRPr="00B34968">
        <w:rPr>
          <w:lang w:val="nl-NL"/>
        </w:rPr>
        <w:tab/>
      </w:r>
      <w:r w:rsidRPr="00B34968">
        <w:rPr>
          <w:lang w:val="nl-NL"/>
        </w:rPr>
        <w:tab/>
      </w:r>
      <w:r w:rsidRPr="00B34968">
        <w:rPr>
          <w:lang w:val="nl-NL"/>
        </w:rPr>
        <w:tab/>
      </w:r>
      <w:r w:rsidR="00B34968" w:rsidRPr="00B34968">
        <w:rPr>
          <w:color w:val="FADA23"/>
        </w:rPr>
        <w:sym w:font="Webdings" w:char="F067"/>
      </w:r>
      <w:r w:rsidR="00B34968" w:rsidRPr="00B34968">
        <w:rPr>
          <w:lang w:val="nl-NL"/>
        </w:rPr>
        <w:tab/>
      </w:r>
      <w:r w:rsidRPr="00B34968">
        <w:rPr>
          <w:lang w:val="nl-NL"/>
        </w:rPr>
        <w:t>#FADA23</w:t>
      </w:r>
    </w:p>
    <w:p w:rsidR="00BF2A54" w:rsidRPr="00BF2A54" w:rsidRDefault="00B34968" w:rsidP="00381B48">
      <w:pPr>
        <w:rPr>
          <w:lang w:val="nl-NL"/>
        </w:rPr>
      </w:pPr>
      <w:r w:rsidRPr="00BF2A54">
        <w:rPr>
          <w:lang w:val="nl-NL"/>
        </w:rPr>
        <w:t>Donkerblauw</w:t>
      </w:r>
      <w:r w:rsidR="00BF2A54">
        <w:rPr>
          <w:lang w:val="nl-NL"/>
        </w:rPr>
        <w:t xml:space="preserve">: </w:t>
      </w:r>
      <w:r w:rsidR="00BF2A54">
        <w:rPr>
          <w:lang w:val="nl-NL"/>
        </w:rPr>
        <w:tab/>
      </w:r>
      <w:r w:rsidR="00BF2A54">
        <w:rPr>
          <w:lang w:val="nl-NL"/>
        </w:rPr>
        <w:tab/>
      </w:r>
      <w:r w:rsidRPr="00B34968">
        <w:rPr>
          <w:color w:val="0D7991"/>
        </w:rPr>
        <w:sym w:font="Webdings" w:char="F067"/>
      </w:r>
      <w:r w:rsidRPr="00B34968">
        <w:rPr>
          <w:lang w:val="nl-NL"/>
        </w:rPr>
        <w:tab/>
      </w:r>
      <w:r w:rsidR="00BF2A54" w:rsidRPr="00BF2A54">
        <w:rPr>
          <w:lang w:val="nl-NL"/>
        </w:rPr>
        <w:t>#0D7991</w:t>
      </w:r>
    </w:p>
    <w:p w:rsidR="00BF2A54" w:rsidRDefault="00BF2A54" w:rsidP="00381B48">
      <w:pPr>
        <w:rPr>
          <w:lang w:val="nl-NL"/>
        </w:rPr>
      </w:pPr>
      <w:r w:rsidRPr="00BF2A54">
        <w:rPr>
          <w:lang w:val="nl-NL"/>
        </w:rPr>
        <w:t xml:space="preserve">Licht blauw: </w:t>
      </w:r>
      <w:r>
        <w:rPr>
          <w:lang w:val="nl-NL"/>
        </w:rPr>
        <w:tab/>
      </w:r>
      <w:r>
        <w:rPr>
          <w:lang w:val="nl-NL"/>
        </w:rPr>
        <w:tab/>
      </w:r>
      <w:bookmarkStart w:id="10" w:name="_GoBack"/>
      <w:bookmarkEnd w:id="10"/>
      <w:r w:rsidR="00B34968" w:rsidRPr="00B34968">
        <w:rPr>
          <w:color w:val="1BA5C4"/>
        </w:rPr>
        <w:sym w:font="Webdings" w:char="F067"/>
      </w:r>
      <w:r w:rsidR="00B34968" w:rsidRPr="00B34968">
        <w:rPr>
          <w:lang w:val="nl-NL"/>
        </w:rPr>
        <w:tab/>
      </w:r>
      <w:r w:rsidRPr="00BF2A54">
        <w:rPr>
          <w:lang w:val="nl-NL"/>
        </w:rPr>
        <w:t>#1BA5C4</w:t>
      </w:r>
    </w:p>
    <w:p w:rsidR="00B34968" w:rsidRPr="00BF2A54" w:rsidRDefault="00B34968" w:rsidP="00381B48">
      <w:pPr>
        <w:rPr>
          <w:lang w:val="nl-NL"/>
        </w:rPr>
      </w:pPr>
    </w:p>
    <w:p w:rsidR="0077673B" w:rsidRDefault="0077673B">
      <w:pPr>
        <w:rPr>
          <w:rFonts w:ascii="Libre Baskerville" w:hAnsi="Libre Baskerville"/>
          <w:b/>
          <w:color w:val="4472C4" w:themeColor="accent1"/>
          <w:sz w:val="56"/>
          <w:szCs w:val="56"/>
          <w:lang w:val="nl-NL"/>
        </w:rPr>
      </w:pPr>
      <w:r>
        <w:rPr>
          <w:lang w:val="nl-NL"/>
        </w:rPr>
        <w:br w:type="page"/>
      </w:r>
    </w:p>
    <w:p w:rsidR="00381B48" w:rsidRDefault="00381B48" w:rsidP="00381B48">
      <w:pPr>
        <w:pStyle w:val="Heading1"/>
        <w:rPr>
          <w:lang w:val="nl-NL"/>
        </w:rPr>
      </w:pPr>
      <w:bookmarkStart w:id="11" w:name="_Toc25504179"/>
      <w:r w:rsidRPr="002258ED">
        <w:rPr>
          <w:lang w:val="nl-NL"/>
        </w:rPr>
        <w:lastRenderedPageBreak/>
        <w:t>Eisen</w:t>
      </w:r>
      <w:bookmarkEnd w:id="11"/>
    </w:p>
    <w:p w:rsidR="0077673B" w:rsidRPr="0077673B" w:rsidRDefault="0077673B" w:rsidP="0077673B">
      <w:pPr>
        <w:rPr>
          <w:rStyle w:val="Heading2Char"/>
        </w:rPr>
      </w:pPr>
      <w:r>
        <w:rPr>
          <w:lang w:val="nl-NL"/>
        </w:rPr>
        <w:t xml:space="preserve">Hieronder staan de eisen beschreven waar het product aan moet gaan voldoen. Deze eisen hebben MoSCoW rating gekregen om aan te geven welke eisen prioriteit hebben. </w:t>
      </w:r>
      <w:r>
        <w:rPr>
          <w:lang w:val="nl-NL"/>
        </w:rPr>
        <w:br/>
      </w:r>
      <w:r w:rsidRPr="0077673B">
        <w:rPr>
          <w:rStyle w:val="Heading2Char"/>
        </w:rPr>
        <w:t>Functionele eisen</w:t>
      </w:r>
    </w:p>
    <w:tbl>
      <w:tblPr>
        <w:tblStyle w:val="TableGrid"/>
        <w:tblW w:w="0" w:type="auto"/>
        <w:tblLook w:val="04A0" w:firstRow="1" w:lastRow="0" w:firstColumn="1" w:lastColumn="0" w:noHBand="0" w:noVBand="1"/>
      </w:tblPr>
      <w:tblGrid>
        <w:gridCol w:w="8217"/>
        <w:gridCol w:w="1133"/>
      </w:tblGrid>
      <w:tr w:rsidR="0077673B" w:rsidTr="00070E47">
        <w:tc>
          <w:tcPr>
            <w:tcW w:w="8217" w:type="dxa"/>
            <w:shd w:val="clear" w:color="auto" w:fill="171717" w:themeFill="background2" w:themeFillShade="1A"/>
            <w:tcMar>
              <w:top w:w="113" w:type="dxa"/>
              <w:bottom w:w="113" w:type="dxa"/>
            </w:tcMar>
          </w:tcPr>
          <w:p w:rsidR="0077673B" w:rsidRPr="0077673B" w:rsidRDefault="0077673B" w:rsidP="0077673B">
            <w:pPr>
              <w:rPr>
                <w:rStyle w:val="Heading2Char"/>
                <w:b w:val="0"/>
              </w:rPr>
            </w:pPr>
            <w:r>
              <w:rPr>
                <w:b/>
                <w:lang w:val="nl-NL"/>
              </w:rPr>
              <w:t>Eis</w:t>
            </w:r>
          </w:p>
        </w:tc>
        <w:tc>
          <w:tcPr>
            <w:tcW w:w="1133" w:type="dxa"/>
            <w:shd w:val="clear" w:color="auto" w:fill="171717" w:themeFill="background2" w:themeFillShade="1A"/>
            <w:tcMar>
              <w:top w:w="113" w:type="dxa"/>
              <w:bottom w:w="113" w:type="dxa"/>
            </w:tcMar>
            <w:vAlign w:val="center"/>
          </w:tcPr>
          <w:p w:rsidR="0077673B" w:rsidRPr="0077673B" w:rsidRDefault="0077673B" w:rsidP="00070E47">
            <w:pPr>
              <w:jc w:val="center"/>
              <w:rPr>
                <w:rStyle w:val="Heading2Char"/>
                <w:b w:val="0"/>
              </w:rPr>
            </w:pPr>
            <w:r>
              <w:rPr>
                <w:b/>
                <w:lang w:val="nl-NL"/>
              </w:rPr>
              <w:t>Rating</w:t>
            </w:r>
          </w:p>
        </w:tc>
      </w:tr>
      <w:tr w:rsidR="0077673B" w:rsidTr="00070E47">
        <w:tc>
          <w:tcPr>
            <w:tcW w:w="8217" w:type="dxa"/>
            <w:tcMar>
              <w:top w:w="113" w:type="dxa"/>
              <w:bottom w:w="113" w:type="dxa"/>
            </w:tcMar>
          </w:tcPr>
          <w:p w:rsidR="0077673B" w:rsidRPr="0077673B" w:rsidRDefault="0077673B" w:rsidP="0077673B">
            <w:pPr>
              <w:rPr>
                <w:rStyle w:val="Heading2Char"/>
                <w:rFonts w:ascii="Montserrat Light" w:hAnsi="Montserrat Light"/>
                <w:b w:val="0"/>
                <w:sz w:val="26"/>
                <w:szCs w:val="26"/>
                <w:lang w:val="nl-NL"/>
              </w:rPr>
            </w:pPr>
            <w:bookmarkStart w:id="12" w:name="_Toc25068050"/>
            <w:bookmarkStart w:id="13" w:name="_Toc25504180"/>
            <w:r w:rsidRPr="0077673B">
              <w:rPr>
                <w:rStyle w:val="Heading2Char"/>
                <w:rFonts w:ascii="Montserrat Light" w:hAnsi="Montserrat Light"/>
                <w:b w:val="0"/>
                <w:sz w:val="26"/>
                <w:szCs w:val="26"/>
                <w:lang w:val="nl-NL"/>
              </w:rPr>
              <w:t>Homepagina</w:t>
            </w:r>
            <w:r>
              <w:rPr>
                <w:rStyle w:val="Heading2Char"/>
                <w:rFonts w:ascii="Montserrat Light" w:hAnsi="Montserrat Light"/>
                <w:b w:val="0"/>
                <w:sz w:val="26"/>
                <w:szCs w:val="26"/>
                <w:lang w:val="nl-NL"/>
              </w:rPr>
              <w:t xml:space="preserve"> moet een plek hebben</w:t>
            </w:r>
            <w:r w:rsidRPr="0077673B">
              <w:rPr>
                <w:rStyle w:val="Heading2Char"/>
                <w:rFonts w:ascii="Montserrat Light" w:hAnsi="Montserrat Light"/>
                <w:b w:val="0"/>
                <w:sz w:val="26"/>
                <w:szCs w:val="26"/>
                <w:lang w:val="nl-NL"/>
              </w:rPr>
              <w:t xml:space="preserve"> met de m</w:t>
            </w:r>
            <w:r>
              <w:rPr>
                <w:rStyle w:val="Heading2Char"/>
                <w:rFonts w:ascii="Montserrat Light" w:hAnsi="Montserrat Light"/>
                <w:b w:val="0"/>
                <w:sz w:val="26"/>
                <w:szCs w:val="26"/>
                <w:lang w:val="nl-NL"/>
              </w:rPr>
              <w:t>eest actuele nieuwsartikelen uit  alle categoriën.</w:t>
            </w:r>
            <w:bookmarkEnd w:id="12"/>
            <w:bookmarkEnd w:id="13"/>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77673B" w:rsidRPr="0077673B" w:rsidRDefault="00070E47" w:rsidP="00070E47">
            <w:pPr>
              <w:jc w:val="center"/>
              <w:rPr>
                <w:rStyle w:val="Heading2Char"/>
                <w:rFonts w:ascii="Montserrat Light" w:hAnsi="Montserrat Light"/>
                <w:sz w:val="26"/>
                <w:szCs w:val="26"/>
              </w:rPr>
            </w:pPr>
            <w:bookmarkStart w:id="14" w:name="_Toc25504181"/>
            <w:r>
              <w:rPr>
                <w:rStyle w:val="Heading2Char"/>
                <w:rFonts w:ascii="Montserrat Light" w:hAnsi="Montserrat Light"/>
                <w:sz w:val="26"/>
                <w:szCs w:val="26"/>
              </w:rPr>
              <w:t>M</w:t>
            </w:r>
            <w:bookmarkEnd w:id="14"/>
          </w:p>
        </w:tc>
      </w:tr>
      <w:tr w:rsidR="0077673B" w:rsidRPr="00A57077" w:rsidTr="00070E47">
        <w:tc>
          <w:tcPr>
            <w:tcW w:w="8217" w:type="dxa"/>
            <w:tcMar>
              <w:top w:w="113" w:type="dxa"/>
              <w:bottom w:w="113" w:type="dxa"/>
            </w:tcMar>
          </w:tcPr>
          <w:p w:rsidR="0077673B" w:rsidRPr="0077673B" w:rsidRDefault="0077673B" w:rsidP="0077673B">
            <w:pPr>
              <w:rPr>
                <w:rStyle w:val="Heading2Char"/>
                <w:rFonts w:ascii="Montserrat Light" w:hAnsi="Montserrat Light"/>
                <w:b w:val="0"/>
                <w:sz w:val="26"/>
                <w:szCs w:val="26"/>
                <w:lang w:val="nl-NL"/>
              </w:rPr>
            </w:pPr>
            <w:bookmarkStart w:id="15" w:name="_Toc25068052"/>
            <w:bookmarkStart w:id="16" w:name="_Toc25504182"/>
            <w:r w:rsidRPr="0077673B">
              <w:rPr>
                <w:rStyle w:val="Heading2Char"/>
                <w:rFonts w:ascii="Montserrat Light" w:hAnsi="Montserrat Light"/>
                <w:b w:val="0"/>
                <w:sz w:val="26"/>
                <w:szCs w:val="26"/>
                <w:lang w:val="nl-NL"/>
              </w:rPr>
              <w:t>De homepagina moet de p</w:t>
            </w:r>
            <w:r>
              <w:rPr>
                <w:rStyle w:val="Heading2Char"/>
                <w:rFonts w:ascii="Montserrat Light" w:hAnsi="Montserrat Light"/>
                <w:b w:val="0"/>
                <w:sz w:val="26"/>
                <w:szCs w:val="26"/>
                <w:lang w:val="nl-NL"/>
              </w:rPr>
              <w:t>opulairste onderwerpen op het forum tonen.</w:t>
            </w:r>
            <w:bookmarkEnd w:id="15"/>
            <w:bookmarkEnd w:id="16"/>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77673B" w:rsidRPr="0077673B" w:rsidRDefault="00070E47" w:rsidP="00070E47">
            <w:pPr>
              <w:jc w:val="center"/>
              <w:rPr>
                <w:rStyle w:val="Heading2Char"/>
                <w:rFonts w:ascii="Montserrat Light" w:hAnsi="Montserrat Light"/>
                <w:sz w:val="26"/>
                <w:szCs w:val="26"/>
                <w:lang w:val="nl-NL"/>
              </w:rPr>
            </w:pPr>
            <w:bookmarkStart w:id="17" w:name="_Toc25504183"/>
            <w:r>
              <w:rPr>
                <w:rStyle w:val="Heading2Char"/>
                <w:rFonts w:ascii="Montserrat Light" w:hAnsi="Montserrat Light"/>
                <w:sz w:val="26"/>
                <w:szCs w:val="26"/>
                <w:lang w:val="nl-NL"/>
              </w:rPr>
              <w:t>S</w:t>
            </w:r>
            <w:bookmarkEnd w:id="17"/>
          </w:p>
        </w:tc>
      </w:tr>
      <w:tr w:rsidR="0077673B" w:rsidRPr="00070E47" w:rsidTr="00070E47">
        <w:tc>
          <w:tcPr>
            <w:tcW w:w="8217" w:type="dxa"/>
            <w:tcMar>
              <w:top w:w="113" w:type="dxa"/>
              <w:bottom w:w="113" w:type="dxa"/>
            </w:tcMar>
          </w:tcPr>
          <w:p w:rsidR="0077673B" w:rsidRPr="00070E47" w:rsidRDefault="00070E47" w:rsidP="0077673B">
            <w:pPr>
              <w:rPr>
                <w:rStyle w:val="Heading2Char"/>
                <w:rFonts w:ascii="Montserrat Light" w:hAnsi="Montserrat Light"/>
                <w:b w:val="0"/>
                <w:sz w:val="26"/>
                <w:szCs w:val="26"/>
                <w:lang w:val="nl-NL"/>
              </w:rPr>
            </w:pPr>
            <w:bookmarkStart w:id="18" w:name="_Toc25504184"/>
            <w:r w:rsidRPr="00070E47">
              <w:rPr>
                <w:rStyle w:val="Heading2Char"/>
                <w:rFonts w:ascii="Montserrat Light" w:hAnsi="Montserrat Light"/>
                <w:b w:val="0"/>
                <w:sz w:val="26"/>
                <w:szCs w:val="26"/>
                <w:lang w:val="nl-NL"/>
              </w:rPr>
              <w:t>Het nieuws moet automatisch via RSS feed binnen gehaald worden en ieder half uur ververst worden.</w:t>
            </w:r>
            <w:bookmarkEnd w:id="18"/>
          </w:p>
        </w:tc>
        <w:tc>
          <w:tcPr>
            <w:tcW w:w="1133" w:type="dxa"/>
            <w:tcMar>
              <w:top w:w="113" w:type="dxa"/>
              <w:bottom w:w="113" w:type="dxa"/>
            </w:tcMar>
            <w:vAlign w:val="center"/>
          </w:tcPr>
          <w:p w:rsidR="0077673B" w:rsidRPr="0077673B" w:rsidRDefault="00070E47" w:rsidP="00070E47">
            <w:pPr>
              <w:jc w:val="center"/>
              <w:rPr>
                <w:rStyle w:val="Heading2Char"/>
                <w:rFonts w:ascii="Montserrat Light" w:hAnsi="Montserrat Light"/>
                <w:sz w:val="26"/>
                <w:szCs w:val="26"/>
                <w:lang w:val="nl-NL"/>
              </w:rPr>
            </w:pPr>
            <w:bookmarkStart w:id="19" w:name="_Toc25504185"/>
            <w:r>
              <w:rPr>
                <w:rStyle w:val="Heading2Char"/>
                <w:rFonts w:ascii="Montserrat Light" w:hAnsi="Montserrat Light"/>
                <w:sz w:val="26"/>
                <w:szCs w:val="26"/>
                <w:lang w:val="nl-NL"/>
              </w:rPr>
              <w:t>M</w:t>
            </w:r>
            <w:bookmarkEnd w:id="19"/>
          </w:p>
        </w:tc>
      </w:tr>
      <w:tr w:rsidR="0077673B" w:rsidRPr="00070E47" w:rsidTr="00070E47">
        <w:tc>
          <w:tcPr>
            <w:tcW w:w="8217" w:type="dxa"/>
            <w:tcMar>
              <w:top w:w="113" w:type="dxa"/>
              <w:bottom w:w="113" w:type="dxa"/>
            </w:tcMar>
          </w:tcPr>
          <w:p w:rsidR="005E658C" w:rsidRPr="005E658C" w:rsidRDefault="005E658C" w:rsidP="0077673B">
            <w:pPr>
              <w:rPr>
                <w:rStyle w:val="Heading2Char"/>
                <w:rFonts w:ascii="Montserrat Light" w:hAnsi="Montserrat Light"/>
                <w:b w:val="0"/>
                <w:sz w:val="26"/>
                <w:szCs w:val="26"/>
                <w:lang w:val="nl-NL"/>
              </w:rPr>
            </w:pPr>
            <w:bookmarkStart w:id="20" w:name="_Toc25504186"/>
            <w:r w:rsidRPr="005E658C">
              <w:rPr>
                <w:rStyle w:val="Heading2Char"/>
                <w:rFonts w:ascii="Montserrat Light" w:hAnsi="Montserrat Light"/>
                <w:b w:val="0"/>
                <w:sz w:val="26"/>
                <w:szCs w:val="26"/>
                <w:lang w:val="nl-NL"/>
              </w:rPr>
              <w:t>Er moet een forum aanwezig zijn waar topics over de F1, FEsport en FE te vinden zijn.</w:t>
            </w:r>
            <w:bookmarkEnd w:id="20"/>
            <w:r w:rsidRPr="005E658C">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77673B" w:rsidRPr="0077673B" w:rsidRDefault="003B0E08" w:rsidP="00070E47">
            <w:pPr>
              <w:jc w:val="center"/>
              <w:rPr>
                <w:rStyle w:val="Heading2Char"/>
                <w:rFonts w:ascii="Montserrat Light" w:hAnsi="Montserrat Light"/>
                <w:sz w:val="26"/>
                <w:szCs w:val="26"/>
                <w:lang w:val="nl-NL"/>
              </w:rPr>
            </w:pPr>
            <w:bookmarkStart w:id="21" w:name="_Toc25504187"/>
            <w:r>
              <w:rPr>
                <w:rStyle w:val="Heading2Char"/>
                <w:rFonts w:ascii="Montserrat Light" w:hAnsi="Montserrat Light"/>
                <w:sz w:val="26"/>
                <w:szCs w:val="26"/>
                <w:lang w:val="nl-NL"/>
              </w:rPr>
              <w:t>M</w:t>
            </w:r>
            <w:bookmarkEnd w:id="21"/>
          </w:p>
        </w:tc>
      </w:tr>
      <w:tr w:rsidR="005E658C" w:rsidRPr="00070E47" w:rsidTr="00070E47">
        <w:tc>
          <w:tcPr>
            <w:tcW w:w="8217" w:type="dxa"/>
            <w:tcMar>
              <w:top w:w="113" w:type="dxa"/>
              <w:bottom w:w="113" w:type="dxa"/>
            </w:tcMar>
          </w:tcPr>
          <w:p w:rsidR="005E658C" w:rsidRPr="005E658C" w:rsidRDefault="005E658C" w:rsidP="0077673B">
            <w:pPr>
              <w:rPr>
                <w:rStyle w:val="Heading2Char"/>
                <w:rFonts w:ascii="Montserrat Light" w:hAnsi="Montserrat Light"/>
                <w:b w:val="0"/>
                <w:sz w:val="26"/>
                <w:szCs w:val="26"/>
                <w:lang w:val="nl-NL"/>
              </w:rPr>
            </w:pPr>
            <w:bookmarkStart w:id="22" w:name="_Toc25504188"/>
            <w:r w:rsidRPr="005E658C">
              <w:rPr>
                <w:rStyle w:val="Heading2Char"/>
                <w:rFonts w:ascii="Montserrat Light" w:hAnsi="Montserrat Light"/>
                <w:b w:val="0"/>
                <w:sz w:val="26"/>
                <w:szCs w:val="26"/>
                <w:lang w:val="nl-NL"/>
              </w:rPr>
              <w:t>Voor het forum moeten gebruiker zich registreren en moeten minimaal hun e-mail, gebruikersnaam en wachtwoord.</w:t>
            </w:r>
            <w:bookmarkEnd w:id="22"/>
          </w:p>
        </w:tc>
        <w:tc>
          <w:tcPr>
            <w:tcW w:w="1133" w:type="dxa"/>
            <w:tcMar>
              <w:top w:w="113" w:type="dxa"/>
              <w:bottom w:w="113" w:type="dxa"/>
            </w:tcMar>
            <w:vAlign w:val="center"/>
          </w:tcPr>
          <w:p w:rsidR="005E658C" w:rsidRPr="0077673B" w:rsidRDefault="003B0E08" w:rsidP="00901245">
            <w:pPr>
              <w:jc w:val="center"/>
              <w:rPr>
                <w:rStyle w:val="Heading2Char"/>
                <w:rFonts w:ascii="Montserrat Light" w:hAnsi="Montserrat Light"/>
                <w:sz w:val="26"/>
                <w:szCs w:val="26"/>
                <w:lang w:val="nl-NL"/>
              </w:rPr>
            </w:pPr>
            <w:bookmarkStart w:id="23" w:name="_Toc25504189"/>
            <w:r>
              <w:rPr>
                <w:rStyle w:val="Heading2Char"/>
                <w:rFonts w:ascii="Montserrat Light" w:hAnsi="Montserrat Light"/>
                <w:sz w:val="26"/>
                <w:szCs w:val="26"/>
                <w:lang w:val="nl-NL"/>
              </w:rPr>
              <w:t>M</w:t>
            </w:r>
            <w:bookmarkEnd w:id="23"/>
          </w:p>
        </w:tc>
      </w:tr>
      <w:tr w:rsidR="005E658C" w:rsidRPr="00070E47" w:rsidTr="00070E47">
        <w:tc>
          <w:tcPr>
            <w:tcW w:w="8217" w:type="dxa"/>
            <w:tcMar>
              <w:top w:w="113" w:type="dxa"/>
              <w:bottom w:w="113" w:type="dxa"/>
            </w:tcMar>
          </w:tcPr>
          <w:p w:rsidR="005E658C" w:rsidRPr="005E658C" w:rsidRDefault="005E658C" w:rsidP="0077673B">
            <w:pPr>
              <w:rPr>
                <w:rStyle w:val="Heading2Char"/>
                <w:rFonts w:ascii="Montserrat Light" w:hAnsi="Montserrat Light"/>
                <w:b w:val="0"/>
                <w:sz w:val="26"/>
                <w:szCs w:val="26"/>
                <w:lang w:val="nl-NL"/>
              </w:rPr>
            </w:pPr>
            <w:bookmarkStart w:id="24" w:name="_Toc25504190"/>
            <w:r>
              <w:rPr>
                <w:rStyle w:val="Heading2Char"/>
                <w:rFonts w:ascii="Montserrat Light" w:hAnsi="Montserrat Light"/>
                <w:b w:val="0"/>
                <w:sz w:val="26"/>
                <w:szCs w:val="26"/>
                <w:lang w:val="nl-NL"/>
              </w:rPr>
              <w:t>Na het registreren moeten gebruikersprofielen aangepast kunnen worden door de gebruiker zelf.</w:t>
            </w:r>
            <w:bookmarkEnd w:id="24"/>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5E658C" w:rsidRPr="0077673B" w:rsidRDefault="003B0E08" w:rsidP="00901245">
            <w:pPr>
              <w:jc w:val="center"/>
              <w:rPr>
                <w:rStyle w:val="Heading2Char"/>
                <w:rFonts w:ascii="Montserrat Light" w:hAnsi="Montserrat Light"/>
                <w:sz w:val="26"/>
                <w:szCs w:val="26"/>
                <w:lang w:val="nl-NL"/>
              </w:rPr>
            </w:pPr>
            <w:bookmarkStart w:id="25" w:name="_Toc25504191"/>
            <w:r>
              <w:rPr>
                <w:rStyle w:val="Heading2Char"/>
                <w:rFonts w:ascii="Montserrat Light" w:hAnsi="Montserrat Light"/>
                <w:sz w:val="26"/>
                <w:szCs w:val="26"/>
                <w:lang w:val="nl-NL"/>
              </w:rPr>
              <w:t>C</w:t>
            </w:r>
            <w:bookmarkEnd w:id="25"/>
          </w:p>
        </w:tc>
      </w:tr>
      <w:tr w:rsidR="005E658C" w:rsidRPr="00070E47" w:rsidTr="00070E47">
        <w:tc>
          <w:tcPr>
            <w:tcW w:w="8217" w:type="dxa"/>
            <w:tcMar>
              <w:top w:w="113" w:type="dxa"/>
              <w:bottom w:w="113" w:type="dxa"/>
            </w:tcMar>
          </w:tcPr>
          <w:p w:rsidR="005E658C" w:rsidRDefault="006564D1" w:rsidP="0077673B">
            <w:pPr>
              <w:rPr>
                <w:rStyle w:val="Heading2Char"/>
                <w:rFonts w:ascii="Montserrat Light" w:hAnsi="Montserrat Light"/>
                <w:b w:val="0"/>
                <w:sz w:val="26"/>
                <w:szCs w:val="26"/>
                <w:lang w:val="nl-NL"/>
              </w:rPr>
            </w:pPr>
            <w:bookmarkStart w:id="26" w:name="_Toc25504192"/>
            <w:r>
              <w:rPr>
                <w:rStyle w:val="Heading2Char"/>
                <w:rFonts w:ascii="Montserrat Light" w:hAnsi="Montserrat Light"/>
                <w:b w:val="0"/>
                <w:sz w:val="26"/>
                <w:szCs w:val="26"/>
                <w:lang w:val="nl-NL"/>
              </w:rPr>
              <w:t xml:space="preserve">Nieuwsartikelen moeten gedeeld kunnen worden op </w:t>
            </w:r>
            <w:r w:rsidR="00131865">
              <w:rPr>
                <w:rStyle w:val="Heading2Char"/>
                <w:rFonts w:ascii="Montserrat Light" w:hAnsi="Montserrat Light"/>
                <w:b w:val="0"/>
                <w:sz w:val="26"/>
                <w:szCs w:val="26"/>
                <w:lang w:val="nl-NL"/>
              </w:rPr>
              <w:t>de populairste social media platforms.</w:t>
            </w:r>
            <w:bookmarkEnd w:id="26"/>
            <w:r w:rsidR="00131865">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5E658C" w:rsidRPr="0077673B" w:rsidRDefault="00131865" w:rsidP="00901245">
            <w:pPr>
              <w:jc w:val="center"/>
              <w:rPr>
                <w:rStyle w:val="Heading2Char"/>
                <w:rFonts w:ascii="Montserrat Light" w:hAnsi="Montserrat Light"/>
                <w:sz w:val="26"/>
                <w:szCs w:val="26"/>
                <w:lang w:val="nl-NL"/>
              </w:rPr>
            </w:pPr>
            <w:bookmarkStart w:id="27" w:name="_Toc25504193"/>
            <w:r>
              <w:rPr>
                <w:rStyle w:val="Heading2Char"/>
                <w:rFonts w:ascii="Montserrat Light" w:hAnsi="Montserrat Light"/>
                <w:sz w:val="26"/>
                <w:szCs w:val="26"/>
                <w:lang w:val="nl-NL"/>
              </w:rPr>
              <w:t>S</w:t>
            </w:r>
            <w:bookmarkEnd w:id="27"/>
          </w:p>
        </w:tc>
      </w:tr>
      <w:tr w:rsidR="00131865" w:rsidRPr="00070E47" w:rsidTr="00070E47">
        <w:tc>
          <w:tcPr>
            <w:tcW w:w="8217" w:type="dxa"/>
            <w:tcMar>
              <w:top w:w="113" w:type="dxa"/>
              <w:bottom w:w="113" w:type="dxa"/>
            </w:tcMar>
          </w:tcPr>
          <w:p w:rsidR="00131865" w:rsidRDefault="00131865" w:rsidP="0077673B">
            <w:pPr>
              <w:rPr>
                <w:rStyle w:val="Heading2Char"/>
                <w:rFonts w:ascii="Montserrat Light" w:hAnsi="Montserrat Light"/>
                <w:b w:val="0"/>
                <w:sz w:val="26"/>
                <w:szCs w:val="26"/>
                <w:lang w:val="nl-NL"/>
              </w:rPr>
            </w:pPr>
            <w:bookmarkStart w:id="28" w:name="_Toc25504194"/>
            <w:r>
              <w:rPr>
                <w:rStyle w:val="Heading2Char"/>
                <w:rFonts w:ascii="Montserrat Light" w:hAnsi="Montserrat Light"/>
                <w:b w:val="0"/>
                <w:sz w:val="26"/>
                <w:szCs w:val="26"/>
                <w:lang w:val="nl-NL"/>
              </w:rPr>
              <w:t>Mogelijkheid voor gebruikers om te reageren op artikelen.</w:t>
            </w:r>
            <w:bookmarkEnd w:id="28"/>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131865" w:rsidRDefault="00131865" w:rsidP="00901245">
            <w:pPr>
              <w:jc w:val="center"/>
              <w:rPr>
                <w:rStyle w:val="Heading2Char"/>
                <w:rFonts w:ascii="Montserrat Light" w:hAnsi="Montserrat Light"/>
                <w:sz w:val="26"/>
                <w:szCs w:val="26"/>
                <w:lang w:val="nl-NL"/>
              </w:rPr>
            </w:pPr>
            <w:bookmarkStart w:id="29" w:name="_Toc25504195"/>
            <w:r>
              <w:rPr>
                <w:rStyle w:val="Heading2Char"/>
                <w:rFonts w:ascii="Montserrat Light" w:hAnsi="Montserrat Light"/>
                <w:sz w:val="26"/>
                <w:szCs w:val="26"/>
                <w:lang w:val="nl-NL"/>
              </w:rPr>
              <w:t>C</w:t>
            </w:r>
            <w:bookmarkEnd w:id="29"/>
          </w:p>
        </w:tc>
      </w:tr>
      <w:tr w:rsidR="00131865" w:rsidRPr="00070E47" w:rsidTr="00070E47">
        <w:tc>
          <w:tcPr>
            <w:tcW w:w="8217" w:type="dxa"/>
            <w:tcMar>
              <w:top w:w="113" w:type="dxa"/>
              <w:bottom w:w="113" w:type="dxa"/>
            </w:tcMar>
          </w:tcPr>
          <w:p w:rsidR="00131865" w:rsidRDefault="00131865" w:rsidP="0077673B">
            <w:pPr>
              <w:rPr>
                <w:rStyle w:val="Heading2Char"/>
                <w:rFonts w:ascii="Montserrat Light" w:hAnsi="Montserrat Light"/>
                <w:b w:val="0"/>
                <w:sz w:val="26"/>
                <w:szCs w:val="26"/>
                <w:lang w:val="nl-NL"/>
              </w:rPr>
            </w:pPr>
            <w:bookmarkStart w:id="30" w:name="_Toc25504196"/>
            <w:r>
              <w:rPr>
                <w:rStyle w:val="Heading2Char"/>
                <w:rFonts w:ascii="Montserrat Light" w:hAnsi="Montserrat Light"/>
                <w:b w:val="0"/>
                <w:sz w:val="26"/>
                <w:szCs w:val="26"/>
                <w:lang w:val="nl-NL"/>
              </w:rPr>
              <w:t>Progressive Web App functionaliteiten moeten toegevoegd worden.</w:t>
            </w:r>
            <w:bookmarkEnd w:id="30"/>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131865" w:rsidRDefault="009A725B" w:rsidP="00901245">
            <w:pPr>
              <w:jc w:val="center"/>
              <w:rPr>
                <w:rStyle w:val="Heading2Char"/>
                <w:rFonts w:ascii="Montserrat Light" w:hAnsi="Montserrat Light"/>
                <w:sz w:val="26"/>
                <w:szCs w:val="26"/>
                <w:lang w:val="nl-NL"/>
              </w:rPr>
            </w:pPr>
            <w:bookmarkStart w:id="31" w:name="_Toc25504197"/>
            <w:r>
              <w:rPr>
                <w:rStyle w:val="Heading2Char"/>
                <w:rFonts w:ascii="Montserrat Light" w:hAnsi="Montserrat Light"/>
                <w:sz w:val="26"/>
                <w:szCs w:val="26"/>
                <w:lang w:val="nl-NL"/>
              </w:rPr>
              <w:t>C</w:t>
            </w:r>
            <w:bookmarkEnd w:id="31"/>
          </w:p>
        </w:tc>
      </w:tr>
      <w:tr w:rsidR="00131865" w:rsidRPr="00070E47" w:rsidTr="00070E47">
        <w:tc>
          <w:tcPr>
            <w:tcW w:w="8217" w:type="dxa"/>
            <w:tcMar>
              <w:top w:w="113" w:type="dxa"/>
              <w:bottom w:w="113" w:type="dxa"/>
            </w:tcMar>
          </w:tcPr>
          <w:p w:rsidR="00131865" w:rsidRDefault="009A725B" w:rsidP="0077673B">
            <w:pPr>
              <w:rPr>
                <w:rStyle w:val="Heading2Char"/>
                <w:rFonts w:ascii="Montserrat Light" w:hAnsi="Montserrat Light"/>
                <w:b w:val="0"/>
                <w:sz w:val="26"/>
                <w:szCs w:val="26"/>
                <w:lang w:val="nl-NL"/>
              </w:rPr>
            </w:pPr>
            <w:bookmarkStart w:id="32" w:name="_Toc25504198"/>
            <w:r>
              <w:rPr>
                <w:rStyle w:val="Heading2Char"/>
                <w:rFonts w:ascii="Montserrat Light" w:hAnsi="Montserrat Light"/>
                <w:b w:val="0"/>
                <w:sz w:val="26"/>
                <w:szCs w:val="26"/>
                <w:lang w:val="nl-NL"/>
              </w:rPr>
              <w:t>Gebruikers moeten zelf artikelen kunnen schrijven. Deze artikelen moeten gemonitord worden door moderators.</w:t>
            </w:r>
            <w:bookmarkEnd w:id="32"/>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9A725B" w:rsidRDefault="009A725B" w:rsidP="00901245">
            <w:pPr>
              <w:jc w:val="center"/>
              <w:rPr>
                <w:rStyle w:val="Heading2Char"/>
                <w:rFonts w:ascii="Montserrat Light" w:hAnsi="Montserrat Light"/>
                <w:sz w:val="26"/>
                <w:szCs w:val="26"/>
                <w:lang w:val="nl-NL"/>
              </w:rPr>
            </w:pPr>
            <w:bookmarkStart w:id="33" w:name="_Toc25504199"/>
            <w:r>
              <w:rPr>
                <w:rStyle w:val="Heading2Char"/>
                <w:rFonts w:ascii="Montserrat Light" w:hAnsi="Montserrat Light"/>
                <w:sz w:val="26"/>
                <w:szCs w:val="26"/>
                <w:lang w:val="nl-NL"/>
              </w:rPr>
              <w:t>S</w:t>
            </w:r>
            <w:bookmarkEnd w:id="33"/>
          </w:p>
        </w:tc>
      </w:tr>
      <w:tr w:rsidR="009A725B" w:rsidRPr="00070E47" w:rsidTr="00070E47">
        <w:tc>
          <w:tcPr>
            <w:tcW w:w="8217" w:type="dxa"/>
            <w:tcMar>
              <w:top w:w="113" w:type="dxa"/>
              <w:bottom w:w="113" w:type="dxa"/>
            </w:tcMar>
          </w:tcPr>
          <w:p w:rsidR="009A725B" w:rsidRDefault="009A725B" w:rsidP="0077673B">
            <w:pPr>
              <w:rPr>
                <w:rStyle w:val="Heading2Char"/>
                <w:rFonts w:ascii="Montserrat Light" w:hAnsi="Montserrat Light"/>
                <w:b w:val="0"/>
                <w:sz w:val="26"/>
                <w:szCs w:val="26"/>
                <w:lang w:val="nl-NL"/>
              </w:rPr>
            </w:pPr>
            <w:bookmarkStart w:id="34" w:name="_Toc25504200"/>
            <w:r>
              <w:rPr>
                <w:rStyle w:val="Heading2Char"/>
                <w:rFonts w:ascii="Montserrat Light" w:hAnsi="Montserrat Light"/>
                <w:b w:val="0"/>
                <w:sz w:val="26"/>
                <w:szCs w:val="26"/>
                <w:lang w:val="nl-NL"/>
              </w:rPr>
              <w:t>Gebruikers moeten video’s kunnen uploaden die te maken hebben met F1, FEsports en FE. Deze moeten gemonitord worden door moderators.</w:t>
            </w:r>
            <w:bookmarkEnd w:id="34"/>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9A725B" w:rsidRDefault="009A725B" w:rsidP="00901245">
            <w:pPr>
              <w:jc w:val="center"/>
              <w:rPr>
                <w:rStyle w:val="Heading2Char"/>
                <w:rFonts w:ascii="Montserrat Light" w:hAnsi="Montserrat Light"/>
                <w:sz w:val="26"/>
                <w:szCs w:val="26"/>
                <w:lang w:val="nl-NL"/>
              </w:rPr>
            </w:pPr>
            <w:bookmarkStart w:id="35" w:name="_Toc25504201"/>
            <w:r>
              <w:rPr>
                <w:rStyle w:val="Heading2Char"/>
                <w:rFonts w:ascii="Montserrat Light" w:hAnsi="Montserrat Light"/>
                <w:sz w:val="26"/>
                <w:szCs w:val="26"/>
                <w:lang w:val="nl-NL"/>
              </w:rPr>
              <w:t>S</w:t>
            </w:r>
            <w:bookmarkEnd w:id="35"/>
          </w:p>
        </w:tc>
      </w:tr>
      <w:tr w:rsidR="009A725B" w:rsidRPr="00070E47" w:rsidTr="00070E47">
        <w:tc>
          <w:tcPr>
            <w:tcW w:w="8217" w:type="dxa"/>
            <w:tcMar>
              <w:top w:w="113" w:type="dxa"/>
              <w:bottom w:w="113" w:type="dxa"/>
            </w:tcMar>
          </w:tcPr>
          <w:p w:rsidR="009A725B" w:rsidRDefault="009A725B" w:rsidP="0077673B">
            <w:pPr>
              <w:rPr>
                <w:rStyle w:val="Heading2Char"/>
                <w:rFonts w:ascii="Montserrat Light" w:hAnsi="Montserrat Light"/>
                <w:b w:val="0"/>
                <w:sz w:val="26"/>
                <w:szCs w:val="26"/>
                <w:lang w:val="nl-NL"/>
              </w:rPr>
            </w:pPr>
            <w:bookmarkStart w:id="36" w:name="_Toc25504202"/>
            <w:r>
              <w:rPr>
                <w:rStyle w:val="Heading2Char"/>
                <w:rFonts w:ascii="Montserrat Light" w:hAnsi="Montserrat Light"/>
                <w:b w:val="0"/>
                <w:sz w:val="26"/>
                <w:szCs w:val="26"/>
                <w:lang w:val="nl-NL"/>
              </w:rPr>
              <w:lastRenderedPageBreak/>
              <w:t>Een kleine webshop waar merchandise verkocht kan worden.</w:t>
            </w:r>
            <w:bookmarkEnd w:id="36"/>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9A725B" w:rsidRDefault="009A725B" w:rsidP="00901245">
            <w:pPr>
              <w:jc w:val="center"/>
              <w:rPr>
                <w:rStyle w:val="Heading2Char"/>
                <w:rFonts w:ascii="Montserrat Light" w:hAnsi="Montserrat Light"/>
                <w:sz w:val="26"/>
                <w:szCs w:val="26"/>
                <w:lang w:val="nl-NL"/>
              </w:rPr>
            </w:pPr>
            <w:bookmarkStart w:id="37" w:name="_Toc25504203"/>
            <w:r>
              <w:rPr>
                <w:rStyle w:val="Heading2Char"/>
                <w:rFonts w:ascii="Montserrat Light" w:hAnsi="Montserrat Light"/>
                <w:sz w:val="26"/>
                <w:szCs w:val="26"/>
                <w:lang w:val="nl-NL"/>
              </w:rPr>
              <w:t>W</w:t>
            </w:r>
            <w:bookmarkEnd w:id="37"/>
          </w:p>
        </w:tc>
      </w:tr>
      <w:tr w:rsidR="009A725B" w:rsidRPr="00070E47" w:rsidTr="00070E47">
        <w:tc>
          <w:tcPr>
            <w:tcW w:w="8217" w:type="dxa"/>
            <w:tcMar>
              <w:top w:w="113" w:type="dxa"/>
              <w:bottom w:w="113" w:type="dxa"/>
            </w:tcMar>
          </w:tcPr>
          <w:p w:rsidR="009A725B" w:rsidRDefault="009A725B" w:rsidP="0077673B">
            <w:pPr>
              <w:rPr>
                <w:rStyle w:val="Heading2Char"/>
                <w:rFonts w:ascii="Montserrat Light" w:hAnsi="Montserrat Light"/>
                <w:b w:val="0"/>
                <w:sz w:val="26"/>
                <w:szCs w:val="26"/>
                <w:lang w:val="nl-NL"/>
              </w:rPr>
            </w:pPr>
            <w:bookmarkStart w:id="38" w:name="_Toc25504204"/>
            <w:r>
              <w:rPr>
                <w:rStyle w:val="Heading2Char"/>
                <w:rFonts w:ascii="Montserrat Light" w:hAnsi="Montserrat Light"/>
                <w:b w:val="0"/>
                <w:sz w:val="26"/>
                <w:szCs w:val="26"/>
                <w:lang w:val="nl-NL"/>
              </w:rPr>
              <w:t xml:space="preserve">De gebruikers moeten kunnen stemmen op een poll over </w:t>
            </w:r>
            <w:r w:rsidR="00901245">
              <w:rPr>
                <w:rStyle w:val="Heading2Char"/>
                <w:rFonts w:ascii="Montserrat Light" w:hAnsi="Montserrat Light"/>
                <w:b w:val="0"/>
                <w:sz w:val="26"/>
                <w:szCs w:val="26"/>
                <w:lang w:val="nl-NL"/>
              </w:rPr>
              <w:t>eindresultaten van race-events.</w:t>
            </w:r>
            <w:bookmarkEnd w:id="38"/>
            <w:r w:rsidR="00901245">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901245" w:rsidRDefault="00901245" w:rsidP="00901245">
            <w:pPr>
              <w:jc w:val="center"/>
              <w:rPr>
                <w:rStyle w:val="Heading2Char"/>
                <w:rFonts w:ascii="Montserrat Light" w:hAnsi="Montserrat Light"/>
                <w:sz w:val="26"/>
                <w:szCs w:val="26"/>
                <w:lang w:val="nl-NL"/>
              </w:rPr>
            </w:pPr>
            <w:bookmarkStart w:id="39" w:name="_Toc25504205"/>
            <w:r>
              <w:rPr>
                <w:rStyle w:val="Heading2Char"/>
                <w:rFonts w:ascii="Montserrat Light" w:hAnsi="Montserrat Light"/>
                <w:sz w:val="26"/>
                <w:szCs w:val="26"/>
                <w:lang w:val="nl-NL"/>
              </w:rPr>
              <w:t>W</w:t>
            </w:r>
            <w:bookmarkEnd w:id="39"/>
          </w:p>
        </w:tc>
      </w:tr>
    </w:tbl>
    <w:p w:rsidR="00901245" w:rsidRDefault="00901245" w:rsidP="0077673B">
      <w:pPr>
        <w:rPr>
          <w:rStyle w:val="Heading2Char"/>
        </w:rPr>
      </w:pPr>
      <w:bookmarkStart w:id="40" w:name="_Toc25504206"/>
      <w:r>
        <w:rPr>
          <w:rStyle w:val="Heading2Char"/>
        </w:rPr>
        <w:t>Non f</w:t>
      </w:r>
      <w:r w:rsidRPr="0077673B">
        <w:rPr>
          <w:rStyle w:val="Heading2Char"/>
        </w:rPr>
        <w:t>unctionele eisen</w:t>
      </w:r>
      <w:bookmarkEnd w:id="40"/>
    </w:p>
    <w:tbl>
      <w:tblPr>
        <w:tblStyle w:val="TableGrid"/>
        <w:tblW w:w="0" w:type="auto"/>
        <w:tblLook w:val="04A0" w:firstRow="1" w:lastRow="0" w:firstColumn="1" w:lastColumn="0" w:noHBand="0" w:noVBand="1"/>
      </w:tblPr>
      <w:tblGrid>
        <w:gridCol w:w="8217"/>
        <w:gridCol w:w="1133"/>
      </w:tblGrid>
      <w:tr w:rsidR="00901245" w:rsidRPr="0077673B" w:rsidTr="00182FE8">
        <w:tc>
          <w:tcPr>
            <w:tcW w:w="8217" w:type="dxa"/>
            <w:shd w:val="clear" w:color="auto" w:fill="171717" w:themeFill="background2" w:themeFillShade="1A"/>
            <w:tcMar>
              <w:top w:w="113" w:type="dxa"/>
              <w:bottom w:w="113" w:type="dxa"/>
            </w:tcMar>
          </w:tcPr>
          <w:p w:rsidR="00901245" w:rsidRPr="0077673B" w:rsidRDefault="00901245" w:rsidP="00182FE8">
            <w:pPr>
              <w:rPr>
                <w:rStyle w:val="Heading2Char"/>
                <w:b w:val="0"/>
              </w:rPr>
            </w:pPr>
            <w:r>
              <w:rPr>
                <w:b/>
                <w:lang w:val="nl-NL"/>
              </w:rPr>
              <w:t>Eis</w:t>
            </w:r>
          </w:p>
        </w:tc>
        <w:tc>
          <w:tcPr>
            <w:tcW w:w="1133" w:type="dxa"/>
            <w:shd w:val="clear" w:color="auto" w:fill="171717" w:themeFill="background2" w:themeFillShade="1A"/>
            <w:tcMar>
              <w:top w:w="113" w:type="dxa"/>
              <w:bottom w:w="113" w:type="dxa"/>
            </w:tcMar>
            <w:vAlign w:val="center"/>
          </w:tcPr>
          <w:p w:rsidR="00901245" w:rsidRPr="0077673B" w:rsidRDefault="00901245" w:rsidP="00182FE8">
            <w:pPr>
              <w:jc w:val="center"/>
              <w:rPr>
                <w:rStyle w:val="Heading2Char"/>
                <w:b w:val="0"/>
              </w:rPr>
            </w:pPr>
            <w:r>
              <w:rPr>
                <w:b/>
                <w:lang w:val="nl-NL"/>
              </w:rPr>
              <w:t>Rating</w:t>
            </w:r>
          </w:p>
        </w:tc>
      </w:tr>
      <w:tr w:rsidR="00901245" w:rsidRPr="0077673B" w:rsidTr="00182FE8">
        <w:tc>
          <w:tcPr>
            <w:tcW w:w="8217" w:type="dxa"/>
            <w:tcMar>
              <w:top w:w="113" w:type="dxa"/>
              <w:bottom w:w="113" w:type="dxa"/>
            </w:tcMar>
          </w:tcPr>
          <w:p w:rsidR="00901245" w:rsidRPr="0077673B" w:rsidRDefault="00901245" w:rsidP="00182FE8">
            <w:pPr>
              <w:rPr>
                <w:rStyle w:val="Heading2Char"/>
                <w:rFonts w:ascii="Montserrat Light" w:hAnsi="Montserrat Light"/>
                <w:b w:val="0"/>
                <w:sz w:val="26"/>
                <w:szCs w:val="26"/>
                <w:lang w:val="nl-NL"/>
              </w:rPr>
            </w:pPr>
            <w:bookmarkStart w:id="41" w:name="_Toc25504207"/>
            <w:r>
              <w:rPr>
                <w:rStyle w:val="Heading2Char"/>
                <w:rFonts w:ascii="Montserrat Light" w:hAnsi="Montserrat Light"/>
                <w:b w:val="0"/>
                <w:sz w:val="26"/>
                <w:szCs w:val="26"/>
                <w:lang w:val="nl-NL"/>
              </w:rPr>
              <w:t>Er moet een MySQL database ontworpen en gemaakt worden.</w:t>
            </w:r>
            <w:bookmarkEnd w:id="41"/>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901245" w:rsidRPr="0077673B" w:rsidRDefault="00901245" w:rsidP="00182FE8">
            <w:pPr>
              <w:jc w:val="center"/>
              <w:rPr>
                <w:rStyle w:val="Heading2Char"/>
                <w:rFonts w:ascii="Montserrat Light" w:hAnsi="Montserrat Light"/>
                <w:sz w:val="26"/>
                <w:szCs w:val="26"/>
              </w:rPr>
            </w:pPr>
            <w:bookmarkStart w:id="42" w:name="_Toc25504208"/>
            <w:r>
              <w:rPr>
                <w:rStyle w:val="Heading2Char"/>
                <w:rFonts w:ascii="Montserrat Light" w:hAnsi="Montserrat Light"/>
                <w:sz w:val="26"/>
                <w:szCs w:val="26"/>
              </w:rPr>
              <w:t>M</w:t>
            </w:r>
            <w:bookmarkEnd w:id="42"/>
          </w:p>
        </w:tc>
      </w:tr>
      <w:tr w:rsidR="00901245" w:rsidRPr="0077673B" w:rsidTr="00182FE8">
        <w:tc>
          <w:tcPr>
            <w:tcW w:w="8217" w:type="dxa"/>
            <w:tcMar>
              <w:top w:w="113" w:type="dxa"/>
              <w:bottom w:w="113" w:type="dxa"/>
            </w:tcMar>
          </w:tcPr>
          <w:p w:rsidR="00901245" w:rsidRPr="0077673B" w:rsidRDefault="00901245" w:rsidP="00182FE8">
            <w:pPr>
              <w:rPr>
                <w:rStyle w:val="Heading2Char"/>
                <w:rFonts w:ascii="Montserrat Light" w:hAnsi="Montserrat Light"/>
                <w:b w:val="0"/>
                <w:sz w:val="26"/>
                <w:szCs w:val="26"/>
                <w:lang w:val="nl-NL"/>
              </w:rPr>
            </w:pPr>
            <w:bookmarkStart w:id="43" w:name="_Toc25504209"/>
            <w:r>
              <w:rPr>
                <w:rStyle w:val="Heading2Char"/>
                <w:rFonts w:ascii="Montserrat Light" w:hAnsi="Montserrat Light"/>
                <w:b w:val="0"/>
                <w:sz w:val="26"/>
                <w:szCs w:val="26"/>
                <w:lang w:val="nl-NL"/>
              </w:rPr>
              <w:t>PHP7.2 wordt gebruikt voor de backend.</w:t>
            </w:r>
            <w:bookmarkEnd w:id="43"/>
          </w:p>
        </w:tc>
        <w:tc>
          <w:tcPr>
            <w:tcW w:w="1133" w:type="dxa"/>
            <w:tcMar>
              <w:top w:w="113" w:type="dxa"/>
              <w:bottom w:w="113" w:type="dxa"/>
            </w:tcMar>
            <w:vAlign w:val="center"/>
          </w:tcPr>
          <w:p w:rsidR="00901245" w:rsidRPr="0077673B" w:rsidRDefault="00901245" w:rsidP="00182FE8">
            <w:pPr>
              <w:jc w:val="center"/>
              <w:rPr>
                <w:rStyle w:val="Heading2Char"/>
                <w:rFonts w:ascii="Montserrat Light" w:hAnsi="Montserrat Light"/>
                <w:sz w:val="26"/>
                <w:szCs w:val="26"/>
                <w:lang w:val="nl-NL"/>
              </w:rPr>
            </w:pPr>
            <w:bookmarkStart w:id="44" w:name="_Toc25504210"/>
            <w:r>
              <w:rPr>
                <w:rStyle w:val="Heading2Char"/>
                <w:rFonts w:ascii="Montserrat Light" w:hAnsi="Montserrat Light"/>
                <w:sz w:val="26"/>
                <w:szCs w:val="26"/>
                <w:lang w:val="nl-NL"/>
              </w:rPr>
              <w:t>M</w:t>
            </w:r>
            <w:bookmarkEnd w:id="44"/>
          </w:p>
        </w:tc>
      </w:tr>
      <w:tr w:rsidR="00901245" w:rsidRPr="0077673B" w:rsidTr="00182FE8">
        <w:tc>
          <w:tcPr>
            <w:tcW w:w="8217" w:type="dxa"/>
            <w:tcMar>
              <w:top w:w="113" w:type="dxa"/>
              <w:bottom w:w="113" w:type="dxa"/>
            </w:tcMar>
          </w:tcPr>
          <w:p w:rsidR="00901245" w:rsidRDefault="00901245" w:rsidP="00182FE8">
            <w:pPr>
              <w:rPr>
                <w:rStyle w:val="Heading2Char"/>
                <w:rFonts w:ascii="Montserrat Light" w:hAnsi="Montserrat Light"/>
                <w:b w:val="0"/>
                <w:sz w:val="26"/>
                <w:szCs w:val="26"/>
                <w:lang w:val="nl-NL"/>
              </w:rPr>
            </w:pPr>
            <w:bookmarkStart w:id="45" w:name="_Toc25504211"/>
            <w:r>
              <w:rPr>
                <w:rStyle w:val="Heading2Char"/>
                <w:rFonts w:ascii="Montserrat Light" w:hAnsi="Montserrat Light"/>
                <w:b w:val="0"/>
                <w:sz w:val="26"/>
                <w:szCs w:val="26"/>
                <w:lang w:val="nl-NL"/>
              </w:rPr>
              <w:t>Het CSS framework Bulma zal worden toegepast voor de frontend.</w:t>
            </w:r>
            <w:bookmarkEnd w:id="45"/>
            <w:r>
              <w:rPr>
                <w:rStyle w:val="Heading2Char"/>
                <w:rFonts w:ascii="Montserrat Light" w:hAnsi="Montserrat Light"/>
                <w:b w:val="0"/>
                <w:sz w:val="26"/>
                <w:szCs w:val="26"/>
                <w:lang w:val="nl-NL"/>
              </w:rPr>
              <w:t xml:space="preserve"> </w:t>
            </w:r>
          </w:p>
        </w:tc>
        <w:tc>
          <w:tcPr>
            <w:tcW w:w="1133" w:type="dxa"/>
            <w:tcMar>
              <w:top w:w="113" w:type="dxa"/>
              <w:bottom w:w="113" w:type="dxa"/>
            </w:tcMar>
            <w:vAlign w:val="center"/>
          </w:tcPr>
          <w:p w:rsidR="00901245" w:rsidRDefault="00901245" w:rsidP="00901245">
            <w:pPr>
              <w:jc w:val="center"/>
              <w:rPr>
                <w:rStyle w:val="Heading2Char"/>
                <w:rFonts w:ascii="Montserrat Light" w:hAnsi="Montserrat Light"/>
                <w:sz w:val="26"/>
                <w:szCs w:val="26"/>
                <w:lang w:val="nl-NL"/>
              </w:rPr>
            </w:pPr>
            <w:bookmarkStart w:id="46" w:name="_Toc25504212"/>
            <w:r>
              <w:rPr>
                <w:rStyle w:val="Heading2Char"/>
                <w:rFonts w:ascii="Montserrat Light" w:hAnsi="Montserrat Light"/>
                <w:sz w:val="26"/>
                <w:szCs w:val="26"/>
                <w:lang w:val="nl-NL"/>
              </w:rPr>
              <w:t>M</w:t>
            </w:r>
            <w:bookmarkEnd w:id="46"/>
          </w:p>
        </w:tc>
      </w:tr>
      <w:tr w:rsidR="00901245" w:rsidRPr="0077673B" w:rsidTr="00182FE8">
        <w:tc>
          <w:tcPr>
            <w:tcW w:w="8217" w:type="dxa"/>
            <w:tcMar>
              <w:top w:w="113" w:type="dxa"/>
              <w:bottom w:w="113" w:type="dxa"/>
            </w:tcMar>
          </w:tcPr>
          <w:p w:rsidR="00901245" w:rsidRDefault="00901245" w:rsidP="00182FE8">
            <w:pPr>
              <w:rPr>
                <w:rStyle w:val="Heading2Char"/>
                <w:rFonts w:ascii="Montserrat Light" w:hAnsi="Montserrat Light"/>
                <w:b w:val="0"/>
                <w:sz w:val="26"/>
                <w:szCs w:val="26"/>
                <w:lang w:val="nl-NL"/>
              </w:rPr>
            </w:pPr>
            <w:bookmarkStart w:id="47" w:name="_Toc25504213"/>
            <w:r>
              <w:rPr>
                <w:rStyle w:val="Heading2Char"/>
                <w:rFonts w:ascii="Montserrat Light" w:hAnsi="Montserrat Light"/>
                <w:b w:val="0"/>
                <w:sz w:val="26"/>
                <w:szCs w:val="26"/>
                <w:lang w:val="nl-NL"/>
              </w:rPr>
              <w:t>Er moet een XML import gebouwd worden.</w:t>
            </w:r>
            <w:bookmarkEnd w:id="47"/>
          </w:p>
        </w:tc>
        <w:tc>
          <w:tcPr>
            <w:tcW w:w="1133" w:type="dxa"/>
            <w:tcMar>
              <w:top w:w="113" w:type="dxa"/>
              <w:bottom w:w="113" w:type="dxa"/>
            </w:tcMar>
            <w:vAlign w:val="center"/>
          </w:tcPr>
          <w:p w:rsidR="00901245" w:rsidRDefault="00901245" w:rsidP="00901245">
            <w:pPr>
              <w:jc w:val="center"/>
              <w:rPr>
                <w:rStyle w:val="Heading2Char"/>
                <w:rFonts w:ascii="Montserrat Light" w:hAnsi="Montserrat Light"/>
                <w:sz w:val="26"/>
                <w:szCs w:val="26"/>
                <w:lang w:val="nl-NL"/>
              </w:rPr>
            </w:pPr>
            <w:bookmarkStart w:id="48" w:name="_Toc25504214"/>
            <w:r>
              <w:rPr>
                <w:rStyle w:val="Heading2Char"/>
                <w:rFonts w:ascii="Montserrat Light" w:hAnsi="Montserrat Light"/>
                <w:sz w:val="26"/>
                <w:szCs w:val="26"/>
                <w:lang w:val="nl-NL"/>
              </w:rPr>
              <w:t>S</w:t>
            </w:r>
            <w:bookmarkEnd w:id="48"/>
          </w:p>
        </w:tc>
      </w:tr>
    </w:tbl>
    <w:p w:rsidR="00901245" w:rsidRPr="0077673B" w:rsidRDefault="00901245" w:rsidP="0077673B">
      <w:pPr>
        <w:rPr>
          <w:rStyle w:val="Heading2Char"/>
          <w:lang w:val="nl-NL"/>
        </w:rPr>
      </w:pPr>
    </w:p>
    <w:sectPr w:rsidR="00901245" w:rsidRPr="0077673B" w:rsidSect="004919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00"/>
    <w:family w:val="auto"/>
    <w:pitch w:val="variable"/>
    <w:sig w:usb0="00000007" w:usb1="00000000" w:usb2="00000000" w:usb3="00000000" w:csb0="00000093" w:csb1="00000000"/>
  </w:font>
  <w:font w:name="Libre Baskerville">
    <w:panose1 w:val="02000000000000000000"/>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E4"/>
    <w:rsid w:val="000313BF"/>
    <w:rsid w:val="0005491E"/>
    <w:rsid w:val="00070E47"/>
    <w:rsid w:val="000C7F21"/>
    <w:rsid w:val="000E69A9"/>
    <w:rsid w:val="00131865"/>
    <w:rsid w:val="00176359"/>
    <w:rsid w:val="001E08FC"/>
    <w:rsid w:val="002258ED"/>
    <w:rsid w:val="00256D84"/>
    <w:rsid w:val="00275B81"/>
    <w:rsid w:val="002B5E85"/>
    <w:rsid w:val="002E2EE1"/>
    <w:rsid w:val="00381B48"/>
    <w:rsid w:val="003B0E08"/>
    <w:rsid w:val="003D5E68"/>
    <w:rsid w:val="003E000E"/>
    <w:rsid w:val="004530EB"/>
    <w:rsid w:val="00473AC3"/>
    <w:rsid w:val="004919CD"/>
    <w:rsid w:val="005464E4"/>
    <w:rsid w:val="005E658C"/>
    <w:rsid w:val="00612CBC"/>
    <w:rsid w:val="006564D1"/>
    <w:rsid w:val="0068113B"/>
    <w:rsid w:val="00770EE3"/>
    <w:rsid w:val="0077673B"/>
    <w:rsid w:val="007F31DC"/>
    <w:rsid w:val="0087129E"/>
    <w:rsid w:val="008A6D82"/>
    <w:rsid w:val="00901245"/>
    <w:rsid w:val="00911B31"/>
    <w:rsid w:val="009A725B"/>
    <w:rsid w:val="009B3F91"/>
    <w:rsid w:val="009B4B25"/>
    <w:rsid w:val="009B59B5"/>
    <w:rsid w:val="00A57077"/>
    <w:rsid w:val="00AA5C03"/>
    <w:rsid w:val="00B34968"/>
    <w:rsid w:val="00B95FD4"/>
    <w:rsid w:val="00BF2A54"/>
    <w:rsid w:val="00C4698D"/>
    <w:rsid w:val="00CE0027"/>
    <w:rsid w:val="00D30AD6"/>
    <w:rsid w:val="00DC6F2F"/>
    <w:rsid w:val="00DE7501"/>
    <w:rsid w:val="00E61027"/>
    <w:rsid w:val="00F0157E"/>
    <w:rsid w:val="00FB1DDE"/>
    <w:rsid w:val="00FC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723E"/>
  <w15:chartTrackingRefBased/>
  <w15:docId w15:val="{B53895C5-AC19-4675-A055-A74597B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B48"/>
    <w:rPr>
      <w:rFonts w:ascii="Montserrat Light" w:hAnsi="Montserrat Light"/>
      <w:sz w:val="26"/>
      <w:szCs w:val="26"/>
    </w:rPr>
  </w:style>
  <w:style w:type="paragraph" w:styleId="Heading1">
    <w:name w:val="heading 1"/>
    <w:basedOn w:val="NoSpacing"/>
    <w:next w:val="Normal"/>
    <w:link w:val="Heading1Char"/>
    <w:uiPriority w:val="9"/>
    <w:qFormat/>
    <w:rsid w:val="00381B48"/>
    <w:pPr>
      <w:outlineLvl w:val="0"/>
    </w:pPr>
    <w:rPr>
      <w:rFonts w:ascii="Libre Baskerville" w:hAnsi="Libre Baskerville"/>
      <w:b/>
      <w:color w:val="4472C4" w:themeColor="accent1"/>
      <w:sz w:val="56"/>
      <w:szCs w:val="56"/>
    </w:rPr>
  </w:style>
  <w:style w:type="paragraph" w:styleId="Heading2">
    <w:name w:val="heading 2"/>
    <w:basedOn w:val="Normal"/>
    <w:next w:val="Normal"/>
    <w:link w:val="Heading2Char"/>
    <w:uiPriority w:val="9"/>
    <w:unhideWhenUsed/>
    <w:qFormat/>
    <w:rsid w:val="00381B48"/>
    <w:pPr>
      <w:keepNext/>
      <w:keepLines/>
      <w:spacing w:before="80" w:after="0" w:line="240" w:lineRule="auto"/>
      <w:outlineLvl w:val="1"/>
    </w:pPr>
    <w:rPr>
      <w:rFonts w:ascii="Libre Baskerville" w:eastAsiaTheme="majorEastAsia" w:hAnsi="Libre Baskerville" w:cstheme="majorBidi"/>
      <w:b/>
      <w:noProof/>
      <w:sz w:val="44"/>
      <w:szCs w:val="44"/>
    </w:rPr>
  </w:style>
  <w:style w:type="paragraph" w:styleId="Heading3">
    <w:name w:val="heading 3"/>
    <w:basedOn w:val="Normal"/>
    <w:next w:val="Normal"/>
    <w:link w:val="Heading3Char"/>
    <w:uiPriority w:val="9"/>
    <w:semiHidden/>
    <w:unhideWhenUsed/>
    <w:qFormat/>
    <w:rsid w:val="004919C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919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919C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919C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919C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919C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919C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4F3"/>
    <w:rPr>
      <w:rFonts w:ascii="Segoe UI" w:hAnsi="Segoe UI" w:cs="Segoe UI"/>
      <w:sz w:val="18"/>
      <w:szCs w:val="18"/>
    </w:rPr>
  </w:style>
  <w:style w:type="character" w:customStyle="1" w:styleId="Heading1Char">
    <w:name w:val="Heading 1 Char"/>
    <w:basedOn w:val="DefaultParagraphFont"/>
    <w:link w:val="Heading1"/>
    <w:uiPriority w:val="9"/>
    <w:rsid w:val="00381B48"/>
    <w:rPr>
      <w:rFonts w:ascii="Libre Baskerville" w:hAnsi="Libre Baskerville"/>
      <w:b/>
      <w:color w:val="4472C4" w:themeColor="accent1"/>
      <w:sz w:val="56"/>
      <w:szCs w:val="56"/>
    </w:rPr>
  </w:style>
  <w:style w:type="character" w:customStyle="1" w:styleId="Heading2Char">
    <w:name w:val="Heading 2 Char"/>
    <w:basedOn w:val="DefaultParagraphFont"/>
    <w:link w:val="Heading2"/>
    <w:uiPriority w:val="9"/>
    <w:rsid w:val="00381B48"/>
    <w:rPr>
      <w:rFonts w:ascii="Libre Baskerville" w:eastAsiaTheme="majorEastAsia" w:hAnsi="Libre Baskerville" w:cstheme="majorBidi"/>
      <w:b/>
      <w:noProof/>
      <w:sz w:val="44"/>
      <w:szCs w:val="44"/>
    </w:rPr>
  </w:style>
  <w:style w:type="paragraph" w:styleId="NoSpacing">
    <w:name w:val="No Spacing"/>
    <w:link w:val="NoSpacingChar"/>
    <w:uiPriority w:val="1"/>
    <w:qFormat/>
    <w:rsid w:val="004919CD"/>
    <w:pPr>
      <w:spacing w:after="0" w:line="240" w:lineRule="auto"/>
    </w:pPr>
  </w:style>
  <w:style w:type="character" w:customStyle="1" w:styleId="NoSpacingChar">
    <w:name w:val="No Spacing Char"/>
    <w:basedOn w:val="DefaultParagraphFont"/>
    <w:link w:val="NoSpacing"/>
    <w:uiPriority w:val="1"/>
    <w:rsid w:val="004919CD"/>
  </w:style>
  <w:style w:type="character" w:customStyle="1" w:styleId="Heading3Char">
    <w:name w:val="Heading 3 Char"/>
    <w:basedOn w:val="DefaultParagraphFont"/>
    <w:link w:val="Heading3"/>
    <w:uiPriority w:val="9"/>
    <w:semiHidden/>
    <w:rsid w:val="004919C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919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919C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919C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919C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919C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919C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919C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919C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919C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919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919CD"/>
    <w:rPr>
      <w:rFonts w:asciiTheme="majorHAnsi" w:eastAsiaTheme="majorEastAsia" w:hAnsiTheme="majorHAnsi" w:cstheme="majorBidi"/>
      <w:sz w:val="24"/>
      <w:szCs w:val="24"/>
    </w:rPr>
  </w:style>
  <w:style w:type="character" w:styleId="Strong">
    <w:name w:val="Strong"/>
    <w:basedOn w:val="DefaultParagraphFont"/>
    <w:uiPriority w:val="22"/>
    <w:qFormat/>
    <w:rsid w:val="004919CD"/>
    <w:rPr>
      <w:b/>
      <w:bCs/>
    </w:rPr>
  </w:style>
  <w:style w:type="character" w:styleId="Emphasis">
    <w:name w:val="Emphasis"/>
    <w:basedOn w:val="DefaultParagraphFont"/>
    <w:uiPriority w:val="20"/>
    <w:qFormat/>
    <w:rsid w:val="004919CD"/>
    <w:rPr>
      <w:i/>
      <w:iCs/>
    </w:rPr>
  </w:style>
  <w:style w:type="paragraph" w:styleId="Quote">
    <w:name w:val="Quote"/>
    <w:basedOn w:val="Normal"/>
    <w:next w:val="Normal"/>
    <w:link w:val="QuoteChar"/>
    <w:uiPriority w:val="29"/>
    <w:qFormat/>
    <w:rsid w:val="004919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919CD"/>
    <w:rPr>
      <w:i/>
      <w:iCs/>
      <w:color w:val="404040" w:themeColor="text1" w:themeTint="BF"/>
    </w:rPr>
  </w:style>
  <w:style w:type="paragraph" w:styleId="IntenseQuote">
    <w:name w:val="Intense Quote"/>
    <w:basedOn w:val="Normal"/>
    <w:next w:val="Normal"/>
    <w:link w:val="IntenseQuoteChar"/>
    <w:uiPriority w:val="30"/>
    <w:qFormat/>
    <w:rsid w:val="004919C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919C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919CD"/>
    <w:rPr>
      <w:i/>
      <w:iCs/>
      <w:color w:val="404040" w:themeColor="text1" w:themeTint="BF"/>
    </w:rPr>
  </w:style>
  <w:style w:type="character" w:styleId="IntenseEmphasis">
    <w:name w:val="Intense Emphasis"/>
    <w:basedOn w:val="DefaultParagraphFont"/>
    <w:uiPriority w:val="21"/>
    <w:qFormat/>
    <w:rsid w:val="004919CD"/>
    <w:rPr>
      <w:b/>
      <w:bCs/>
      <w:i/>
      <w:iCs/>
    </w:rPr>
  </w:style>
  <w:style w:type="character" w:styleId="SubtleReference">
    <w:name w:val="Subtle Reference"/>
    <w:basedOn w:val="DefaultParagraphFont"/>
    <w:uiPriority w:val="31"/>
    <w:qFormat/>
    <w:rsid w:val="004919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19CD"/>
    <w:rPr>
      <w:b/>
      <w:bCs/>
      <w:smallCaps/>
      <w:spacing w:val="5"/>
      <w:u w:val="single"/>
    </w:rPr>
  </w:style>
  <w:style w:type="character" w:styleId="BookTitle">
    <w:name w:val="Book Title"/>
    <w:basedOn w:val="DefaultParagraphFont"/>
    <w:uiPriority w:val="33"/>
    <w:qFormat/>
    <w:rsid w:val="004919CD"/>
    <w:rPr>
      <w:b/>
      <w:bCs/>
      <w:smallCaps/>
    </w:rPr>
  </w:style>
  <w:style w:type="paragraph" w:styleId="TOCHeading">
    <w:name w:val="TOC Heading"/>
    <w:basedOn w:val="Heading1"/>
    <w:next w:val="Normal"/>
    <w:uiPriority w:val="39"/>
    <w:unhideWhenUsed/>
    <w:qFormat/>
    <w:rsid w:val="004919CD"/>
    <w:pPr>
      <w:outlineLvl w:val="9"/>
    </w:pPr>
  </w:style>
  <w:style w:type="paragraph" w:styleId="TOC1">
    <w:name w:val="toc 1"/>
    <w:basedOn w:val="Normal"/>
    <w:next w:val="Normal"/>
    <w:autoRedefine/>
    <w:uiPriority w:val="39"/>
    <w:unhideWhenUsed/>
    <w:rsid w:val="00381B48"/>
    <w:pPr>
      <w:spacing w:after="100"/>
    </w:pPr>
  </w:style>
  <w:style w:type="paragraph" w:styleId="TOC2">
    <w:name w:val="toc 2"/>
    <w:basedOn w:val="Normal"/>
    <w:next w:val="Normal"/>
    <w:autoRedefine/>
    <w:uiPriority w:val="39"/>
    <w:unhideWhenUsed/>
    <w:rsid w:val="00381B48"/>
    <w:pPr>
      <w:spacing w:after="100"/>
      <w:ind w:left="200"/>
    </w:pPr>
  </w:style>
  <w:style w:type="character" w:styleId="Hyperlink">
    <w:name w:val="Hyperlink"/>
    <w:basedOn w:val="DefaultParagraphFont"/>
    <w:uiPriority w:val="99"/>
    <w:unhideWhenUsed/>
    <w:rsid w:val="00381B48"/>
    <w:rPr>
      <w:color w:val="0563C1" w:themeColor="hyperlink"/>
      <w:u w:val="single"/>
    </w:rPr>
  </w:style>
  <w:style w:type="table" w:styleId="TableGrid">
    <w:name w:val="Table Grid"/>
    <w:basedOn w:val="TableNormal"/>
    <w:uiPriority w:val="39"/>
    <w:rsid w:val="0038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9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Anonymous+Pro"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formula1.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sports.ca/en" TargetMode="External"/><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4.xml"/><Relationship Id="rId10" Type="http://schemas.openxmlformats.org/officeDocument/2006/relationships/hyperlink" Target="https://fonts.google.com/specimen/Open+Sans" TargetMode="External"/><Relationship Id="rId4" Type="http://schemas.openxmlformats.org/officeDocument/2006/relationships/webSettings" Target="webSettings.xml"/><Relationship Id="rId9" Type="http://schemas.openxmlformats.org/officeDocument/2006/relationships/hyperlink" Target="https://fonts.google.com/specimen/Lora"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B1401291EE074EBAA5C8FD43008698" ma:contentTypeVersion="6" ma:contentTypeDescription="Een nieuw document maken." ma:contentTypeScope="" ma:versionID="dd11d68f61d99e8d169706092e8a1b5f">
  <xsd:schema xmlns:xsd="http://www.w3.org/2001/XMLSchema" xmlns:xs="http://www.w3.org/2001/XMLSchema" xmlns:p="http://schemas.microsoft.com/office/2006/metadata/properties" xmlns:ns2="8a630333-fbf6-4a40-880e-ee561252a2c7" xmlns:ns3="a7e6c6e9-b6a8-4ffa-b686-31a947bf4a1e" targetNamespace="http://schemas.microsoft.com/office/2006/metadata/properties" ma:root="true" ma:fieldsID="8a32fee039d94c836bafa7429b1045f1" ns2:_="" ns3:_="">
    <xsd:import namespace="8a630333-fbf6-4a40-880e-ee561252a2c7"/>
    <xsd:import namespace="a7e6c6e9-b6a8-4ffa-b686-31a947bf4a1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30333-fbf6-4a40-880e-ee561252a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e6c6e9-b6a8-4ffa-b686-31a947bf4a1e"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D75921-0B57-4545-AC7E-89442662CC23}">
  <ds:schemaRefs>
    <ds:schemaRef ds:uri="http://schemas.openxmlformats.org/officeDocument/2006/bibliography"/>
  </ds:schemaRefs>
</ds:datastoreItem>
</file>

<file path=customXml/itemProps2.xml><?xml version="1.0" encoding="utf-8"?>
<ds:datastoreItem xmlns:ds="http://schemas.openxmlformats.org/officeDocument/2006/customXml" ds:itemID="{BD345D57-EDAE-4B1C-A25E-09191F0D514D}"/>
</file>

<file path=customXml/itemProps3.xml><?xml version="1.0" encoding="utf-8"?>
<ds:datastoreItem xmlns:ds="http://schemas.openxmlformats.org/officeDocument/2006/customXml" ds:itemID="{D7C7F7F6-DE7E-4975-98FE-5C8613545474}"/>
</file>

<file path=customXml/itemProps4.xml><?xml version="1.0" encoding="utf-8"?>
<ds:datastoreItem xmlns:ds="http://schemas.openxmlformats.org/officeDocument/2006/customXml" ds:itemID="{7BA80F4E-D38E-42B6-86C8-EBC12D7DA4ED}"/>
</file>

<file path=docProps/app.xml><?xml version="1.0" encoding="utf-8"?>
<Properties xmlns="http://schemas.openxmlformats.org/officeDocument/2006/extended-properties" xmlns:vt="http://schemas.openxmlformats.org/officeDocument/2006/docPropsVTypes">
  <Template>Normal.dotm</Template>
  <TotalTime>582</TotalTime>
  <Pages>11</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Programma van Eisen</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
  <dc:creator>Jesse Malotaux</dc:creator>
  <cp:keywords/>
  <dc:description/>
  <cp:lastModifiedBy>Jesse Malotaux</cp:lastModifiedBy>
  <cp:revision>5</cp:revision>
  <dcterms:created xsi:type="dcterms:W3CDTF">2019-11-24T14:22:00Z</dcterms:created>
  <dcterms:modified xsi:type="dcterms:W3CDTF">2019-11-26T17:11:00Z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0x010100E6B1401291EE074EBAA5C8FD43008698</vt:lpwstr>
  </property>
</Properties>
</file>