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8295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1. Реклама</w:t>
      </w:r>
    </w:p>
    <w:p w14:paraId="1FF75AEF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Рекламная бизнес-модель существует уже давно и становится все более оригинальной, по мере того, как мир переходит от печатных материалов в онлайн. Основы модели строятся вокруг создания контента, который люди хотят читать или смотреть, и показа рекламы своим читателям или зрителям.</w:t>
      </w:r>
    </w:p>
    <w:p w14:paraId="6F683D44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В рекламной бизнес-модели нужно удовлетворить потребности двух групп клиентов: читателей или зрителей, а также рекламодателей. Читатели могут вам платить или не платить, но рекламодатели, безусловно, платят. Модель рекламного бизнеса иногда сочетается с форматом краудсорсинга, когда создание контента не требует денежных ресурсов, так как его предоставляют пользователи.  </w:t>
      </w:r>
    </w:p>
    <w:p w14:paraId="52C5803D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2. Партнерская программа</w:t>
      </w:r>
    </w:p>
    <w:p w14:paraId="7DD575D4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Партнерская бизнес-модель связана с рекламной моделью, но имеет некоторые специфические особенности. Чаще всего в партнерской модели используются ссылки (они встраиваются в контент), а не визуальные рекламные объявления, которые легко идентифицируются.</w:t>
      </w:r>
    </w:p>
    <w:p w14:paraId="011645C6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Например, если вы запустите сайт, посвященный обзору книг, вы cможете вставлять партнерские ссылки на Ozon или другие книжные интернет-магазины в свои обзоры. Если посетитель, перейдя по ссылке, купить книгу, партнер заплатит вам небольшую комиссию за продажу.</w:t>
      </w:r>
    </w:p>
    <w:p w14:paraId="084D6B60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3. Комиссия</w:t>
      </w:r>
    </w:p>
    <w:p w14:paraId="1D1CEED6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Посреднические бизнесы связывают покупателей и продавцов, тем самым упрощая сделку. Они взимают плату за каждую транзакцию либо с покупателем, либо с продавцом, а иногда с обоими.</w:t>
      </w:r>
    </w:p>
    <w:p w14:paraId="7A033A9E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Одним из наиболее распространенных посреднических бизнесов является агентство недвижимости, но есть много других видов услуг. Например, некоторые помогают строительным компаниям найти покупателей.</w:t>
      </w:r>
    </w:p>
    <w:p w14:paraId="59AB14DE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4. Кастомизация</w:t>
      </w:r>
    </w:p>
    <w:p w14:paraId="134C61D1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Некоторые компании используют существующие продукты или услуги, дополняя их элементами, которые делают каждую продажу уникальной для конкретного клиента.</w:t>
      </w:r>
    </w:p>
    <w:p w14:paraId="7451483E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lastRenderedPageBreak/>
        <w:t>Вспомните, к примеру, специальных туристических агентов, которые заказывают поездки для состоятельных клиентов. Кастомизация применима и к таким продуктам, как кроссовки Nike.</w:t>
      </w:r>
    </w:p>
    <w:p w14:paraId="4EF4FE37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5. Краудсорсинг</w:t>
      </w:r>
    </w:p>
    <w:p w14:paraId="27C96F81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Если вам удалось объединить большое количество людей, которые снабжают ваш сайт контентом, то вы используете модель краудсорсинга. Эта бизнес-модель чаще всего сочетается с рекламным форматом для получения дохода, но есть много других вариантов этой модели. Например, можно предоставить дизайнерам возможность разрабатывать дизайн футболок и выплачивать им процент от продаж.</w:t>
      </w:r>
    </w:p>
    <w:p w14:paraId="75C77470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Компании, которые пытаются решать сложные проблемы, часто публично раскрывают свои проблемы, чтобы кто-нибудь поделился советом. Авторы успешных решений получают награды, и компания за счет этих советов может развивать свой бизнес. Ключом к успешному бизнесу по модели краудсорсинга является предоставление «правильного» поощрения для привлечения «толпы».</w:t>
      </w:r>
    </w:p>
    <w:p w14:paraId="24D810A2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6. Отказ от посредников</w:t>
      </w:r>
    </w:p>
    <w:p w14:paraId="1002D02D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Если вы хотите производить продукт и продавать его в магазинах, то вам придется работать через посредников, чтобы ваш продукт попал с конвейера на полку магазина.</w:t>
      </w:r>
    </w:p>
    <w:p w14:paraId="24C7577A" w14:textId="5D10C499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Работа без посредников предполагает, что вы обходите всех в цепочке поставок и продаете товары потребителям напрямую. Это позволяет снизить затраты и выстраивать прямые и честные отношения с клиентами.</w:t>
      </w:r>
    </w:p>
    <w:p w14:paraId="0E739680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7. Дробление</w:t>
      </w:r>
    </w:p>
    <w:p w14:paraId="0361624D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Вместо продажи всего продукта вы можете продавать только часть этого продукта, используя бизнес-модель дробления.</w:t>
      </w:r>
    </w:p>
    <w:p w14:paraId="4A04E77C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Один из лучших примеров этой бизнес-модели — совместная аренда имущества, когда группа людей владеет только частью дома для отдыха.</w:t>
      </w:r>
    </w:p>
    <w:p w14:paraId="335B21C5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8. Франшиза</w:t>
      </w:r>
    </w:p>
    <w:p w14:paraId="4A2B543D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Франчайзинг особенно распространен в ресторанной индустрии, но вы также нередко сможете видеть примеры его реализации во всех сферах услуг — от уборки помещений до кадровых агентств.</w:t>
      </w:r>
    </w:p>
    <w:p w14:paraId="7B4B818C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lastRenderedPageBreak/>
        <w:t>Эта бизнес-модель предполагает продажу стратегии для запуска и ведения успешного бизнеса кому-то другому. Часто вы также продаете доступ к бренду и службам поддержки, которые помогают новому владельцу франшизы успешно работать на рынке. По сути, вы продаете доступ к успешной бизнес-модели, которую сами же и разработали.</w:t>
      </w:r>
    </w:p>
    <w:p w14:paraId="4B712388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9. Freemium</w:t>
      </w:r>
    </w:p>
    <w:p w14:paraId="4E6CE462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Эта бизнес-модель предполагает, что вы бесплатно предоставляете часть своего продукта или услуги и взимаете плату за дополнительные опции.</w:t>
      </w:r>
    </w:p>
    <w:p w14:paraId="1F55BD91" w14:textId="0FCD3B20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Freemium — это не то же самое, что бесплатная пробная версия, которая открывает клиентам доступ к продукту или услуге на ограниченный период времени. Модель freemium позволяет иметь бесплатный доступ к неограниченному использованию базовых функций и предполагает плату только для клиентов, которым нужна дополнительная функциональность. </w:t>
      </w:r>
    </w:p>
    <w:p w14:paraId="37563952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10. Лизинг</w:t>
      </w:r>
    </w:p>
    <w:p w14:paraId="01E1C9DF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Лизинг может показаться похожим на дробление, но на самом деле эти бизнес-модели очень разные. При дроблении вы продаете постоянный доступ к части чего-то. С другой стороны, лизинг похож на аренду. С окончанием срока действия договора клиент обязуется вернуть продукт, который арендует.</w:t>
      </w:r>
    </w:p>
    <w:p w14:paraId="760603D3" w14:textId="558C940B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Модель лизинга чаще всего используется для дорогостоящих продуктов, когда клиенты не могут позволить себе покупку, но зато им доступна аренда продукта на определенное время.</w:t>
      </w:r>
    </w:p>
    <w:p w14:paraId="5FCD9DCD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11. Low-touch</w:t>
      </w:r>
    </w:p>
    <w:p w14:paraId="1CBAFDAA" w14:textId="5AD2E62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Благодаря бизнес-модели с низким уровнем обслуживания компании снижают свои цены за счет предоставления меньшего количества услуг. Один из лучших примеров такого типа бизнес-модели — бюджетные авиалинии и продавцы мебели вроде IKEA. В обоих случаях бизнес-модель low-touch означает, что клиентам необходимо либо приобретать дополнительные услуги, либо делать что-то самостоятельно, чтобы снизить затраты.</w:t>
      </w:r>
    </w:p>
    <w:p w14:paraId="4CA223B8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12. Маркетплейс</w:t>
      </w:r>
    </w:p>
    <w:p w14:paraId="03413632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Торговые площадки позволяют продавцам выставлять товары для продажи и предоставлять клиентам простые инструменты для контакта с продавцами.</w:t>
      </w:r>
    </w:p>
    <w:p w14:paraId="6BD2EF45" w14:textId="668B2B26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lastRenderedPageBreak/>
        <w:t>Эта бизнес-модель позволяет получать доход из различных источников, включая сборы с покупателя или продавца за успешную сделку, дополнительные услуги, помогающие рекламировать товары продавца и т.д. Модель может использоваться как для продуктов, так и для услуг.</w:t>
      </w:r>
    </w:p>
    <w:p w14:paraId="16321F2F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13. Оплата по факту использования</w:t>
      </w:r>
    </w:p>
    <w:p w14:paraId="6E35561A" w14:textId="2413C996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Вместо предварительной покупки определенного количества продуктов клиенты оплачивают фактическое использование в конце расчетного периода. Модель pay-as-you-go наиболее распространена в домашних условиях, но она применяется к таким продуктам, как чернила для принтера.</w:t>
      </w:r>
    </w:p>
    <w:p w14:paraId="0F3502D5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14. «Бритва и лезвие»</w:t>
      </w:r>
    </w:p>
    <w:p w14:paraId="7FBA61B1" w14:textId="77777777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Эта бизнес-модель названа в честь продукта, благодаря которому и была придумана: продайте долговечный продукт ниже стоимости, чтобы увеличить объем продаж одноразового компонента этого продукта.</w:t>
      </w:r>
    </w:p>
    <w:p w14:paraId="1997CEED" w14:textId="16B9E0FF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Вот почему компании, производящие бритвы, отдают саму бритву практически бесплатно, предполагая, что вы станете постоянным покупателем огромного количества лезвий в долгосрочной перспективе. Цель продажи — завлечь клиента в систему постоянного взаимодействия и гарантия того, что с течением времени будет много дополнительных покупок.</w:t>
      </w:r>
    </w:p>
    <w:p w14:paraId="6FEA07CD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15. «Бритва и лезвие наоборот»</w:t>
      </w:r>
    </w:p>
    <w:p w14:paraId="551DE2C9" w14:textId="2082199F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Переосмыслив предыдущую бизнес-модель, вы можете предложить клиентам продукт с высокой стоимостью и развивать продажи дополнительных продуктов с низкой стоимостью. Подобно модели «бритва и лезвие», клиентов часто мотивируют присоединиться к определенной продуктовой системе. Однако в отличие от предыдущего варианта, первоначальная покупка в этом случае становится большой продажей, в результате которой компания зарабатывает большую часть своих денег. Дополнительные продукты предполагаются только для того, чтобы клиенты пользовались изначально дорогостоящей вещью.</w:t>
      </w:r>
    </w:p>
    <w:p w14:paraId="769217BA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16. Обратный аукцион</w:t>
      </w:r>
    </w:p>
    <w:p w14:paraId="269E91BF" w14:textId="0706F7BD" w:rsidR="00CB78D9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 xml:space="preserve">Эта бизнес-модель дает возможность покупателям называть продавцам свою цену. Так, например, Priceline.com в свое время произвел революцию в онлайн-бронировании именно благодаря такой концепции. Пользователи сайта выбирают интересующий их район города, звездность отеля и называют цену, которую готовы заплатить. Если эта </w:t>
      </w: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lastRenderedPageBreak/>
        <w:t>цена не ниже конфиденциальных тарифов на номера, которые предоставляют заведения, сразу же приходят подтверждение и название отеля.</w:t>
      </w:r>
    </w:p>
    <w:p w14:paraId="2C4A21F5" w14:textId="77777777" w:rsidR="00CB78D9" w:rsidRPr="00CB78D9" w:rsidRDefault="00CB78D9" w:rsidP="00CB78D9">
      <w:pPr>
        <w:spacing w:before="720" w:after="360"/>
        <w:outlineLvl w:val="2"/>
        <w:rPr>
          <w:rFonts w:ascii="Times New Roman" w:eastAsia="Times New Roman" w:hAnsi="Times New Roman" w:cs="Times New Roman"/>
          <w:b/>
          <w:bCs/>
          <w:color w:val="222222"/>
          <w:lang w:eastAsia="ru-RU"/>
        </w:rPr>
      </w:pPr>
      <w:r w:rsidRPr="00CB78D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17. Подписка</w:t>
      </w:r>
    </w:p>
    <w:p w14:paraId="1864AD6C" w14:textId="143F1DED" w:rsidR="00DF041C" w:rsidRPr="00CB78D9" w:rsidRDefault="00CB78D9" w:rsidP="00CB78D9">
      <w:pPr>
        <w:spacing w:after="300"/>
        <w:rPr>
          <w:rFonts w:ascii="Times New Roman" w:eastAsia="Times New Roman" w:hAnsi="Times New Roman" w:cs="Times New Roman"/>
          <w:color w:val="222222"/>
          <w:lang w:val="ru-RU" w:eastAsia="ru-RU"/>
        </w:rPr>
      </w:pPr>
      <w:r w:rsidRPr="00CB78D9">
        <w:rPr>
          <w:rFonts w:ascii="Times New Roman" w:eastAsia="Times New Roman" w:hAnsi="Times New Roman" w:cs="Times New Roman"/>
          <w:color w:val="222222"/>
          <w:lang w:eastAsia="ru-RU"/>
        </w:rPr>
        <w:t>Эта бизнес-модель становится все более распространенной. Суть ее заключается в том, что потребители должны вносить абонентскую плату за доступ к услуге. Распространение эта бизнес-модель получила благодаря журналам и газетам, теперь она распространяется на программное обеспечение, онлайн-услуги, а иногда возникает и в сфере услуг</w:t>
      </w:r>
      <w:r w:rsidRPr="00CB78D9">
        <w:rPr>
          <w:rFonts w:ascii="Times New Roman" w:eastAsia="Times New Roman" w:hAnsi="Times New Roman" w:cs="Times New Roman"/>
          <w:color w:val="222222"/>
          <w:lang w:val="ru-RU" w:eastAsia="ru-RU"/>
        </w:rPr>
        <w:t>.</w:t>
      </w:r>
    </w:p>
    <w:sectPr w:rsidR="00DF041C" w:rsidRPr="00CB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32E3"/>
    <w:multiLevelType w:val="multilevel"/>
    <w:tmpl w:val="EDD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63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D9"/>
    <w:rsid w:val="003A592E"/>
    <w:rsid w:val="00613D0F"/>
    <w:rsid w:val="00CB78D9"/>
    <w:rsid w:val="00D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D76836"/>
  <w15:chartTrackingRefBased/>
  <w15:docId w15:val="{D3710102-E574-994F-A477-C9B5C47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78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78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78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7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78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78D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B78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CB78D9"/>
    <w:rPr>
      <w:i/>
      <w:iCs/>
    </w:rPr>
  </w:style>
  <w:style w:type="character" w:customStyle="1" w:styleId="apple-converted-space">
    <w:name w:val="apple-converted-space"/>
    <w:basedOn w:val="a0"/>
    <w:rsid w:val="00CB78D9"/>
  </w:style>
  <w:style w:type="character" w:styleId="a5">
    <w:name w:val="Strong"/>
    <w:basedOn w:val="a0"/>
    <w:uiPriority w:val="22"/>
    <w:qFormat/>
    <w:rsid w:val="00CB78D9"/>
    <w:rPr>
      <w:b/>
      <w:bCs/>
    </w:rPr>
  </w:style>
  <w:style w:type="character" w:styleId="a6">
    <w:name w:val="Hyperlink"/>
    <w:basedOn w:val="a0"/>
    <w:uiPriority w:val="99"/>
    <w:semiHidden/>
    <w:unhideWhenUsed/>
    <w:rsid w:val="00CB78D9"/>
    <w:rPr>
      <w:color w:val="0000FF"/>
      <w:u w:val="single"/>
    </w:rPr>
  </w:style>
  <w:style w:type="paragraph" w:customStyle="1" w:styleId="text-blocklink-wrap">
    <w:name w:val="text-block__link-wrap"/>
    <w:basedOn w:val="a"/>
    <w:rsid w:val="00CB78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4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76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92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 tim</dc:creator>
  <cp:keywords/>
  <dc:description/>
  <cp:lastModifiedBy>123456 tim</cp:lastModifiedBy>
  <cp:revision>1</cp:revision>
  <dcterms:created xsi:type="dcterms:W3CDTF">2023-02-22T09:05:00Z</dcterms:created>
  <dcterms:modified xsi:type="dcterms:W3CDTF">2023-02-22T09:07:00Z</dcterms:modified>
</cp:coreProperties>
</file>