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4F" w:rsidRDefault="00216914" w:rsidP="00216914">
      <w:pPr>
        <w:jc w:val="center"/>
      </w:pPr>
      <w:r>
        <w:t>Отчёт № (код)</w:t>
      </w:r>
    </w:p>
    <w:p w:rsidR="00216914" w:rsidRDefault="00216914" w:rsidP="00216914">
      <w:pPr>
        <w:jc w:val="both"/>
      </w:pPr>
      <w:r>
        <w:t>Оборудование: (оборудование)</w:t>
      </w:r>
    </w:p>
    <w:p w:rsidR="00216914" w:rsidRDefault="00216914" w:rsidP="00216914">
      <w:pPr>
        <w:jc w:val="both"/>
      </w:pPr>
      <w:r>
        <w:t>Дата ремонта: (датаРемонта)</w:t>
      </w:r>
    </w:p>
    <w:p w:rsidR="00216914" w:rsidRDefault="00216914" w:rsidP="00216914">
      <w:pPr>
        <w:jc w:val="both"/>
      </w:pPr>
      <w:r>
        <w:t>Дата отчета: (датаОтчета)</w:t>
      </w:r>
    </w:p>
    <w:p w:rsidR="00216914" w:rsidRPr="00216914" w:rsidRDefault="00216914" w:rsidP="00216914">
      <w:pPr>
        <w:jc w:val="both"/>
        <w:rPr>
          <w:lang w:val="en-US"/>
        </w:rPr>
      </w:pPr>
      <w:r>
        <w:t>(отчет)</w:t>
      </w:r>
      <w:bookmarkStart w:id="0" w:name="_GoBack"/>
      <w:bookmarkEnd w:id="0"/>
    </w:p>
    <w:p w:rsidR="00216914" w:rsidRDefault="00216914" w:rsidP="00216914">
      <w:pPr>
        <w:jc w:val="both"/>
      </w:pPr>
    </w:p>
    <w:sectPr w:rsidR="00216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1D"/>
    <w:rsid w:val="0005351D"/>
    <w:rsid w:val="00216914"/>
    <w:rsid w:val="0073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3CDE"/>
  <w15:chartTrackingRefBased/>
  <w15:docId w15:val="{FD847545-D0CE-4249-B287-1A4EA23E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</cp:revision>
  <dcterms:created xsi:type="dcterms:W3CDTF">2023-04-02T21:57:00Z</dcterms:created>
  <dcterms:modified xsi:type="dcterms:W3CDTF">2023-04-02T22:04:00Z</dcterms:modified>
</cp:coreProperties>
</file>