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042" w:rsidRDefault="0028251B">
      <w:proofErr w:type="spellStart"/>
      <w:r>
        <w:rPr>
          <w:rStyle w:val="a3"/>
        </w:rPr>
        <w:t>Lorem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Ipsum</w:t>
      </w:r>
      <w:proofErr w:type="spellEnd"/>
      <w:r>
        <w:t xml:space="preserve"> - это текст-"рыба", часто используемый в печати и </w:t>
      </w:r>
      <w:proofErr w:type="spellStart"/>
      <w:r>
        <w:t>вэб</w:t>
      </w:r>
      <w:proofErr w:type="spellEnd"/>
      <w:r>
        <w:t xml:space="preserve">-дизайне.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для распечатки образцов.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не только успешно пережил без заметных изменений пять веков, но и перешагнул в электронный дизайн. Его популяризации в новое время послужили публикация листов </w:t>
      </w:r>
      <w:proofErr w:type="spellStart"/>
      <w:r>
        <w:t>Letraset</w:t>
      </w:r>
      <w:proofErr w:type="spellEnd"/>
      <w:r>
        <w:t xml:space="preserve"> с образцами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в 60-х годах и, в более недавнее время, программы электронной вёрстки типа </w:t>
      </w:r>
      <w:proofErr w:type="spellStart"/>
      <w:r>
        <w:t>Aldus</w:t>
      </w:r>
      <w:proofErr w:type="spellEnd"/>
      <w:r>
        <w:t xml:space="preserve"> </w:t>
      </w:r>
      <w:proofErr w:type="spellStart"/>
      <w:r>
        <w:t>PageMaker</w:t>
      </w:r>
      <w:proofErr w:type="spellEnd"/>
      <w:r>
        <w:t xml:space="preserve">, в шаблонах которых используется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bookmarkStart w:id="0" w:name="_GoBack"/>
      <w:bookmarkEnd w:id="0"/>
    </w:p>
    <w:sectPr w:rsidR="00802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1B"/>
    <w:rsid w:val="0028251B"/>
    <w:rsid w:val="00302907"/>
    <w:rsid w:val="0099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7F6EE-5399-480B-997F-62AC0DE5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2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Emelyanov</dc:creator>
  <cp:keywords/>
  <dc:description/>
  <cp:lastModifiedBy>Serge Emelyanov</cp:lastModifiedBy>
  <cp:revision>1</cp:revision>
  <dcterms:created xsi:type="dcterms:W3CDTF">2013-06-05T10:20:00Z</dcterms:created>
  <dcterms:modified xsi:type="dcterms:W3CDTF">2013-06-05T10:20:00Z</dcterms:modified>
</cp:coreProperties>
</file>