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5597F" w14:textId="77777777" w:rsidR="001F02D8" w:rsidRDefault="00DC65D4">
      <w:pPr>
        <w:spacing w:before="2400" w:after="240"/>
        <w:jc w:val="center"/>
      </w:pPr>
      <w:r>
        <w:rPr>
          <w:b/>
          <w:bCs/>
          <w:color w:val="1F3864"/>
          <w:sz w:val="48"/>
          <w:szCs w:val="48"/>
        </w:rPr>
        <w:t>APPLICATION DESIGN DOCUMENT</w:t>
      </w:r>
    </w:p>
    <w:p w14:paraId="6B4750AC" w14:textId="77777777" w:rsidR="001F02D8" w:rsidRDefault="00DC65D4">
      <w:pPr>
        <w:spacing w:after="2400"/>
        <w:jc w:val="center"/>
        <w:rPr>
          <w:color w:val="000000"/>
        </w:rPr>
      </w:pPr>
      <w:r>
        <w:rPr>
          <w:color w:val="000000"/>
          <w:sz w:val="32"/>
          <w:szCs w:val="32"/>
        </w:rPr>
        <w:t>Day to day stock price predictor</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6240"/>
      </w:tblGrid>
      <w:tr w:rsidR="001F02D8" w14:paraId="04D4F3E8"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EEDA23" w14:textId="77777777" w:rsidR="001F02D8" w:rsidRDefault="00DC65D4">
            <w:r>
              <w:rPr>
                <w:b/>
                <w:bCs/>
              </w:rPr>
              <w:t>Group</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329BC" w14:textId="77777777" w:rsidR="001F02D8" w:rsidRDefault="00DC65D4">
            <w:r>
              <w:t>15</w:t>
            </w:r>
          </w:p>
        </w:tc>
      </w:tr>
      <w:tr w:rsidR="001F02D8" w14:paraId="39C2D328"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9DC041" w14:textId="77777777" w:rsidR="001F02D8" w:rsidRDefault="00DC65D4">
            <w:r>
              <w:rPr>
                <w:b/>
                <w:bCs/>
              </w:rPr>
              <w:t>Team members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56790" w14:textId="77777777" w:rsidR="001F02D8" w:rsidRDefault="00DC65D4">
            <w:r>
              <w:t xml:space="preserve">Dekker, Lucan den (251285), </w:t>
            </w:r>
            <w:proofErr w:type="spellStart"/>
            <w:r>
              <w:t>Gádor</w:t>
            </w:r>
            <w:proofErr w:type="spellEnd"/>
            <w:r>
              <w:t xml:space="preserve">, Gergely (250713), Kambarov, Timur (250596), </w:t>
            </w:r>
            <w:proofErr w:type="spellStart"/>
            <w:r>
              <w:t>Qusaily</w:t>
            </w:r>
            <w:proofErr w:type="spellEnd"/>
            <w:r>
              <w:t xml:space="preserve">, </w:t>
            </w:r>
            <w:proofErr w:type="spellStart"/>
            <w:r>
              <w:t>Qusai</w:t>
            </w:r>
            <w:proofErr w:type="spellEnd"/>
            <w:r>
              <w:t xml:space="preserve"> Al (236866)</w:t>
            </w:r>
          </w:p>
        </w:tc>
      </w:tr>
      <w:tr w:rsidR="001F02D8" w14:paraId="77EDE124"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2B8931" w14:textId="77777777" w:rsidR="001F02D8" w:rsidRDefault="00DC65D4">
            <w:pPr>
              <w:spacing w:line="259" w:lineRule="auto"/>
            </w:pPr>
            <w:r>
              <w:rPr>
                <w:b/>
                <w:bCs/>
              </w:rPr>
              <w:t>Mentor</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AC03E" w14:textId="77777777" w:rsidR="001F02D8" w:rsidRDefault="00DC65D4">
            <w:pPr>
              <w:rPr>
                <w:b/>
                <w:bCs/>
              </w:rPr>
            </w:pPr>
            <w:r>
              <w:rPr>
                <w:b/>
                <w:bCs/>
              </w:rPr>
              <w:t xml:space="preserve">Rajendran, </w:t>
            </w:r>
            <w:proofErr w:type="spellStart"/>
            <w:r>
              <w:rPr>
                <w:b/>
                <w:bCs/>
              </w:rPr>
              <w:t>Elavendan</w:t>
            </w:r>
            <w:proofErr w:type="spellEnd"/>
          </w:p>
        </w:tc>
      </w:tr>
      <w:tr w:rsidR="001F02D8" w14:paraId="4D879CF2"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31205" w14:textId="77777777" w:rsidR="001F02D8" w:rsidRDefault="00DC65D4">
            <w:r>
              <w:rPr>
                <w:b/>
                <w:bCs/>
              </w:rPr>
              <w:t>Version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7320A" w14:textId="77777777" w:rsidR="001F02D8" w:rsidRDefault="00DC65D4">
            <w:r>
              <w:t>1.0</w:t>
            </w:r>
          </w:p>
        </w:tc>
      </w:tr>
      <w:tr w:rsidR="001F02D8" w14:paraId="229ED9E8"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9CDEA8" w14:textId="77777777" w:rsidR="001F02D8" w:rsidRDefault="00DC65D4">
            <w:r>
              <w:rPr>
                <w:b/>
                <w:bCs/>
              </w:rPr>
              <w:t>Date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6BEB4" w14:textId="77777777" w:rsidR="001F02D8" w:rsidRDefault="00DC65D4">
            <w:r>
              <w:t>16/05/2026</w:t>
            </w:r>
          </w:p>
        </w:tc>
      </w:tr>
    </w:tbl>
    <w:p w14:paraId="431A5CF1" w14:textId="77777777" w:rsidR="001F02D8" w:rsidRDefault="00DC65D4">
      <w:r>
        <w:br w:type="page"/>
      </w:r>
    </w:p>
    <w:p w14:paraId="656C6436" w14:textId="77777777" w:rsidR="001F02D8" w:rsidRDefault="00DC65D4">
      <w:pPr>
        <w:pStyle w:val="1"/>
      </w:pPr>
      <w:bookmarkStart w:id="0" w:name="_avzvmvpq4gj5" w:colFirst="0" w:colLast="0"/>
      <w:bookmarkEnd w:id="0"/>
      <w:r>
        <w:lastRenderedPageBreak/>
        <w:t>Revision History</w:t>
      </w:r>
    </w:p>
    <w:p w14:paraId="0A4D6395" w14:textId="77777777" w:rsidR="001F02D8" w:rsidRDefault="00DC65D4">
      <w:pPr>
        <w:spacing w:after="160"/>
      </w:pPr>
      <w:r>
        <w:rPr>
          <w:rFonts w:ascii="Arial Unicode MS" w:eastAsia="Arial Unicode MS" w:hAnsi="Arial Unicode MS" w:cs="Arial Unicode MS"/>
          <w:i/>
          <w:iCs/>
          <w:color w:val="595959"/>
        </w:rPr>
        <w:t>Record each meaningful change to this document. Update the version number (</w:t>
      </w:r>
      <w:proofErr w:type="gramStart"/>
      <w:r>
        <w:rPr>
          <w:rFonts w:ascii="Arial Unicode MS" w:eastAsia="Arial Unicode MS" w:hAnsi="Arial Unicode MS" w:cs="Arial Unicode MS"/>
          <w:i/>
          <w:iCs/>
          <w:color w:val="595959"/>
        </w:rPr>
        <w:t>e.g.</w:t>
      </w:r>
      <w:proofErr w:type="gramEnd"/>
      <w:r>
        <w:rPr>
          <w:rFonts w:ascii="Arial Unicode MS" w:eastAsia="Arial Unicode MS" w:hAnsi="Arial Unicode MS" w:cs="Arial Unicode MS"/>
          <w:i/>
          <w:iCs/>
          <w:color w:val="595959"/>
        </w:rPr>
        <w:t xml:space="preserve"> 0.1 → 0.2 → 1.0) whenever you share a new copy with your team or coach.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500"/>
        <w:gridCol w:w="2400"/>
        <w:gridCol w:w="4260"/>
      </w:tblGrid>
      <w:tr w:rsidR="001F02D8" w14:paraId="41023EB6"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55F1F730" w14:textId="77777777" w:rsidR="001F02D8" w:rsidRDefault="00DC65D4">
            <w:r>
              <w:rPr>
                <w:b/>
                <w:bCs/>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EA4BEC9" w14:textId="77777777" w:rsidR="001F02D8" w:rsidRDefault="00DC65D4">
            <w:r>
              <w:rPr>
                <w:b/>
                <w:bCs/>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5137F066" w14:textId="77777777" w:rsidR="001F02D8" w:rsidRDefault="00DC65D4">
            <w:r>
              <w:rPr>
                <w:b/>
                <w:bCs/>
              </w:rPr>
              <w:t>Author(s)</w:t>
            </w:r>
          </w:p>
        </w:tc>
        <w:tc>
          <w:tcPr>
            <w:tcW w:w="42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A0E488D" w14:textId="77777777" w:rsidR="001F02D8" w:rsidRDefault="00DC65D4">
            <w:r>
              <w:rPr>
                <w:b/>
                <w:bCs/>
              </w:rPr>
              <w:t>Summary of changes</w:t>
            </w:r>
          </w:p>
        </w:tc>
      </w:tr>
      <w:tr w:rsidR="001F02D8" w14:paraId="5E5C9B4B"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C9EC4" w14:textId="77777777" w:rsidR="001F02D8" w:rsidRDefault="00DC65D4">
            <w:r>
              <w:t>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38617" w14:textId="77777777" w:rsidR="001F02D8" w:rsidRDefault="00DC65D4">
            <w:r>
              <w:t>16/05/2026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C05BC" w14:textId="77777777" w:rsidR="001F02D8" w:rsidRDefault="00DC65D4">
            <w:r>
              <w:t xml:space="preserve">Dekker, Lucan den (251285), </w:t>
            </w:r>
            <w:proofErr w:type="spellStart"/>
            <w:r>
              <w:t>Gádor</w:t>
            </w:r>
            <w:proofErr w:type="spellEnd"/>
            <w:r>
              <w:t xml:space="preserve">, Gergely (250713), Kambarov, Timur (250596), </w:t>
            </w:r>
            <w:proofErr w:type="spellStart"/>
            <w:r>
              <w:t>Qusaily</w:t>
            </w:r>
            <w:proofErr w:type="spellEnd"/>
            <w:r>
              <w:t xml:space="preserve">, </w:t>
            </w:r>
            <w:proofErr w:type="spellStart"/>
            <w:r>
              <w:t>Qusai</w:t>
            </w:r>
            <w:proofErr w:type="spellEnd"/>
            <w:r>
              <w:t xml:space="preserve"> Al (236866)</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4CDEC" w14:textId="77777777" w:rsidR="001F02D8" w:rsidRDefault="001F02D8"/>
        </w:tc>
      </w:tr>
      <w:tr w:rsidR="001F02D8" w14:paraId="504F27AA"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E6DCE" w14:textId="77777777" w:rsidR="001F02D8" w:rsidRDefault="001F02D8"/>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73E58" w14:textId="77777777" w:rsidR="001F02D8" w:rsidRDefault="001F02D8"/>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F8CE2" w14:textId="77777777" w:rsidR="001F02D8" w:rsidRDefault="001F02D8"/>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CAEEA" w14:textId="77777777" w:rsidR="001F02D8" w:rsidRDefault="001F02D8"/>
        </w:tc>
      </w:tr>
      <w:tr w:rsidR="001F02D8" w14:paraId="7B94826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18ABD" w14:textId="77777777" w:rsidR="001F02D8" w:rsidRDefault="001F02D8"/>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4304E" w14:textId="77777777" w:rsidR="001F02D8" w:rsidRDefault="001F02D8"/>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DEA4B" w14:textId="77777777" w:rsidR="001F02D8" w:rsidRDefault="001F02D8"/>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1FD70" w14:textId="77777777" w:rsidR="001F02D8" w:rsidRDefault="001F02D8"/>
        </w:tc>
      </w:tr>
    </w:tbl>
    <w:p w14:paraId="0B5ADB7F" w14:textId="77777777" w:rsidR="001F02D8" w:rsidRDefault="00DC65D4">
      <w:r>
        <w:br w:type="page"/>
      </w:r>
    </w:p>
    <w:p w14:paraId="37A34E36" w14:textId="77777777" w:rsidR="001F02D8" w:rsidRDefault="00DC65D4">
      <w:pPr>
        <w:pStyle w:val="1"/>
      </w:pPr>
      <w:bookmarkStart w:id="1" w:name="_89oifyjp0ws9" w:colFirst="0" w:colLast="0"/>
      <w:bookmarkEnd w:id="1"/>
      <w:r>
        <w:lastRenderedPageBreak/>
        <w:t>Table of Contents</w:t>
      </w:r>
    </w:p>
    <w:sdt>
      <w:sdtPr>
        <w:id w:val="1246322974"/>
        <w:docPartObj>
          <w:docPartGallery w:val="Table of Contents"/>
          <w:docPartUnique/>
        </w:docPartObj>
      </w:sdtPr>
      <w:sdtEndPr/>
      <w:sdtContent>
        <w:p w14:paraId="0EFC3481"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avzvmvpq4gj5">
            <w:r>
              <w:rPr>
                <w:color w:val="000000"/>
              </w:rPr>
              <w:t>Revision History</w:t>
            </w:r>
            <w:r>
              <w:rPr>
                <w:color w:val="000000"/>
              </w:rPr>
              <w:tab/>
              <w:t>2</w:t>
            </w:r>
          </w:hyperlink>
        </w:p>
        <w:p w14:paraId="7C76E5E4"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89oifyjp0ws9">
            <w:r>
              <w:rPr>
                <w:color w:val="000000"/>
              </w:rPr>
              <w:t>Table of Contents</w:t>
            </w:r>
            <w:r>
              <w:rPr>
                <w:color w:val="000000"/>
              </w:rPr>
              <w:tab/>
              <w:t>3</w:t>
            </w:r>
          </w:hyperlink>
        </w:p>
        <w:p w14:paraId="785E6265"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e7fxj6984js2">
            <w:r>
              <w:rPr>
                <w:color w:val="000000"/>
              </w:rPr>
              <w:t>1. Introduction</w:t>
            </w:r>
            <w:r>
              <w:rPr>
                <w:color w:val="000000"/>
              </w:rPr>
              <w:tab/>
              <w:t>4</w:t>
            </w:r>
          </w:hyperlink>
        </w:p>
        <w:p w14:paraId="57F1C596"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flezihoahde4">
            <w:r>
              <w:rPr>
                <w:color w:val="000000"/>
              </w:rPr>
              <w:t>1.1 Purpose of this Document</w:t>
            </w:r>
            <w:r>
              <w:rPr>
                <w:color w:val="000000"/>
              </w:rPr>
              <w:tab/>
              <w:t>4</w:t>
            </w:r>
          </w:hyperlink>
        </w:p>
        <w:p w14:paraId="7135DFEF"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2drzl3ap47ye">
            <w:r>
              <w:rPr>
                <w:color w:val="000000"/>
              </w:rPr>
              <w:t>1.2 Project Context</w:t>
            </w:r>
            <w:r>
              <w:rPr>
                <w:color w:val="000000"/>
              </w:rPr>
              <w:tab/>
              <w:t>4</w:t>
            </w:r>
          </w:hyperlink>
        </w:p>
        <w:p w14:paraId="3ADCC8DD"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r647iw9ui26g">
            <w:r>
              <w:rPr>
                <w:color w:val="000000"/>
              </w:rPr>
              <w:t>1.3 Scope</w:t>
            </w:r>
            <w:r>
              <w:rPr>
                <w:color w:val="000000"/>
              </w:rPr>
              <w:tab/>
              <w:t>4</w:t>
            </w:r>
          </w:hyperlink>
        </w:p>
        <w:p w14:paraId="431295A2"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yk3j62m9z4ms">
            <w:r>
              <w:rPr>
                <w:color w:val="000000"/>
              </w:rPr>
              <w:t>2. System Architecture</w:t>
            </w:r>
            <w:r>
              <w:rPr>
                <w:color w:val="000000"/>
              </w:rPr>
              <w:tab/>
              <w:t>4</w:t>
            </w:r>
          </w:hyperlink>
        </w:p>
        <w:p w14:paraId="3B034F67"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ic16kdllrzkj">
            <w:r>
              <w:rPr>
                <w:color w:val="000000"/>
              </w:rPr>
              <w:t>2.1 Architecture Overview</w:t>
            </w:r>
            <w:r>
              <w:rPr>
                <w:color w:val="000000"/>
              </w:rPr>
              <w:tab/>
              <w:t>4</w:t>
            </w:r>
          </w:hyperlink>
        </w:p>
        <w:p w14:paraId="0909FD4F"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xi6kiliz2esu">
            <w:r>
              <w:rPr>
                <w:color w:val="000000"/>
              </w:rPr>
              <w:t>2.2 System Architecture Diagram</w:t>
            </w:r>
            <w:r>
              <w:rPr>
                <w:color w:val="000000"/>
              </w:rPr>
              <w:tab/>
              <w:t>5</w:t>
            </w:r>
          </w:hyperlink>
        </w:p>
        <w:p w14:paraId="5F477FD6"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u7usnxlxoyll">
            <w:r>
              <w:rPr>
                <w:color w:val="000000"/>
              </w:rPr>
              <w:t>2.3 Technology Stack</w:t>
            </w:r>
            <w:r>
              <w:rPr>
                <w:color w:val="000000"/>
              </w:rPr>
              <w:tab/>
              <w:t>6</w:t>
            </w:r>
          </w:hyperlink>
        </w:p>
        <w:p w14:paraId="5500212A"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phcjcpmx5bv9">
            <w:r>
              <w:rPr>
                <w:color w:val="000000"/>
              </w:rPr>
              <w:t>3. Application Components</w:t>
            </w:r>
            <w:r>
              <w:rPr>
                <w:color w:val="000000"/>
              </w:rPr>
              <w:tab/>
              <w:t>7</w:t>
            </w:r>
          </w:hyperlink>
        </w:p>
        <w:p w14:paraId="01051BBB"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sb00b9239p7">
            <w:r>
              <w:rPr>
                <w:color w:val="000000"/>
              </w:rPr>
              <w:t>3.1 Component Overview</w:t>
            </w:r>
            <w:r>
              <w:rPr>
                <w:color w:val="000000"/>
              </w:rPr>
              <w:tab/>
              <w:t>7</w:t>
            </w:r>
          </w:hyperlink>
        </w:p>
        <w:p w14:paraId="3C0595BF"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hqikmyd62015">
            <w:r>
              <w:rPr>
                <w:color w:val="000000"/>
              </w:rPr>
              <w:t>3.2 Component Descriptions</w:t>
            </w:r>
            <w:r>
              <w:rPr>
                <w:color w:val="000000"/>
              </w:rPr>
              <w:tab/>
              <w:t>7</w:t>
            </w:r>
          </w:hyperlink>
        </w:p>
        <w:p w14:paraId="3D4E9ECC"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xmfr4ilb1sr">
            <w:r>
              <w:rPr>
                <w:color w:val="000000"/>
              </w:rPr>
              <w:t>3.2.1 Data Ingestion Module</w:t>
            </w:r>
            <w:r>
              <w:rPr>
                <w:color w:val="000000"/>
              </w:rPr>
              <w:tab/>
              <w:t>7</w:t>
            </w:r>
          </w:hyperlink>
        </w:p>
        <w:p w14:paraId="0C2ED852"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h2n7zlk3zl2s">
            <w:r>
              <w:rPr>
                <w:color w:val="000000"/>
              </w:rPr>
              <w:t>3.2.2 Preprocessing Pipeline</w:t>
            </w:r>
            <w:r>
              <w:rPr>
                <w:color w:val="000000"/>
              </w:rPr>
              <w:tab/>
              <w:t>7</w:t>
            </w:r>
          </w:hyperlink>
        </w:p>
        <w:p w14:paraId="7C2D7DF4"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396idbjfgpp2">
            <w:r>
              <w:rPr>
                <w:color w:val="000000"/>
              </w:rPr>
              <w:t>3.2.3 Machine Learning Module</w:t>
            </w:r>
            <w:r>
              <w:rPr>
                <w:color w:val="000000"/>
              </w:rPr>
              <w:tab/>
              <w:t>8</w:t>
            </w:r>
          </w:hyperlink>
        </w:p>
        <w:p w14:paraId="7845F45F"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m687vyo21lo0">
            <w:r>
              <w:rPr>
                <w:color w:val="000000"/>
              </w:rPr>
              <w:t>3.2.4 Database Layer</w:t>
            </w:r>
            <w:r>
              <w:rPr>
                <w:color w:val="000000"/>
              </w:rPr>
              <w:tab/>
              <w:t>8</w:t>
            </w:r>
          </w:hyperlink>
        </w:p>
        <w:p w14:paraId="2EBCCEBC"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d0i1hda2xiug">
            <w:r>
              <w:rPr>
                <w:color w:val="000000"/>
              </w:rPr>
              <w:t>3.2.5 Streamlit Dashboard</w:t>
            </w:r>
            <w:r>
              <w:rPr>
                <w:color w:val="000000"/>
              </w:rPr>
              <w:tab/>
              <w:t>8</w:t>
            </w:r>
          </w:hyperlink>
        </w:p>
        <w:p w14:paraId="1C53BD45"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iet1pjgdilxu">
            <w:r>
              <w:rPr>
                <w:color w:val="000000"/>
              </w:rPr>
              <w:t>3.3 Component Interactions</w:t>
            </w:r>
            <w:r>
              <w:rPr>
                <w:color w:val="000000"/>
              </w:rPr>
              <w:tab/>
              <w:t>9</w:t>
            </w:r>
          </w:hyperlink>
        </w:p>
        <w:p w14:paraId="5390B1AB"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atbr2oj7m1rm">
            <w:r>
              <w:rPr>
                <w:color w:val="000000"/>
              </w:rPr>
              <w:t>4. Data Flow</w:t>
            </w:r>
            <w:r>
              <w:rPr>
                <w:color w:val="000000"/>
              </w:rPr>
              <w:tab/>
              <w:t>10</w:t>
            </w:r>
          </w:hyperlink>
        </w:p>
        <w:p w14:paraId="70FCD066"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1btsh4ept0xh">
            <w:r>
              <w:rPr>
                <w:color w:val="000000"/>
              </w:rPr>
              <w:t>4.1 Data Sources</w:t>
            </w:r>
            <w:r>
              <w:rPr>
                <w:color w:val="000000"/>
              </w:rPr>
              <w:tab/>
              <w:t>10</w:t>
            </w:r>
          </w:hyperlink>
        </w:p>
        <w:p w14:paraId="2DD3CCBF"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bhuukyylnu4">
            <w:r>
              <w:rPr>
                <w:color w:val="000000"/>
              </w:rPr>
              <w:t>4.2 Data Flow Diagram</w:t>
            </w:r>
            <w:r>
              <w:rPr>
                <w:color w:val="000000"/>
              </w:rPr>
              <w:tab/>
              <w:t>10</w:t>
            </w:r>
          </w:hyperlink>
        </w:p>
        <w:p w14:paraId="3162803F"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v7dgvjgnp9hz">
            <w:r>
              <w:rPr>
                <w:color w:val="000000"/>
              </w:rPr>
              <w:t>4.3 Data Processing Steps</w:t>
            </w:r>
            <w:r>
              <w:rPr>
                <w:color w:val="000000"/>
              </w:rPr>
              <w:tab/>
              <w:t>11</w:t>
            </w:r>
          </w:hyperlink>
        </w:p>
        <w:p w14:paraId="2ADEC7F4"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9g9hyb8bk0si">
            <w:r>
              <w:rPr>
                <w:color w:val="000000"/>
              </w:rPr>
              <w:t>4.4 Data Quality and Validation</w:t>
            </w:r>
            <w:r>
              <w:rPr>
                <w:color w:val="000000"/>
              </w:rPr>
              <w:tab/>
              <w:t>11</w:t>
            </w:r>
          </w:hyperlink>
        </w:p>
        <w:p w14:paraId="3FA9B807"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rthd02l1f7zy">
            <w:r>
              <w:rPr>
                <w:color w:val="000000"/>
              </w:rPr>
              <w:t>5. Data Storage and Database Design</w:t>
            </w:r>
            <w:r>
              <w:rPr>
                <w:color w:val="000000"/>
              </w:rPr>
              <w:tab/>
              <w:t>12</w:t>
            </w:r>
          </w:hyperlink>
        </w:p>
        <w:p w14:paraId="6D05BCF5"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q4po498pl66n">
            <w:r>
              <w:rPr>
                <w:color w:val="000000"/>
              </w:rPr>
              <w:t>5.1 Storage Approach</w:t>
            </w:r>
            <w:r>
              <w:rPr>
                <w:color w:val="000000"/>
              </w:rPr>
              <w:tab/>
              <w:t>12</w:t>
            </w:r>
          </w:hyperlink>
        </w:p>
        <w:p w14:paraId="102EE9BC"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e2d1rxp0fvhj">
            <w:r>
              <w:rPr>
                <w:color w:val="000000"/>
              </w:rPr>
              <w:t>5.2 Database / Storage Schema Diagram</w:t>
            </w:r>
            <w:r>
              <w:rPr>
                <w:color w:val="000000"/>
              </w:rPr>
              <w:tab/>
              <w:t>12</w:t>
            </w:r>
          </w:hyperlink>
        </w:p>
        <w:p w14:paraId="72C985F8"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ymg66r8dbdye">
            <w:r>
              <w:rPr>
                <w:color w:val="000000"/>
              </w:rPr>
              <w:t>5.3 Entities and Attributes</w:t>
            </w:r>
            <w:r>
              <w:rPr>
                <w:color w:val="000000"/>
              </w:rPr>
              <w:tab/>
              <w:t>12</w:t>
            </w:r>
          </w:hyperlink>
        </w:p>
        <w:p w14:paraId="38256F88"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9je18oubmho7">
            <w:r>
              <w:rPr>
                <w:color w:val="000000"/>
              </w:rPr>
              <w:t>5.4 Relationships</w:t>
            </w:r>
            <w:r>
              <w:rPr>
                <w:color w:val="000000"/>
              </w:rPr>
              <w:tab/>
              <w:t>13</w:t>
            </w:r>
          </w:hyperlink>
        </w:p>
        <w:p w14:paraId="0F3498BD"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5dj1vp9fec4a">
            <w:r>
              <w:rPr>
                <w:color w:val="000000"/>
              </w:rPr>
              <w:t>5.5 Data Lifecycle</w:t>
            </w:r>
            <w:r>
              <w:rPr>
                <w:color w:val="000000"/>
              </w:rPr>
              <w:tab/>
              <w:t>13</w:t>
            </w:r>
          </w:hyperlink>
        </w:p>
        <w:p w14:paraId="6FD44673"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gqhxqshx9agx">
            <w:r>
              <w:rPr>
                <w:color w:val="000000"/>
              </w:rPr>
              <w:t>6. Design Decisions and Trade-offs</w:t>
            </w:r>
            <w:r>
              <w:rPr>
                <w:color w:val="000000"/>
              </w:rPr>
              <w:tab/>
              <w:t>13</w:t>
            </w:r>
          </w:hyperlink>
        </w:p>
        <w:p w14:paraId="3D9FA808"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y8je7t32vy1t">
            <w:r>
              <w:rPr>
                <w:color w:val="000000"/>
              </w:rPr>
              <w:t>6.1 Key Design Decisions</w:t>
            </w:r>
            <w:r>
              <w:rPr>
                <w:color w:val="000000"/>
              </w:rPr>
              <w:tab/>
              <w:t>13</w:t>
            </w:r>
          </w:hyperlink>
        </w:p>
        <w:p w14:paraId="30FE174B" w14:textId="77777777" w:rsidR="001F02D8" w:rsidRDefault="00DC65D4">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mqzy62rtrkwt">
            <w:r>
              <w:rPr>
                <w:color w:val="000000"/>
              </w:rPr>
              <w:t>6.2 Quality Attributes</w:t>
            </w:r>
            <w:r>
              <w:rPr>
                <w:color w:val="000000"/>
              </w:rPr>
              <w:tab/>
              <w:t>13</w:t>
            </w:r>
          </w:hyperlink>
        </w:p>
        <w:p w14:paraId="1ED070AA"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es66yte1znwm">
            <w:r>
              <w:rPr>
                <w:color w:val="000000"/>
              </w:rPr>
              <w:t>6.2.1 Usability</w:t>
            </w:r>
            <w:r>
              <w:rPr>
                <w:color w:val="000000"/>
              </w:rPr>
              <w:tab/>
              <w:t>13</w:t>
            </w:r>
          </w:hyperlink>
        </w:p>
        <w:p w14:paraId="3D7EEA1F"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26j69kmek90b">
            <w:r>
              <w:rPr>
                <w:color w:val="000000"/>
              </w:rPr>
              <w:t>6.2.2 Reliability</w:t>
            </w:r>
            <w:r>
              <w:rPr>
                <w:color w:val="000000"/>
              </w:rPr>
              <w:tab/>
              <w:t>13</w:t>
            </w:r>
          </w:hyperlink>
        </w:p>
        <w:p w14:paraId="48E88239"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g7q5gz6chqzq">
            <w:r>
              <w:rPr>
                <w:color w:val="000000"/>
              </w:rPr>
              <w:t>6.2.3 Maintainability</w:t>
            </w:r>
            <w:r>
              <w:rPr>
                <w:color w:val="000000"/>
              </w:rPr>
              <w:tab/>
              <w:t>13</w:t>
            </w:r>
          </w:hyperlink>
        </w:p>
        <w:p w14:paraId="1AD8B22E"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jujevh7vvla5">
            <w:r>
              <w:rPr>
                <w:color w:val="000000"/>
              </w:rPr>
              <w:t>6.2.4 Scalability</w:t>
            </w:r>
            <w:r>
              <w:rPr>
                <w:color w:val="000000"/>
              </w:rPr>
              <w:tab/>
              <w:t>14</w:t>
            </w:r>
          </w:hyperlink>
        </w:p>
        <w:p w14:paraId="063850A7" w14:textId="77777777" w:rsidR="001F02D8" w:rsidRDefault="00DC65D4">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xd829iyumzaa">
            <w:r>
              <w:rPr>
                <w:color w:val="000000"/>
              </w:rPr>
              <w:t>6.2.5 Privacy and Security</w:t>
            </w:r>
            <w:r>
              <w:rPr>
                <w:color w:val="000000"/>
              </w:rPr>
              <w:tab/>
              <w:t>14</w:t>
            </w:r>
          </w:hyperlink>
        </w:p>
        <w:p w14:paraId="397AC426"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jto7isc9ia8n">
            <w:r>
              <w:rPr>
                <w:color w:val="000000"/>
              </w:rPr>
              <w:t>7. Open Issues and Future Work</w:t>
            </w:r>
            <w:r>
              <w:rPr>
                <w:color w:val="000000"/>
              </w:rPr>
              <w:tab/>
              <w:t>14</w:t>
            </w:r>
          </w:hyperlink>
        </w:p>
        <w:p w14:paraId="35C3C976"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rnsmbl5f2ld">
            <w:r>
              <w:rPr>
                <w:color w:val="000000"/>
              </w:rPr>
              <w:t>8. References</w:t>
            </w:r>
            <w:r>
              <w:rPr>
                <w:color w:val="000000"/>
              </w:rPr>
              <w:tab/>
              <w:t>15</w:t>
            </w:r>
          </w:hyperlink>
        </w:p>
        <w:p w14:paraId="33147DAC" w14:textId="77777777" w:rsidR="001F02D8" w:rsidRDefault="00DC65D4">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ngof8m6tkvg0">
            <w:r>
              <w:rPr>
                <w:color w:val="000000"/>
              </w:rPr>
              <w:t>Appendix A. Additional Diagrams and Notes</w:t>
            </w:r>
            <w:r>
              <w:rPr>
                <w:color w:val="000000"/>
              </w:rPr>
              <w:tab/>
              <w:t>16</w:t>
            </w:r>
          </w:hyperlink>
        </w:p>
        <w:p w14:paraId="3426061A" w14:textId="77777777" w:rsidR="001F02D8" w:rsidRDefault="00DC65D4">
          <w:r>
            <w:fldChar w:fldCharType="end"/>
          </w:r>
        </w:p>
      </w:sdtContent>
    </w:sdt>
    <w:p w14:paraId="31C4EC63" w14:textId="77777777" w:rsidR="001F02D8" w:rsidRDefault="001F02D8"/>
    <w:p w14:paraId="6AAD5CBE" w14:textId="77777777" w:rsidR="001F02D8" w:rsidRDefault="001F02D8"/>
    <w:p w14:paraId="17CBC981" w14:textId="77777777" w:rsidR="001F02D8" w:rsidRDefault="001F02D8"/>
    <w:p w14:paraId="7FFE2397" w14:textId="77777777" w:rsidR="001F02D8" w:rsidRDefault="001F02D8">
      <w:pPr>
        <w:pStyle w:val="1"/>
      </w:pPr>
      <w:bookmarkStart w:id="2" w:name="_e7fxj6984js2" w:colFirst="0" w:colLast="0"/>
      <w:bookmarkEnd w:id="2"/>
    </w:p>
    <w:p w14:paraId="53A84DDE" w14:textId="77777777" w:rsidR="001F02D8" w:rsidRDefault="001F02D8">
      <w:pPr>
        <w:pStyle w:val="1"/>
      </w:pPr>
    </w:p>
    <w:p w14:paraId="7AC01AC8" w14:textId="77777777" w:rsidR="001F02D8" w:rsidRDefault="001F02D8">
      <w:pPr>
        <w:pStyle w:val="1"/>
      </w:pPr>
    </w:p>
    <w:p w14:paraId="36D06264" w14:textId="77777777" w:rsidR="001F02D8" w:rsidRDefault="001F02D8">
      <w:pPr>
        <w:pStyle w:val="1"/>
      </w:pPr>
    </w:p>
    <w:p w14:paraId="735B7A5B" w14:textId="77777777" w:rsidR="001F02D8" w:rsidRDefault="001F02D8">
      <w:pPr>
        <w:pStyle w:val="1"/>
      </w:pPr>
    </w:p>
    <w:p w14:paraId="1771E1B5" w14:textId="77777777" w:rsidR="001F02D8" w:rsidRDefault="001F02D8">
      <w:pPr>
        <w:pStyle w:val="1"/>
      </w:pPr>
    </w:p>
    <w:p w14:paraId="06EC9EEB" w14:textId="77777777" w:rsidR="001F02D8" w:rsidRDefault="001F02D8">
      <w:pPr>
        <w:pStyle w:val="1"/>
      </w:pPr>
    </w:p>
    <w:p w14:paraId="3E995FC2" w14:textId="77777777" w:rsidR="001F02D8" w:rsidRDefault="001F02D8">
      <w:pPr>
        <w:pStyle w:val="1"/>
      </w:pPr>
    </w:p>
    <w:p w14:paraId="1CFB6CC5" w14:textId="77777777" w:rsidR="001F02D8" w:rsidRDefault="001F02D8">
      <w:pPr>
        <w:pStyle w:val="1"/>
      </w:pPr>
    </w:p>
    <w:p w14:paraId="74888C7E" w14:textId="77777777" w:rsidR="001F02D8" w:rsidRDefault="001F02D8">
      <w:pPr>
        <w:pStyle w:val="1"/>
      </w:pPr>
    </w:p>
    <w:p w14:paraId="3582B031" w14:textId="77777777" w:rsidR="001F02D8" w:rsidRDefault="001F02D8">
      <w:pPr>
        <w:pStyle w:val="1"/>
      </w:pPr>
    </w:p>
    <w:p w14:paraId="71AE095C" w14:textId="77777777" w:rsidR="001F02D8" w:rsidRDefault="001F02D8">
      <w:pPr>
        <w:pStyle w:val="1"/>
      </w:pPr>
    </w:p>
    <w:p w14:paraId="3CAA0C27" w14:textId="77777777" w:rsidR="001F02D8" w:rsidRDefault="001F02D8">
      <w:pPr>
        <w:pStyle w:val="1"/>
      </w:pPr>
    </w:p>
    <w:p w14:paraId="62A10636" w14:textId="77777777" w:rsidR="001F02D8" w:rsidRDefault="001F02D8">
      <w:pPr>
        <w:pStyle w:val="1"/>
      </w:pPr>
    </w:p>
    <w:p w14:paraId="567841D9" w14:textId="77777777" w:rsidR="001F02D8" w:rsidRDefault="001F02D8">
      <w:pPr>
        <w:pStyle w:val="1"/>
      </w:pPr>
    </w:p>
    <w:p w14:paraId="5E8301D0" w14:textId="77777777" w:rsidR="001F02D8" w:rsidRDefault="001F02D8">
      <w:pPr>
        <w:pStyle w:val="1"/>
      </w:pPr>
    </w:p>
    <w:p w14:paraId="62E97C8D" w14:textId="77777777" w:rsidR="001F02D8" w:rsidRDefault="00DC65D4">
      <w:pPr>
        <w:pStyle w:val="1"/>
      </w:pPr>
      <w:r>
        <w:lastRenderedPageBreak/>
        <w:t>1. Introduction</w:t>
      </w:r>
    </w:p>
    <w:p w14:paraId="325C0DF5" w14:textId="77777777" w:rsidR="001F02D8" w:rsidRDefault="00DC65D4">
      <w:pPr>
        <w:pStyle w:val="2"/>
      </w:pPr>
      <w:bookmarkStart w:id="3" w:name="_flezihoahde4" w:colFirst="0" w:colLast="0"/>
      <w:bookmarkEnd w:id="3"/>
      <w:r>
        <w:t>1.1 Purpose of this Document</w:t>
      </w:r>
    </w:p>
    <w:p w14:paraId="10903697" w14:textId="77777777" w:rsidR="001F02D8" w:rsidRDefault="00DC65D4">
      <w:pPr>
        <w:spacing w:after="160"/>
      </w:pPr>
      <w:r>
        <w:t xml:space="preserve">This document describes the design of the </w:t>
      </w:r>
      <w:proofErr w:type="gramStart"/>
      <w:r>
        <w:t>Day to Day</w:t>
      </w:r>
      <w:proofErr w:type="gramEnd"/>
      <w:r>
        <w:t xml:space="preserve"> Stock Price Predictor application, including its system architecture, application components, data flow, and data storage solution. It is intended for the </w:t>
      </w:r>
      <w:r>
        <w:t>development team, the project mentor, and the assessor to provide insight into the technical decisions made during the design and implementation of the application.</w:t>
      </w:r>
    </w:p>
    <w:p w14:paraId="078AF662" w14:textId="77777777" w:rsidR="001F02D8" w:rsidRDefault="00DC65D4">
      <w:pPr>
        <w:pStyle w:val="2"/>
      </w:pPr>
      <w:bookmarkStart w:id="4" w:name="_2drzl3ap47ye" w:colFirst="0" w:colLast="0"/>
      <w:bookmarkEnd w:id="4"/>
      <w:r>
        <w:t>1.2 Project Context</w:t>
      </w:r>
    </w:p>
    <w:p w14:paraId="791AB190" w14:textId="303EE915" w:rsidR="001F02D8" w:rsidRDefault="00DC65D4">
      <w:pPr>
        <w:spacing w:after="160"/>
      </w:pPr>
      <w:r>
        <w:t xml:space="preserve">The </w:t>
      </w:r>
      <w:proofErr w:type="gramStart"/>
      <w:r>
        <w:t>Day to Day</w:t>
      </w:r>
      <w:proofErr w:type="gramEnd"/>
      <w:r>
        <w:t xml:space="preserve"> Stock Price Predictor addresses the challenge of short-t</w:t>
      </w:r>
      <w:r>
        <w:t>erm stock price movement forecasting for Microsoft Corporation (MSFT). Non-professional retail investors often lack access to data-driven tools that can support their trading decisions</w:t>
      </w:r>
      <w:r w:rsidR="00970308">
        <w:t>. Additionally, the tool can be used for stock market analysis by stock market researchers</w:t>
      </w:r>
      <w:r>
        <w:t xml:space="preserve">. </w:t>
      </w:r>
      <w:r w:rsidR="00970308">
        <w:t>Hence, t</w:t>
      </w:r>
      <w:r>
        <w:t>his application aims to fill that gap by combining historical MSFT pr</w:t>
      </w:r>
      <w:r>
        <w:t xml:space="preserve">ice data with exogenous market signals, including gold prices, crude oil prices, and the VIX volatility index, to predict whether the next-day closing price will move up or down. The project was commissioned as part of the Block D capstone of the ADS&amp;AI </w:t>
      </w:r>
      <w:proofErr w:type="spellStart"/>
      <w:r>
        <w:t>pr</w:t>
      </w:r>
      <w:r>
        <w:t>ogramme</w:t>
      </w:r>
      <w:proofErr w:type="spellEnd"/>
      <w:r>
        <w:t xml:space="preserve"> at Breda University of Applied Sciences, in response to the Nasdaq-100 Data Challenge brief.</w:t>
      </w:r>
    </w:p>
    <w:p w14:paraId="101AE8B6" w14:textId="77777777" w:rsidR="001F02D8" w:rsidRDefault="00DC65D4">
      <w:pPr>
        <w:pStyle w:val="2"/>
      </w:pPr>
      <w:bookmarkStart w:id="5" w:name="_r647iw9ui26g" w:colFirst="0" w:colLast="0"/>
      <w:bookmarkEnd w:id="5"/>
      <w:r>
        <w:t>1.3 Scope</w:t>
      </w:r>
    </w:p>
    <w:p w14:paraId="735E4A48" w14:textId="77777777" w:rsidR="001F02D8" w:rsidRDefault="00DC65D4">
      <w:pPr>
        <w:rPr>
          <w:i/>
          <w:iCs/>
        </w:rPr>
      </w:pPr>
      <w:r>
        <w:rPr>
          <w:i/>
          <w:iCs/>
        </w:rPr>
        <w:t>In scope:</w:t>
      </w:r>
    </w:p>
    <w:p w14:paraId="0354A6E5" w14:textId="77777777" w:rsidR="001F02D8" w:rsidRDefault="001F02D8"/>
    <w:p w14:paraId="619340AF" w14:textId="77777777" w:rsidR="001F02D8" w:rsidRDefault="00DC65D4">
      <w:pPr>
        <w:numPr>
          <w:ilvl w:val="0"/>
          <w:numId w:val="8"/>
        </w:numPr>
      </w:pPr>
      <w:r>
        <w:t>Next-day binary directional prediction (up/down) for MSFT closing price</w:t>
      </w:r>
    </w:p>
    <w:p w14:paraId="69255AD5" w14:textId="77777777" w:rsidR="001F02D8" w:rsidRDefault="00DC65D4">
      <w:pPr>
        <w:numPr>
          <w:ilvl w:val="0"/>
          <w:numId w:val="8"/>
        </w:numPr>
      </w:pPr>
      <w:r>
        <w:t>Machine learning pipeline using historical price and exogenous features</w:t>
      </w:r>
    </w:p>
    <w:p w14:paraId="591A8561" w14:textId="77777777" w:rsidR="001F02D8" w:rsidRDefault="00DC65D4">
      <w:pPr>
        <w:numPr>
          <w:ilvl w:val="0"/>
          <w:numId w:val="8"/>
        </w:numPr>
      </w:pPr>
      <w:r>
        <w:t xml:space="preserve">Interactive </w:t>
      </w:r>
      <w:proofErr w:type="spellStart"/>
      <w:r>
        <w:t>Streamlit</w:t>
      </w:r>
      <w:proofErr w:type="spellEnd"/>
      <w:r>
        <w:t xml:space="preserve"> dashboard for displaying predictions and </w:t>
      </w:r>
      <w:proofErr w:type="spellStart"/>
      <w:r>
        <w:t>visualisations</w:t>
      </w:r>
      <w:proofErr w:type="spellEnd"/>
    </w:p>
    <w:p w14:paraId="697BB892" w14:textId="77777777" w:rsidR="001F02D8" w:rsidRDefault="00DC65D4">
      <w:pPr>
        <w:numPr>
          <w:ilvl w:val="0"/>
          <w:numId w:val="8"/>
        </w:numPr>
      </w:pPr>
      <w:r>
        <w:t>SQLite database for data storage and prediction persistence</w:t>
      </w:r>
    </w:p>
    <w:p w14:paraId="4A64AD2D" w14:textId="77777777" w:rsidR="001F02D8" w:rsidRDefault="00DC65D4">
      <w:pPr>
        <w:numPr>
          <w:ilvl w:val="0"/>
          <w:numId w:val="8"/>
        </w:numPr>
      </w:pPr>
      <w:r>
        <w:t xml:space="preserve">Docker </w:t>
      </w:r>
      <w:proofErr w:type="spellStart"/>
      <w:r>
        <w:t>containerisation</w:t>
      </w:r>
      <w:proofErr w:type="spellEnd"/>
      <w:r>
        <w:t xml:space="preserve"> for portability</w:t>
      </w:r>
    </w:p>
    <w:p w14:paraId="13548605" w14:textId="77777777" w:rsidR="001F02D8" w:rsidRDefault="001F02D8">
      <w:pPr>
        <w:ind w:left="720"/>
        <w:rPr>
          <w:i/>
          <w:iCs/>
        </w:rPr>
      </w:pPr>
    </w:p>
    <w:p w14:paraId="2CA62C29" w14:textId="77777777" w:rsidR="001F02D8" w:rsidRDefault="00DC65D4">
      <w:pPr>
        <w:rPr>
          <w:i/>
          <w:iCs/>
        </w:rPr>
      </w:pPr>
      <w:r>
        <w:rPr>
          <w:i/>
          <w:iCs/>
        </w:rPr>
        <w:t>Out o</w:t>
      </w:r>
      <w:r>
        <w:rPr>
          <w:i/>
          <w:iCs/>
        </w:rPr>
        <w:t>f scope:</w:t>
      </w:r>
    </w:p>
    <w:p w14:paraId="7DF8D92A" w14:textId="77777777" w:rsidR="001F02D8" w:rsidRDefault="001F02D8"/>
    <w:p w14:paraId="4EB009E8" w14:textId="77777777" w:rsidR="001F02D8" w:rsidRDefault="00DC65D4">
      <w:pPr>
        <w:numPr>
          <w:ilvl w:val="0"/>
          <w:numId w:val="9"/>
        </w:numPr>
      </w:pPr>
      <w:r>
        <w:t>Real-time or live market data streaming</w:t>
      </w:r>
    </w:p>
    <w:p w14:paraId="5278E79D" w14:textId="77777777" w:rsidR="001F02D8" w:rsidRDefault="00DC65D4">
      <w:pPr>
        <w:numPr>
          <w:ilvl w:val="0"/>
          <w:numId w:val="9"/>
        </w:numPr>
      </w:pPr>
      <w:r>
        <w:t>Mobile application</w:t>
      </w:r>
    </w:p>
    <w:p w14:paraId="035A662E" w14:textId="77777777" w:rsidR="001F02D8" w:rsidRDefault="00DC65D4">
      <w:pPr>
        <w:numPr>
          <w:ilvl w:val="0"/>
          <w:numId w:val="9"/>
        </w:numPr>
      </w:pPr>
      <w:r>
        <w:t xml:space="preserve">User authentication or </w:t>
      </w:r>
      <w:proofErr w:type="spellStart"/>
      <w:r>
        <w:t>personalised</w:t>
      </w:r>
      <w:proofErr w:type="spellEnd"/>
      <w:r>
        <w:t xml:space="preserve"> user accounts</w:t>
      </w:r>
    </w:p>
    <w:p w14:paraId="3E0E94A7" w14:textId="77777777" w:rsidR="001F02D8" w:rsidRDefault="00DC65D4">
      <w:pPr>
        <w:numPr>
          <w:ilvl w:val="0"/>
          <w:numId w:val="9"/>
        </w:numPr>
      </w:pPr>
      <w:r>
        <w:t>Trading execution or direct broker integration</w:t>
      </w:r>
    </w:p>
    <w:p w14:paraId="5069AF5F" w14:textId="77777777" w:rsidR="001F02D8" w:rsidRDefault="00DC65D4">
      <w:pPr>
        <w:numPr>
          <w:ilvl w:val="0"/>
          <w:numId w:val="9"/>
        </w:numPr>
      </w:pPr>
      <w:r>
        <w:t>Predictions for stocks other than MSFT</w:t>
      </w:r>
    </w:p>
    <w:p w14:paraId="0179AE26" w14:textId="77777777" w:rsidR="001F02D8" w:rsidRDefault="00DC65D4">
      <w:pPr>
        <w:numPr>
          <w:ilvl w:val="0"/>
          <w:numId w:val="9"/>
        </w:numPr>
      </w:pPr>
      <w:r>
        <w:t>Intraday (minute-level) price predictions</w:t>
      </w:r>
    </w:p>
    <w:p w14:paraId="341AAB17" w14:textId="77777777" w:rsidR="001F02D8" w:rsidRDefault="001F02D8">
      <w:pPr>
        <w:rPr>
          <w:i/>
          <w:iCs/>
        </w:rPr>
      </w:pPr>
    </w:p>
    <w:p w14:paraId="7E226F8A" w14:textId="77777777" w:rsidR="001F02D8" w:rsidRDefault="001F02D8"/>
    <w:p w14:paraId="0A1DF2D7" w14:textId="77777777" w:rsidR="001F02D8" w:rsidRDefault="001F02D8">
      <w:pPr>
        <w:pStyle w:val="1"/>
      </w:pPr>
      <w:bookmarkStart w:id="6" w:name="_yk3j62m9z4ms" w:colFirst="0" w:colLast="0"/>
      <w:bookmarkEnd w:id="6"/>
    </w:p>
    <w:p w14:paraId="39F9DAFA" w14:textId="77777777" w:rsidR="001F02D8" w:rsidRDefault="001F02D8">
      <w:pPr>
        <w:pStyle w:val="1"/>
      </w:pPr>
    </w:p>
    <w:p w14:paraId="41527D7D" w14:textId="77777777" w:rsidR="001F02D8" w:rsidRDefault="001F02D8">
      <w:pPr>
        <w:pStyle w:val="1"/>
      </w:pPr>
    </w:p>
    <w:p w14:paraId="14A507FE" w14:textId="77777777" w:rsidR="001F02D8" w:rsidRDefault="001F02D8">
      <w:pPr>
        <w:pStyle w:val="1"/>
      </w:pPr>
    </w:p>
    <w:p w14:paraId="1A305E1D" w14:textId="77777777" w:rsidR="001F02D8" w:rsidRDefault="001F02D8">
      <w:pPr>
        <w:pStyle w:val="1"/>
      </w:pPr>
    </w:p>
    <w:p w14:paraId="4C9732E9" w14:textId="77777777" w:rsidR="001F02D8" w:rsidRDefault="00DC65D4">
      <w:pPr>
        <w:pStyle w:val="1"/>
      </w:pPr>
      <w:r>
        <w:t>2. System Architecture</w:t>
      </w:r>
    </w:p>
    <w:p w14:paraId="5F88ED35" w14:textId="77777777" w:rsidR="001F02D8" w:rsidRDefault="00DC65D4">
      <w:pPr>
        <w:pStyle w:val="2"/>
      </w:pPr>
      <w:bookmarkStart w:id="7" w:name="_ic16kdllrzkj" w:colFirst="0" w:colLast="0"/>
      <w:bookmarkEnd w:id="7"/>
      <w:r>
        <w:t>2.1 Architecture Overview</w:t>
      </w:r>
    </w:p>
    <w:p w14:paraId="2300FEEB" w14:textId="77777777" w:rsidR="001F02D8" w:rsidRDefault="00DC65D4">
      <w:pPr>
        <w:spacing w:after="160"/>
      </w:pPr>
      <w:r>
        <w:t xml:space="preserve">The </w:t>
      </w:r>
      <w:proofErr w:type="gramStart"/>
      <w:r>
        <w:t>Day to Day</w:t>
      </w:r>
      <w:proofErr w:type="gramEnd"/>
      <w:r>
        <w:t xml:space="preserve"> Stock Price Predictor follows a layered pipeline architecture consisting of four main layers: data ingestion, data processing and storage, mach</w:t>
      </w:r>
      <w:r>
        <w:t xml:space="preserve">ine learning, and presentation. Raw financial data is loaded from CSV files into </w:t>
      </w:r>
      <w:proofErr w:type="gramStart"/>
      <w:r>
        <w:t>a</w:t>
      </w:r>
      <w:proofErr w:type="gramEnd"/>
      <w:r>
        <w:t xml:space="preserve"> SQLite database, which serves as the central data store for the entire project. A preprocessing pipeline reads from this database, engineers </w:t>
      </w:r>
      <w:proofErr w:type="gramStart"/>
      <w:r>
        <w:t>features</w:t>
      </w:r>
      <w:proofErr w:type="gramEnd"/>
      <w:r>
        <w:t>, and writes processed d</w:t>
      </w:r>
      <w:r>
        <w:t xml:space="preserve">ata back to it. The machine learning models are trained on these processed features and write their predictions to the database. The </w:t>
      </w:r>
      <w:proofErr w:type="spellStart"/>
      <w:r>
        <w:t>Streamlit</w:t>
      </w:r>
      <w:proofErr w:type="spellEnd"/>
      <w:r>
        <w:t xml:space="preserve"> dashboard reads directly from the database to present predictions and </w:t>
      </w:r>
      <w:proofErr w:type="spellStart"/>
      <w:r>
        <w:t>visualisations</w:t>
      </w:r>
      <w:proofErr w:type="spellEnd"/>
      <w:r>
        <w:t xml:space="preserve"> to the end user. This archit</w:t>
      </w:r>
      <w:r>
        <w:t>ecture was chosen because it keeps all components loosely coupled, ensures the dashboard always displays the latest results, and makes the full pipeline reproducible by any team member with a single Docker container.</w:t>
      </w:r>
    </w:p>
    <w:p w14:paraId="78405017" w14:textId="77777777" w:rsidR="001F02D8" w:rsidRDefault="00DC65D4">
      <w:pPr>
        <w:pStyle w:val="2"/>
      </w:pPr>
      <w:bookmarkStart w:id="8" w:name="_xi6kiliz2esu" w:colFirst="0" w:colLast="0"/>
      <w:bookmarkEnd w:id="8"/>
      <w:r>
        <w:lastRenderedPageBreak/>
        <w:t>2.2 System Architecture Diagram</w:t>
      </w:r>
      <w:r>
        <w:rPr>
          <w:noProof/>
        </w:rPr>
        <w:drawing>
          <wp:anchor distT="0" distB="0" distL="114300" distR="114300" simplePos="0" relativeHeight="251658240" behindDoc="0" locked="0" layoutInCell="1" hidden="0" allowOverlap="1" wp14:anchorId="30EEC57D" wp14:editId="531B281F">
            <wp:simplePos x="0" y="0"/>
            <wp:positionH relativeFrom="column">
              <wp:posOffset>249902</wp:posOffset>
            </wp:positionH>
            <wp:positionV relativeFrom="paragraph">
              <wp:posOffset>408940</wp:posOffset>
            </wp:positionV>
            <wp:extent cx="5248910" cy="589153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48910" cy="5891530"/>
                    </a:xfrm>
                    <a:prstGeom prst="rect">
                      <a:avLst/>
                    </a:prstGeom>
                    <a:ln/>
                  </pic:spPr>
                </pic:pic>
              </a:graphicData>
            </a:graphic>
          </wp:anchor>
        </w:drawing>
      </w:r>
    </w:p>
    <w:p w14:paraId="564D7093" w14:textId="77777777" w:rsidR="001F02D8" w:rsidRDefault="001F02D8">
      <w:pPr>
        <w:spacing w:after="160"/>
      </w:pPr>
    </w:p>
    <w:p w14:paraId="73E498BB" w14:textId="77777777" w:rsidR="001F02D8" w:rsidRDefault="00DC65D4">
      <w:pPr>
        <w:pStyle w:val="2"/>
      </w:pPr>
      <w:bookmarkStart w:id="9" w:name="_u7usnxlxoyll" w:colFirst="0" w:colLast="0"/>
      <w:bookmarkEnd w:id="9"/>
      <w:r>
        <w:t>2.3 T</w:t>
      </w:r>
      <w:r>
        <w:t>echnology Stack</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4560"/>
      </w:tblGrid>
      <w:tr w:rsidR="001F02D8" w14:paraId="3E7FC8F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23C43C44" w14:textId="77777777" w:rsidR="001F02D8" w:rsidRDefault="00DC65D4">
            <w:r>
              <w:rPr>
                <w:b/>
                <w:bCs/>
              </w:rPr>
              <w:t>Layer / Concern</w:t>
            </w:r>
          </w:p>
        </w:tc>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A48B9C5" w14:textId="77777777" w:rsidR="001F02D8" w:rsidRDefault="00DC65D4">
            <w:r>
              <w:rPr>
                <w:b/>
                <w:bCs/>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130B95D5" w14:textId="77777777" w:rsidR="001F02D8" w:rsidRDefault="00DC65D4">
            <w:r>
              <w:rPr>
                <w:b/>
                <w:bCs/>
              </w:rPr>
              <w:t>Why this choice</w:t>
            </w:r>
          </w:p>
        </w:tc>
      </w:tr>
      <w:tr w:rsidR="001F02D8" w14:paraId="2657B08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EB674" w14:textId="77777777" w:rsidR="001F02D8" w:rsidRDefault="00DC65D4">
            <w:r>
              <w:t>Data storage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A557C" w14:textId="77777777" w:rsidR="001F02D8" w:rsidRDefault="00DC65D4">
            <w:r>
              <w:t>SQLite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E4B9D" w14:textId="77777777" w:rsidR="001F02D8" w:rsidRDefault="00DC65D4">
            <w:r>
              <w:t>Lightweight, file-based, no external server required</w:t>
            </w:r>
          </w:p>
        </w:tc>
      </w:tr>
      <w:tr w:rsidR="001F02D8" w14:paraId="5AABB8A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B4957" w14:textId="77777777" w:rsidR="001F02D8" w:rsidRDefault="00DC65D4">
            <w:r>
              <w:t>Data processing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94779" w14:textId="77777777" w:rsidR="001F02D8" w:rsidRDefault="00DC65D4">
            <w:r>
              <w:t>Python, pandas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7E7FE" w14:textId="77777777" w:rsidR="001F02D8" w:rsidRDefault="00DC65D4">
            <w:r>
              <w:t>Industry standard for tabular data manipulation</w:t>
            </w:r>
          </w:p>
        </w:tc>
      </w:tr>
      <w:tr w:rsidR="001F02D8" w14:paraId="5CBC462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73C5B" w14:textId="77777777" w:rsidR="001F02D8" w:rsidRDefault="00DC65D4">
            <w:r>
              <w:t>Feature scaling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31B31" w14:textId="77777777" w:rsidR="001F02D8" w:rsidRDefault="00DC65D4">
            <w:r>
              <w:t xml:space="preserve">scikit-learn </w:t>
            </w:r>
            <w:proofErr w:type="spellStart"/>
            <w:r>
              <w:t>RobustScaler</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7001D" w14:textId="77777777" w:rsidR="001F02D8" w:rsidRDefault="00DC65D4">
            <w:r>
              <w:t>Resistant to extreme values common in financial data</w:t>
            </w:r>
          </w:p>
        </w:tc>
      </w:tr>
      <w:tr w:rsidR="001F02D8" w14:paraId="636878B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C3C7B" w14:textId="77777777" w:rsidR="001F02D8" w:rsidRDefault="00DC65D4">
            <w:r>
              <w:lastRenderedPageBreak/>
              <w:t>Machine learning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90D41" w14:textId="77777777" w:rsidR="001F02D8" w:rsidRDefault="00DC65D4">
            <w:r>
              <w:t xml:space="preserve">scikit-learn, </w:t>
            </w:r>
            <w:proofErr w:type="spellStart"/>
            <w:r>
              <w:t>XGBoost</w:t>
            </w:r>
            <w:proofErr w:type="spellEnd"/>
            <w:r>
              <w:t xml:space="preserve">, </w:t>
            </w:r>
            <w:proofErr w:type="spellStart"/>
            <w:r>
              <w:t>Keras</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E56E6" w14:textId="77777777" w:rsidR="001F02D8" w:rsidRDefault="00DC65D4">
            <w:r>
              <w:t>Cover linear, tree-based, and deep learning approaches</w:t>
            </w:r>
          </w:p>
        </w:tc>
      </w:tr>
      <w:tr w:rsidR="001F02D8" w14:paraId="19241A5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AEE8D" w14:textId="77777777" w:rsidR="001F02D8" w:rsidRDefault="00DC65D4">
            <w:r>
              <w:t>Dashboard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E5F4F" w14:textId="77777777" w:rsidR="001F02D8" w:rsidRDefault="00DC65D4">
            <w:proofErr w:type="spellStart"/>
            <w:r>
              <w:t>Streamlit</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B0322" w14:textId="77777777" w:rsidR="001F02D8" w:rsidRDefault="00DC65D4">
            <w:r>
              <w:t>Combines frontend and backend in Python, no separate server needed</w:t>
            </w:r>
          </w:p>
        </w:tc>
      </w:tr>
      <w:tr w:rsidR="001F02D8" w14:paraId="6AF32E3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3B0DC" w14:textId="77777777" w:rsidR="001F02D8" w:rsidRDefault="00DC65D4">
            <w:proofErr w:type="spellStart"/>
            <w:r>
              <w:t>Containerisation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4AA4F" w14:textId="77777777" w:rsidR="001F02D8" w:rsidRDefault="00DC65D4">
            <w:r>
              <w:t>Docker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66FFD" w14:textId="77777777" w:rsidR="001F02D8" w:rsidRDefault="00DC65D4">
            <w:r>
              <w:t>Single container ensures portability across all team members' machines</w:t>
            </w:r>
          </w:p>
        </w:tc>
      </w:tr>
      <w:tr w:rsidR="001F02D8" w14:paraId="7FDEDDD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04CF2" w14:textId="77777777" w:rsidR="001F02D8" w:rsidRDefault="00DC65D4">
            <w:r>
              <w:t>Dependency manag</w:t>
            </w:r>
            <w:r>
              <w:t>ement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4A17A" w14:textId="77777777" w:rsidR="001F02D8" w:rsidRDefault="00DC65D4">
            <w:r>
              <w:t>Poetry</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39CB0" w14:textId="77777777" w:rsidR="001F02D8" w:rsidRDefault="00DC65D4">
            <w:r>
              <w:t>Reproducible environments via lock file</w:t>
            </w:r>
          </w:p>
        </w:tc>
      </w:tr>
    </w:tbl>
    <w:p w14:paraId="23F122AD" w14:textId="77777777" w:rsidR="001F02D8" w:rsidRDefault="001F02D8"/>
    <w:p w14:paraId="74CC08B5" w14:textId="77777777" w:rsidR="001F02D8" w:rsidRDefault="001F02D8">
      <w:pPr>
        <w:pStyle w:val="1"/>
      </w:pPr>
      <w:bookmarkStart w:id="10" w:name="_phcjcpmx5bv9" w:colFirst="0" w:colLast="0"/>
      <w:bookmarkEnd w:id="10"/>
    </w:p>
    <w:p w14:paraId="5276FAFE" w14:textId="77777777" w:rsidR="001F02D8" w:rsidRDefault="001F02D8">
      <w:pPr>
        <w:pStyle w:val="1"/>
      </w:pPr>
    </w:p>
    <w:p w14:paraId="3987CA33" w14:textId="77777777" w:rsidR="001F02D8" w:rsidRDefault="001F02D8">
      <w:pPr>
        <w:pStyle w:val="1"/>
      </w:pPr>
    </w:p>
    <w:p w14:paraId="2964DDE5" w14:textId="77777777" w:rsidR="001F02D8" w:rsidRDefault="001F02D8">
      <w:pPr>
        <w:pStyle w:val="1"/>
      </w:pPr>
    </w:p>
    <w:p w14:paraId="1DA16C17" w14:textId="77777777" w:rsidR="001F02D8" w:rsidRDefault="001F02D8">
      <w:pPr>
        <w:pStyle w:val="1"/>
      </w:pPr>
    </w:p>
    <w:p w14:paraId="54BC7649" w14:textId="77777777" w:rsidR="001F02D8" w:rsidRDefault="001F02D8">
      <w:pPr>
        <w:pStyle w:val="1"/>
      </w:pPr>
    </w:p>
    <w:p w14:paraId="5D12B6BE" w14:textId="77777777" w:rsidR="001F02D8" w:rsidRDefault="001F02D8">
      <w:pPr>
        <w:pStyle w:val="1"/>
      </w:pPr>
    </w:p>
    <w:p w14:paraId="31F98A44" w14:textId="77777777" w:rsidR="001F02D8" w:rsidRDefault="001F02D8">
      <w:pPr>
        <w:pStyle w:val="1"/>
      </w:pPr>
    </w:p>
    <w:p w14:paraId="4D3A141D" w14:textId="77777777" w:rsidR="001F02D8" w:rsidRDefault="001F02D8">
      <w:pPr>
        <w:pStyle w:val="1"/>
      </w:pPr>
    </w:p>
    <w:p w14:paraId="48228C54" w14:textId="77777777" w:rsidR="001F02D8" w:rsidRDefault="001F02D8">
      <w:pPr>
        <w:pStyle w:val="1"/>
      </w:pPr>
    </w:p>
    <w:p w14:paraId="706E4CA7" w14:textId="77777777" w:rsidR="001F02D8" w:rsidRDefault="001F02D8">
      <w:pPr>
        <w:pStyle w:val="1"/>
      </w:pPr>
    </w:p>
    <w:p w14:paraId="527F9036" w14:textId="77777777" w:rsidR="001F02D8" w:rsidRDefault="00DC65D4">
      <w:pPr>
        <w:pStyle w:val="1"/>
      </w:pPr>
      <w:r>
        <w:t>3. Application Components</w:t>
      </w:r>
    </w:p>
    <w:p w14:paraId="02CC570A" w14:textId="77777777" w:rsidR="001F02D8" w:rsidRDefault="00DC65D4">
      <w:pPr>
        <w:pStyle w:val="2"/>
      </w:pPr>
      <w:bookmarkStart w:id="11" w:name="_sb00b9239p7" w:colFirst="0" w:colLast="0"/>
      <w:bookmarkEnd w:id="11"/>
      <w:r>
        <w:t>3.1 Component Overview</w:t>
      </w:r>
    </w:p>
    <w:p w14:paraId="7433D1ED" w14:textId="77777777" w:rsidR="001F02D8" w:rsidRDefault="00DC65D4">
      <w:pPr>
        <w:spacing w:after="160"/>
      </w:pPr>
      <w:r>
        <w:t>The application consists of five main components: the Data Ingestion Module, which loads raw financial CSV files into the SQLite database; the Preprocessing Pipeline, which reads raw data from the database, engineers features, and writes processed data bac</w:t>
      </w:r>
      <w:r>
        <w:t xml:space="preserve">k; the Machine Learning Module, which trains models on processed features and stores </w:t>
      </w:r>
      <w:r>
        <w:lastRenderedPageBreak/>
        <w:t xml:space="preserve">predictions; the Database Layer, which serves as the central data store for the entire project; and the </w:t>
      </w:r>
      <w:proofErr w:type="spellStart"/>
      <w:r>
        <w:t>Streamlit</w:t>
      </w:r>
      <w:proofErr w:type="spellEnd"/>
      <w:r>
        <w:t xml:space="preserve"> Dashboard, which reads from the database and presents pre</w:t>
      </w:r>
      <w:r>
        <w:t xml:space="preserve">dictions and </w:t>
      </w:r>
      <w:proofErr w:type="spellStart"/>
      <w:r>
        <w:t>visualisations</w:t>
      </w:r>
      <w:proofErr w:type="spellEnd"/>
      <w:r>
        <w:t xml:space="preserve"> to the end user.</w:t>
      </w:r>
    </w:p>
    <w:p w14:paraId="03097341" w14:textId="77777777" w:rsidR="001F02D8" w:rsidRDefault="00DC65D4">
      <w:pPr>
        <w:pStyle w:val="2"/>
      </w:pPr>
      <w:bookmarkStart w:id="12" w:name="_hqikmyd62015" w:colFirst="0" w:colLast="0"/>
      <w:bookmarkEnd w:id="12"/>
      <w:r>
        <w:t>3.2 Component Descriptions</w:t>
      </w:r>
    </w:p>
    <w:p w14:paraId="1C973C4A" w14:textId="77777777" w:rsidR="001F02D8" w:rsidRDefault="00DC65D4">
      <w:pPr>
        <w:pStyle w:val="3"/>
      </w:pPr>
      <w:bookmarkStart w:id="13" w:name="_xmfr4ilb1sr" w:colFirst="0" w:colLast="0"/>
      <w:bookmarkEnd w:id="13"/>
      <w:r>
        <w:t>3.2.1 Data Ingestion Module</w:t>
      </w:r>
    </w:p>
    <w:p w14:paraId="70F094C9" w14:textId="77777777" w:rsidR="001F02D8" w:rsidRDefault="00DC65D4">
      <w:pPr>
        <w:numPr>
          <w:ilvl w:val="0"/>
          <w:numId w:val="7"/>
        </w:numPr>
        <w:pBdr>
          <w:top w:val="nil"/>
          <w:left w:val="nil"/>
          <w:bottom w:val="nil"/>
          <w:right w:val="nil"/>
          <w:between w:val="nil"/>
        </w:pBdr>
        <w:spacing w:after="60"/>
      </w:pPr>
      <w:r>
        <w:rPr>
          <w:color w:val="000000"/>
        </w:rPr>
        <w:t>Purpose: loads raw financial CSV files into the SQLite database for use by the rest of the pipeline.</w:t>
      </w:r>
    </w:p>
    <w:p w14:paraId="5888D2D0" w14:textId="77777777" w:rsidR="001F02D8" w:rsidRDefault="00DC65D4">
      <w:pPr>
        <w:numPr>
          <w:ilvl w:val="0"/>
          <w:numId w:val="7"/>
        </w:numPr>
        <w:pBdr>
          <w:top w:val="nil"/>
          <w:left w:val="nil"/>
          <w:bottom w:val="nil"/>
          <w:right w:val="nil"/>
          <w:between w:val="nil"/>
        </w:pBdr>
        <w:spacing w:after="60"/>
      </w:pPr>
      <w:r>
        <w:rPr>
          <w:color w:val="000000"/>
        </w:rPr>
        <w:t>Inputs: CSV files for MSFT stock data, gold prices, crude oil prices, and the VIX index.</w:t>
      </w:r>
    </w:p>
    <w:p w14:paraId="140C4FB4" w14:textId="77777777" w:rsidR="001F02D8" w:rsidRDefault="00DC65D4">
      <w:pPr>
        <w:numPr>
          <w:ilvl w:val="0"/>
          <w:numId w:val="7"/>
        </w:numPr>
        <w:pBdr>
          <w:top w:val="nil"/>
          <w:left w:val="nil"/>
          <w:bottom w:val="nil"/>
          <w:right w:val="nil"/>
          <w:between w:val="nil"/>
        </w:pBdr>
        <w:spacing w:after="60"/>
      </w:pPr>
      <w:r>
        <w:rPr>
          <w:color w:val="000000"/>
        </w:rPr>
        <w:t>Outputs: populated database tables (</w:t>
      </w:r>
      <w:proofErr w:type="spellStart"/>
      <w:r>
        <w:rPr>
          <w:color w:val="000000"/>
        </w:rPr>
        <w:t>msft_daily</w:t>
      </w:r>
      <w:proofErr w:type="spellEnd"/>
      <w:r>
        <w:rPr>
          <w:color w:val="000000"/>
        </w:rPr>
        <w:t xml:space="preserve">, </w:t>
      </w:r>
      <w:proofErr w:type="spellStart"/>
      <w:r>
        <w:rPr>
          <w:color w:val="000000"/>
        </w:rPr>
        <w:t>gold_prices</w:t>
      </w:r>
      <w:proofErr w:type="spellEnd"/>
      <w:r>
        <w:rPr>
          <w:color w:val="000000"/>
        </w:rPr>
        <w:t xml:space="preserve">, </w:t>
      </w:r>
      <w:proofErr w:type="spellStart"/>
      <w:r>
        <w:rPr>
          <w:color w:val="000000"/>
        </w:rPr>
        <w:t>oil_p</w:t>
      </w:r>
      <w:r>
        <w:rPr>
          <w:color w:val="000000"/>
        </w:rPr>
        <w:t>rices</w:t>
      </w:r>
      <w:proofErr w:type="spellEnd"/>
      <w:r>
        <w:rPr>
          <w:color w:val="000000"/>
        </w:rPr>
        <w:t xml:space="preserve">, </w:t>
      </w:r>
      <w:proofErr w:type="spellStart"/>
      <w:r>
        <w:rPr>
          <w:color w:val="000000"/>
        </w:rPr>
        <w:t>vix_data</w:t>
      </w:r>
      <w:proofErr w:type="spellEnd"/>
      <w:r>
        <w:rPr>
          <w:color w:val="000000"/>
        </w:rPr>
        <w:t>).</w:t>
      </w:r>
    </w:p>
    <w:p w14:paraId="375A7393" w14:textId="77777777" w:rsidR="001F02D8" w:rsidRDefault="00DC65D4">
      <w:pPr>
        <w:numPr>
          <w:ilvl w:val="0"/>
          <w:numId w:val="7"/>
        </w:numPr>
        <w:pBdr>
          <w:top w:val="nil"/>
          <w:left w:val="nil"/>
          <w:bottom w:val="nil"/>
          <w:right w:val="nil"/>
          <w:between w:val="nil"/>
        </w:pBdr>
        <w:spacing w:after="60"/>
      </w:pPr>
      <w:r>
        <w:rPr>
          <w:color w:val="000000"/>
        </w:rPr>
        <w:t>Key responsibilities:</w:t>
      </w:r>
    </w:p>
    <w:p w14:paraId="2410974F" w14:textId="77777777" w:rsidR="001F02D8" w:rsidRDefault="00DC65D4">
      <w:pPr>
        <w:pBdr>
          <w:top w:val="nil"/>
          <w:left w:val="nil"/>
          <w:bottom w:val="nil"/>
          <w:right w:val="nil"/>
          <w:between w:val="nil"/>
        </w:pBdr>
        <w:spacing w:after="60"/>
        <w:ind w:left="720"/>
        <w:rPr>
          <w:color w:val="000000"/>
        </w:rPr>
      </w:pPr>
      <w:r>
        <w:rPr>
          <w:color w:val="000000"/>
        </w:rPr>
        <w:t xml:space="preserve">- reading and parsing CSV files with varying formats </w:t>
      </w:r>
    </w:p>
    <w:p w14:paraId="2B89816D" w14:textId="77777777" w:rsidR="001F02D8" w:rsidRDefault="00DC65D4">
      <w:pPr>
        <w:pBdr>
          <w:top w:val="nil"/>
          <w:left w:val="nil"/>
          <w:bottom w:val="nil"/>
          <w:right w:val="nil"/>
          <w:between w:val="nil"/>
        </w:pBdr>
        <w:spacing w:after="60"/>
        <w:ind w:left="720"/>
        <w:rPr>
          <w:color w:val="000000"/>
        </w:rPr>
      </w:pPr>
      <w:r>
        <w:rPr>
          <w:color w:val="000000"/>
        </w:rPr>
        <w:t xml:space="preserve">- handling overlapping date ranges between old and new data files </w:t>
      </w:r>
    </w:p>
    <w:p w14:paraId="5536F043" w14:textId="77777777" w:rsidR="001F02D8" w:rsidRDefault="00DC65D4">
      <w:pPr>
        <w:pBdr>
          <w:top w:val="nil"/>
          <w:left w:val="nil"/>
          <w:bottom w:val="nil"/>
          <w:right w:val="nil"/>
          <w:between w:val="nil"/>
        </w:pBdr>
        <w:spacing w:after="60"/>
        <w:ind w:left="720"/>
        <w:rPr>
          <w:color w:val="000000"/>
        </w:rPr>
      </w:pPr>
      <w:r>
        <w:rPr>
          <w:color w:val="000000"/>
        </w:rPr>
        <w:t xml:space="preserve">- removing duplicate rows based on date </w:t>
      </w:r>
    </w:p>
    <w:p w14:paraId="37AC26FD" w14:textId="77777777" w:rsidR="001F02D8" w:rsidRDefault="00DC65D4">
      <w:pPr>
        <w:pBdr>
          <w:top w:val="nil"/>
          <w:left w:val="nil"/>
          <w:bottom w:val="nil"/>
          <w:right w:val="nil"/>
          <w:between w:val="nil"/>
        </w:pBdr>
        <w:spacing w:after="60"/>
        <w:ind w:left="720"/>
        <w:rPr>
          <w:color w:val="000000"/>
        </w:rPr>
      </w:pPr>
      <w:r>
        <w:rPr>
          <w:color w:val="000000"/>
        </w:rPr>
        <w:t>- filtering data to the relevant date range (2019 onwa</w:t>
      </w:r>
      <w:r>
        <w:rPr>
          <w:color w:val="000000"/>
        </w:rPr>
        <w:t xml:space="preserve">rds) </w:t>
      </w:r>
    </w:p>
    <w:p w14:paraId="626079EC" w14:textId="77777777" w:rsidR="001F02D8" w:rsidRDefault="00DC65D4">
      <w:pPr>
        <w:pBdr>
          <w:top w:val="nil"/>
          <w:left w:val="nil"/>
          <w:bottom w:val="nil"/>
          <w:right w:val="nil"/>
          <w:between w:val="nil"/>
        </w:pBdr>
        <w:spacing w:after="60"/>
        <w:ind w:left="720"/>
        <w:rPr>
          <w:color w:val="000000"/>
        </w:rPr>
      </w:pPr>
      <w:r>
        <w:rPr>
          <w:color w:val="000000"/>
        </w:rPr>
        <w:t>- writing cleaned raw data to the SQLite database</w:t>
      </w:r>
    </w:p>
    <w:p w14:paraId="2A322D8D" w14:textId="77777777" w:rsidR="001F02D8" w:rsidRDefault="00DC65D4">
      <w:pPr>
        <w:numPr>
          <w:ilvl w:val="0"/>
          <w:numId w:val="7"/>
        </w:numPr>
        <w:pBdr>
          <w:top w:val="nil"/>
          <w:left w:val="nil"/>
          <w:bottom w:val="nil"/>
          <w:right w:val="nil"/>
          <w:between w:val="nil"/>
        </w:pBdr>
        <w:spacing w:after="60"/>
      </w:pPr>
      <w:r>
        <w:rPr>
          <w:color w:val="000000"/>
        </w:rPr>
        <w:t>Dependencies: sqlite3, pandas, logging</w:t>
      </w:r>
    </w:p>
    <w:p w14:paraId="620A3364" w14:textId="77777777" w:rsidR="001F02D8" w:rsidRDefault="00DC65D4">
      <w:pPr>
        <w:pStyle w:val="3"/>
      </w:pPr>
      <w:bookmarkStart w:id="14" w:name="_h2n7zlk3zl2s" w:colFirst="0" w:colLast="0"/>
      <w:bookmarkEnd w:id="14"/>
      <w:r>
        <w:t>3.2.2 Preprocessing Pipeline</w:t>
      </w:r>
    </w:p>
    <w:p w14:paraId="3C6273DF" w14:textId="77777777" w:rsidR="001F02D8" w:rsidRDefault="00DC65D4">
      <w:pPr>
        <w:numPr>
          <w:ilvl w:val="0"/>
          <w:numId w:val="7"/>
        </w:numPr>
        <w:pBdr>
          <w:top w:val="nil"/>
          <w:left w:val="nil"/>
          <w:bottom w:val="nil"/>
          <w:right w:val="nil"/>
          <w:between w:val="nil"/>
        </w:pBdr>
        <w:spacing w:after="60"/>
      </w:pPr>
      <w:r>
        <w:rPr>
          <w:color w:val="000000"/>
        </w:rPr>
        <w:t>Purpose: transforms raw data from the database into model-ready features and writes them back to the database.</w:t>
      </w:r>
    </w:p>
    <w:p w14:paraId="2804051C" w14:textId="77777777" w:rsidR="001F02D8" w:rsidRDefault="00DC65D4">
      <w:pPr>
        <w:numPr>
          <w:ilvl w:val="0"/>
          <w:numId w:val="7"/>
        </w:numPr>
        <w:pBdr>
          <w:top w:val="nil"/>
          <w:left w:val="nil"/>
          <w:bottom w:val="nil"/>
          <w:right w:val="nil"/>
          <w:between w:val="nil"/>
        </w:pBdr>
        <w:spacing w:after="60"/>
      </w:pPr>
      <w:r>
        <w:rPr>
          <w:color w:val="000000"/>
        </w:rPr>
        <w:t>Inputs: raw tables fr</w:t>
      </w:r>
      <w:r>
        <w:rPr>
          <w:color w:val="000000"/>
        </w:rPr>
        <w:t>om the SQLite database (</w:t>
      </w:r>
      <w:proofErr w:type="spellStart"/>
      <w:r>
        <w:rPr>
          <w:color w:val="000000"/>
        </w:rPr>
        <w:t>msft_daily</w:t>
      </w:r>
      <w:proofErr w:type="spellEnd"/>
      <w:r>
        <w:rPr>
          <w:color w:val="000000"/>
        </w:rPr>
        <w:t xml:space="preserve">, </w:t>
      </w:r>
      <w:proofErr w:type="spellStart"/>
      <w:r>
        <w:rPr>
          <w:color w:val="000000"/>
        </w:rPr>
        <w:t>gold_prices</w:t>
      </w:r>
      <w:proofErr w:type="spellEnd"/>
      <w:r>
        <w:rPr>
          <w:color w:val="000000"/>
        </w:rPr>
        <w:t xml:space="preserve">, </w:t>
      </w:r>
      <w:proofErr w:type="spellStart"/>
      <w:r>
        <w:rPr>
          <w:color w:val="000000"/>
        </w:rPr>
        <w:t>oil_prices</w:t>
      </w:r>
      <w:proofErr w:type="spellEnd"/>
      <w:r>
        <w:rPr>
          <w:color w:val="000000"/>
        </w:rPr>
        <w:t xml:space="preserve">, </w:t>
      </w:r>
      <w:proofErr w:type="spellStart"/>
      <w:r>
        <w:rPr>
          <w:color w:val="000000"/>
        </w:rPr>
        <w:t>vix_data</w:t>
      </w:r>
      <w:proofErr w:type="spellEnd"/>
      <w:r>
        <w:rPr>
          <w:color w:val="000000"/>
        </w:rPr>
        <w:t>).</w:t>
      </w:r>
    </w:p>
    <w:p w14:paraId="3D44C782" w14:textId="77777777" w:rsidR="001F02D8" w:rsidRDefault="00DC65D4">
      <w:pPr>
        <w:numPr>
          <w:ilvl w:val="0"/>
          <w:numId w:val="7"/>
        </w:numPr>
        <w:pBdr>
          <w:top w:val="nil"/>
          <w:left w:val="nil"/>
          <w:bottom w:val="nil"/>
          <w:right w:val="nil"/>
          <w:between w:val="nil"/>
        </w:pBdr>
        <w:spacing w:after="60"/>
      </w:pPr>
      <w:r>
        <w:rPr>
          <w:color w:val="000000"/>
        </w:rPr>
        <w:t xml:space="preserve">Outputs: </w:t>
      </w:r>
      <w:proofErr w:type="spellStart"/>
      <w:r>
        <w:rPr>
          <w:color w:val="000000"/>
        </w:rPr>
        <w:t>processed_features</w:t>
      </w:r>
      <w:proofErr w:type="spellEnd"/>
      <w:r>
        <w:rPr>
          <w:color w:val="000000"/>
        </w:rPr>
        <w:t xml:space="preserve"> table in the SQLite database, fitted </w:t>
      </w:r>
      <w:proofErr w:type="spellStart"/>
      <w:r>
        <w:rPr>
          <w:color w:val="000000"/>
        </w:rPr>
        <w:t>RobustScaler</w:t>
      </w:r>
      <w:proofErr w:type="spellEnd"/>
      <w:r>
        <w:rPr>
          <w:color w:val="000000"/>
        </w:rPr>
        <w:t xml:space="preserve"> saved to disk.</w:t>
      </w:r>
    </w:p>
    <w:p w14:paraId="12A692E2" w14:textId="77777777" w:rsidR="001F02D8" w:rsidRDefault="00DC65D4">
      <w:pPr>
        <w:numPr>
          <w:ilvl w:val="0"/>
          <w:numId w:val="7"/>
        </w:numPr>
        <w:pBdr>
          <w:top w:val="nil"/>
          <w:left w:val="nil"/>
          <w:bottom w:val="nil"/>
          <w:right w:val="nil"/>
          <w:between w:val="nil"/>
        </w:pBdr>
        <w:spacing w:after="60"/>
      </w:pPr>
      <w:r>
        <w:rPr>
          <w:color w:val="000000"/>
        </w:rPr>
        <w:t>Key responsibilities:</w:t>
      </w:r>
    </w:p>
    <w:p w14:paraId="1B5D949D" w14:textId="77777777" w:rsidR="001F02D8" w:rsidRDefault="00DC65D4">
      <w:pPr>
        <w:numPr>
          <w:ilvl w:val="1"/>
          <w:numId w:val="8"/>
        </w:numPr>
        <w:pBdr>
          <w:top w:val="nil"/>
          <w:left w:val="nil"/>
          <w:bottom w:val="nil"/>
          <w:right w:val="nil"/>
          <w:between w:val="nil"/>
        </w:pBdr>
        <w:spacing w:after="60"/>
      </w:pPr>
      <w:r>
        <w:rPr>
          <w:color w:val="000000"/>
        </w:rPr>
        <w:t>merging all datasets on trading date using left joins with MSFT as the base</w:t>
      </w:r>
    </w:p>
    <w:p w14:paraId="701AFA76" w14:textId="77777777" w:rsidR="001F02D8" w:rsidRDefault="00DC65D4">
      <w:pPr>
        <w:numPr>
          <w:ilvl w:val="1"/>
          <w:numId w:val="8"/>
        </w:numPr>
        <w:pBdr>
          <w:top w:val="nil"/>
          <w:left w:val="nil"/>
          <w:bottom w:val="nil"/>
          <w:right w:val="nil"/>
          <w:between w:val="nil"/>
        </w:pBdr>
        <w:spacing w:after="60"/>
      </w:pPr>
      <w:r>
        <w:rPr>
          <w:color w:val="000000"/>
        </w:rPr>
        <w:t>handling missing values via forward fill</w:t>
      </w:r>
    </w:p>
    <w:p w14:paraId="5607803F" w14:textId="77777777" w:rsidR="001F02D8" w:rsidRDefault="00DC65D4">
      <w:pPr>
        <w:numPr>
          <w:ilvl w:val="1"/>
          <w:numId w:val="8"/>
        </w:numPr>
        <w:pBdr>
          <w:top w:val="nil"/>
          <w:left w:val="nil"/>
          <w:bottom w:val="nil"/>
          <w:right w:val="nil"/>
          <w:between w:val="nil"/>
        </w:pBdr>
        <w:spacing w:after="60"/>
      </w:pPr>
      <w:r>
        <w:rPr>
          <w:color w:val="000000"/>
        </w:rPr>
        <w:t>engineering lag features, rolling averages, daily returns, and price range</w:t>
      </w:r>
    </w:p>
    <w:p w14:paraId="78CFC2A1" w14:textId="77777777" w:rsidR="001F02D8" w:rsidRDefault="00DC65D4">
      <w:pPr>
        <w:numPr>
          <w:ilvl w:val="1"/>
          <w:numId w:val="8"/>
        </w:numPr>
        <w:pBdr>
          <w:top w:val="nil"/>
          <w:left w:val="nil"/>
          <w:bottom w:val="nil"/>
          <w:right w:val="nil"/>
          <w:between w:val="nil"/>
        </w:pBdr>
        <w:spacing w:after="60"/>
      </w:pPr>
      <w:r>
        <w:rPr>
          <w:color w:val="000000"/>
        </w:rPr>
        <w:t>creating the binary target column using a 0.5% return threshold</w:t>
      </w:r>
    </w:p>
    <w:p w14:paraId="556AA135" w14:textId="77777777" w:rsidR="001F02D8" w:rsidRDefault="00DC65D4">
      <w:pPr>
        <w:numPr>
          <w:ilvl w:val="1"/>
          <w:numId w:val="8"/>
        </w:numPr>
        <w:pBdr>
          <w:top w:val="nil"/>
          <w:left w:val="nil"/>
          <w:bottom w:val="nil"/>
          <w:right w:val="nil"/>
          <w:between w:val="nil"/>
        </w:pBdr>
        <w:spacing w:after="60"/>
      </w:pPr>
      <w:r>
        <w:rPr>
          <w:color w:val="000000"/>
        </w:rPr>
        <w:t xml:space="preserve">scaling features using </w:t>
      </w:r>
      <w:proofErr w:type="spellStart"/>
      <w:r>
        <w:rPr>
          <w:color w:val="000000"/>
        </w:rPr>
        <w:t>RobustScaler</w:t>
      </w:r>
      <w:proofErr w:type="spellEnd"/>
      <w:r>
        <w:rPr>
          <w:color w:val="000000"/>
        </w:rPr>
        <w:t xml:space="preserve"> fitted on training data only</w:t>
      </w:r>
    </w:p>
    <w:p w14:paraId="76B75EDE" w14:textId="77777777" w:rsidR="001F02D8" w:rsidRDefault="00DC65D4">
      <w:pPr>
        <w:numPr>
          <w:ilvl w:val="1"/>
          <w:numId w:val="8"/>
        </w:numPr>
        <w:pBdr>
          <w:top w:val="nil"/>
          <w:left w:val="nil"/>
          <w:bottom w:val="nil"/>
          <w:right w:val="nil"/>
          <w:between w:val="nil"/>
        </w:pBdr>
        <w:spacing w:after="60"/>
      </w:pPr>
      <w:r>
        <w:rPr>
          <w:color w:val="000000"/>
        </w:rPr>
        <w:t>performing a time-based 80/20 train/test split</w:t>
      </w:r>
    </w:p>
    <w:p w14:paraId="73BF6B13" w14:textId="77777777" w:rsidR="001F02D8" w:rsidRDefault="00DC65D4">
      <w:pPr>
        <w:numPr>
          <w:ilvl w:val="0"/>
          <w:numId w:val="8"/>
        </w:numPr>
        <w:pBdr>
          <w:top w:val="nil"/>
          <w:left w:val="nil"/>
          <w:bottom w:val="nil"/>
          <w:right w:val="nil"/>
          <w:between w:val="nil"/>
        </w:pBdr>
        <w:spacing w:after="60"/>
      </w:pPr>
      <w:r>
        <w:rPr>
          <w:color w:val="000000"/>
        </w:rPr>
        <w:t xml:space="preserve">Dependencies: pipeline/preprocess.py, scikit-learn, pandas, </w:t>
      </w:r>
      <w:proofErr w:type="spellStart"/>
      <w:r>
        <w:rPr>
          <w:color w:val="000000"/>
        </w:rPr>
        <w:t>sqlite</w:t>
      </w:r>
      <w:proofErr w:type="spellEnd"/>
    </w:p>
    <w:p w14:paraId="117B9EA2" w14:textId="77777777" w:rsidR="001F02D8" w:rsidRDefault="001F02D8">
      <w:pPr>
        <w:spacing w:after="60"/>
        <w:ind w:left="360"/>
      </w:pPr>
    </w:p>
    <w:p w14:paraId="4E816187" w14:textId="77777777" w:rsidR="001F02D8" w:rsidRDefault="001F02D8">
      <w:pPr>
        <w:pStyle w:val="3"/>
      </w:pPr>
      <w:bookmarkStart w:id="15" w:name="_396idbjfgpp2" w:colFirst="0" w:colLast="0"/>
      <w:bookmarkEnd w:id="15"/>
    </w:p>
    <w:p w14:paraId="5487461E" w14:textId="77777777" w:rsidR="001F02D8" w:rsidRDefault="001F02D8">
      <w:pPr>
        <w:pStyle w:val="3"/>
      </w:pPr>
    </w:p>
    <w:p w14:paraId="6499D113" w14:textId="77777777" w:rsidR="001F02D8" w:rsidRDefault="00DC65D4">
      <w:pPr>
        <w:pStyle w:val="3"/>
      </w:pPr>
      <w:r>
        <w:t>3.2.3 Machine Learning Module</w:t>
      </w:r>
    </w:p>
    <w:p w14:paraId="7BF6C07B" w14:textId="77777777" w:rsidR="001F02D8" w:rsidRDefault="00DC65D4">
      <w:pPr>
        <w:numPr>
          <w:ilvl w:val="0"/>
          <w:numId w:val="7"/>
        </w:numPr>
        <w:pBdr>
          <w:top w:val="nil"/>
          <w:left w:val="nil"/>
          <w:bottom w:val="nil"/>
          <w:right w:val="nil"/>
          <w:between w:val="nil"/>
        </w:pBdr>
        <w:spacing w:after="60"/>
      </w:pPr>
      <w:r>
        <w:rPr>
          <w:color w:val="000000"/>
        </w:rPr>
        <w:t>Purpose: trains machine learning models on processed features and writes next-day predictions to the database.</w:t>
      </w:r>
    </w:p>
    <w:p w14:paraId="4443352E" w14:textId="77777777" w:rsidR="001F02D8" w:rsidRDefault="00DC65D4">
      <w:pPr>
        <w:numPr>
          <w:ilvl w:val="0"/>
          <w:numId w:val="7"/>
        </w:numPr>
        <w:pBdr>
          <w:top w:val="nil"/>
          <w:left w:val="nil"/>
          <w:bottom w:val="nil"/>
          <w:right w:val="nil"/>
          <w:between w:val="nil"/>
        </w:pBdr>
        <w:spacing w:after="60"/>
      </w:pPr>
      <w:r>
        <w:rPr>
          <w:color w:val="000000"/>
        </w:rPr>
        <w:t xml:space="preserve">Inputs: </w:t>
      </w:r>
      <w:proofErr w:type="spellStart"/>
      <w:r>
        <w:rPr>
          <w:color w:val="000000"/>
        </w:rPr>
        <w:t>processed_features</w:t>
      </w:r>
      <w:proofErr w:type="spellEnd"/>
      <w:r>
        <w:rPr>
          <w:color w:val="000000"/>
        </w:rPr>
        <w:t xml:space="preserve"> table from the SQLite database.</w:t>
      </w:r>
    </w:p>
    <w:p w14:paraId="615C0159" w14:textId="77777777" w:rsidR="001F02D8" w:rsidRDefault="00DC65D4">
      <w:pPr>
        <w:numPr>
          <w:ilvl w:val="0"/>
          <w:numId w:val="7"/>
        </w:numPr>
        <w:pBdr>
          <w:top w:val="nil"/>
          <w:left w:val="nil"/>
          <w:bottom w:val="nil"/>
          <w:right w:val="nil"/>
          <w:between w:val="nil"/>
        </w:pBdr>
        <w:spacing w:after="60"/>
      </w:pPr>
      <w:r>
        <w:rPr>
          <w:color w:val="000000"/>
        </w:rPr>
        <w:t xml:space="preserve">Outputs: predictions table in the SQLite database, </w:t>
      </w:r>
      <w:proofErr w:type="spellStart"/>
      <w:r>
        <w:rPr>
          <w:color w:val="000000"/>
        </w:rPr>
        <w:t>serialised</w:t>
      </w:r>
      <w:proofErr w:type="spellEnd"/>
      <w:r>
        <w:rPr>
          <w:color w:val="000000"/>
        </w:rPr>
        <w:t xml:space="preserve"> model files (.</w:t>
      </w:r>
      <w:proofErr w:type="spellStart"/>
      <w:r>
        <w:rPr>
          <w:color w:val="000000"/>
        </w:rPr>
        <w:t>pkl</w:t>
      </w:r>
      <w:proofErr w:type="spellEnd"/>
      <w:r>
        <w:rPr>
          <w:color w:val="000000"/>
        </w:rPr>
        <w:t>).</w:t>
      </w:r>
    </w:p>
    <w:p w14:paraId="21AC92CB" w14:textId="77777777" w:rsidR="001F02D8" w:rsidRDefault="00DC65D4">
      <w:pPr>
        <w:numPr>
          <w:ilvl w:val="0"/>
          <w:numId w:val="7"/>
        </w:numPr>
        <w:pBdr>
          <w:top w:val="nil"/>
          <w:left w:val="nil"/>
          <w:bottom w:val="nil"/>
          <w:right w:val="nil"/>
          <w:between w:val="nil"/>
        </w:pBdr>
        <w:spacing w:after="60"/>
      </w:pPr>
      <w:r>
        <w:rPr>
          <w:color w:val="000000"/>
        </w:rPr>
        <w:t xml:space="preserve">Key </w:t>
      </w:r>
      <w:r>
        <w:rPr>
          <w:color w:val="000000"/>
        </w:rPr>
        <w:t>responsibilities:</w:t>
      </w:r>
    </w:p>
    <w:p w14:paraId="748838F4" w14:textId="77777777" w:rsidR="001F02D8" w:rsidRDefault="00DC65D4">
      <w:pPr>
        <w:numPr>
          <w:ilvl w:val="1"/>
          <w:numId w:val="8"/>
        </w:numPr>
        <w:pBdr>
          <w:top w:val="nil"/>
          <w:left w:val="nil"/>
          <w:bottom w:val="nil"/>
          <w:right w:val="nil"/>
          <w:between w:val="nil"/>
        </w:pBdr>
        <w:spacing w:after="60"/>
      </w:pPr>
      <w:r>
        <w:rPr>
          <w:color w:val="000000"/>
        </w:rPr>
        <w:lastRenderedPageBreak/>
        <w:t xml:space="preserve">training Logistic Regression, Random Forest, </w:t>
      </w:r>
      <w:proofErr w:type="spellStart"/>
      <w:r>
        <w:rPr>
          <w:color w:val="000000"/>
        </w:rPr>
        <w:t>XGBoost</w:t>
      </w:r>
      <w:proofErr w:type="spellEnd"/>
      <w:r>
        <w:rPr>
          <w:color w:val="000000"/>
        </w:rPr>
        <w:t>, and LSTM models iteratively</w:t>
      </w:r>
    </w:p>
    <w:p w14:paraId="28FDE639" w14:textId="77777777" w:rsidR="001F02D8" w:rsidRDefault="00DC65D4">
      <w:pPr>
        <w:numPr>
          <w:ilvl w:val="1"/>
          <w:numId w:val="8"/>
        </w:numPr>
        <w:pBdr>
          <w:top w:val="nil"/>
          <w:left w:val="nil"/>
          <w:bottom w:val="nil"/>
          <w:right w:val="nil"/>
          <w:between w:val="nil"/>
        </w:pBdr>
        <w:spacing w:after="60"/>
      </w:pPr>
      <w:r>
        <w:rPr>
          <w:color w:val="000000"/>
        </w:rPr>
        <w:t>evaluating models using accuracy, precision, recall, and F1 score</w:t>
      </w:r>
    </w:p>
    <w:p w14:paraId="2F75DCAB" w14:textId="77777777" w:rsidR="001F02D8" w:rsidRDefault="00DC65D4">
      <w:pPr>
        <w:numPr>
          <w:ilvl w:val="1"/>
          <w:numId w:val="8"/>
        </w:numPr>
        <w:pBdr>
          <w:top w:val="nil"/>
          <w:left w:val="nil"/>
          <w:bottom w:val="nil"/>
          <w:right w:val="nil"/>
          <w:between w:val="nil"/>
        </w:pBdr>
        <w:spacing w:after="60"/>
      </w:pPr>
      <w:r>
        <w:rPr>
          <w:color w:val="000000"/>
        </w:rPr>
        <w:t>combining the best models into a stacking ensemble</w:t>
      </w:r>
    </w:p>
    <w:p w14:paraId="579F5C4B" w14:textId="77777777" w:rsidR="001F02D8" w:rsidRDefault="00DC65D4">
      <w:pPr>
        <w:numPr>
          <w:ilvl w:val="1"/>
          <w:numId w:val="8"/>
        </w:numPr>
        <w:pBdr>
          <w:top w:val="nil"/>
          <w:left w:val="nil"/>
          <w:bottom w:val="nil"/>
          <w:right w:val="nil"/>
          <w:between w:val="nil"/>
        </w:pBdr>
        <w:spacing w:after="60"/>
      </w:pPr>
      <w:r>
        <w:rPr>
          <w:color w:val="000000"/>
        </w:rPr>
        <w:t>writing final predictions to the databa</w:t>
      </w:r>
      <w:r>
        <w:rPr>
          <w:color w:val="000000"/>
        </w:rPr>
        <w:t>se</w:t>
      </w:r>
    </w:p>
    <w:p w14:paraId="17A490BA" w14:textId="77777777" w:rsidR="001F02D8" w:rsidRDefault="00DC65D4">
      <w:pPr>
        <w:numPr>
          <w:ilvl w:val="0"/>
          <w:numId w:val="8"/>
        </w:numPr>
        <w:pBdr>
          <w:top w:val="nil"/>
          <w:left w:val="nil"/>
          <w:bottom w:val="nil"/>
          <w:right w:val="nil"/>
          <w:between w:val="nil"/>
        </w:pBdr>
        <w:spacing w:after="60"/>
      </w:pPr>
      <w:r>
        <w:rPr>
          <w:color w:val="000000"/>
        </w:rPr>
        <w:t xml:space="preserve">Dependencies: scikit-learn, </w:t>
      </w:r>
      <w:proofErr w:type="spellStart"/>
      <w:r>
        <w:rPr>
          <w:color w:val="000000"/>
        </w:rPr>
        <w:t>XGBoost</w:t>
      </w:r>
      <w:proofErr w:type="spellEnd"/>
      <w:r>
        <w:rPr>
          <w:color w:val="000000"/>
        </w:rPr>
        <w:t xml:space="preserve">, </w:t>
      </w:r>
      <w:proofErr w:type="spellStart"/>
      <w:r>
        <w:rPr>
          <w:color w:val="000000"/>
        </w:rPr>
        <w:t>Keras</w:t>
      </w:r>
      <w:proofErr w:type="spellEnd"/>
      <w:r>
        <w:rPr>
          <w:color w:val="000000"/>
        </w:rPr>
        <w:t>, pandas, sqlite3</w:t>
      </w:r>
    </w:p>
    <w:p w14:paraId="1F50DD21" w14:textId="77777777" w:rsidR="001F02D8" w:rsidRDefault="00DC65D4">
      <w:pPr>
        <w:pStyle w:val="3"/>
      </w:pPr>
      <w:bookmarkStart w:id="16" w:name="_m687vyo21lo0" w:colFirst="0" w:colLast="0"/>
      <w:bookmarkEnd w:id="16"/>
      <w:r>
        <w:t>3.2.4 Database Layer</w:t>
      </w:r>
    </w:p>
    <w:p w14:paraId="7C3FFF3F" w14:textId="77777777" w:rsidR="001F02D8" w:rsidRDefault="00DC65D4">
      <w:pPr>
        <w:spacing w:after="60"/>
        <w:ind w:left="360"/>
      </w:pPr>
      <w:r>
        <w:t xml:space="preserve">•  Purpose: serves as the central data store shared by all other components. </w:t>
      </w:r>
    </w:p>
    <w:p w14:paraId="3E2FFFEF" w14:textId="77777777" w:rsidR="001F02D8" w:rsidRDefault="00DC65D4">
      <w:pPr>
        <w:spacing w:after="60"/>
        <w:ind w:firstLine="360"/>
      </w:pPr>
      <w:r>
        <w:t xml:space="preserve">•  Inputs: data written by the ingestion module, pipeline, and ML module. </w:t>
      </w:r>
    </w:p>
    <w:p w14:paraId="527A4AF7" w14:textId="77777777" w:rsidR="001F02D8" w:rsidRDefault="00DC65D4">
      <w:pPr>
        <w:spacing w:after="60"/>
        <w:ind w:firstLine="360"/>
      </w:pPr>
      <w:r>
        <w:t xml:space="preserve">•  Outputs: data read by the pipeline, ML module, and dashboard. </w:t>
      </w:r>
    </w:p>
    <w:p w14:paraId="389AC916" w14:textId="77777777" w:rsidR="001F02D8" w:rsidRDefault="00DC65D4">
      <w:pPr>
        <w:numPr>
          <w:ilvl w:val="0"/>
          <w:numId w:val="1"/>
        </w:numPr>
        <w:pBdr>
          <w:top w:val="nil"/>
          <w:left w:val="nil"/>
          <w:bottom w:val="nil"/>
          <w:right w:val="nil"/>
          <w:between w:val="nil"/>
        </w:pBdr>
        <w:spacing w:after="60"/>
      </w:pPr>
      <w:r>
        <w:rPr>
          <w:color w:val="000000"/>
        </w:rPr>
        <w:t xml:space="preserve">Key responsibilities: </w:t>
      </w:r>
    </w:p>
    <w:p w14:paraId="2521254A" w14:textId="77777777" w:rsidR="001F02D8" w:rsidRDefault="00DC65D4">
      <w:pPr>
        <w:numPr>
          <w:ilvl w:val="1"/>
          <w:numId w:val="1"/>
        </w:numPr>
        <w:pBdr>
          <w:top w:val="nil"/>
          <w:left w:val="nil"/>
          <w:bottom w:val="nil"/>
          <w:right w:val="nil"/>
          <w:between w:val="nil"/>
        </w:pBdr>
        <w:spacing w:after="60"/>
      </w:pPr>
      <w:r>
        <w:rPr>
          <w:color w:val="000000"/>
        </w:rPr>
        <w:t>storing raw financial data per source</w:t>
      </w:r>
    </w:p>
    <w:p w14:paraId="03A048A0" w14:textId="77777777" w:rsidR="001F02D8" w:rsidRDefault="00DC65D4">
      <w:pPr>
        <w:numPr>
          <w:ilvl w:val="1"/>
          <w:numId w:val="1"/>
        </w:numPr>
        <w:pBdr>
          <w:top w:val="nil"/>
          <w:left w:val="nil"/>
          <w:bottom w:val="nil"/>
          <w:right w:val="nil"/>
          <w:between w:val="nil"/>
        </w:pBdr>
        <w:spacing w:after="60"/>
      </w:pPr>
      <w:r>
        <w:rPr>
          <w:color w:val="000000"/>
        </w:rPr>
        <w:t>storing processed and scaled features</w:t>
      </w:r>
    </w:p>
    <w:p w14:paraId="370ED334" w14:textId="77777777" w:rsidR="001F02D8" w:rsidRDefault="00DC65D4">
      <w:pPr>
        <w:numPr>
          <w:ilvl w:val="1"/>
          <w:numId w:val="1"/>
        </w:numPr>
        <w:pBdr>
          <w:top w:val="nil"/>
          <w:left w:val="nil"/>
          <w:bottom w:val="nil"/>
          <w:right w:val="nil"/>
          <w:between w:val="nil"/>
        </w:pBdr>
        <w:spacing w:after="60"/>
      </w:pPr>
      <w:r>
        <w:rPr>
          <w:color w:val="000000"/>
        </w:rPr>
        <w:t>storing model predictions</w:t>
      </w:r>
    </w:p>
    <w:p w14:paraId="4EC94AC1" w14:textId="77777777" w:rsidR="001F02D8" w:rsidRDefault="00DC65D4">
      <w:pPr>
        <w:numPr>
          <w:ilvl w:val="1"/>
          <w:numId w:val="1"/>
        </w:numPr>
        <w:pBdr>
          <w:top w:val="nil"/>
          <w:left w:val="nil"/>
          <w:bottom w:val="nil"/>
          <w:right w:val="nil"/>
          <w:between w:val="nil"/>
        </w:pBdr>
        <w:spacing w:after="60"/>
      </w:pPr>
      <w:r>
        <w:rPr>
          <w:color w:val="000000"/>
        </w:rPr>
        <w:t>providing shared query functions used across all notebooks and scripts</w:t>
      </w:r>
    </w:p>
    <w:p w14:paraId="1B45B84A" w14:textId="77777777" w:rsidR="001F02D8" w:rsidRDefault="00DC65D4">
      <w:pPr>
        <w:numPr>
          <w:ilvl w:val="0"/>
          <w:numId w:val="1"/>
        </w:numPr>
        <w:pBdr>
          <w:top w:val="nil"/>
          <w:left w:val="nil"/>
          <w:bottom w:val="nil"/>
          <w:right w:val="nil"/>
          <w:between w:val="nil"/>
        </w:pBdr>
        <w:spacing w:after="60"/>
      </w:pPr>
      <w:r>
        <w:rPr>
          <w:color w:val="000000"/>
        </w:rPr>
        <w:t>Dependencies: SQLite, sqlite3</w:t>
      </w:r>
    </w:p>
    <w:p w14:paraId="5CBBB11E" w14:textId="77777777" w:rsidR="001F02D8" w:rsidRDefault="00DC65D4">
      <w:pPr>
        <w:pStyle w:val="3"/>
      </w:pPr>
      <w:bookmarkStart w:id="17" w:name="_d0i1hda2xiug" w:colFirst="0" w:colLast="0"/>
      <w:bookmarkEnd w:id="17"/>
      <w:r>
        <w:t xml:space="preserve">3.2.5 </w:t>
      </w:r>
      <w:proofErr w:type="spellStart"/>
      <w:r>
        <w:t>Streamlit</w:t>
      </w:r>
      <w:proofErr w:type="spellEnd"/>
      <w:r>
        <w:t xml:space="preserve"> Dashboard</w:t>
      </w:r>
    </w:p>
    <w:p w14:paraId="2786BB9E" w14:textId="77777777" w:rsidR="001F02D8" w:rsidRDefault="00DC65D4">
      <w:pPr>
        <w:numPr>
          <w:ilvl w:val="0"/>
          <w:numId w:val="7"/>
        </w:numPr>
        <w:pBdr>
          <w:top w:val="nil"/>
          <w:left w:val="nil"/>
          <w:bottom w:val="nil"/>
          <w:right w:val="nil"/>
          <w:between w:val="nil"/>
        </w:pBdr>
        <w:spacing w:after="60"/>
        <w:rPr>
          <w:color w:val="000000"/>
        </w:rPr>
      </w:pPr>
      <w:r>
        <w:rPr>
          <w:color w:val="000000"/>
        </w:rPr>
        <w:t xml:space="preserve">Purpose: presents model predictions, historical price data, and </w:t>
      </w:r>
      <w:proofErr w:type="spellStart"/>
      <w:r>
        <w:rPr>
          <w:color w:val="000000"/>
        </w:rPr>
        <w:t>visualisations</w:t>
      </w:r>
      <w:proofErr w:type="spellEnd"/>
      <w:r>
        <w:rPr>
          <w:color w:val="000000"/>
        </w:rPr>
        <w:t xml:space="preserve"> to the end user in an interactive interface. </w:t>
      </w:r>
    </w:p>
    <w:p w14:paraId="76D86F91" w14:textId="77777777" w:rsidR="001F02D8" w:rsidRDefault="00DC65D4">
      <w:pPr>
        <w:numPr>
          <w:ilvl w:val="0"/>
          <w:numId w:val="7"/>
        </w:numPr>
        <w:pBdr>
          <w:top w:val="nil"/>
          <w:left w:val="nil"/>
          <w:bottom w:val="nil"/>
          <w:right w:val="nil"/>
          <w:between w:val="nil"/>
        </w:pBdr>
        <w:spacing w:after="60"/>
        <w:rPr>
          <w:color w:val="000000"/>
        </w:rPr>
      </w:pPr>
      <w:r>
        <w:rPr>
          <w:color w:val="000000"/>
        </w:rPr>
        <w:t xml:space="preserve">Inputs: predictions table and </w:t>
      </w:r>
      <w:proofErr w:type="spellStart"/>
      <w:r>
        <w:rPr>
          <w:color w:val="000000"/>
        </w:rPr>
        <w:t>processed_features</w:t>
      </w:r>
      <w:proofErr w:type="spellEnd"/>
      <w:r>
        <w:rPr>
          <w:color w:val="000000"/>
        </w:rPr>
        <w:t xml:space="preserve"> table from the SQLite database. </w:t>
      </w:r>
    </w:p>
    <w:p w14:paraId="683CFF57" w14:textId="77777777" w:rsidR="001F02D8" w:rsidRDefault="00DC65D4">
      <w:pPr>
        <w:numPr>
          <w:ilvl w:val="0"/>
          <w:numId w:val="7"/>
        </w:numPr>
        <w:pBdr>
          <w:top w:val="nil"/>
          <w:left w:val="nil"/>
          <w:bottom w:val="nil"/>
          <w:right w:val="nil"/>
          <w:between w:val="nil"/>
        </w:pBdr>
        <w:spacing w:after="60"/>
        <w:rPr>
          <w:color w:val="000000"/>
        </w:rPr>
      </w:pPr>
      <w:r>
        <w:rPr>
          <w:color w:val="000000"/>
        </w:rPr>
        <w:t>Outputs: interactive web interface displaying pre</w:t>
      </w:r>
      <w:r>
        <w:rPr>
          <w:color w:val="000000"/>
        </w:rPr>
        <w:t xml:space="preserve">dictions, charts, and model performance metrics. </w:t>
      </w:r>
    </w:p>
    <w:p w14:paraId="071C9B94" w14:textId="77777777" w:rsidR="001F02D8" w:rsidRDefault="00DC65D4">
      <w:pPr>
        <w:numPr>
          <w:ilvl w:val="0"/>
          <w:numId w:val="7"/>
        </w:numPr>
        <w:pBdr>
          <w:top w:val="nil"/>
          <w:left w:val="nil"/>
          <w:bottom w:val="nil"/>
          <w:right w:val="nil"/>
          <w:between w:val="nil"/>
        </w:pBdr>
        <w:spacing w:after="60"/>
        <w:rPr>
          <w:color w:val="000000"/>
        </w:rPr>
      </w:pPr>
      <w:r>
        <w:rPr>
          <w:color w:val="000000"/>
        </w:rPr>
        <w:t xml:space="preserve">Key responsibilities: </w:t>
      </w:r>
    </w:p>
    <w:p w14:paraId="6F89309D" w14:textId="77777777" w:rsidR="001F02D8" w:rsidRDefault="00DC65D4">
      <w:pPr>
        <w:numPr>
          <w:ilvl w:val="1"/>
          <w:numId w:val="1"/>
        </w:numPr>
        <w:pBdr>
          <w:top w:val="nil"/>
          <w:left w:val="nil"/>
          <w:bottom w:val="nil"/>
          <w:right w:val="nil"/>
          <w:between w:val="nil"/>
        </w:pBdr>
        <w:spacing w:after="60"/>
        <w:rPr>
          <w:color w:val="000000"/>
        </w:rPr>
      </w:pPr>
      <w:r>
        <w:rPr>
          <w:color w:val="000000"/>
        </w:rPr>
        <w:t>reading the latest predictions from the database</w:t>
      </w:r>
    </w:p>
    <w:p w14:paraId="7D1AEB8C" w14:textId="77777777" w:rsidR="001F02D8" w:rsidRDefault="00DC65D4">
      <w:pPr>
        <w:numPr>
          <w:ilvl w:val="1"/>
          <w:numId w:val="1"/>
        </w:numPr>
        <w:pBdr>
          <w:top w:val="nil"/>
          <w:left w:val="nil"/>
          <w:bottom w:val="nil"/>
          <w:right w:val="nil"/>
          <w:between w:val="nil"/>
        </w:pBdr>
        <w:spacing w:after="60"/>
        <w:rPr>
          <w:color w:val="000000"/>
        </w:rPr>
      </w:pPr>
      <w:r>
        <w:rPr>
          <w:color w:val="000000"/>
        </w:rPr>
        <w:t>displaying next-day directional prediction (UP/DOWN) with confidence</w:t>
      </w:r>
    </w:p>
    <w:p w14:paraId="0CCB4516" w14:textId="77777777" w:rsidR="001F02D8" w:rsidRDefault="00DC65D4">
      <w:pPr>
        <w:numPr>
          <w:ilvl w:val="1"/>
          <w:numId w:val="1"/>
        </w:numPr>
        <w:pBdr>
          <w:top w:val="nil"/>
          <w:left w:val="nil"/>
          <w:bottom w:val="nil"/>
          <w:right w:val="nil"/>
          <w:between w:val="nil"/>
        </w:pBdr>
        <w:spacing w:after="60"/>
        <w:rPr>
          <w:color w:val="000000"/>
        </w:rPr>
      </w:pPr>
      <w:proofErr w:type="spellStart"/>
      <w:r>
        <w:rPr>
          <w:color w:val="000000"/>
        </w:rPr>
        <w:t>visualising</w:t>
      </w:r>
      <w:proofErr w:type="spellEnd"/>
      <w:r>
        <w:rPr>
          <w:color w:val="000000"/>
        </w:rPr>
        <w:t xml:space="preserve"> historical MSFT price data</w:t>
      </w:r>
    </w:p>
    <w:p w14:paraId="6D260DC5" w14:textId="77777777" w:rsidR="001F02D8" w:rsidRDefault="00DC65D4">
      <w:pPr>
        <w:numPr>
          <w:ilvl w:val="1"/>
          <w:numId w:val="1"/>
        </w:numPr>
        <w:pBdr>
          <w:top w:val="nil"/>
          <w:left w:val="nil"/>
          <w:bottom w:val="nil"/>
          <w:right w:val="nil"/>
          <w:between w:val="nil"/>
        </w:pBdr>
        <w:spacing w:after="60"/>
        <w:rPr>
          <w:color w:val="000000"/>
        </w:rPr>
      </w:pPr>
      <w:r>
        <w:rPr>
          <w:color w:val="000000"/>
        </w:rPr>
        <w:t xml:space="preserve">showing model performance </w:t>
      </w:r>
      <w:r>
        <w:rPr>
          <w:color w:val="000000"/>
        </w:rPr>
        <w:t>metrics</w:t>
      </w:r>
    </w:p>
    <w:p w14:paraId="67EB21EB" w14:textId="77777777" w:rsidR="001F02D8" w:rsidRDefault="00DC65D4">
      <w:pPr>
        <w:numPr>
          <w:ilvl w:val="1"/>
          <w:numId w:val="1"/>
        </w:numPr>
        <w:pBdr>
          <w:top w:val="nil"/>
          <w:left w:val="nil"/>
          <w:bottom w:val="nil"/>
          <w:right w:val="nil"/>
          <w:between w:val="nil"/>
        </w:pBdr>
        <w:spacing w:after="60"/>
        <w:rPr>
          <w:color w:val="000000"/>
        </w:rPr>
      </w:pPr>
      <w:r>
        <w:rPr>
          <w:color w:val="000000"/>
        </w:rPr>
        <w:t>providing an accessible interface for non-technical users</w:t>
      </w:r>
    </w:p>
    <w:p w14:paraId="42812F2E" w14:textId="77777777" w:rsidR="001F02D8" w:rsidRDefault="00DC65D4">
      <w:pPr>
        <w:numPr>
          <w:ilvl w:val="0"/>
          <w:numId w:val="1"/>
        </w:numPr>
        <w:pBdr>
          <w:top w:val="nil"/>
          <w:left w:val="nil"/>
          <w:bottom w:val="nil"/>
          <w:right w:val="nil"/>
          <w:between w:val="nil"/>
        </w:pBdr>
        <w:spacing w:after="60"/>
        <w:rPr>
          <w:color w:val="000000"/>
        </w:rPr>
      </w:pPr>
      <w:r>
        <w:rPr>
          <w:color w:val="000000"/>
        </w:rPr>
        <w:t xml:space="preserve">Dependencies: </w:t>
      </w:r>
      <w:proofErr w:type="spellStart"/>
      <w:r>
        <w:rPr>
          <w:color w:val="000000"/>
        </w:rPr>
        <w:t>Streamlit</w:t>
      </w:r>
      <w:proofErr w:type="spellEnd"/>
      <w:r>
        <w:rPr>
          <w:color w:val="000000"/>
        </w:rPr>
        <w:t xml:space="preserve">, pandas, sqlite3, </w:t>
      </w:r>
      <w:proofErr w:type="spellStart"/>
      <w:r>
        <w:rPr>
          <w:color w:val="000000"/>
        </w:rPr>
        <w:t>plotly</w:t>
      </w:r>
      <w:proofErr w:type="spellEnd"/>
      <w:r>
        <w:rPr>
          <w:color w:val="000000"/>
        </w:rPr>
        <w:t xml:space="preserve"> or matplotlib</w:t>
      </w:r>
    </w:p>
    <w:p w14:paraId="70FBC662" w14:textId="77777777" w:rsidR="001F02D8" w:rsidRDefault="001F02D8">
      <w:pPr>
        <w:spacing w:after="60"/>
      </w:pPr>
    </w:p>
    <w:p w14:paraId="05F6932B" w14:textId="77777777" w:rsidR="001F02D8" w:rsidRDefault="001F02D8">
      <w:pPr>
        <w:pStyle w:val="2"/>
      </w:pPr>
      <w:bookmarkStart w:id="18" w:name="_iet1pjgdilxu" w:colFirst="0" w:colLast="0"/>
      <w:bookmarkEnd w:id="18"/>
    </w:p>
    <w:p w14:paraId="5F788BF2" w14:textId="77777777" w:rsidR="001F02D8" w:rsidRDefault="001F02D8">
      <w:pPr>
        <w:pStyle w:val="2"/>
      </w:pPr>
    </w:p>
    <w:p w14:paraId="2E9DAD04" w14:textId="77777777" w:rsidR="001F02D8" w:rsidRDefault="001F02D8">
      <w:pPr>
        <w:pStyle w:val="2"/>
      </w:pPr>
    </w:p>
    <w:p w14:paraId="72032DB8" w14:textId="77777777" w:rsidR="001F02D8" w:rsidRDefault="001F02D8">
      <w:pPr>
        <w:pStyle w:val="2"/>
      </w:pPr>
    </w:p>
    <w:p w14:paraId="7EFDDFAE" w14:textId="77777777" w:rsidR="001F02D8" w:rsidRDefault="00DC65D4">
      <w:pPr>
        <w:pStyle w:val="2"/>
      </w:pPr>
      <w:r>
        <w:t>3.3 Component Interactions</w:t>
      </w:r>
    </w:p>
    <w:p w14:paraId="6C7B0F84" w14:textId="77777777" w:rsidR="001F02D8" w:rsidRDefault="00DC65D4">
      <w:pPr>
        <w:rPr>
          <w:b/>
          <w:bCs/>
        </w:rPr>
      </w:pPr>
      <w:r>
        <w:rPr>
          <w:b/>
          <w:bCs/>
        </w:rPr>
        <w:t>Scenario 1: running the full pipeline and generating predictions</w:t>
      </w:r>
    </w:p>
    <w:p w14:paraId="480F3E27" w14:textId="77777777" w:rsidR="001F02D8" w:rsidRDefault="001F02D8">
      <w:pPr>
        <w:rPr>
          <w:b/>
          <w:bCs/>
        </w:rPr>
      </w:pPr>
    </w:p>
    <w:p w14:paraId="0BD03A1C" w14:textId="77777777" w:rsidR="001F02D8" w:rsidRDefault="00DC65D4">
      <w:pPr>
        <w:numPr>
          <w:ilvl w:val="0"/>
          <w:numId w:val="2"/>
        </w:numPr>
      </w:pPr>
      <w:r>
        <w:t>Step 1 - the Data Ingestion Module reads the raw CSV files for MSFT, gold, oil, and VIX and loads them into their respective tables in the SQLite database.</w:t>
      </w:r>
    </w:p>
    <w:p w14:paraId="4E51F2C7" w14:textId="77777777" w:rsidR="001F02D8" w:rsidRDefault="00DC65D4">
      <w:pPr>
        <w:numPr>
          <w:ilvl w:val="0"/>
          <w:numId w:val="2"/>
        </w:numPr>
      </w:pPr>
      <w:r>
        <w:lastRenderedPageBreak/>
        <w:t>Step 2 - the Preprocessing Pipelin</w:t>
      </w:r>
      <w:r>
        <w:t xml:space="preserve">e reads the raw tables from the database, merges them on trading date, engineers </w:t>
      </w:r>
      <w:proofErr w:type="gramStart"/>
      <w:r>
        <w:t>features</w:t>
      </w:r>
      <w:proofErr w:type="gramEnd"/>
      <w:r>
        <w:t xml:space="preserve">, scales them using </w:t>
      </w:r>
      <w:proofErr w:type="spellStart"/>
      <w:r>
        <w:t>RobustScaler</w:t>
      </w:r>
      <w:proofErr w:type="spellEnd"/>
      <w:r>
        <w:t xml:space="preserve">, and writes the processed features back to the </w:t>
      </w:r>
      <w:proofErr w:type="spellStart"/>
      <w:r>
        <w:t>processed_features</w:t>
      </w:r>
      <w:proofErr w:type="spellEnd"/>
      <w:r>
        <w:t xml:space="preserve"> table.</w:t>
      </w:r>
    </w:p>
    <w:p w14:paraId="38DB9562" w14:textId="77777777" w:rsidR="001F02D8" w:rsidRDefault="00DC65D4">
      <w:pPr>
        <w:numPr>
          <w:ilvl w:val="0"/>
          <w:numId w:val="2"/>
        </w:numPr>
      </w:pPr>
      <w:r>
        <w:t xml:space="preserve">Step 3 - the Machine Learning Module reads the </w:t>
      </w:r>
      <w:proofErr w:type="spellStart"/>
      <w:r>
        <w:t>processed_feat</w:t>
      </w:r>
      <w:r>
        <w:t>ures</w:t>
      </w:r>
      <w:proofErr w:type="spellEnd"/>
      <w:r>
        <w:t xml:space="preserve"> table, trains the models, evaluates performance, and writes the final predictions to the predictions table in the database.</w:t>
      </w:r>
    </w:p>
    <w:p w14:paraId="5AFEA951" w14:textId="77777777" w:rsidR="001F02D8" w:rsidRDefault="00DC65D4">
      <w:pPr>
        <w:numPr>
          <w:ilvl w:val="0"/>
          <w:numId w:val="2"/>
        </w:numPr>
      </w:pPr>
      <w:r>
        <w:t>Step 4 - the fitted scaler is saved to disk so the dashboard can scale any new input data in exactly the same way without refit</w:t>
      </w:r>
      <w:r>
        <w:t>ting.</w:t>
      </w:r>
    </w:p>
    <w:p w14:paraId="76B264A9" w14:textId="77777777" w:rsidR="001F02D8" w:rsidRDefault="001F02D8">
      <w:pPr>
        <w:ind w:left="720"/>
      </w:pPr>
    </w:p>
    <w:p w14:paraId="34CC983D" w14:textId="77777777" w:rsidR="001F02D8" w:rsidRDefault="00DC65D4">
      <w:pPr>
        <w:rPr>
          <w:b/>
          <w:bCs/>
        </w:rPr>
      </w:pPr>
      <w:r>
        <w:rPr>
          <w:b/>
          <w:bCs/>
        </w:rPr>
        <w:t>Scenario 2: a user opens the dashboard</w:t>
      </w:r>
    </w:p>
    <w:p w14:paraId="27F924EB" w14:textId="77777777" w:rsidR="001F02D8" w:rsidRDefault="001F02D8"/>
    <w:p w14:paraId="1C0A0D29" w14:textId="77777777" w:rsidR="001F02D8" w:rsidRDefault="00DC65D4">
      <w:pPr>
        <w:numPr>
          <w:ilvl w:val="0"/>
          <w:numId w:val="3"/>
        </w:numPr>
      </w:pPr>
      <w:r>
        <w:t xml:space="preserve">Step 1 - the user starts the </w:t>
      </w:r>
      <w:proofErr w:type="spellStart"/>
      <w:r>
        <w:t>Streamlit</w:t>
      </w:r>
      <w:proofErr w:type="spellEnd"/>
      <w:r>
        <w:t xml:space="preserve"> application, which establishes a connection to the SQLite database.</w:t>
      </w:r>
    </w:p>
    <w:p w14:paraId="48A7A3CD" w14:textId="77777777" w:rsidR="001F02D8" w:rsidRDefault="00DC65D4">
      <w:pPr>
        <w:numPr>
          <w:ilvl w:val="0"/>
          <w:numId w:val="3"/>
        </w:numPr>
      </w:pPr>
      <w:r>
        <w:t xml:space="preserve">Step 2 - the dashboard reads the latest rows from the predictions table and the </w:t>
      </w:r>
      <w:proofErr w:type="spellStart"/>
      <w:r>
        <w:t>processed_features</w:t>
      </w:r>
      <w:proofErr w:type="spellEnd"/>
      <w:r>
        <w:t xml:space="preserve"> tab</w:t>
      </w:r>
      <w:r>
        <w:t>le.</w:t>
      </w:r>
    </w:p>
    <w:p w14:paraId="6243DB5E" w14:textId="77777777" w:rsidR="001F02D8" w:rsidRDefault="00DC65D4">
      <w:pPr>
        <w:numPr>
          <w:ilvl w:val="0"/>
          <w:numId w:val="3"/>
        </w:numPr>
      </w:pPr>
      <w:r>
        <w:t>Step 3 - the dashboard renders the next-day directional prediction (UP or DOWN) along with model confidence, historical price charts, and performance metrics.</w:t>
      </w:r>
    </w:p>
    <w:p w14:paraId="60439491" w14:textId="77777777" w:rsidR="001F02D8" w:rsidRDefault="00DC65D4">
      <w:pPr>
        <w:numPr>
          <w:ilvl w:val="0"/>
          <w:numId w:val="3"/>
        </w:numPr>
      </w:pPr>
      <w:r>
        <w:t xml:space="preserve">Step 4 - the user interacts with the interface to explore historical predictions and </w:t>
      </w:r>
      <w:proofErr w:type="spellStart"/>
      <w:r>
        <w:t>visualis</w:t>
      </w:r>
      <w:r>
        <w:t>ations</w:t>
      </w:r>
      <w:proofErr w:type="spellEnd"/>
      <w:r>
        <w:t xml:space="preserve"> without any manual intervention required.</w:t>
      </w:r>
    </w:p>
    <w:p w14:paraId="1BA75C57" w14:textId="77777777" w:rsidR="001F02D8" w:rsidRDefault="00DC65D4">
      <w:r>
        <w:br w:type="page"/>
      </w:r>
    </w:p>
    <w:p w14:paraId="7E8E2B07" w14:textId="77777777" w:rsidR="001F02D8" w:rsidRDefault="00DC65D4">
      <w:pPr>
        <w:pStyle w:val="1"/>
      </w:pPr>
      <w:bookmarkStart w:id="19" w:name="_atbr2oj7m1rm" w:colFirst="0" w:colLast="0"/>
      <w:bookmarkEnd w:id="19"/>
      <w:r>
        <w:lastRenderedPageBreak/>
        <w:t>4. Data Flow</w:t>
      </w:r>
    </w:p>
    <w:p w14:paraId="2F1598F1" w14:textId="77777777" w:rsidR="001F02D8" w:rsidRDefault="00DC65D4">
      <w:pPr>
        <w:pStyle w:val="2"/>
      </w:pPr>
      <w:bookmarkStart w:id="20" w:name="_1btsh4ept0xh" w:colFirst="0" w:colLast="0"/>
      <w:bookmarkEnd w:id="20"/>
      <w:r>
        <w:t>4.1 Data Sources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693"/>
        <w:gridCol w:w="2410"/>
        <w:gridCol w:w="1568"/>
      </w:tblGrid>
      <w:tr w:rsidR="001F02D8" w14:paraId="1D1A9F51" w14:textId="77777777">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A991084" w14:textId="77777777" w:rsidR="001F02D8" w:rsidRDefault="00DC65D4">
            <w:r>
              <w:rPr>
                <w:b/>
                <w:bCs/>
              </w:rPr>
              <w:t>Source</w:t>
            </w:r>
          </w:p>
        </w:tc>
        <w:tc>
          <w:tcPr>
            <w:tcW w:w="2693"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0D1B9649" w14:textId="77777777" w:rsidR="001F02D8" w:rsidRDefault="00DC65D4">
            <w:r>
              <w:rPr>
                <w:b/>
                <w:bCs/>
              </w:rPr>
              <w:t>Type / Format</w:t>
            </w:r>
          </w:p>
        </w:tc>
        <w:tc>
          <w:tcPr>
            <w:tcW w:w="241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6612B6F" w14:textId="77777777" w:rsidR="001F02D8" w:rsidRDefault="00DC65D4">
            <w:r>
              <w:rPr>
                <w:b/>
                <w:bCs/>
              </w:rPr>
              <w:t>Update frequency</w:t>
            </w:r>
          </w:p>
        </w:tc>
        <w:tc>
          <w:tcPr>
            <w:tcW w:w="1568"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08CC3504" w14:textId="77777777" w:rsidR="001F02D8" w:rsidRDefault="00DC65D4">
            <w:r>
              <w:rPr>
                <w:b/>
                <w:bCs/>
              </w:rPr>
              <w:t>Owner</w:t>
            </w:r>
          </w:p>
        </w:tc>
      </w:tr>
      <w:tr w:rsidR="001F02D8" w14:paraId="519CC4A2"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E9722" w14:textId="77777777" w:rsidR="001F02D8" w:rsidRDefault="00DC65D4">
            <w:hyperlink r:id="rId8">
              <w:r>
                <w:rPr>
                  <w:color w:val="0563C1"/>
                  <w:u w:val="single"/>
                </w:rPr>
                <w:t>MSFT Daily Stock Data (historical)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8A960" w14:textId="77777777" w:rsidR="001F02D8" w:rsidRDefault="00DC65D4">
            <w:r>
              <w:t>CSV, tabular (Date, Open, High, Low, Close, Volume, Transactions)</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6A04A" w14:textId="77777777" w:rsidR="001F02D8" w:rsidRDefault="00DC65D4">
            <w:r>
              <w:t>Historical, static (2015-2025)</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01D9D" w14:textId="77777777" w:rsidR="001F02D8" w:rsidRDefault="00DC65D4">
            <w:proofErr w:type="spellStart"/>
            <w:r>
              <w:t>BUas</w:t>
            </w:r>
            <w:proofErr w:type="spellEnd"/>
          </w:p>
        </w:tc>
      </w:tr>
      <w:tr w:rsidR="001F02D8" w14:paraId="6F1914E0"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06853" w14:textId="77777777" w:rsidR="001F02D8" w:rsidRDefault="00DC65D4">
            <w:hyperlink r:id="rId9">
              <w:r>
                <w:rPr>
                  <w:color w:val="0563C1"/>
                  <w:u w:val="single"/>
                </w:rPr>
                <w:t>Gold and Crude Oil Prices (hi</w:t>
              </w:r>
              <w:r>
                <w:rPr>
                  <w:color w:val="0563C1"/>
                  <w:u w:val="single"/>
                </w:rPr>
                <w:t>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EFA18" w14:textId="77777777" w:rsidR="001F02D8" w:rsidRDefault="00DC65D4">
            <w:r>
              <w:t>CSV, tabular (Date, Close)</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D1833" w14:textId="77777777" w:rsidR="001F02D8" w:rsidRDefault="00DC65D4">
            <w:r>
              <w:t>Historical, static (10 years)</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6402F" w14:textId="77777777" w:rsidR="001F02D8" w:rsidRDefault="00DC65D4">
            <w:proofErr w:type="spellStart"/>
            <w:r>
              <w:t>BUas</w:t>
            </w:r>
            <w:proofErr w:type="spellEnd"/>
          </w:p>
        </w:tc>
      </w:tr>
      <w:tr w:rsidR="001F02D8" w14:paraId="2A4F0BA9"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2D25B" w14:textId="77777777" w:rsidR="001F02D8" w:rsidRDefault="00DC65D4">
            <w:hyperlink r:id="rId10">
              <w:r>
                <w:rPr>
                  <w:color w:val="0563C1"/>
                  <w:u w:val="single"/>
                </w:rPr>
                <w:t>Macroeconomic Indicators VIX (historical)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CC600" w14:textId="77777777" w:rsidR="001F02D8" w:rsidRDefault="00DC65D4">
            <w:r>
              <w:t>CSV, tabular (Date, VIX)</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4B8C7" w14:textId="77777777" w:rsidR="001F02D8" w:rsidRDefault="00DC65D4">
            <w:r>
              <w:t>Historical, static (10 years)</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18EC5" w14:textId="77777777" w:rsidR="001F02D8" w:rsidRDefault="00DC65D4">
            <w:proofErr w:type="spellStart"/>
            <w:r>
              <w:t>BUas</w:t>
            </w:r>
            <w:proofErr w:type="spellEnd"/>
          </w:p>
        </w:tc>
      </w:tr>
      <w:tr w:rsidR="001F02D8" w14:paraId="38012580"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F220B" w14:textId="77777777" w:rsidR="001F02D8" w:rsidRDefault="00DC65D4">
            <w:hyperlink r:id="rId11">
              <w:r>
                <w:rPr>
                  <w:color w:val="0563C1"/>
                  <w:u w:val="single"/>
                </w:rPr>
                <w:t>MSFT Daily Stock Data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9DD0E" w14:textId="77777777" w:rsidR="001F02D8" w:rsidRDefault="00DC65D4">
            <w:proofErr w:type="spellStart"/>
            <w:r>
              <w:t>yfi</w:t>
            </w:r>
            <w:r>
              <w:t>nance</w:t>
            </w:r>
            <w:proofErr w:type="spellEnd"/>
            <w:r>
              <w:t xml:space="preserve"> API, ticker: MSFT</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252DA" w14:textId="77777777" w:rsidR="001F02D8" w:rsidRDefault="00DC65D4">
            <w:r>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15D32" w14:textId="77777777" w:rsidR="001F02D8" w:rsidRDefault="00DC65D4">
            <w:r>
              <w:t>Yahoo Finance</w:t>
            </w:r>
          </w:p>
        </w:tc>
      </w:tr>
      <w:tr w:rsidR="001F02D8" w14:paraId="3249ED51"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86D47" w14:textId="77777777" w:rsidR="001F02D8" w:rsidRDefault="00DC65D4">
            <w:hyperlink r:id="rId12">
              <w:r>
                <w:rPr>
                  <w:color w:val="0563C1"/>
                  <w:u w:val="single"/>
                </w:rPr>
                <w:t>Gold Prices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5051A" w14:textId="77777777" w:rsidR="001F02D8" w:rsidRDefault="00DC65D4">
            <w:proofErr w:type="spellStart"/>
            <w:r>
              <w:t>yfinance</w:t>
            </w:r>
            <w:proofErr w:type="spellEnd"/>
            <w:r>
              <w:t xml:space="preserve"> API, ticker: GC=F</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174C9" w14:textId="77777777" w:rsidR="001F02D8" w:rsidRDefault="00DC65D4">
            <w:r>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A21A8" w14:textId="77777777" w:rsidR="001F02D8" w:rsidRDefault="00DC65D4">
            <w:r>
              <w:t>Yahoo Finance</w:t>
            </w:r>
          </w:p>
        </w:tc>
      </w:tr>
      <w:tr w:rsidR="001F02D8" w14:paraId="670EA39D"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21A9C" w14:textId="77777777" w:rsidR="001F02D8" w:rsidRDefault="00DC65D4">
            <w:hyperlink r:id="rId13">
              <w:r>
                <w:rPr>
                  <w:color w:val="0563C1"/>
                  <w:u w:val="single"/>
                </w:rPr>
                <w:t xml:space="preserve">Crude Oil Prices (recent) </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3B8E1" w14:textId="77777777" w:rsidR="001F02D8" w:rsidRDefault="00DC65D4">
            <w:proofErr w:type="spellStart"/>
            <w:r>
              <w:t>yfinance</w:t>
            </w:r>
            <w:proofErr w:type="spellEnd"/>
            <w:r>
              <w:t xml:space="preserve"> API, ticker: CL=F</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839EC" w14:textId="77777777" w:rsidR="001F02D8" w:rsidRDefault="00DC65D4">
            <w:r>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2F6AF" w14:textId="77777777" w:rsidR="001F02D8" w:rsidRDefault="00DC65D4">
            <w:r>
              <w:t>Yahoo Finance</w:t>
            </w:r>
          </w:p>
        </w:tc>
      </w:tr>
      <w:tr w:rsidR="001F02D8" w14:paraId="6354BED2" w14:textId="77777777">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7AA9B" w14:textId="77777777" w:rsidR="001F02D8" w:rsidRDefault="00DC65D4">
            <w:hyperlink r:id="rId14">
              <w:r>
                <w:rPr>
                  <w:color w:val="0563C1"/>
                  <w:u w:val="single"/>
                </w:rPr>
                <w:t>VIX Index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8DDB7" w14:textId="77777777" w:rsidR="001F02D8" w:rsidRDefault="00DC65D4">
            <w:proofErr w:type="spellStart"/>
            <w:r>
              <w:t>yfinance</w:t>
            </w:r>
            <w:proofErr w:type="spellEnd"/>
            <w:r>
              <w:t xml:space="preserve"> A</w:t>
            </w:r>
            <w:r>
              <w:t>PI, ticker: ^VIX</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E946B" w14:textId="77777777" w:rsidR="001F02D8" w:rsidRDefault="00DC65D4">
            <w:r>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085AB" w14:textId="77777777" w:rsidR="001F02D8" w:rsidRDefault="00DC65D4">
            <w:r>
              <w:t>Yahoo Finance</w:t>
            </w:r>
          </w:p>
        </w:tc>
      </w:tr>
    </w:tbl>
    <w:p w14:paraId="452965FD" w14:textId="77777777" w:rsidR="001F02D8" w:rsidRDefault="00DC65D4">
      <w:pPr>
        <w:pStyle w:val="2"/>
      </w:pPr>
      <w:bookmarkStart w:id="21" w:name="_bhuukyylnu4" w:colFirst="0" w:colLast="0"/>
      <w:bookmarkEnd w:id="21"/>
      <w:r>
        <w:t>4.2 Data Flow Diagram</w:t>
      </w:r>
      <w:r>
        <w:rPr>
          <w:noProof/>
        </w:rPr>
        <w:drawing>
          <wp:anchor distT="0" distB="0" distL="114300" distR="114300" simplePos="0" relativeHeight="251659264" behindDoc="0" locked="0" layoutInCell="1" hidden="0" allowOverlap="1" wp14:anchorId="53DF13B0" wp14:editId="30032C64">
            <wp:simplePos x="0" y="0"/>
            <wp:positionH relativeFrom="column">
              <wp:posOffset>301144</wp:posOffset>
            </wp:positionH>
            <wp:positionV relativeFrom="paragraph">
              <wp:posOffset>401955</wp:posOffset>
            </wp:positionV>
            <wp:extent cx="5332730" cy="4330065"/>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332730" cy="4330065"/>
                    </a:xfrm>
                    <a:prstGeom prst="rect">
                      <a:avLst/>
                    </a:prstGeom>
                    <a:ln/>
                  </pic:spPr>
                </pic:pic>
              </a:graphicData>
            </a:graphic>
          </wp:anchor>
        </w:drawing>
      </w:r>
    </w:p>
    <w:p w14:paraId="603A83BC" w14:textId="77777777" w:rsidR="001F02D8" w:rsidRDefault="001F02D8">
      <w:pPr>
        <w:spacing w:after="120"/>
      </w:pPr>
    </w:p>
    <w:p w14:paraId="3FDCA18F" w14:textId="77777777" w:rsidR="001F02D8" w:rsidRDefault="00DC65D4">
      <w:pPr>
        <w:pStyle w:val="2"/>
      </w:pPr>
      <w:bookmarkStart w:id="22" w:name="_v7dgvjgnp9hz" w:colFirst="0" w:colLast="0"/>
      <w:bookmarkEnd w:id="22"/>
      <w:r>
        <w:t>4.3 Data Processing Steps</w:t>
      </w:r>
    </w:p>
    <w:p w14:paraId="0E2EB1C3" w14:textId="77777777" w:rsidR="001F02D8" w:rsidRDefault="00DC65D4">
      <w:pPr>
        <w:numPr>
          <w:ilvl w:val="0"/>
          <w:numId w:val="4"/>
        </w:numPr>
        <w:pBdr>
          <w:top w:val="nil"/>
          <w:left w:val="nil"/>
          <w:bottom w:val="nil"/>
          <w:right w:val="nil"/>
          <w:between w:val="nil"/>
        </w:pBdr>
        <w:spacing w:after="160"/>
      </w:pPr>
      <w:r>
        <w:rPr>
          <w:color w:val="000000"/>
        </w:rPr>
        <w:t xml:space="preserve">Ingestion: The data ingestion module loads historical CSV files from </w:t>
      </w:r>
      <w:proofErr w:type="spellStart"/>
      <w:r>
        <w:rPr>
          <w:color w:val="000000"/>
        </w:rPr>
        <w:t>BUas</w:t>
      </w:r>
      <w:proofErr w:type="spellEnd"/>
      <w:r>
        <w:rPr>
          <w:color w:val="000000"/>
        </w:rPr>
        <w:t xml:space="preserve"> and fetches recent data via the </w:t>
      </w:r>
      <w:proofErr w:type="spellStart"/>
      <w:r>
        <w:rPr>
          <w:color w:val="000000"/>
        </w:rPr>
        <w:t>yfinance</w:t>
      </w:r>
      <w:proofErr w:type="spellEnd"/>
      <w:r>
        <w:rPr>
          <w:color w:val="000000"/>
        </w:rPr>
        <w:t xml:space="preserve"> API, removes duplicates on date, and writes the cleaned raw data into the SQLite database.</w:t>
      </w:r>
    </w:p>
    <w:p w14:paraId="30662BE8" w14:textId="77777777" w:rsidR="001F02D8" w:rsidRDefault="00DC65D4">
      <w:pPr>
        <w:numPr>
          <w:ilvl w:val="0"/>
          <w:numId w:val="5"/>
        </w:numPr>
        <w:pBdr>
          <w:top w:val="nil"/>
          <w:left w:val="nil"/>
          <w:bottom w:val="nil"/>
          <w:right w:val="nil"/>
          <w:between w:val="nil"/>
        </w:pBdr>
        <w:spacing w:after="160"/>
      </w:pPr>
      <w:r>
        <w:rPr>
          <w:color w:val="000000"/>
        </w:rPr>
        <w:t>Merging: The preprocessing pipeline reads all four raw tables and merges them on trading date using left joins with MSFT as the base index.</w:t>
      </w:r>
    </w:p>
    <w:p w14:paraId="5AAF213F" w14:textId="77777777" w:rsidR="001F02D8" w:rsidRDefault="00DC65D4">
      <w:pPr>
        <w:numPr>
          <w:ilvl w:val="0"/>
          <w:numId w:val="5"/>
        </w:numPr>
        <w:pBdr>
          <w:top w:val="nil"/>
          <w:left w:val="nil"/>
          <w:bottom w:val="nil"/>
          <w:right w:val="nil"/>
          <w:between w:val="nil"/>
        </w:pBdr>
        <w:spacing w:after="160"/>
      </w:pPr>
      <w:r>
        <w:rPr>
          <w:color w:val="000000"/>
        </w:rPr>
        <w:t xml:space="preserve">Cleaning: Missing values caused by trading calendar misalignments are handled using forward fill. Remaining </w:t>
      </w:r>
      <w:proofErr w:type="spellStart"/>
      <w:r>
        <w:rPr>
          <w:color w:val="000000"/>
        </w:rPr>
        <w:t>NaN</w:t>
      </w:r>
      <w:proofErr w:type="spellEnd"/>
      <w:r>
        <w:rPr>
          <w:color w:val="000000"/>
        </w:rPr>
        <w:t xml:space="preserve"> rows</w:t>
      </w:r>
      <w:r>
        <w:rPr>
          <w:color w:val="000000"/>
        </w:rPr>
        <w:t xml:space="preserve"> at the start of the dataset are dropped.</w:t>
      </w:r>
    </w:p>
    <w:p w14:paraId="0B9B500C" w14:textId="77777777" w:rsidR="001F02D8" w:rsidRDefault="00DC65D4">
      <w:pPr>
        <w:numPr>
          <w:ilvl w:val="0"/>
          <w:numId w:val="5"/>
        </w:numPr>
        <w:pBdr>
          <w:top w:val="nil"/>
          <w:left w:val="nil"/>
          <w:bottom w:val="nil"/>
          <w:right w:val="nil"/>
          <w:between w:val="nil"/>
        </w:pBdr>
        <w:spacing w:after="160"/>
      </w:pPr>
      <w:r>
        <w:rPr>
          <w:color w:val="000000"/>
        </w:rPr>
        <w:t>Feature engineering: The preprocessing pipeline creates lag features, rolling averages, daily returns, price range, and the binary target column using a 0.5% return threshold.</w:t>
      </w:r>
    </w:p>
    <w:p w14:paraId="605A8DE3" w14:textId="77777777" w:rsidR="001F02D8" w:rsidRDefault="00DC65D4">
      <w:pPr>
        <w:numPr>
          <w:ilvl w:val="0"/>
          <w:numId w:val="5"/>
        </w:numPr>
        <w:pBdr>
          <w:top w:val="nil"/>
          <w:left w:val="nil"/>
          <w:bottom w:val="nil"/>
          <w:right w:val="nil"/>
          <w:between w:val="nil"/>
        </w:pBdr>
        <w:spacing w:after="160"/>
      </w:pPr>
      <w:r>
        <w:rPr>
          <w:color w:val="000000"/>
        </w:rPr>
        <w:t xml:space="preserve">Scaling: Features are scaled using </w:t>
      </w:r>
      <w:proofErr w:type="spellStart"/>
      <w:r>
        <w:rPr>
          <w:color w:val="000000"/>
        </w:rPr>
        <w:t>Rob</w:t>
      </w:r>
      <w:r>
        <w:rPr>
          <w:color w:val="000000"/>
        </w:rPr>
        <w:t>ustScaler</w:t>
      </w:r>
      <w:proofErr w:type="spellEnd"/>
      <w:r>
        <w:rPr>
          <w:color w:val="000000"/>
        </w:rPr>
        <w:t xml:space="preserve"> fitted on training data only. The scaler is saved to disk for reuse by the dashboard.</w:t>
      </w:r>
    </w:p>
    <w:p w14:paraId="0D0219C8" w14:textId="77777777" w:rsidR="001F02D8" w:rsidRDefault="00DC65D4">
      <w:pPr>
        <w:numPr>
          <w:ilvl w:val="0"/>
          <w:numId w:val="5"/>
        </w:numPr>
        <w:pBdr>
          <w:top w:val="nil"/>
          <w:left w:val="nil"/>
          <w:bottom w:val="nil"/>
          <w:right w:val="nil"/>
          <w:between w:val="nil"/>
        </w:pBdr>
        <w:spacing w:after="160"/>
      </w:pPr>
      <w:r>
        <w:rPr>
          <w:color w:val="000000"/>
        </w:rPr>
        <w:t>Storage: Processed features are written back to the SQLite database, from where the ML module reads them for training and the dashboard reads predictions for di</w:t>
      </w:r>
      <w:r>
        <w:rPr>
          <w:color w:val="000000"/>
        </w:rPr>
        <w:t>splay.</w:t>
      </w:r>
    </w:p>
    <w:p w14:paraId="24A3B8BE" w14:textId="77777777" w:rsidR="001F02D8" w:rsidRDefault="00DC65D4">
      <w:pPr>
        <w:pStyle w:val="2"/>
      </w:pPr>
      <w:bookmarkStart w:id="23" w:name="_9g9hyb8bk0si" w:colFirst="0" w:colLast="0"/>
      <w:bookmarkEnd w:id="23"/>
      <w:r>
        <w:t>4.4 Data Quality and Validation</w:t>
      </w:r>
    </w:p>
    <w:p w14:paraId="37F31582" w14:textId="77777777" w:rsidR="001F02D8" w:rsidRDefault="00DC65D4">
      <w:r>
        <w:t>The following checks are applied to ensure incoming data is usable before it enters the pipeline:</w:t>
      </w:r>
    </w:p>
    <w:p w14:paraId="038CF6D2" w14:textId="77777777" w:rsidR="001F02D8" w:rsidRDefault="001F02D8"/>
    <w:p w14:paraId="51E57A8E" w14:textId="77777777" w:rsidR="001F02D8" w:rsidRDefault="00DC65D4">
      <w:pPr>
        <w:numPr>
          <w:ilvl w:val="0"/>
          <w:numId w:val="6"/>
        </w:numPr>
      </w:pPr>
      <w:r>
        <w:rPr>
          <w:b/>
          <w:bCs/>
        </w:rPr>
        <w:t>Duplicate dates:</w:t>
      </w:r>
      <w:r>
        <w:t xml:space="preserve"> After combining historical CSV files with recent </w:t>
      </w:r>
      <w:proofErr w:type="spellStart"/>
      <w:r>
        <w:t>yfinance</w:t>
      </w:r>
      <w:proofErr w:type="spellEnd"/>
      <w:r>
        <w:t xml:space="preserve"> data, duplicate rows are removed based on t</w:t>
      </w:r>
      <w:r>
        <w:t>he date column to prevent the same trading day appearing twice in the dataset.</w:t>
      </w:r>
    </w:p>
    <w:p w14:paraId="6B9B7020" w14:textId="77777777" w:rsidR="001F02D8" w:rsidRDefault="00DC65D4">
      <w:pPr>
        <w:numPr>
          <w:ilvl w:val="0"/>
          <w:numId w:val="6"/>
        </w:numPr>
      </w:pPr>
      <w:r>
        <w:rPr>
          <w:b/>
          <w:bCs/>
        </w:rPr>
        <w:t>Missing values:</w:t>
      </w:r>
      <w:r>
        <w:t xml:space="preserve"> After merging the four datasets, each table is checked for missing values. Forward fill is applied to external data columns (gold, oil, VIX) where minor calendar</w:t>
      </w:r>
      <w:r>
        <w:t xml:space="preserve"> gaps exist. Any rows that still contain </w:t>
      </w:r>
      <w:proofErr w:type="spellStart"/>
      <w:r>
        <w:t>NaN</w:t>
      </w:r>
      <w:proofErr w:type="spellEnd"/>
      <w:r>
        <w:t xml:space="preserve"> after filling are dropped.</w:t>
      </w:r>
    </w:p>
    <w:p w14:paraId="452973F6" w14:textId="77777777" w:rsidR="001F02D8" w:rsidRDefault="00DC65D4">
      <w:pPr>
        <w:numPr>
          <w:ilvl w:val="0"/>
          <w:numId w:val="6"/>
        </w:numPr>
      </w:pPr>
      <w:r>
        <w:rPr>
          <w:b/>
          <w:bCs/>
        </w:rPr>
        <w:t>Row count validation:</w:t>
      </w:r>
      <w:r>
        <w:t xml:space="preserve"> After each loading and processing step, the pipeline logs the number of rows loaded and remaining. This allows the team to immediately detect if a file loaded une</w:t>
      </w:r>
      <w:r>
        <w:t>xpectedly few rows or if too many rows were dropped.</w:t>
      </w:r>
    </w:p>
    <w:p w14:paraId="6252736A" w14:textId="77777777" w:rsidR="001F02D8" w:rsidRDefault="00DC65D4">
      <w:pPr>
        <w:numPr>
          <w:ilvl w:val="0"/>
          <w:numId w:val="6"/>
        </w:numPr>
      </w:pPr>
      <w:r>
        <w:rPr>
          <w:b/>
          <w:bCs/>
        </w:rPr>
        <w:t>Class balance check:</w:t>
      </w:r>
      <w:r>
        <w:t xml:space="preserve"> After target creation, the distribution of UP and DOWN labels is logged to confirm the dataset is not severely imbalanced before model training begins.</w:t>
      </w:r>
    </w:p>
    <w:p w14:paraId="10229B8D" w14:textId="77777777" w:rsidR="001F02D8" w:rsidRDefault="00DC65D4">
      <w:pPr>
        <w:numPr>
          <w:ilvl w:val="0"/>
          <w:numId w:val="6"/>
        </w:numPr>
      </w:pPr>
      <w:r>
        <w:rPr>
          <w:b/>
          <w:bCs/>
        </w:rPr>
        <w:t>Schema validation:</w:t>
      </w:r>
      <w:r>
        <w:t xml:space="preserve"> Column name</w:t>
      </w:r>
      <w:r>
        <w:t>s and data types are verified after loading each CSV to confirm the expected structure is present before merging proceeds.</w:t>
      </w:r>
    </w:p>
    <w:p w14:paraId="1AB6353C" w14:textId="77777777" w:rsidR="001F02D8" w:rsidRDefault="001F02D8">
      <w:pPr>
        <w:ind w:left="720"/>
      </w:pPr>
    </w:p>
    <w:p w14:paraId="5B24FD70" w14:textId="77777777" w:rsidR="001F02D8" w:rsidRDefault="00DC65D4">
      <w:r>
        <w:t>If any of these checks produce unexpected results, the logging output flags the issue with a warning so it can be identified and cor</w:t>
      </w:r>
      <w:r>
        <w:t>rected before the pipeline continues.</w:t>
      </w:r>
    </w:p>
    <w:p w14:paraId="351B85D5" w14:textId="77777777" w:rsidR="001F02D8" w:rsidRDefault="001F02D8"/>
    <w:p w14:paraId="7BEA158A" w14:textId="77777777" w:rsidR="001F02D8" w:rsidRDefault="001F02D8">
      <w:pPr>
        <w:pStyle w:val="1"/>
      </w:pPr>
      <w:bookmarkStart w:id="24" w:name="_rthd02l1f7zy" w:colFirst="0" w:colLast="0"/>
      <w:bookmarkEnd w:id="24"/>
    </w:p>
    <w:p w14:paraId="5E49552E" w14:textId="77777777" w:rsidR="001F02D8" w:rsidRDefault="001F02D8">
      <w:pPr>
        <w:pStyle w:val="1"/>
      </w:pPr>
    </w:p>
    <w:p w14:paraId="3E559DE7" w14:textId="77777777" w:rsidR="001F02D8" w:rsidRDefault="001F02D8">
      <w:pPr>
        <w:pStyle w:val="1"/>
      </w:pPr>
    </w:p>
    <w:p w14:paraId="759778BD" w14:textId="77777777" w:rsidR="001F02D8" w:rsidRDefault="00DC65D4">
      <w:pPr>
        <w:pStyle w:val="1"/>
      </w:pPr>
      <w:r>
        <w:lastRenderedPageBreak/>
        <w:t>5. Data Storage and Database Design</w:t>
      </w:r>
    </w:p>
    <w:p w14:paraId="4EFFD1FC" w14:textId="77777777" w:rsidR="001F02D8" w:rsidRDefault="00DC65D4">
      <w:pPr>
        <w:pStyle w:val="2"/>
      </w:pPr>
      <w:bookmarkStart w:id="25" w:name="_q4po498pl66n" w:colFirst="0" w:colLast="0"/>
      <w:bookmarkEnd w:id="25"/>
      <w:r>
        <w:t>5.1 Storage Approach</w:t>
      </w:r>
    </w:p>
    <w:p w14:paraId="47279CF8" w14:textId="77777777" w:rsidR="001F02D8" w:rsidRDefault="00DC65D4">
      <w:pPr>
        <w:spacing w:after="160"/>
      </w:pPr>
      <w:r>
        <w:t>The project uses SQLite as its relational database solution. SQLite is a lightweight, file-based database that requires no external server, no installation beyond Python built-in sqlite3 library, and no configuration. This makes it ideal for a proof-of-con</w:t>
      </w:r>
      <w:r>
        <w:t xml:space="preserve">cept project of this scale, where the full dataset is under 100MB and only one process writes to the database at a time. The database serves as the central data store for the entire project — raw data is loaded into it, processed features are written back </w:t>
      </w:r>
      <w:r>
        <w:t>to it, predictions are stored in it, and the dashboard reads from it. Several alternatives were considered. PostgreSQL was evaluated but rejected because it requires a running server and additional configuration, adding unnecessary complexity for a project</w:t>
      </w:r>
      <w:r>
        <w:t xml:space="preserve"> of this size. </w:t>
      </w:r>
      <w:proofErr w:type="spellStart"/>
      <w:r>
        <w:t>DuckDB</w:t>
      </w:r>
      <w:proofErr w:type="spellEnd"/>
      <w:r>
        <w:t xml:space="preserve"> was also considered as it offers strong analytical query performance, but SQLite was preferred due to its simpler setup and wider familiarity across the team. MongoDB was not considered appropriate because all project data is structur</w:t>
      </w:r>
      <w:r>
        <w:t>ed and tabular, making a relational model the natural fit.</w:t>
      </w:r>
    </w:p>
    <w:p w14:paraId="55BDA990" w14:textId="77777777" w:rsidR="001F02D8" w:rsidRDefault="00DC65D4">
      <w:pPr>
        <w:pStyle w:val="2"/>
      </w:pPr>
      <w:bookmarkStart w:id="26" w:name="_e2d1rxp0fvhj" w:colFirst="0" w:colLast="0"/>
      <w:bookmarkEnd w:id="26"/>
      <w:r>
        <w:t>5.2 Database / Storage Schema Diagram</w:t>
      </w:r>
    </w:p>
    <w:p w14:paraId="681EE07D" w14:textId="77777777" w:rsidR="001F02D8" w:rsidRDefault="00DC65D4">
      <w:pPr>
        <w:spacing w:after="160"/>
      </w:pPr>
      <w:r>
        <w:t xml:space="preserve">The ERD below shows all six tables in the database and their shared date key. All tables are linked through the date column — relationships are established at </w:t>
      </w:r>
      <w:r>
        <w:t xml:space="preserve">pipeline runtime through </w:t>
      </w:r>
      <w:proofErr w:type="gramStart"/>
      <w:r>
        <w:t>pandas</w:t>
      </w:r>
      <w:proofErr w:type="gramEnd"/>
      <w:r>
        <w:t xml:space="preserve"> merge operations rather than through database-level foreign key constraints</w:t>
      </w:r>
      <w:r>
        <w:rPr>
          <w:i/>
          <w:iCs/>
          <w:color w:val="595959"/>
        </w:rPr>
        <w:t>.</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1F02D8" w14:paraId="1BF29775" w14:textId="77777777">
        <w:trPr>
          <w:trHeight w:val="2600"/>
        </w:trPr>
        <w:tc>
          <w:tcPr>
            <w:tcW w:w="9360" w:type="dxa"/>
            <w:tcBorders>
              <w:top w:val="dashed" w:sz="6" w:space="0" w:color="A6A6A6"/>
              <w:left w:val="dashed" w:sz="6" w:space="0" w:color="A6A6A6"/>
              <w:bottom w:val="dashed" w:sz="6" w:space="0" w:color="A6A6A6"/>
              <w:right w:val="dashed" w:sz="6" w:space="0" w:color="A6A6A6"/>
            </w:tcBorders>
            <w:shd w:val="clear" w:color="auto" w:fill="FAFAFA"/>
            <w:tcMar>
              <w:top w:w="400" w:type="dxa"/>
              <w:left w:w="200" w:type="dxa"/>
              <w:bottom w:w="400" w:type="dxa"/>
              <w:right w:w="200" w:type="dxa"/>
            </w:tcMar>
            <w:vAlign w:val="center"/>
          </w:tcPr>
          <w:p w14:paraId="0396F9D3" w14:textId="77777777" w:rsidR="001F02D8" w:rsidRDefault="00DC65D4">
            <w:pPr>
              <w:spacing w:after="80"/>
              <w:jc w:val="center"/>
            </w:pPr>
            <w:r>
              <w:rPr>
                <w:b/>
                <w:bCs/>
                <w:noProof/>
                <w:color w:val="7F7F7F"/>
              </w:rPr>
              <w:drawing>
                <wp:inline distT="0" distB="0" distL="114300" distR="114300" wp14:anchorId="04CACFEC" wp14:editId="7397512B">
                  <wp:extent cx="6538913" cy="45434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538913" cy="4543425"/>
                          </a:xfrm>
                          <a:prstGeom prst="rect">
                            <a:avLst/>
                          </a:prstGeom>
                          <a:ln/>
                        </pic:spPr>
                      </pic:pic>
                    </a:graphicData>
                  </a:graphic>
                </wp:inline>
              </w:drawing>
            </w:r>
          </w:p>
          <w:p w14:paraId="51FAC208" w14:textId="77777777" w:rsidR="001F02D8" w:rsidRDefault="00DC65D4">
            <w:pPr>
              <w:jc w:val="center"/>
            </w:pPr>
            <w:r>
              <w:rPr>
                <w:i/>
                <w:iCs/>
                <w:color w:val="A6A6A6"/>
                <w:sz w:val="20"/>
                <w:szCs w:val="20"/>
              </w:rPr>
              <w:lastRenderedPageBreak/>
              <w:t>Figure 1. MSFT Direction Predictor database schema. All tables are linked via the date column.</w:t>
            </w:r>
          </w:p>
        </w:tc>
      </w:tr>
    </w:tbl>
    <w:p w14:paraId="44A92238" w14:textId="77777777" w:rsidR="001F02D8" w:rsidRDefault="001F02D8">
      <w:pPr>
        <w:spacing w:after="120"/>
      </w:pPr>
    </w:p>
    <w:p w14:paraId="27929975" w14:textId="77777777" w:rsidR="001F02D8" w:rsidRDefault="00DC65D4">
      <w:pPr>
        <w:pStyle w:val="2"/>
      </w:pPr>
      <w:bookmarkStart w:id="27" w:name="_ymg66r8dbdye" w:colFirst="0" w:colLast="0"/>
      <w:bookmarkEnd w:id="27"/>
      <w:r>
        <w:t>5.3 Entities and Attributes</w:t>
      </w:r>
    </w:p>
    <w:p w14:paraId="3E15F28C" w14:textId="77777777" w:rsidR="001F02D8" w:rsidRDefault="00DC65D4">
      <w:pPr>
        <w:spacing w:after="160"/>
      </w:pPr>
      <w:r>
        <w:t xml:space="preserve">The database contains six tables. The </w:t>
      </w:r>
      <w:proofErr w:type="spellStart"/>
      <w:r>
        <w:t>msft_daily</w:t>
      </w:r>
      <w:proofErr w:type="spellEnd"/>
      <w:r>
        <w:t xml:space="preserve"> table stores raw daily MSFT stock data with columns: date (TEXT, PK), open (REAL), high (REAL), low (REAL), close (REAL), volume (REAL). The </w:t>
      </w:r>
      <w:proofErr w:type="spellStart"/>
      <w:r>
        <w:t>gold_prices</w:t>
      </w:r>
      <w:proofErr w:type="spellEnd"/>
      <w:r>
        <w:t xml:space="preserve"> table stores daily gold closing prices with columns: d</w:t>
      </w:r>
      <w:r>
        <w:t xml:space="preserve">ate (TEXT, PK), </w:t>
      </w:r>
      <w:proofErr w:type="spellStart"/>
      <w:r>
        <w:t>gold_close</w:t>
      </w:r>
      <w:proofErr w:type="spellEnd"/>
      <w:r>
        <w:t xml:space="preserve"> (REAL). The </w:t>
      </w:r>
      <w:proofErr w:type="spellStart"/>
      <w:r>
        <w:t>oil_prices</w:t>
      </w:r>
      <w:proofErr w:type="spellEnd"/>
      <w:r>
        <w:t xml:space="preserve"> table stores daily crude oil closing prices with columns: date (TEXT, PK), </w:t>
      </w:r>
      <w:proofErr w:type="spellStart"/>
      <w:r>
        <w:t>oil_close</w:t>
      </w:r>
      <w:proofErr w:type="spellEnd"/>
      <w:r>
        <w:t xml:space="preserve"> (REAL). The </w:t>
      </w:r>
      <w:proofErr w:type="spellStart"/>
      <w:r>
        <w:t>vix_data</w:t>
      </w:r>
      <w:proofErr w:type="spellEnd"/>
      <w:r>
        <w:t xml:space="preserve"> table stores daily VIX volatility index values with columns: date (TEXT, PK), </w:t>
      </w:r>
      <w:proofErr w:type="spellStart"/>
      <w:r>
        <w:t>vix</w:t>
      </w:r>
      <w:proofErr w:type="spellEnd"/>
      <w:r>
        <w:t xml:space="preserve"> (REAL). The </w:t>
      </w:r>
      <w:proofErr w:type="spellStart"/>
      <w:r>
        <w:t>proces</w:t>
      </w:r>
      <w:r>
        <w:t>sed_features</w:t>
      </w:r>
      <w:proofErr w:type="spellEnd"/>
      <w:r>
        <w:t xml:space="preserve"> table stores all engineered features ready for model training with columns: date (TEXT, PK), open, high, low, close, volume, </w:t>
      </w:r>
      <w:proofErr w:type="spellStart"/>
      <w:r>
        <w:t>gold_close</w:t>
      </w:r>
      <w:proofErr w:type="spellEnd"/>
      <w:r>
        <w:t xml:space="preserve">, </w:t>
      </w:r>
      <w:proofErr w:type="spellStart"/>
      <w:r>
        <w:t>oil_close</w:t>
      </w:r>
      <w:proofErr w:type="spellEnd"/>
      <w:r>
        <w:t xml:space="preserve">, </w:t>
      </w:r>
      <w:proofErr w:type="spellStart"/>
      <w:r>
        <w:t>vix</w:t>
      </w:r>
      <w:proofErr w:type="spellEnd"/>
      <w:r>
        <w:t xml:space="preserve">, lag_1, lag_2, rolling_5, rolling_10, </w:t>
      </w:r>
      <w:proofErr w:type="spellStart"/>
      <w:r>
        <w:t>daily_return</w:t>
      </w:r>
      <w:proofErr w:type="spellEnd"/>
      <w:r>
        <w:t xml:space="preserve">, </w:t>
      </w:r>
      <w:proofErr w:type="spellStart"/>
      <w:r>
        <w:t>price_range</w:t>
      </w:r>
      <w:proofErr w:type="spellEnd"/>
      <w:r>
        <w:t xml:space="preserve">, </w:t>
      </w:r>
      <w:proofErr w:type="spellStart"/>
      <w:r>
        <w:t>gold_return</w:t>
      </w:r>
      <w:proofErr w:type="spellEnd"/>
      <w:r>
        <w:t xml:space="preserve">, </w:t>
      </w:r>
      <w:proofErr w:type="spellStart"/>
      <w:r>
        <w:t>oil_return</w:t>
      </w:r>
      <w:proofErr w:type="spellEnd"/>
      <w:r>
        <w:t xml:space="preserve"> (a</w:t>
      </w:r>
      <w:r>
        <w:t xml:space="preserve">ll REAL), target (INTEGER, 1=UP 0=DOWN). The predictions table stores model output with columns: date (TEXT, PK), </w:t>
      </w:r>
      <w:proofErr w:type="spellStart"/>
      <w:r>
        <w:t>predicted_direction</w:t>
      </w:r>
      <w:proofErr w:type="spellEnd"/>
      <w:r>
        <w:t xml:space="preserve"> (INTEGER), confidence (REAL), </w:t>
      </w:r>
      <w:proofErr w:type="spellStart"/>
      <w:r>
        <w:t>model_used</w:t>
      </w:r>
      <w:proofErr w:type="spellEnd"/>
      <w:r>
        <w:t xml:space="preserve"> (TEXT), </w:t>
      </w:r>
      <w:proofErr w:type="spellStart"/>
      <w:r>
        <w:t>actual_direction</w:t>
      </w:r>
      <w:proofErr w:type="spellEnd"/>
      <w:r>
        <w:t xml:space="preserve"> (INTEGER).</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600"/>
        <w:gridCol w:w="2600"/>
        <w:gridCol w:w="2960"/>
      </w:tblGrid>
      <w:tr w:rsidR="001F02D8" w14:paraId="43DF213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B06C4EA" w14:textId="77777777" w:rsidR="001F02D8" w:rsidRDefault="00DC65D4">
            <w:r>
              <w:rPr>
                <w:b/>
                <w:bCs/>
              </w:rPr>
              <w:t>Attribute</w:t>
            </w:r>
          </w:p>
        </w:tc>
        <w:tc>
          <w:tcPr>
            <w:tcW w:w="1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DBD3FF6" w14:textId="77777777" w:rsidR="001F02D8" w:rsidRDefault="00DC65D4">
            <w:r>
              <w:rPr>
                <w:b/>
                <w:bCs/>
              </w:rPr>
              <w:t>Type</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04BC36A" w14:textId="77777777" w:rsidR="001F02D8" w:rsidRDefault="00DC65D4">
            <w:r>
              <w:rPr>
                <w:b/>
                <w:bCs/>
              </w:rPr>
              <w:t>Constraints (PK / FK / NOT NUL</w:t>
            </w:r>
            <w:r>
              <w:rPr>
                <w:b/>
                <w:bCs/>
              </w:rPr>
              <w:t>L / …)</w:t>
            </w:r>
          </w:p>
        </w:tc>
        <w:tc>
          <w:tcPr>
            <w:tcW w:w="29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5594ADDF" w14:textId="77777777" w:rsidR="001F02D8" w:rsidRDefault="00DC65D4">
            <w:r>
              <w:rPr>
                <w:b/>
                <w:bCs/>
              </w:rPr>
              <w:t>Description</w:t>
            </w:r>
          </w:p>
        </w:tc>
      </w:tr>
      <w:tr w:rsidR="001F02D8" w14:paraId="43138C1E"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620A600C" w14:textId="77777777" w:rsidR="001F02D8" w:rsidRDefault="00DC65D4">
            <w:proofErr w:type="spellStart"/>
            <w:r>
              <w:rPr>
                <w:b/>
                <w:bCs/>
                <w:color w:val="FFFFFF"/>
              </w:rPr>
              <w:t>msft_daily</w:t>
            </w:r>
            <w:proofErr w:type="spellEnd"/>
            <w:r>
              <w:rPr>
                <w:b/>
                <w:bCs/>
                <w:color w:val="FFFFFF"/>
              </w:rPr>
              <w:t xml:space="preserve"> — MSFT daily stock data</w:t>
            </w:r>
          </w:p>
        </w:tc>
      </w:tr>
      <w:tr w:rsidR="001F02D8" w14:paraId="4E354BF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FF339FB"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1043F48"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AFC729D"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1C5D97C" w14:textId="77777777" w:rsidR="001F02D8" w:rsidRDefault="00DC65D4">
            <w:r>
              <w:t>Trading date</w:t>
            </w:r>
          </w:p>
        </w:tc>
      </w:tr>
      <w:tr w:rsidR="001F02D8" w14:paraId="1822673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B09F3E" w14:textId="77777777" w:rsidR="001F02D8" w:rsidRDefault="00DC65D4">
            <w:r>
              <w:t>open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D9FD2B"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D226F9"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2DFBD1" w14:textId="77777777" w:rsidR="001F02D8" w:rsidRDefault="00DC65D4">
            <w:r>
              <w:t>Opening price (USD)</w:t>
            </w:r>
          </w:p>
        </w:tc>
      </w:tr>
      <w:tr w:rsidR="001F02D8" w14:paraId="5DFA264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ADE0D7B" w14:textId="77777777" w:rsidR="001F02D8" w:rsidRDefault="00DC65D4">
            <w:r>
              <w:t>high</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3B80E7C"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7108CFB"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0FD3C2C" w14:textId="77777777" w:rsidR="001F02D8" w:rsidRDefault="00DC65D4">
            <w:r>
              <w:t>Daily high price (USD)</w:t>
            </w:r>
          </w:p>
        </w:tc>
      </w:tr>
      <w:tr w:rsidR="001F02D8" w14:paraId="6E6A14C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9C01EE" w14:textId="77777777" w:rsidR="001F02D8" w:rsidRDefault="00DC65D4">
            <w:r>
              <w:t>low</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02FCDF"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ABE90D"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188318" w14:textId="77777777" w:rsidR="001F02D8" w:rsidRDefault="00DC65D4">
            <w:r>
              <w:t>Daily low price (USD)</w:t>
            </w:r>
          </w:p>
        </w:tc>
      </w:tr>
      <w:tr w:rsidR="001F02D8" w14:paraId="1CEF704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6ACB138" w14:textId="77777777" w:rsidR="001F02D8" w:rsidRDefault="00DC65D4">
            <w:r>
              <w:t>close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A17ACC0"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94B21E2"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25FB6AA" w14:textId="77777777" w:rsidR="001F02D8" w:rsidRDefault="00DC65D4">
            <w:r>
              <w:t>Closing price (USD)</w:t>
            </w:r>
          </w:p>
        </w:tc>
      </w:tr>
      <w:tr w:rsidR="001F02D8" w14:paraId="7641C75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B20E95" w14:textId="77777777" w:rsidR="001F02D8" w:rsidRDefault="00DC65D4">
            <w:r>
              <w:t>volume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E640F8"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5757F1"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D576F7" w14:textId="77777777" w:rsidR="001F02D8" w:rsidRDefault="00DC65D4">
            <w:r>
              <w:t>Number of shares traded</w:t>
            </w:r>
          </w:p>
        </w:tc>
      </w:tr>
      <w:tr w:rsidR="001F02D8" w14:paraId="24088D6B"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5488ED68" w14:textId="77777777" w:rsidR="001F02D8" w:rsidRDefault="00DC65D4">
            <w:proofErr w:type="spellStart"/>
            <w:r>
              <w:rPr>
                <w:b/>
                <w:bCs/>
                <w:color w:val="FFFFFF"/>
              </w:rPr>
              <w:t>gold_prices</w:t>
            </w:r>
            <w:proofErr w:type="spellEnd"/>
            <w:r>
              <w:rPr>
                <w:b/>
                <w:bCs/>
                <w:color w:val="FFFFFF"/>
              </w:rPr>
              <w:t xml:space="preserve"> — Daily gold closing prices</w:t>
            </w:r>
          </w:p>
        </w:tc>
      </w:tr>
      <w:tr w:rsidR="001F02D8" w14:paraId="4080581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7260527"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08A0ADB8"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7352BC3"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DDC88FE" w14:textId="77777777" w:rsidR="001F02D8" w:rsidRDefault="00DC65D4">
            <w:r>
              <w:t>Trading date</w:t>
            </w:r>
          </w:p>
        </w:tc>
      </w:tr>
      <w:tr w:rsidR="001F02D8" w14:paraId="23C11CB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C0E9F0" w14:textId="77777777" w:rsidR="001F02D8" w:rsidRDefault="00DC65D4">
            <w:proofErr w:type="spellStart"/>
            <w:r>
              <w:t>gold_close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DB65C5"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DBF847"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D0A11A" w14:textId="77777777" w:rsidR="001F02D8" w:rsidRDefault="00DC65D4">
            <w:r>
              <w:t>Gold closing price (USD)</w:t>
            </w:r>
          </w:p>
        </w:tc>
      </w:tr>
      <w:tr w:rsidR="001F02D8" w14:paraId="1FB9A339"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427864A3" w14:textId="77777777" w:rsidR="001F02D8" w:rsidRDefault="00DC65D4">
            <w:proofErr w:type="spellStart"/>
            <w:r>
              <w:rPr>
                <w:b/>
                <w:bCs/>
                <w:color w:val="FFFFFF"/>
              </w:rPr>
              <w:t>oil_prices</w:t>
            </w:r>
            <w:proofErr w:type="spellEnd"/>
            <w:r>
              <w:rPr>
                <w:b/>
                <w:bCs/>
                <w:color w:val="FFFFFF"/>
              </w:rPr>
              <w:t xml:space="preserve"> — Daily crude oil closing prices</w:t>
            </w:r>
          </w:p>
        </w:tc>
      </w:tr>
      <w:tr w:rsidR="001F02D8" w14:paraId="4F1D45C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FB78BAA"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F75B6F3"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1F858F9"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F7A3A59" w14:textId="77777777" w:rsidR="001F02D8" w:rsidRDefault="00DC65D4">
            <w:r>
              <w:t>Trading date</w:t>
            </w:r>
          </w:p>
        </w:tc>
      </w:tr>
      <w:tr w:rsidR="001F02D8" w14:paraId="511F135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0A5D73" w14:textId="77777777" w:rsidR="001F02D8" w:rsidRDefault="00DC65D4">
            <w:proofErr w:type="spellStart"/>
            <w:r>
              <w:lastRenderedPageBreak/>
              <w:t>oil_close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AFD82B"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04F030"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7F6A55" w14:textId="77777777" w:rsidR="001F02D8" w:rsidRDefault="00DC65D4">
            <w:r>
              <w:t>Crude oil closing price (USD)</w:t>
            </w:r>
          </w:p>
        </w:tc>
      </w:tr>
      <w:tr w:rsidR="001F02D8" w14:paraId="01F90538"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03525D4" w14:textId="77777777" w:rsidR="001F02D8" w:rsidRDefault="00DC65D4">
            <w:proofErr w:type="spellStart"/>
            <w:r>
              <w:rPr>
                <w:b/>
                <w:bCs/>
                <w:color w:val="FFFFFF"/>
              </w:rPr>
              <w:t>vix_data</w:t>
            </w:r>
            <w:proofErr w:type="spellEnd"/>
            <w:r>
              <w:rPr>
                <w:b/>
                <w:bCs/>
                <w:color w:val="FFFFFF"/>
              </w:rPr>
              <w:t xml:space="preserve"> — Daily VIX volatility index</w:t>
            </w:r>
          </w:p>
        </w:tc>
      </w:tr>
      <w:tr w:rsidR="001F02D8" w14:paraId="1026567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4949E898"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36CF25A"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59A3D16"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9265F64" w14:textId="77777777" w:rsidR="001F02D8" w:rsidRDefault="00DC65D4">
            <w:r>
              <w:t>Trading date</w:t>
            </w:r>
          </w:p>
        </w:tc>
      </w:tr>
      <w:tr w:rsidR="001F02D8" w14:paraId="5230AD2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D01CF3" w14:textId="77777777" w:rsidR="001F02D8" w:rsidRDefault="00DC65D4">
            <w:proofErr w:type="spellStart"/>
            <w:r>
              <w:t>vix</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F36A93"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4C4A24"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51E86" w14:textId="77777777" w:rsidR="001F02D8" w:rsidRDefault="00DC65D4">
            <w:r>
              <w:t>VIX market volatility index value</w:t>
            </w:r>
          </w:p>
        </w:tc>
      </w:tr>
      <w:tr w:rsidR="001F02D8" w14:paraId="6CE571B3"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3070A7E3" w14:textId="77777777" w:rsidR="001F02D8" w:rsidRDefault="00DC65D4">
            <w:proofErr w:type="spellStart"/>
            <w:r>
              <w:rPr>
                <w:b/>
                <w:bCs/>
                <w:color w:val="FFFFFF"/>
              </w:rPr>
              <w:t>processed_features</w:t>
            </w:r>
            <w:proofErr w:type="spellEnd"/>
            <w:r>
              <w:rPr>
                <w:b/>
                <w:bCs/>
                <w:color w:val="FFFFFF"/>
              </w:rPr>
              <w:t xml:space="preserve"> — Engineered features for model training</w:t>
            </w:r>
          </w:p>
        </w:tc>
      </w:tr>
      <w:tr w:rsidR="001F02D8" w14:paraId="4D2D56E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947CFBF"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2F9A5A3"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0E540A20"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49153209" w14:textId="77777777" w:rsidR="001F02D8" w:rsidRDefault="00DC65D4">
            <w:r>
              <w:t>Trading date</w:t>
            </w:r>
          </w:p>
        </w:tc>
      </w:tr>
      <w:tr w:rsidR="001F02D8" w14:paraId="0C9C06B2"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6B3793" w14:textId="77777777" w:rsidR="001F02D8" w:rsidRDefault="00DC65D4">
            <w:r>
              <w:t>open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3FFEEF"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3EC51"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DC2EF" w14:textId="77777777" w:rsidR="001F02D8" w:rsidRDefault="00DC65D4">
            <w:r>
              <w:t>MSFT opening price</w:t>
            </w:r>
          </w:p>
        </w:tc>
      </w:tr>
      <w:tr w:rsidR="001F02D8" w14:paraId="2A9A33D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8B99329" w14:textId="77777777" w:rsidR="001F02D8" w:rsidRDefault="00DC65D4">
            <w:r>
              <w:t>high</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24F6415"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ABF71D1"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D7E1FE4" w14:textId="77777777" w:rsidR="001F02D8" w:rsidRDefault="00DC65D4">
            <w:r>
              <w:t>MSFT daily high price</w:t>
            </w:r>
          </w:p>
        </w:tc>
      </w:tr>
      <w:tr w:rsidR="001F02D8" w14:paraId="4A30A01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C27F10" w14:textId="77777777" w:rsidR="001F02D8" w:rsidRDefault="00DC65D4">
            <w:r>
              <w:t>low</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91741C"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203435"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7FAD84" w14:textId="77777777" w:rsidR="001F02D8" w:rsidRDefault="00DC65D4">
            <w:r>
              <w:t>MSFT daily low price</w:t>
            </w:r>
          </w:p>
        </w:tc>
      </w:tr>
      <w:tr w:rsidR="001F02D8" w14:paraId="04F6959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467B0F17" w14:textId="77777777" w:rsidR="001F02D8" w:rsidRDefault="00DC65D4">
            <w:r>
              <w:t>close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9FEB2AE"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B19A86F"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25F8177" w14:textId="77777777" w:rsidR="001F02D8" w:rsidRDefault="00DC65D4">
            <w:r>
              <w:t>MSFT closing price</w:t>
            </w:r>
          </w:p>
        </w:tc>
      </w:tr>
      <w:tr w:rsidR="001F02D8" w14:paraId="38E2832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D56FCA" w14:textId="77777777" w:rsidR="001F02D8" w:rsidRDefault="00DC65D4">
            <w:r>
              <w:t>volume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2E591F"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1DD1B4"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02D642" w14:textId="77777777" w:rsidR="001F02D8" w:rsidRDefault="00DC65D4">
            <w:r>
              <w:t>MSFT shares traded</w:t>
            </w:r>
          </w:p>
        </w:tc>
      </w:tr>
      <w:tr w:rsidR="001F02D8" w14:paraId="4A29AE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4CE85EC" w14:textId="77777777" w:rsidR="001F02D8" w:rsidRDefault="00DC65D4">
            <w:proofErr w:type="spellStart"/>
            <w:r>
              <w:t>gold_close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1F49A41"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FCEA28D"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53EED7D" w14:textId="77777777" w:rsidR="001F02D8" w:rsidRDefault="00DC65D4">
            <w:r>
              <w:t>Gold closing price</w:t>
            </w:r>
          </w:p>
        </w:tc>
      </w:tr>
      <w:tr w:rsidR="001F02D8" w14:paraId="623B8BE2"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145EAA" w14:textId="77777777" w:rsidR="001F02D8" w:rsidRDefault="00DC65D4">
            <w:proofErr w:type="spellStart"/>
            <w:r>
              <w:t>oil_close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8070E7"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784341"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8FFD5" w14:textId="77777777" w:rsidR="001F02D8" w:rsidRDefault="00DC65D4">
            <w:r>
              <w:t>Crude oil closing price</w:t>
            </w:r>
          </w:p>
        </w:tc>
      </w:tr>
      <w:tr w:rsidR="001F02D8" w14:paraId="1B18F85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1724075" w14:textId="77777777" w:rsidR="001F02D8" w:rsidRDefault="00DC65D4">
            <w:proofErr w:type="spellStart"/>
            <w:r>
              <w:t>vix</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71F9CCD"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2CF2536"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FD3600E" w14:textId="77777777" w:rsidR="001F02D8" w:rsidRDefault="00DC65D4">
            <w:r>
              <w:t>VIX volatility index</w:t>
            </w:r>
          </w:p>
        </w:tc>
      </w:tr>
      <w:tr w:rsidR="001F02D8" w14:paraId="64E95F7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AFF63" w14:textId="77777777" w:rsidR="001F02D8" w:rsidRDefault="00DC65D4">
            <w:r>
              <w:t>lag_1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44923"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16AB32"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B24AB9" w14:textId="77777777" w:rsidR="001F02D8" w:rsidRDefault="00DC65D4">
            <w:r>
              <w:t>Previous day closing price</w:t>
            </w:r>
          </w:p>
        </w:tc>
      </w:tr>
      <w:tr w:rsidR="001F02D8" w14:paraId="5574023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8005B47" w14:textId="77777777" w:rsidR="001F02D8" w:rsidRDefault="00DC65D4">
            <w:r>
              <w:t>lag_2</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0BAA714"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43A8A6DF"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816958D" w14:textId="77777777" w:rsidR="001F02D8" w:rsidRDefault="00DC65D4">
            <w:r>
              <w:t xml:space="preserve">Two days </w:t>
            </w:r>
            <w:proofErr w:type="gramStart"/>
            <w:r>
              <w:t>ago</w:t>
            </w:r>
            <w:proofErr w:type="gramEnd"/>
            <w:r>
              <w:t xml:space="preserve"> closing price</w:t>
            </w:r>
          </w:p>
        </w:tc>
      </w:tr>
      <w:tr w:rsidR="001F02D8" w14:paraId="4F85851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85B01A" w14:textId="77777777" w:rsidR="001F02D8" w:rsidRDefault="00DC65D4">
            <w:r>
              <w:t>rolling_5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C1B128"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B631F6"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76975" w14:textId="77777777" w:rsidR="001F02D8" w:rsidRDefault="00DC65D4">
            <w:r>
              <w:t>5-day moving average of close</w:t>
            </w:r>
          </w:p>
        </w:tc>
      </w:tr>
      <w:tr w:rsidR="001F02D8" w14:paraId="65330A4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04FD085" w14:textId="77777777" w:rsidR="001F02D8" w:rsidRDefault="00DC65D4">
            <w:r>
              <w:t>rolling_10</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0FF6040"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001C3A3D"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5F2F878" w14:textId="77777777" w:rsidR="001F02D8" w:rsidRDefault="00DC65D4">
            <w:r>
              <w:t>10-day moving average of close</w:t>
            </w:r>
          </w:p>
        </w:tc>
      </w:tr>
      <w:tr w:rsidR="001F02D8" w14:paraId="3B4A4260"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1E4997" w14:textId="77777777" w:rsidR="001F02D8" w:rsidRDefault="00DC65D4">
            <w:proofErr w:type="spellStart"/>
            <w:r>
              <w:t>daily_return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FA131B"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B9FFE"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F59B0D" w14:textId="77777777" w:rsidR="001F02D8" w:rsidRDefault="00DC65D4">
            <w:r>
              <w:t>Daily percentage change in close</w:t>
            </w:r>
          </w:p>
        </w:tc>
      </w:tr>
      <w:tr w:rsidR="001F02D8" w14:paraId="7EA1725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AE13212" w14:textId="77777777" w:rsidR="001F02D8" w:rsidRDefault="00DC65D4">
            <w:proofErr w:type="spellStart"/>
            <w:r>
              <w:t>price_range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1C4AA42C"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688F855"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FABD899" w14:textId="77777777" w:rsidR="001F02D8" w:rsidRDefault="00DC65D4">
            <w:r>
              <w:t>Daily high minus daily low</w:t>
            </w:r>
          </w:p>
        </w:tc>
      </w:tr>
      <w:tr w:rsidR="001F02D8" w14:paraId="642DDBF0"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AD8C0B" w14:textId="77777777" w:rsidR="001F02D8" w:rsidRDefault="00DC65D4">
            <w:proofErr w:type="spellStart"/>
            <w:r>
              <w:t>gold_return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E23A45"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E22C5A"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CC56E2" w14:textId="77777777" w:rsidR="001F02D8" w:rsidRDefault="00DC65D4">
            <w:r>
              <w:t>Daily percentage change in gold</w:t>
            </w:r>
          </w:p>
        </w:tc>
      </w:tr>
      <w:tr w:rsidR="001F02D8" w14:paraId="14B6F09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4E5B7D19" w14:textId="77777777" w:rsidR="001F02D8" w:rsidRDefault="00DC65D4">
            <w:proofErr w:type="spellStart"/>
            <w:r>
              <w:t>oil_return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6DB0C0A"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C699AF3"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A6A2269" w14:textId="77777777" w:rsidR="001F02D8" w:rsidRDefault="00DC65D4">
            <w:r>
              <w:t>Daily percentage change in oil</w:t>
            </w:r>
          </w:p>
        </w:tc>
      </w:tr>
      <w:tr w:rsidR="001F02D8" w14:paraId="3F6F488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38672F" w14:textId="77777777" w:rsidR="001F02D8" w:rsidRDefault="00DC65D4">
            <w:r>
              <w:t>target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DB54DD" w14:textId="77777777" w:rsidR="001F02D8" w:rsidRDefault="00DC65D4">
            <w:r>
              <w:t>INTEGER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534D24"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35A62" w14:textId="77777777" w:rsidR="001F02D8" w:rsidRDefault="00DC65D4">
            <w:r>
              <w:t>1 = UP (&gt;+0.5%), 0 = DOWN (&lt;-0.5%)</w:t>
            </w:r>
          </w:p>
        </w:tc>
      </w:tr>
      <w:tr w:rsidR="001F02D8" w14:paraId="3383C834"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14:paraId="2B3F393E" w14:textId="77777777" w:rsidR="001F02D8" w:rsidRDefault="00DC65D4">
            <w:r>
              <w:rPr>
                <w:b/>
                <w:bCs/>
                <w:color w:val="FFFFFF"/>
              </w:rPr>
              <w:t>predictions — Model output and predictions</w:t>
            </w:r>
          </w:p>
        </w:tc>
      </w:tr>
      <w:tr w:rsidR="001F02D8" w14:paraId="78CB826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1A45412" w14:textId="77777777" w:rsidR="001F02D8" w:rsidRDefault="00DC65D4">
            <w:r>
              <w:t>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83A26EE"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9F463FB" w14:textId="77777777" w:rsidR="001F02D8" w:rsidRDefault="00DC65D4">
            <w:r>
              <w:t>PK, 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FAC8732" w14:textId="77777777" w:rsidR="001F02D8" w:rsidRDefault="00DC65D4">
            <w:r>
              <w:t>Trading date of prediction</w:t>
            </w:r>
          </w:p>
        </w:tc>
      </w:tr>
      <w:tr w:rsidR="001F02D8" w14:paraId="1CB52AE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658D9" w14:textId="77777777" w:rsidR="001F02D8" w:rsidRDefault="00DC65D4">
            <w:proofErr w:type="spellStart"/>
            <w:r>
              <w:t>predicted_direction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B55EC" w14:textId="77777777" w:rsidR="001F02D8" w:rsidRDefault="00DC65D4">
            <w:r>
              <w:t>INTEGER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3C1774"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5C7303" w14:textId="77777777" w:rsidR="001F02D8" w:rsidRDefault="00DC65D4">
            <w:r>
              <w:t>1 = UP, 0 = DOWN</w:t>
            </w:r>
          </w:p>
        </w:tc>
      </w:tr>
      <w:tr w:rsidR="001F02D8" w14:paraId="38086C9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D3CDB6D" w14:textId="77777777" w:rsidR="001F02D8" w:rsidRDefault="00DC65D4">
            <w:r>
              <w:lastRenderedPageBreak/>
              <w:t>confidence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2BAE52C" w14:textId="77777777" w:rsidR="001F02D8" w:rsidRDefault="00DC65D4">
            <w:r>
              <w:t>REAL</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66F6BD7F"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22D09C49" w14:textId="77777777" w:rsidR="001F02D8" w:rsidRDefault="00DC65D4">
            <w:r>
              <w:t>Model confidence score (0-1)</w:t>
            </w:r>
          </w:p>
        </w:tc>
      </w:tr>
      <w:tr w:rsidR="001F02D8" w14:paraId="7EB71E5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3BC9E8" w14:textId="77777777" w:rsidR="001F02D8" w:rsidRDefault="00DC65D4">
            <w:proofErr w:type="spellStart"/>
            <w:r>
              <w:t>model_used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BDA153" w14:textId="77777777" w:rsidR="001F02D8" w:rsidRDefault="00DC65D4">
            <w:r>
              <w:t>TEXT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E2B10A" w14:textId="77777777" w:rsidR="001F02D8" w:rsidRDefault="00DC65D4">
            <w:r>
              <w:t>NOT NULL</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E95D8" w14:textId="77777777" w:rsidR="001F02D8" w:rsidRDefault="00DC65D4">
            <w:r>
              <w:t>Name of model used</w:t>
            </w:r>
          </w:p>
        </w:tc>
      </w:tr>
      <w:tr w:rsidR="001F02D8" w14:paraId="7786260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213C327" w14:textId="77777777" w:rsidR="001F02D8" w:rsidRDefault="00DC65D4">
            <w:proofErr w:type="spellStart"/>
            <w:r>
              <w:t>actual_direction</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5B328DF3" w14:textId="77777777" w:rsidR="001F02D8" w:rsidRDefault="00DC65D4">
            <w:r>
              <w:t>INTEGER</w:t>
            </w:r>
          </w:p>
        </w:tc>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3D7C9ADD" w14:textId="77777777" w:rsidR="001F02D8" w:rsidRDefault="001F02D8"/>
        </w:tc>
        <w:tc>
          <w:tcPr>
            <w:tcW w:w="2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tcPr>
          <w:p w14:paraId="704DE63A" w14:textId="77777777" w:rsidR="001F02D8" w:rsidRDefault="00DC65D4">
            <w:r>
              <w:t>Actual outcome (filled after event)</w:t>
            </w:r>
          </w:p>
        </w:tc>
      </w:tr>
    </w:tbl>
    <w:p w14:paraId="706D7DD5" w14:textId="77777777" w:rsidR="001F02D8" w:rsidRDefault="00DC65D4">
      <w:pPr>
        <w:pStyle w:val="2"/>
      </w:pPr>
      <w:bookmarkStart w:id="28" w:name="_9je18oubmho7" w:colFirst="0" w:colLast="0"/>
      <w:bookmarkEnd w:id="28"/>
      <w:r>
        <w:t>5.4 Relationships</w:t>
      </w:r>
    </w:p>
    <w:p w14:paraId="33814380" w14:textId="77777777" w:rsidR="001F02D8" w:rsidRDefault="00DC65D4">
      <w:pPr>
        <w:spacing w:after="160"/>
      </w:pPr>
      <w:r>
        <w:t xml:space="preserve">All six tables in the database share the date column as their common key. There are no foreign key constraints defined between tables — relationships are established at pipeline runtime through </w:t>
      </w:r>
      <w:proofErr w:type="gramStart"/>
      <w:r>
        <w:t>pandas</w:t>
      </w:r>
      <w:proofErr w:type="gramEnd"/>
      <w:r>
        <w:t xml:space="preserve"> merge operations rather than at the database level. The</w:t>
      </w:r>
      <w:r>
        <w:t xml:space="preserve"> preprocessing pipeline performs left joins using MSFT trading dates as the base, bringing in matching rows from </w:t>
      </w:r>
      <w:proofErr w:type="spellStart"/>
      <w:r>
        <w:t>gold_prices</w:t>
      </w:r>
      <w:proofErr w:type="spellEnd"/>
      <w:r>
        <w:t xml:space="preserve">, </w:t>
      </w:r>
      <w:proofErr w:type="spellStart"/>
      <w:r>
        <w:t>oil_prices</w:t>
      </w:r>
      <w:proofErr w:type="spellEnd"/>
      <w:r>
        <w:t xml:space="preserve">, and </w:t>
      </w:r>
      <w:proofErr w:type="spellStart"/>
      <w:r>
        <w:t>vix_data</w:t>
      </w:r>
      <w:proofErr w:type="spellEnd"/>
      <w:r>
        <w:t xml:space="preserve"> for each trading day. The resulting merged and processed dataset is written to the </w:t>
      </w:r>
      <w:proofErr w:type="spellStart"/>
      <w:r>
        <w:t>processed_features</w:t>
      </w:r>
      <w:proofErr w:type="spellEnd"/>
      <w:r>
        <w:t xml:space="preserve"> tab</w:t>
      </w:r>
      <w:r>
        <w:t xml:space="preserve">le. The predictions table is populated by the model after training and stores one prediction row per trading date corresponding to rows in </w:t>
      </w:r>
      <w:proofErr w:type="spellStart"/>
      <w:r>
        <w:t>processed_features</w:t>
      </w:r>
      <w:proofErr w:type="spellEnd"/>
      <w:r>
        <w:t>. Each table therefore has a one-to-one relationship with every other table based on the date colum</w:t>
      </w:r>
      <w:r>
        <w:t>n.</w:t>
      </w:r>
    </w:p>
    <w:p w14:paraId="0107475E" w14:textId="77777777" w:rsidR="001F02D8" w:rsidRDefault="00DC65D4">
      <w:pPr>
        <w:pStyle w:val="2"/>
      </w:pPr>
      <w:bookmarkStart w:id="29" w:name="_5dj1vp9fec4a" w:colFirst="0" w:colLast="0"/>
      <w:bookmarkEnd w:id="29"/>
      <w:r>
        <w:t>5.5 Data Lifecycle</w:t>
      </w:r>
    </w:p>
    <w:p w14:paraId="0F4987AA" w14:textId="77777777" w:rsidR="001F02D8" w:rsidRDefault="00DC65D4">
      <w:pPr>
        <w:spacing w:after="160"/>
      </w:pPr>
      <w:r>
        <w:t>The raw data tables (</w:t>
      </w:r>
      <w:proofErr w:type="spellStart"/>
      <w:r>
        <w:t>msft_daily</w:t>
      </w:r>
      <w:proofErr w:type="spellEnd"/>
      <w:r>
        <w:t xml:space="preserve">, </w:t>
      </w:r>
      <w:proofErr w:type="spellStart"/>
      <w:r>
        <w:t>gold_prices</w:t>
      </w:r>
      <w:proofErr w:type="spellEnd"/>
      <w:r>
        <w:t xml:space="preserve">, </w:t>
      </w:r>
      <w:proofErr w:type="spellStart"/>
      <w:r>
        <w:t>oil_prices</w:t>
      </w:r>
      <w:proofErr w:type="spellEnd"/>
      <w:r>
        <w:t xml:space="preserve">, </w:t>
      </w:r>
      <w:proofErr w:type="spellStart"/>
      <w:r>
        <w:t>vix_data</w:t>
      </w:r>
      <w:proofErr w:type="spellEnd"/>
      <w:r>
        <w:t xml:space="preserve">) are created once when the database management notebook is run. They are fully replaced each time the notebook is rerun using </w:t>
      </w:r>
      <w:proofErr w:type="spellStart"/>
      <w:r>
        <w:t>if_exists</w:t>
      </w:r>
      <w:proofErr w:type="spellEnd"/>
      <w:r>
        <w:t>=replace, which drops and recrea</w:t>
      </w:r>
      <w:r>
        <w:t xml:space="preserve">tes the table with fresh data. The </w:t>
      </w:r>
      <w:proofErr w:type="spellStart"/>
      <w:r>
        <w:t>processed_features</w:t>
      </w:r>
      <w:proofErr w:type="spellEnd"/>
      <w:r>
        <w:t xml:space="preserve"> table is created by the preprocessing pipeline and replaced each time the pipeline runs, ensuring it always reflects the latest raw data and any pipeline changes. The predictions table is created by the</w:t>
      </w:r>
      <w:r>
        <w:t xml:space="preserve"> model notebook and replaced each time the model runs, always containing the most recent set of predictions. No data is ever partially updated — all writes are full replacements. No personal data is stored in the database at any point. All data is publicly</w:t>
      </w:r>
      <w:r>
        <w:t xml:space="preserve"> available financial market data sourced from the Nasdaq-100 dataset and the </w:t>
      </w:r>
      <w:proofErr w:type="spellStart"/>
      <w:r>
        <w:t>yfinance</w:t>
      </w:r>
      <w:proofErr w:type="spellEnd"/>
      <w:r>
        <w:t xml:space="preserve"> API. No archiving or deletion policy is required beyond the full replacement approach described above, and GDPR does not apply as no personal data is processed.</w:t>
      </w:r>
    </w:p>
    <w:p w14:paraId="12E6462D" w14:textId="77777777" w:rsidR="001F02D8" w:rsidRDefault="00DC65D4">
      <w:pPr>
        <w:pStyle w:val="1"/>
      </w:pPr>
      <w:bookmarkStart w:id="30" w:name="_gqhxqshx9agx" w:colFirst="0" w:colLast="0"/>
      <w:bookmarkEnd w:id="30"/>
      <w:r>
        <w:t>6. Design</w:t>
      </w:r>
      <w:r>
        <w:t xml:space="preserve"> Decisions and Trade-offs</w:t>
      </w:r>
    </w:p>
    <w:p w14:paraId="271EDAEB" w14:textId="77777777" w:rsidR="001F02D8" w:rsidRDefault="00DC65D4">
      <w:pPr>
        <w:pStyle w:val="2"/>
      </w:pPr>
      <w:bookmarkStart w:id="31" w:name="_y8je7t32vy1t" w:colFirst="0" w:colLast="0"/>
      <w:bookmarkEnd w:id="31"/>
      <w:r>
        <w:t>6.1 Key Design Decisions</w:t>
      </w:r>
    </w:p>
    <w:p w14:paraId="65C12BCB" w14:textId="77777777" w:rsidR="001F02D8" w:rsidRDefault="00DC65D4">
      <w:pPr>
        <w:spacing w:after="160"/>
      </w:pPr>
      <w:r>
        <w:rPr>
          <w:i/>
          <w:iCs/>
          <w:color w:val="595959"/>
        </w:rPr>
        <w:t>Capture the decisions your team made that a reader would reasonably question. For each one, note the options you considered, what you chose and why. This is the single most valuable section of the document</w:t>
      </w:r>
      <w:r>
        <w:rPr>
          <w:i/>
          <w:iCs/>
          <w:color w:val="595959"/>
        </w:rPr>
        <w:t xml:space="preserve"> — it shows the thinking behind the design.</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600"/>
        <w:gridCol w:w="1800"/>
        <w:gridCol w:w="2960"/>
      </w:tblGrid>
      <w:tr w:rsidR="001F02D8" w14:paraId="40DEE194"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EB9F8B4" w14:textId="77777777" w:rsidR="001F02D8" w:rsidRDefault="00DC65D4">
            <w:r>
              <w:rPr>
                <w:b/>
                <w:bCs/>
              </w:rPr>
              <w:t>Decision</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F86ED66" w14:textId="77777777" w:rsidR="001F02D8" w:rsidRDefault="00DC65D4">
            <w:r>
              <w:rPr>
                <w:b/>
                <w:bCs/>
              </w:rPr>
              <w:t>Options considered</w:t>
            </w:r>
          </w:p>
        </w:tc>
        <w:tc>
          <w:tcPr>
            <w:tcW w:w="18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64E645A" w14:textId="77777777" w:rsidR="001F02D8" w:rsidRDefault="00DC65D4">
            <w:r>
              <w:rPr>
                <w:b/>
                <w:bCs/>
              </w:rPr>
              <w:t>Choice</w:t>
            </w:r>
          </w:p>
        </w:tc>
        <w:tc>
          <w:tcPr>
            <w:tcW w:w="29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86CCC1A" w14:textId="77777777" w:rsidR="001F02D8" w:rsidRDefault="00DC65D4">
            <w:r>
              <w:rPr>
                <w:b/>
                <w:bCs/>
              </w:rPr>
              <w:t>Rationale</w:t>
            </w:r>
          </w:p>
        </w:tc>
      </w:tr>
      <w:tr w:rsidR="001F02D8" w14:paraId="6AE287C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0C654" w14:textId="77777777" w:rsidR="001F02D8" w:rsidRDefault="001F02D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55D03" w14:textId="77777777" w:rsidR="001F02D8" w:rsidRDefault="001F02D8"/>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DDD0E" w14:textId="77777777" w:rsidR="001F02D8" w:rsidRDefault="001F02D8"/>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65F4A" w14:textId="77777777" w:rsidR="001F02D8" w:rsidRDefault="001F02D8"/>
        </w:tc>
      </w:tr>
      <w:tr w:rsidR="001F02D8" w14:paraId="10619E9C"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0AF39" w14:textId="77777777" w:rsidR="001F02D8" w:rsidRDefault="001F02D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ED8F9" w14:textId="77777777" w:rsidR="001F02D8" w:rsidRDefault="001F02D8"/>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6BC4C" w14:textId="77777777" w:rsidR="001F02D8" w:rsidRDefault="001F02D8"/>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28267" w14:textId="77777777" w:rsidR="001F02D8" w:rsidRDefault="001F02D8"/>
        </w:tc>
      </w:tr>
      <w:tr w:rsidR="001F02D8" w14:paraId="56B055F5"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E7D73" w14:textId="77777777" w:rsidR="001F02D8" w:rsidRDefault="001F02D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F4FCA" w14:textId="77777777" w:rsidR="001F02D8" w:rsidRDefault="001F02D8"/>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4B5E6" w14:textId="77777777" w:rsidR="001F02D8" w:rsidRDefault="001F02D8"/>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31743" w14:textId="77777777" w:rsidR="001F02D8" w:rsidRDefault="001F02D8"/>
        </w:tc>
      </w:tr>
      <w:tr w:rsidR="001F02D8" w14:paraId="259FC52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E7211" w14:textId="77777777" w:rsidR="001F02D8" w:rsidRDefault="001F02D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ADCC2" w14:textId="77777777" w:rsidR="001F02D8" w:rsidRDefault="001F02D8"/>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3A523" w14:textId="77777777" w:rsidR="001F02D8" w:rsidRDefault="001F02D8"/>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3256D" w14:textId="77777777" w:rsidR="001F02D8" w:rsidRDefault="001F02D8"/>
        </w:tc>
      </w:tr>
    </w:tbl>
    <w:p w14:paraId="7D5B3B10" w14:textId="77777777" w:rsidR="001F02D8" w:rsidRDefault="00DC65D4">
      <w:pPr>
        <w:pStyle w:val="2"/>
      </w:pPr>
      <w:bookmarkStart w:id="32" w:name="_mqzy62rtrkwt" w:colFirst="0" w:colLast="0"/>
      <w:bookmarkEnd w:id="32"/>
      <w:r>
        <w:lastRenderedPageBreak/>
        <w:t>6.2 Quality Attributes</w:t>
      </w:r>
    </w:p>
    <w:p w14:paraId="2FF5C31C" w14:textId="77777777" w:rsidR="001F02D8" w:rsidRDefault="00DC65D4">
      <w:pPr>
        <w:spacing w:after="160"/>
      </w:pPr>
      <w:r>
        <w:rPr>
          <w:i/>
          <w:iCs/>
          <w:color w:val="595959"/>
        </w:rPr>
        <w:t>For each attribute below, write a short paragraph: what it means for this project, what you did in the design to support it, and any trade-offs you accepted.</w:t>
      </w:r>
    </w:p>
    <w:p w14:paraId="024ACB0A" w14:textId="77777777" w:rsidR="001F02D8" w:rsidRDefault="00DC65D4">
      <w:pPr>
        <w:pStyle w:val="3"/>
      </w:pPr>
      <w:bookmarkStart w:id="33" w:name="_es66yte1znwm" w:colFirst="0" w:colLast="0"/>
      <w:bookmarkEnd w:id="33"/>
      <w:r>
        <w:t>6.2.1 Usability</w:t>
      </w:r>
    </w:p>
    <w:p w14:paraId="0A5BE526" w14:textId="77777777" w:rsidR="001F02D8" w:rsidRDefault="00DC65D4">
      <w:pPr>
        <w:spacing w:after="160"/>
      </w:pPr>
      <w:r>
        <w:rPr>
          <w:i/>
          <w:iCs/>
          <w:color w:val="595959"/>
        </w:rPr>
        <w:t>How easy is the application to learn and use for its intended users? Think about interface clarity, feedback, error messages and accessibility.</w:t>
      </w:r>
    </w:p>
    <w:p w14:paraId="0272A439" w14:textId="77777777" w:rsidR="001F02D8" w:rsidRDefault="00DC65D4">
      <w:pPr>
        <w:pStyle w:val="3"/>
      </w:pPr>
      <w:bookmarkStart w:id="34" w:name="_26j69kmek90b" w:colFirst="0" w:colLast="0"/>
      <w:bookmarkEnd w:id="34"/>
      <w:r>
        <w:t>6.2.2 Reliability</w:t>
      </w:r>
    </w:p>
    <w:p w14:paraId="0312D8C5" w14:textId="77777777" w:rsidR="001F02D8" w:rsidRDefault="00DC65D4">
      <w:pPr>
        <w:spacing w:after="160"/>
      </w:pPr>
      <w:r>
        <w:rPr>
          <w:i/>
          <w:iCs/>
          <w:color w:val="595959"/>
        </w:rPr>
        <w:t>What happens when something goes wrong — bad input, a failed API call, a crashed component? De</w:t>
      </w:r>
      <w:r>
        <w:rPr>
          <w:i/>
          <w:iCs/>
          <w:color w:val="595959"/>
        </w:rPr>
        <w:t>scribe how your design keeps the system predictable.</w:t>
      </w:r>
    </w:p>
    <w:p w14:paraId="0512BF63" w14:textId="77777777" w:rsidR="001F02D8" w:rsidRDefault="00DC65D4">
      <w:pPr>
        <w:pStyle w:val="3"/>
      </w:pPr>
      <w:bookmarkStart w:id="35" w:name="_g7q5gz6chqzq" w:colFirst="0" w:colLast="0"/>
      <w:bookmarkEnd w:id="35"/>
      <w:r>
        <w:t>6.2.3 Maintainability</w:t>
      </w:r>
    </w:p>
    <w:p w14:paraId="3B44F6EB" w14:textId="77777777" w:rsidR="001F02D8" w:rsidRDefault="00DC65D4">
      <w:pPr>
        <w:spacing w:after="160"/>
      </w:pPr>
      <w:r>
        <w:rPr>
          <w:i/>
          <w:iCs/>
          <w:color w:val="595959"/>
        </w:rPr>
        <w:t>How easy will it be for a new team member to understand, change and extend this system in six months? Mention things like code structure, naming, documentation and separation of con</w:t>
      </w:r>
      <w:r>
        <w:rPr>
          <w:i/>
          <w:iCs/>
          <w:color w:val="595959"/>
        </w:rPr>
        <w:t>cerns.</w:t>
      </w:r>
    </w:p>
    <w:p w14:paraId="5FC160A4" w14:textId="77777777" w:rsidR="001F02D8" w:rsidRDefault="00DC65D4">
      <w:pPr>
        <w:pStyle w:val="3"/>
      </w:pPr>
      <w:bookmarkStart w:id="36" w:name="_jujevh7vvla5" w:colFirst="0" w:colLast="0"/>
      <w:bookmarkEnd w:id="36"/>
      <w:r>
        <w:t>6.2.4 Scalability</w:t>
      </w:r>
    </w:p>
    <w:p w14:paraId="18A5536A" w14:textId="77777777" w:rsidR="001F02D8" w:rsidRDefault="00DC65D4">
      <w:pPr>
        <w:spacing w:after="160"/>
      </w:pPr>
      <w:r>
        <w:rPr>
          <w:i/>
          <w:iCs/>
          <w:color w:val="595959"/>
        </w:rPr>
        <w:t>If the data volume or number of users grew 10× or 100×, where would your system struggle first, and what would you change? You are not expected to build for huge scale — you are expected to be aware of the limits.</w:t>
      </w:r>
    </w:p>
    <w:p w14:paraId="197DC933" w14:textId="77777777" w:rsidR="001F02D8" w:rsidRDefault="00DC65D4">
      <w:pPr>
        <w:pStyle w:val="3"/>
      </w:pPr>
      <w:bookmarkStart w:id="37" w:name="_xd829iyumzaa" w:colFirst="0" w:colLast="0"/>
      <w:bookmarkEnd w:id="37"/>
      <w:r>
        <w:t>6.2.5 Privacy and</w:t>
      </w:r>
      <w:r>
        <w:t xml:space="preserve"> Security</w:t>
      </w:r>
    </w:p>
    <w:p w14:paraId="099C6C24" w14:textId="77777777" w:rsidR="001F02D8" w:rsidRDefault="00DC65D4">
      <w:pPr>
        <w:spacing w:after="160"/>
      </w:pPr>
      <w:r>
        <w:rPr>
          <w:i/>
          <w:iCs/>
          <w:color w:val="595959"/>
        </w:rPr>
        <w:t>What sensitive data does the system handle? How is access controlled? How is data protected in transit and at rest? Mention any relevant regulations (</w:t>
      </w:r>
      <w:proofErr w:type="gramStart"/>
      <w:r>
        <w:rPr>
          <w:i/>
          <w:iCs/>
          <w:color w:val="595959"/>
        </w:rPr>
        <w:t>e.g.</w:t>
      </w:r>
      <w:proofErr w:type="gramEnd"/>
      <w:r>
        <w:rPr>
          <w:i/>
          <w:iCs/>
          <w:color w:val="595959"/>
        </w:rPr>
        <w:t xml:space="preserve"> GDPR) and the concrete steps you take to comply. </w:t>
      </w:r>
      <w:proofErr w:type="gramStart"/>
      <w:r>
        <w:rPr>
          <w:i/>
          <w:iCs/>
          <w:color w:val="595959"/>
        </w:rPr>
        <w:t>( You</w:t>
      </w:r>
      <w:proofErr w:type="gramEnd"/>
      <w:r>
        <w:rPr>
          <w:i/>
          <w:iCs/>
          <w:color w:val="595959"/>
        </w:rPr>
        <w:t xml:space="preserve"> should already have considered this </w:t>
      </w:r>
      <w:r>
        <w:rPr>
          <w:i/>
          <w:iCs/>
          <w:color w:val="595959"/>
        </w:rPr>
        <w:t>in your Legal Assessment a short summary is sufficient here.)</w:t>
      </w:r>
    </w:p>
    <w:p w14:paraId="50ED66E9" w14:textId="77777777" w:rsidR="001F02D8" w:rsidRDefault="001F02D8">
      <w:pPr>
        <w:pStyle w:val="1"/>
      </w:pPr>
      <w:bookmarkStart w:id="38" w:name="_jto7isc9ia8n" w:colFirst="0" w:colLast="0"/>
      <w:bookmarkEnd w:id="38"/>
    </w:p>
    <w:p w14:paraId="3E91DD93" w14:textId="77777777" w:rsidR="001F02D8" w:rsidRDefault="001F02D8">
      <w:pPr>
        <w:pStyle w:val="1"/>
      </w:pPr>
    </w:p>
    <w:p w14:paraId="7CEE1D93" w14:textId="77777777" w:rsidR="001F02D8" w:rsidRDefault="001F02D8">
      <w:pPr>
        <w:pStyle w:val="1"/>
      </w:pPr>
    </w:p>
    <w:p w14:paraId="55F1940D" w14:textId="77777777" w:rsidR="001F02D8" w:rsidRDefault="00DC65D4">
      <w:pPr>
        <w:pStyle w:val="1"/>
      </w:pPr>
      <w:r>
        <w:t>7. Open Issues and Future Work</w:t>
      </w:r>
    </w:p>
    <w:p w14:paraId="63906C6A" w14:textId="77777777" w:rsidR="001F02D8" w:rsidRDefault="00DC65D4">
      <w:pPr>
        <w:numPr>
          <w:ilvl w:val="0"/>
          <w:numId w:val="7"/>
        </w:numPr>
        <w:pBdr>
          <w:top w:val="nil"/>
          <w:left w:val="nil"/>
          <w:bottom w:val="nil"/>
          <w:right w:val="nil"/>
          <w:between w:val="nil"/>
        </w:pBdr>
      </w:pPr>
      <w:r>
        <w:rPr>
          <w:b/>
          <w:bCs/>
          <w:color w:val="000000"/>
        </w:rPr>
        <w:t>O</w:t>
      </w:r>
      <w:r>
        <w:rPr>
          <w:b/>
          <w:bCs/>
          <w:color w:val="000000"/>
        </w:rPr>
        <w:t>pen issue:</w:t>
      </w:r>
      <w:r>
        <w:rPr>
          <w:color w:val="000000"/>
        </w:rPr>
        <w:t xml:space="preserve"> Section 6 (Design Decisions) will be updated once the dashboard wireframes are </w:t>
      </w:r>
      <w:proofErr w:type="spellStart"/>
      <w:r>
        <w:rPr>
          <w:color w:val="000000"/>
        </w:rPr>
        <w:t>finalised</w:t>
      </w:r>
      <w:proofErr w:type="spellEnd"/>
      <w:r>
        <w:rPr>
          <w:color w:val="000000"/>
        </w:rPr>
        <w:t>.</w:t>
      </w:r>
    </w:p>
    <w:p w14:paraId="369BF9D9" w14:textId="77777777" w:rsidR="001F02D8" w:rsidRDefault="00DC65D4">
      <w:pPr>
        <w:numPr>
          <w:ilvl w:val="0"/>
          <w:numId w:val="7"/>
        </w:numPr>
        <w:pBdr>
          <w:top w:val="nil"/>
          <w:left w:val="nil"/>
          <w:bottom w:val="nil"/>
          <w:right w:val="nil"/>
          <w:between w:val="nil"/>
        </w:pBdr>
      </w:pPr>
      <w:r>
        <w:rPr>
          <w:b/>
          <w:bCs/>
          <w:color w:val="000000"/>
        </w:rPr>
        <w:t>Known limitation:</w:t>
      </w:r>
      <w:r>
        <w:rPr>
          <w:color w:val="000000"/>
        </w:rPr>
        <w:t xml:space="preserve"> The </w:t>
      </w:r>
      <w:proofErr w:type="spellStart"/>
      <w:r>
        <w:rPr>
          <w:color w:val="000000"/>
        </w:rPr>
        <w:t>yfinance</w:t>
      </w:r>
      <w:proofErr w:type="spellEnd"/>
      <w:r>
        <w:rPr>
          <w:color w:val="000000"/>
        </w:rPr>
        <w:t xml:space="preserve"> API is intended for personal and educational use only, which limits the application to non-commercial use.</w:t>
      </w:r>
    </w:p>
    <w:p w14:paraId="18CCBD6C" w14:textId="77777777" w:rsidR="001F02D8" w:rsidRDefault="00DC65D4">
      <w:pPr>
        <w:numPr>
          <w:ilvl w:val="0"/>
          <w:numId w:val="7"/>
        </w:numPr>
        <w:pBdr>
          <w:top w:val="nil"/>
          <w:left w:val="nil"/>
          <w:bottom w:val="nil"/>
          <w:right w:val="nil"/>
          <w:between w:val="nil"/>
        </w:pBdr>
      </w:pPr>
      <w:r>
        <w:rPr>
          <w:b/>
          <w:bCs/>
          <w:color w:val="000000"/>
        </w:rPr>
        <w:t>Known limitation:</w:t>
      </w:r>
      <w:r>
        <w:rPr>
          <w:color w:val="000000"/>
        </w:rPr>
        <w:t xml:space="preserve"> SQLite is file-based and does not support concurrent access, meaning the application is limited to single-user local deployment.</w:t>
      </w:r>
    </w:p>
    <w:p w14:paraId="018B8592" w14:textId="77777777" w:rsidR="001F02D8" w:rsidRDefault="00DC65D4">
      <w:pPr>
        <w:numPr>
          <w:ilvl w:val="0"/>
          <w:numId w:val="7"/>
        </w:numPr>
        <w:pBdr>
          <w:top w:val="nil"/>
          <w:left w:val="nil"/>
          <w:bottom w:val="nil"/>
          <w:right w:val="nil"/>
          <w:between w:val="nil"/>
        </w:pBdr>
      </w:pPr>
      <w:r>
        <w:rPr>
          <w:b/>
          <w:bCs/>
          <w:color w:val="000000"/>
        </w:rPr>
        <w:t>Known limitation:</w:t>
      </w:r>
      <w:r>
        <w:rPr>
          <w:color w:val="000000"/>
        </w:rPr>
        <w:t xml:space="preserve"> The model is not retrained automatically, meaning prediction quality may degrade over time as market conditi</w:t>
      </w:r>
      <w:r>
        <w:rPr>
          <w:color w:val="000000"/>
        </w:rPr>
        <w:t>ons change.</w:t>
      </w:r>
    </w:p>
    <w:p w14:paraId="608FE164" w14:textId="77777777" w:rsidR="001F02D8" w:rsidRDefault="00DC65D4">
      <w:pPr>
        <w:numPr>
          <w:ilvl w:val="0"/>
          <w:numId w:val="7"/>
        </w:numPr>
        <w:pBdr>
          <w:top w:val="nil"/>
          <w:left w:val="nil"/>
          <w:bottom w:val="nil"/>
          <w:right w:val="nil"/>
          <w:between w:val="nil"/>
        </w:pBdr>
      </w:pPr>
      <w:r>
        <w:rPr>
          <w:b/>
          <w:bCs/>
          <w:color w:val="000000"/>
        </w:rPr>
        <w:t>Future improvement:</w:t>
      </w:r>
      <w:r>
        <w:rPr>
          <w:color w:val="000000"/>
        </w:rPr>
        <w:t xml:space="preserve"> The current architecture is built around MSFT as a single stock. A future improvement would be to </w:t>
      </w:r>
      <w:proofErr w:type="spellStart"/>
      <w:r>
        <w:rPr>
          <w:color w:val="000000"/>
        </w:rPr>
        <w:t>generalise</w:t>
      </w:r>
      <w:proofErr w:type="spellEnd"/>
      <w:r>
        <w:rPr>
          <w:color w:val="000000"/>
        </w:rPr>
        <w:t xml:space="preserve"> the pipeline and dashboard to support multiple Nasdaq-100 stocks, allowing users to select any ticker and receive n</w:t>
      </w:r>
      <w:r>
        <w:rPr>
          <w:color w:val="000000"/>
        </w:rPr>
        <w:t>ext-day directional predictions for it.</w:t>
      </w:r>
      <w:r>
        <w:br w:type="page"/>
      </w:r>
    </w:p>
    <w:p w14:paraId="0AC6B1BE" w14:textId="77777777" w:rsidR="001F02D8" w:rsidRDefault="00DC65D4">
      <w:pPr>
        <w:pStyle w:val="1"/>
      </w:pPr>
      <w:bookmarkStart w:id="39" w:name="_rnsmbl5f2ld" w:colFirst="0" w:colLast="0"/>
      <w:bookmarkEnd w:id="39"/>
      <w:r>
        <w:lastRenderedPageBreak/>
        <w:t>8. References</w:t>
      </w:r>
    </w:p>
    <w:p w14:paraId="039D80FF" w14:textId="77777777" w:rsidR="001F02D8" w:rsidRDefault="00DC65D4">
      <w:pPr>
        <w:pBdr>
          <w:top w:val="nil"/>
          <w:left w:val="nil"/>
          <w:bottom w:val="nil"/>
          <w:right w:val="nil"/>
          <w:between w:val="nil"/>
        </w:pBdr>
        <w:ind w:left="720" w:hanging="720"/>
        <w:rPr>
          <w:color w:val="000000"/>
          <w:sz w:val="24"/>
          <w:szCs w:val="24"/>
        </w:rPr>
      </w:pPr>
      <w:proofErr w:type="spellStart"/>
      <w:r>
        <w:rPr>
          <w:color w:val="000000"/>
        </w:rPr>
        <w:t>Roussi</w:t>
      </w:r>
      <w:proofErr w:type="spellEnd"/>
      <w:r>
        <w:rPr>
          <w:color w:val="000000"/>
        </w:rPr>
        <w:t xml:space="preserve">, R. (2023). </w:t>
      </w:r>
      <w:proofErr w:type="spellStart"/>
      <w:r>
        <w:rPr>
          <w:i/>
          <w:iCs/>
          <w:color w:val="000000"/>
        </w:rPr>
        <w:t>yfinance</w:t>
      </w:r>
      <w:proofErr w:type="spellEnd"/>
      <w:r>
        <w:rPr>
          <w:i/>
          <w:iCs/>
          <w:color w:val="000000"/>
        </w:rPr>
        <w:t>: Download market data from Yahoo! Finance's API</w:t>
      </w:r>
      <w:r>
        <w:rPr>
          <w:color w:val="000000"/>
        </w:rPr>
        <w:t xml:space="preserve">. Retrieved from </w:t>
      </w:r>
      <w:proofErr w:type="spellStart"/>
      <w:r>
        <w:rPr>
          <w:color w:val="000000"/>
        </w:rPr>
        <w:t>Github</w:t>
      </w:r>
      <w:proofErr w:type="spellEnd"/>
      <w:r>
        <w:rPr>
          <w:color w:val="000000"/>
        </w:rPr>
        <w:t>: https://github.com/ranaroussi/yfinance</w:t>
      </w:r>
    </w:p>
    <w:p w14:paraId="4C6A683D" w14:textId="77777777" w:rsidR="001F02D8" w:rsidRDefault="00DC65D4">
      <w:pPr>
        <w:pBdr>
          <w:top w:val="nil"/>
          <w:left w:val="nil"/>
          <w:bottom w:val="nil"/>
          <w:right w:val="nil"/>
          <w:between w:val="nil"/>
        </w:pBdr>
        <w:ind w:left="720" w:hanging="720"/>
        <w:rPr>
          <w:color w:val="000000"/>
        </w:rPr>
      </w:pPr>
      <w:proofErr w:type="gramStart"/>
      <w:r>
        <w:rPr>
          <w:color w:val="000000"/>
        </w:rPr>
        <w:t>SQLite .</w:t>
      </w:r>
      <w:proofErr w:type="gramEnd"/>
      <w:r>
        <w:rPr>
          <w:color w:val="000000"/>
        </w:rPr>
        <w:t xml:space="preserve"> (2024). </w:t>
      </w:r>
      <w:r>
        <w:rPr>
          <w:i/>
          <w:iCs/>
          <w:color w:val="000000"/>
        </w:rPr>
        <w:t>SQLite Documentation</w:t>
      </w:r>
      <w:r>
        <w:rPr>
          <w:color w:val="000000"/>
        </w:rPr>
        <w:t>. Retrieved from https://www.sqlite.org/docs.html</w:t>
      </w:r>
    </w:p>
    <w:p w14:paraId="292DCF71" w14:textId="77777777" w:rsidR="001F02D8" w:rsidRDefault="00DC65D4">
      <w:pPr>
        <w:pBdr>
          <w:top w:val="nil"/>
          <w:left w:val="nil"/>
          <w:bottom w:val="nil"/>
          <w:right w:val="nil"/>
          <w:between w:val="nil"/>
        </w:pBdr>
        <w:ind w:left="720" w:hanging="720"/>
        <w:rPr>
          <w:color w:val="000000"/>
        </w:rPr>
      </w:pPr>
      <w:proofErr w:type="spellStart"/>
      <w:r>
        <w:rPr>
          <w:color w:val="000000"/>
        </w:rPr>
        <w:t>Streamlit</w:t>
      </w:r>
      <w:proofErr w:type="spellEnd"/>
      <w:r>
        <w:rPr>
          <w:color w:val="000000"/>
        </w:rPr>
        <w:t xml:space="preserve">. (2024). </w:t>
      </w:r>
      <w:proofErr w:type="spellStart"/>
      <w:r>
        <w:rPr>
          <w:i/>
          <w:iCs/>
          <w:color w:val="000000"/>
        </w:rPr>
        <w:t>Streamlit</w:t>
      </w:r>
      <w:proofErr w:type="spellEnd"/>
      <w:r>
        <w:rPr>
          <w:i/>
          <w:iCs/>
          <w:color w:val="000000"/>
        </w:rPr>
        <w:t xml:space="preserve"> documentation</w:t>
      </w:r>
      <w:r>
        <w:rPr>
          <w:color w:val="000000"/>
        </w:rPr>
        <w:t>. Retrieved from https://docs.streamlit.io</w:t>
      </w:r>
    </w:p>
    <w:p w14:paraId="5D7BEF60" w14:textId="77777777" w:rsidR="001F02D8" w:rsidRDefault="001F02D8"/>
    <w:p w14:paraId="769B2118" w14:textId="77777777" w:rsidR="001F02D8" w:rsidRDefault="00DC65D4">
      <w:r>
        <w:br w:type="page"/>
      </w:r>
    </w:p>
    <w:p w14:paraId="38519326" w14:textId="77777777" w:rsidR="001F02D8" w:rsidRDefault="00DC65D4">
      <w:pPr>
        <w:pStyle w:val="1"/>
      </w:pPr>
      <w:bookmarkStart w:id="40" w:name="_ngof8m6tkvg0" w:colFirst="0" w:colLast="0"/>
      <w:bookmarkEnd w:id="40"/>
      <w:r>
        <w:lastRenderedPageBreak/>
        <w:t>Appendix A. Additional Diagrams and Notes</w:t>
      </w:r>
    </w:p>
    <w:p w14:paraId="2C86F558" w14:textId="77777777" w:rsidR="001F02D8" w:rsidRDefault="00DC65D4">
      <w:pPr>
        <w:spacing w:after="160"/>
        <w:rPr>
          <w:i/>
          <w:iCs/>
          <w:color w:val="595959"/>
        </w:rPr>
      </w:pPr>
      <w:r>
        <w:rPr>
          <w:i/>
          <w:iCs/>
          <w:color w:val="595959"/>
        </w:rPr>
        <w:t>Optional. Use this section for anything that supports the design but would c</w:t>
      </w:r>
      <w:r>
        <w:rPr>
          <w:i/>
          <w:iCs/>
          <w:color w:val="595959"/>
        </w:rPr>
        <w:t>lutter the main body: larger diagrams, pseudocode, API samples, detailed configuration, or experimental results that informed a decision.</w:t>
      </w:r>
    </w:p>
    <w:p w14:paraId="507EF0F5" w14:textId="77777777" w:rsidR="001F02D8" w:rsidRDefault="00DC65D4">
      <w:pPr>
        <w:spacing w:after="160"/>
      </w:pPr>
      <w:r>
        <w:t>(</w:t>
      </w:r>
      <w:proofErr w:type="gramStart"/>
      <w:r>
        <w:t>SQLite ,</w:t>
      </w:r>
      <w:proofErr w:type="gramEnd"/>
      <w:r>
        <w:t xml:space="preserve"> 2024) (SQLite , 2024) (</w:t>
      </w:r>
      <w:proofErr w:type="spellStart"/>
      <w:r>
        <w:t>Streamlit</w:t>
      </w:r>
      <w:proofErr w:type="spellEnd"/>
      <w:r>
        <w:t>, 2024) (</w:t>
      </w:r>
      <w:proofErr w:type="spellStart"/>
      <w:r>
        <w:t>Roussi</w:t>
      </w:r>
      <w:proofErr w:type="spellEnd"/>
      <w:r>
        <w:t>, 2023)</w:t>
      </w:r>
    </w:p>
    <w:sectPr w:rsidR="001F02D8">
      <w:headerReference w:type="default"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9ABA7" w14:textId="77777777" w:rsidR="00DC65D4" w:rsidRDefault="00DC65D4">
      <w:r>
        <w:separator/>
      </w:r>
    </w:p>
  </w:endnote>
  <w:endnote w:type="continuationSeparator" w:id="0">
    <w:p w14:paraId="2A72017D" w14:textId="77777777" w:rsidR="00DC65D4" w:rsidRDefault="00DC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944846D6-085D-4194-8C60-E0FA6CC735F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2" w:fontKey="{DFDC8899-7217-40E4-B44B-05C1F3928686}"/>
  </w:font>
  <w:font w:name="Arial Unicode MS">
    <w:altName w:val="Arial"/>
    <w:panose1 w:val="020B0604020202020204"/>
    <w:charset w:val="00"/>
    <w:family w:val="auto"/>
    <w:pitch w:val="default"/>
  </w:font>
  <w:font w:name="Aptos">
    <w:altName w:val="Calibri"/>
    <w:charset w:val="00"/>
    <w:family w:val="auto"/>
    <w:pitch w:val="default"/>
  </w:font>
  <w:font w:name="Calibri">
    <w:panose1 w:val="020F0502020204030204"/>
    <w:charset w:val="CC"/>
    <w:family w:val="swiss"/>
    <w:pitch w:val="variable"/>
    <w:sig w:usb0="E4002EFF" w:usb1="C200247B" w:usb2="00000009" w:usb3="00000000" w:csb0="000001FF" w:csb1="00000000"/>
    <w:embedRegular r:id="rId3" w:fontKey="{CA4865F0-A63D-4EFF-93A4-5BA8DF566671}"/>
  </w:font>
  <w:font w:name="Cambria">
    <w:panose1 w:val="02040503050406030204"/>
    <w:charset w:val="CC"/>
    <w:family w:val="roman"/>
    <w:pitch w:val="variable"/>
    <w:sig w:usb0="E00006FF" w:usb1="420024FF" w:usb2="02000000" w:usb3="00000000" w:csb0="0000019F" w:csb1="00000000"/>
    <w:embedRegular r:id="rId4" w:fontKey="{6CA73223-0BA0-4E4F-A11E-835DF9F79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B08C2" w14:textId="77777777" w:rsidR="001F02D8" w:rsidRDefault="00DC65D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70308">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970308">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80C8C" w14:textId="77777777" w:rsidR="00DC65D4" w:rsidRDefault="00DC65D4">
      <w:r>
        <w:separator/>
      </w:r>
    </w:p>
  </w:footnote>
  <w:footnote w:type="continuationSeparator" w:id="0">
    <w:p w14:paraId="725D1080" w14:textId="77777777" w:rsidR="00DC65D4" w:rsidRDefault="00DC6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F81B" w14:textId="77777777" w:rsidR="001F02D8" w:rsidRDefault="00DC65D4">
    <w:pPr>
      <w:pBdr>
        <w:bottom w:val="single" w:sz="4" w:space="4" w:color="BFBFBF"/>
      </w:pBdr>
      <w:jc w:val="right"/>
    </w:pPr>
    <w:r>
      <w:rPr>
        <w:i/>
        <w:iCs/>
        <w:color w:val="7F7F7F"/>
        <w:sz w:val="18"/>
        <w:szCs w:val="18"/>
      </w:rPr>
      <w:t>Application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56B91"/>
    <w:multiLevelType w:val="multilevel"/>
    <w:tmpl w:val="EB48EABA"/>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E5401A"/>
    <w:multiLevelType w:val="multilevel"/>
    <w:tmpl w:val="CA72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387D9A"/>
    <w:multiLevelType w:val="multilevel"/>
    <w:tmpl w:val="84C2898C"/>
    <w:lvl w:ilvl="0">
      <w:start w:val="1"/>
      <w:numFmt w:val="bullet"/>
      <w:lvlText w:val="•"/>
      <w:lvlJc w:val="left"/>
      <w:pPr>
        <w:ind w:left="720" w:hanging="360"/>
      </w:pPr>
      <w:rPr>
        <w:sz w:val="20"/>
        <w:szCs w:val="20"/>
      </w:rPr>
    </w:lvl>
    <w:lvl w:ilvl="1">
      <w:start w:val="3"/>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6683790"/>
    <w:multiLevelType w:val="multilevel"/>
    <w:tmpl w:val="A0042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5A7536"/>
    <w:multiLevelType w:val="multilevel"/>
    <w:tmpl w:val="BBAEA546"/>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325BE3"/>
    <w:multiLevelType w:val="multilevel"/>
    <w:tmpl w:val="B9BE6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04249ED"/>
    <w:multiLevelType w:val="multilevel"/>
    <w:tmpl w:val="B058BCDA"/>
    <w:lvl w:ilvl="0">
      <w:start w:val="1"/>
      <w:numFmt w:val="bullet"/>
      <w:lvlText w:val="•"/>
      <w:lvlJc w:val="left"/>
      <w:pPr>
        <w:ind w:left="720" w:hanging="360"/>
      </w:pPr>
      <w:rPr>
        <w:sz w:val="20"/>
        <w:szCs w:val="20"/>
      </w:rPr>
    </w:lvl>
    <w:lvl w:ilvl="1">
      <w:start w:val="3"/>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AFE0E5E"/>
    <w:multiLevelType w:val="multilevel"/>
    <w:tmpl w:val="D27C7B9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76641CEB"/>
    <w:multiLevelType w:val="multilevel"/>
    <w:tmpl w:val="460CA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
  </w:num>
  <w:num w:numId="3">
    <w:abstractNumId w:val="5"/>
  </w:num>
  <w:num w:numId="4">
    <w:abstractNumId w:val="0"/>
  </w:num>
  <w:num w:numId="5">
    <w:abstractNumId w:val="4"/>
  </w:num>
  <w:num w:numId="6">
    <w:abstractNumId w:val="8"/>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2D8"/>
    <w:rsid w:val="001F02D8"/>
    <w:rsid w:val="00970308"/>
    <w:rsid w:val="00A05D77"/>
    <w:rsid w:val="00DC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369E"/>
  <w15:docId w15:val="{2E69AF8F-3AA5-444A-AB96-6ABCAFC0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160"/>
      <w:outlineLvl w:val="0"/>
    </w:pPr>
    <w:rPr>
      <w:b/>
      <w:bCs/>
      <w:color w:val="1F3864"/>
      <w:sz w:val="32"/>
      <w:szCs w:val="32"/>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2E74B5"/>
      <w:sz w:val="26"/>
      <w:szCs w:val="2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1F3864"/>
      <w:sz w:val="23"/>
      <w:szCs w:val="23"/>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dubuas-my.sharepoint.com/personal/sadeghzadeh_a_buas_nl/_layouts/15/onedrive.aspx?id=%2Fpersonal%2Fsadeghzadeh%5Fa%5Fbuas%5Fnl%2FDocuments%2FData1D%5F2024%5F25%2FNASDAQ%2D100%20Daily%20Data&amp;ga=1" TargetMode="External"/><Relationship Id="rId13" Type="http://schemas.openxmlformats.org/officeDocument/2006/relationships/hyperlink" Target="https://finance.yahoo.com/quote/CL%3DF/history/"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inance.yahoo.com/quote/GC%3DF/history/"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nance.yahoo.com/quote/MSFT/history/?guccounter=1"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edubuas-my.sharepoint.com/personal/sadeghzadeh_a_buas_nl/_layouts/15/onedrive.aspx?id=%2Fpersonal%2Fsadeghzadeh%5Fa%5Fbuas%5Fnl%2FDocuments%2FData1D%5F2024%5F25%2FMacroeconomical%20Indicators&amp;ga=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dubuas-my.sharepoint.com/personal/sadeghzadeh_a_buas_nl/_layouts/15/onedrive.aspx?id=%2Fpersonal%2Fsadeghzadeh%5Fa%5Fbuas%5Fnl%2FDocuments%2FData1D%5F2024%5F25%2FCrude%20Oil%20and%20Gold%20Prices&amp;ga=1" TargetMode="External"/><Relationship Id="rId14" Type="http://schemas.openxmlformats.org/officeDocument/2006/relationships/hyperlink" Target="https://finance.yahoo.com/quote/%5EVIX/histor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3802</Words>
  <Characters>21674</Characters>
  <Application>Microsoft Office Word</Application>
  <DocSecurity>0</DocSecurity>
  <Lines>180</Lines>
  <Paragraphs>50</Paragraphs>
  <ScaleCrop>false</ScaleCrop>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Тимур Камбаров</dc:creator>
  <cp:lastModifiedBy>Kambarov, Timur (250596)</cp:lastModifiedBy>
  <cp:revision>2</cp:revision>
  <dcterms:created xsi:type="dcterms:W3CDTF">2026-05-28T20:47:00Z</dcterms:created>
  <dcterms:modified xsi:type="dcterms:W3CDTF">2026-05-28T20:47:00Z</dcterms:modified>
</cp:coreProperties>
</file>