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97C223" w14:textId="77777777" w:rsidR="001A5680" w:rsidRPr="001A5680" w:rsidRDefault="001A5680" w:rsidP="001A5680">
      <w:pPr>
        <w:spacing w:after="200" w:line="276" w:lineRule="auto"/>
        <w:rPr>
          <w:rFonts w:ascii="Calibri" w:eastAsia="Calibri" w:hAnsi="Calibri" w:cs="Times New Roman"/>
        </w:rPr>
      </w:pPr>
    </w:p>
    <w:tbl>
      <w:tblPr>
        <w:tblW w:w="9528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8251"/>
      </w:tblGrid>
      <w:tr w:rsidR="001A5680" w:rsidRPr="001A5680" w14:paraId="5B3C9CED" w14:textId="77777777" w:rsidTr="00BF6730">
        <w:trPr>
          <w:cantSplit/>
          <w:trHeight w:val="277"/>
        </w:trPr>
        <w:tc>
          <w:tcPr>
            <w:tcW w:w="127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9FF94F3" w14:textId="77777777" w:rsidR="001A5680" w:rsidRPr="001A5680" w:rsidRDefault="001A5680" w:rsidP="001A5680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i/>
                <w:sz w:val="28"/>
              </w:rPr>
            </w:pPr>
            <w:bookmarkStart w:id="0" w:name="_Toc119910692"/>
            <w:r w:rsidRPr="001A5680">
              <w:rPr>
                <w:rFonts w:ascii="Calibri" w:eastAsia="Calibri" w:hAnsi="Calibri" w:cs="Times New Roman"/>
                <w:i/>
                <w:noProof/>
                <w:lang w:eastAsia="ru-RU"/>
              </w:rPr>
              <w:drawing>
                <wp:inline distT="0" distB="0" distL="0" distR="0" wp14:anchorId="04438848" wp14:editId="2DCFEA47">
                  <wp:extent cx="580232" cy="819150"/>
                  <wp:effectExtent l="19050" t="0" r="0" b="0"/>
                  <wp:docPr id="12" name="Рисунок 1" descr="voenme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voenme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232" cy="819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D021F1F" w14:textId="77777777" w:rsidR="001A5680" w:rsidRPr="001A5680" w:rsidRDefault="001A5680" w:rsidP="001A56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8"/>
              </w:rPr>
            </w:pPr>
            <w:r w:rsidRPr="001A5680">
              <w:rPr>
                <w:rFonts w:ascii="Calibri" w:eastAsia="Calibri" w:hAnsi="Calibri" w:cs="Times New Roman"/>
                <w:sz w:val="18"/>
              </w:rPr>
              <w:t>МИНОБРНАУКИ РОССИИ</w:t>
            </w:r>
          </w:p>
          <w:p w14:paraId="2570B0DF" w14:textId="77777777" w:rsidR="001A5680" w:rsidRPr="001A5680" w:rsidRDefault="001A5680" w:rsidP="001A5680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18"/>
                <w:szCs w:val="20"/>
              </w:rPr>
            </w:pPr>
            <w:r w:rsidRPr="001A5680">
              <w:rPr>
                <w:rFonts w:ascii="Calibri" w:eastAsia="Calibri" w:hAnsi="Calibri" w:cs="Times New Roman"/>
                <w:sz w:val="18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14:paraId="6F3E0EDC" w14:textId="77777777" w:rsidR="001A5680" w:rsidRPr="001A5680" w:rsidRDefault="001A5680" w:rsidP="001A5680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18"/>
                <w:szCs w:val="20"/>
              </w:rPr>
            </w:pPr>
            <w:r w:rsidRPr="001A5680">
              <w:rPr>
                <w:rFonts w:ascii="Calibri" w:eastAsia="Calibri" w:hAnsi="Calibri" w:cs="Times New Roman"/>
                <w:sz w:val="18"/>
                <w:szCs w:val="20"/>
              </w:rPr>
              <w:t>высшего образования</w:t>
            </w:r>
          </w:p>
          <w:p w14:paraId="3ACD0270" w14:textId="77777777" w:rsidR="001A5680" w:rsidRPr="001A5680" w:rsidRDefault="001A5680" w:rsidP="001A5680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sz w:val="18"/>
                <w:szCs w:val="20"/>
              </w:rPr>
            </w:pPr>
            <w:r w:rsidRPr="001A5680">
              <w:rPr>
                <w:rFonts w:ascii="Calibri" w:eastAsia="Calibri" w:hAnsi="Calibri" w:cs="Times New Roman"/>
                <w:b/>
                <w:sz w:val="18"/>
                <w:szCs w:val="20"/>
              </w:rPr>
              <w:t xml:space="preserve">«Балтийский государственный технический университет «ВОЕНМЕХ» им. Д.Ф. Устинова» </w:t>
            </w:r>
          </w:p>
          <w:p w14:paraId="65E3478B" w14:textId="77777777" w:rsidR="001A5680" w:rsidRPr="001A5680" w:rsidRDefault="001A5680" w:rsidP="001A56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 w:rsidRPr="001A5680">
              <w:rPr>
                <w:rFonts w:ascii="Calibri" w:eastAsia="Calibri" w:hAnsi="Calibri" w:cs="Times New Roman"/>
                <w:b/>
                <w:sz w:val="18"/>
                <w:szCs w:val="20"/>
              </w:rPr>
              <w:t>(БГТУ «ВОЕНМЕХ» им. Д.Ф. Устинова»)</w:t>
            </w:r>
          </w:p>
        </w:tc>
      </w:tr>
      <w:tr w:rsidR="001A5680" w:rsidRPr="001A5680" w14:paraId="05A19A99" w14:textId="77777777" w:rsidTr="00BF6730">
        <w:trPr>
          <w:cantSplit/>
          <w:trHeight w:val="276"/>
        </w:trPr>
        <w:tc>
          <w:tcPr>
            <w:tcW w:w="127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F5D0C7C" w14:textId="77777777" w:rsidR="001A5680" w:rsidRPr="001A5680" w:rsidRDefault="001A5680" w:rsidP="001A5680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8"/>
              </w:rPr>
            </w:pPr>
          </w:p>
        </w:tc>
        <w:tc>
          <w:tcPr>
            <w:tcW w:w="8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FB4C976" w14:textId="77777777" w:rsidR="001A5680" w:rsidRPr="001A5680" w:rsidRDefault="001A5680" w:rsidP="001A568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1"/>
              </w:rPr>
            </w:pPr>
            <w:r w:rsidRPr="001A5680">
              <w:rPr>
                <w:rFonts w:ascii="Calibri" w:eastAsia="Calibri" w:hAnsi="Calibri" w:cs="Times New Roman"/>
                <w:sz w:val="24"/>
                <w:szCs w:val="21"/>
              </w:rPr>
              <w:t>БГТУ.СМК-Ф-4.2-К5-01</w:t>
            </w:r>
          </w:p>
        </w:tc>
      </w:tr>
    </w:tbl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0"/>
        <w:gridCol w:w="260"/>
        <w:gridCol w:w="821"/>
        <w:gridCol w:w="275"/>
        <w:gridCol w:w="6339"/>
      </w:tblGrid>
      <w:tr w:rsidR="001A5680" w:rsidRPr="001A5680" w14:paraId="6C08972E" w14:textId="77777777" w:rsidTr="00BF6730">
        <w:trPr>
          <w:trHeight w:val="371"/>
        </w:trPr>
        <w:tc>
          <w:tcPr>
            <w:tcW w:w="1685" w:type="dxa"/>
            <w:vAlign w:val="bottom"/>
          </w:tcPr>
          <w:p w14:paraId="23B49442" w14:textId="77777777" w:rsidR="001A5680" w:rsidRPr="001A5680" w:rsidRDefault="001A5680" w:rsidP="001A5680">
            <w:pPr>
              <w:rPr>
                <w:sz w:val="24"/>
                <w:lang w:eastAsia="ru-RU"/>
              </w:rPr>
            </w:pPr>
          </w:p>
          <w:p w14:paraId="61A8760D" w14:textId="77777777" w:rsidR="001A5680" w:rsidRPr="001A5680" w:rsidRDefault="001A5680" w:rsidP="001A5680">
            <w:pPr>
              <w:jc w:val="both"/>
              <w:rPr>
                <w:sz w:val="24"/>
                <w:lang w:eastAsia="ru-RU"/>
              </w:rPr>
            </w:pPr>
            <w:r w:rsidRPr="001A5680">
              <w:rPr>
                <w:sz w:val="24"/>
                <w:lang w:eastAsia="ru-RU"/>
              </w:rPr>
              <w:t>Факультет</w:t>
            </w:r>
          </w:p>
        </w:tc>
        <w:tc>
          <w:tcPr>
            <w:tcW w:w="266" w:type="dxa"/>
            <w:vAlign w:val="bottom"/>
          </w:tcPr>
          <w:p w14:paraId="16C5B4E8" w14:textId="77777777" w:rsidR="001A5680" w:rsidRPr="001A5680" w:rsidRDefault="001A5680" w:rsidP="001A5680">
            <w:pPr>
              <w:ind w:left="-125" w:right="-250"/>
              <w:jc w:val="both"/>
              <w:rPr>
                <w:sz w:val="16"/>
                <w:lang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9B9D623" w14:textId="77777777" w:rsidR="001A5680" w:rsidRPr="001A5680" w:rsidRDefault="001A5680" w:rsidP="001A5680">
            <w:pPr>
              <w:jc w:val="center"/>
              <w:rPr>
                <w:sz w:val="28"/>
                <w:lang w:val="en-US" w:eastAsia="ru-RU"/>
              </w:rPr>
            </w:pPr>
            <w:r w:rsidRPr="001A5680">
              <w:rPr>
                <w:sz w:val="28"/>
                <w:lang w:val="en-US" w:eastAsia="ru-RU"/>
              </w:rPr>
              <w:t>A</w:t>
            </w:r>
          </w:p>
        </w:tc>
        <w:tc>
          <w:tcPr>
            <w:tcW w:w="283" w:type="dxa"/>
            <w:vAlign w:val="bottom"/>
          </w:tcPr>
          <w:p w14:paraId="2958DCD9" w14:textId="77777777" w:rsidR="001A5680" w:rsidRPr="001A5680" w:rsidRDefault="001A5680" w:rsidP="001A5680">
            <w:pPr>
              <w:jc w:val="both"/>
              <w:rPr>
                <w:sz w:val="14"/>
                <w:lang w:eastAsia="ru-RU"/>
              </w:rPr>
            </w:pP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11D4C65" w14:textId="77777777" w:rsidR="001A5680" w:rsidRPr="001A5680" w:rsidRDefault="001A5680" w:rsidP="001A5680">
            <w:pPr>
              <w:jc w:val="both"/>
              <w:rPr>
                <w:sz w:val="28"/>
                <w:lang w:eastAsia="ru-RU"/>
              </w:rPr>
            </w:pPr>
            <w:r w:rsidRPr="001A5680">
              <w:rPr>
                <w:sz w:val="28"/>
                <w:lang w:eastAsia="ru-RU"/>
              </w:rPr>
              <w:t>Ракетно-космической техники</w:t>
            </w:r>
          </w:p>
        </w:tc>
      </w:tr>
      <w:tr w:rsidR="001A5680" w:rsidRPr="001A5680" w14:paraId="2BCAEAC0" w14:textId="77777777" w:rsidTr="00BF6730">
        <w:trPr>
          <w:trHeight w:val="130"/>
        </w:trPr>
        <w:tc>
          <w:tcPr>
            <w:tcW w:w="1685" w:type="dxa"/>
            <w:vAlign w:val="bottom"/>
          </w:tcPr>
          <w:p w14:paraId="209CAD68" w14:textId="77777777" w:rsidR="001A5680" w:rsidRPr="001A5680" w:rsidRDefault="001A5680" w:rsidP="001A5680">
            <w:pPr>
              <w:jc w:val="both"/>
              <w:rPr>
                <w:sz w:val="16"/>
                <w:lang w:eastAsia="ru-RU"/>
              </w:rPr>
            </w:pPr>
          </w:p>
        </w:tc>
        <w:tc>
          <w:tcPr>
            <w:tcW w:w="266" w:type="dxa"/>
            <w:vAlign w:val="bottom"/>
          </w:tcPr>
          <w:p w14:paraId="35B545A0" w14:textId="77777777" w:rsidR="001A5680" w:rsidRPr="001A5680" w:rsidRDefault="001A5680" w:rsidP="001A5680">
            <w:pPr>
              <w:ind w:left="-125" w:right="-250"/>
              <w:jc w:val="both"/>
              <w:rPr>
                <w:sz w:val="16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63CD29C" w14:textId="77777777" w:rsidR="001A5680" w:rsidRPr="001A5680" w:rsidRDefault="001A5680" w:rsidP="001A5680">
            <w:pPr>
              <w:jc w:val="both"/>
              <w:rPr>
                <w:sz w:val="16"/>
                <w:lang w:eastAsia="ru-RU"/>
              </w:rPr>
            </w:pPr>
            <w:r w:rsidRPr="001A5680">
              <w:rPr>
                <w:sz w:val="16"/>
                <w:lang w:eastAsia="ru-RU"/>
              </w:rPr>
              <w:t>шифр</w:t>
            </w:r>
          </w:p>
        </w:tc>
        <w:tc>
          <w:tcPr>
            <w:tcW w:w="283" w:type="dxa"/>
            <w:vAlign w:val="bottom"/>
          </w:tcPr>
          <w:p w14:paraId="66686916" w14:textId="77777777" w:rsidR="001A5680" w:rsidRPr="001A5680" w:rsidRDefault="001A5680" w:rsidP="001A5680">
            <w:pPr>
              <w:jc w:val="both"/>
              <w:rPr>
                <w:sz w:val="16"/>
                <w:lang w:eastAsia="ru-RU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E945698" w14:textId="77777777" w:rsidR="001A5680" w:rsidRPr="001A5680" w:rsidRDefault="001A5680" w:rsidP="001A5680">
            <w:pPr>
              <w:jc w:val="both"/>
              <w:rPr>
                <w:sz w:val="16"/>
                <w:lang w:eastAsia="ru-RU"/>
              </w:rPr>
            </w:pPr>
            <w:r w:rsidRPr="001A5680">
              <w:rPr>
                <w:sz w:val="16"/>
                <w:lang w:eastAsia="ru-RU"/>
              </w:rPr>
              <w:t>наименование</w:t>
            </w:r>
          </w:p>
        </w:tc>
      </w:tr>
      <w:tr w:rsidR="001A5680" w:rsidRPr="001A5680" w14:paraId="1F4F18CF" w14:textId="77777777" w:rsidTr="00BF6730">
        <w:trPr>
          <w:trHeight w:val="143"/>
        </w:trPr>
        <w:tc>
          <w:tcPr>
            <w:tcW w:w="1685" w:type="dxa"/>
            <w:vAlign w:val="bottom"/>
            <w:hideMark/>
          </w:tcPr>
          <w:p w14:paraId="229C7FF3" w14:textId="77777777" w:rsidR="001A5680" w:rsidRPr="001A5680" w:rsidRDefault="001A5680" w:rsidP="001A5680">
            <w:pPr>
              <w:jc w:val="both"/>
              <w:rPr>
                <w:sz w:val="24"/>
                <w:lang w:eastAsia="ru-RU"/>
              </w:rPr>
            </w:pPr>
            <w:r w:rsidRPr="001A5680">
              <w:rPr>
                <w:sz w:val="24"/>
                <w:lang w:eastAsia="ru-RU"/>
              </w:rPr>
              <w:t>Кафедра</w:t>
            </w:r>
          </w:p>
        </w:tc>
        <w:tc>
          <w:tcPr>
            <w:tcW w:w="266" w:type="dxa"/>
            <w:vAlign w:val="bottom"/>
          </w:tcPr>
          <w:p w14:paraId="68E54998" w14:textId="77777777" w:rsidR="001A5680" w:rsidRPr="001A5680" w:rsidRDefault="001A5680" w:rsidP="001A5680">
            <w:pPr>
              <w:ind w:left="-125" w:right="-250"/>
              <w:jc w:val="both"/>
              <w:rPr>
                <w:sz w:val="16"/>
                <w:lang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452E86" w14:textId="77777777" w:rsidR="001A5680" w:rsidRPr="001A5680" w:rsidRDefault="001A5680" w:rsidP="001A5680">
            <w:pPr>
              <w:jc w:val="center"/>
              <w:rPr>
                <w:sz w:val="28"/>
                <w:lang w:eastAsia="ru-RU"/>
              </w:rPr>
            </w:pPr>
            <w:r w:rsidRPr="001A5680">
              <w:rPr>
                <w:sz w:val="28"/>
                <w:lang w:eastAsia="ru-RU"/>
              </w:rPr>
              <w:t>А1</w:t>
            </w:r>
          </w:p>
        </w:tc>
        <w:tc>
          <w:tcPr>
            <w:tcW w:w="283" w:type="dxa"/>
            <w:vAlign w:val="bottom"/>
          </w:tcPr>
          <w:p w14:paraId="5C16B081" w14:textId="77777777" w:rsidR="001A5680" w:rsidRPr="001A5680" w:rsidRDefault="001A5680" w:rsidP="001A5680">
            <w:pPr>
              <w:jc w:val="both"/>
              <w:rPr>
                <w:sz w:val="14"/>
                <w:lang w:eastAsia="ru-RU"/>
              </w:rPr>
            </w:pP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D7E3F4B" w14:textId="77777777" w:rsidR="001A5680" w:rsidRPr="001A5680" w:rsidRDefault="001A5680" w:rsidP="001A5680">
            <w:pPr>
              <w:jc w:val="both"/>
              <w:rPr>
                <w:sz w:val="28"/>
                <w:lang w:eastAsia="ru-RU"/>
              </w:rPr>
            </w:pPr>
            <w:r w:rsidRPr="001A5680">
              <w:rPr>
                <w:sz w:val="28"/>
                <w:lang w:eastAsia="ru-RU"/>
              </w:rPr>
              <w:t>Ракетостроение</w:t>
            </w:r>
          </w:p>
        </w:tc>
      </w:tr>
      <w:tr w:rsidR="001A5680" w:rsidRPr="001A5680" w14:paraId="42CB56B4" w14:textId="77777777" w:rsidTr="00BF6730">
        <w:trPr>
          <w:trHeight w:val="146"/>
        </w:trPr>
        <w:tc>
          <w:tcPr>
            <w:tcW w:w="1685" w:type="dxa"/>
            <w:vAlign w:val="bottom"/>
          </w:tcPr>
          <w:p w14:paraId="38777AB7" w14:textId="77777777" w:rsidR="001A5680" w:rsidRPr="001A5680" w:rsidRDefault="001A5680" w:rsidP="001A5680">
            <w:pPr>
              <w:jc w:val="both"/>
              <w:rPr>
                <w:sz w:val="16"/>
                <w:lang w:eastAsia="ru-RU"/>
              </w:rPr>
            </w:pPr>
          </w:p>
        </w:tc>
        <w:tc>
          <w:tcPr>
            <w:tcW w:w="266" w:type="dxa"/>
            <w:vAlign w:val="bottom"/>
          </w:tcPr>
          <w:p w14:paraId="5AAB9D30" w14:textId="77777777" w:rsidR="001A5680" w:rsidRPr="001A5680" w:rsidRDefault="001A5680" w:rsidP="001A5680">
            <w:pPr>
              <w:ind w:left="-125" w:right="-250"/>
              <w:jc w:val="both"/>
              <w:rPr>
                <w:sz w:val="16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4BA2B0F" w14:textId="77777777" w:rsidR="001A5680" w:rsidRPr="001A5680" w:rsidRDefault="001A5680" w:rsidP="001A5680">
            <w:pPr>
              <w:jc w:val="both"/>
              <w:rPr>
                <w:sz w:val="16"/>
                <w:lang w:eastAsia="ru-RU"/>
              </w:rPr>
            </w:pPr>
            <w:r w:rsidRPr="001A5680">
              <w:rPr>
                <w:sz w:val="16"/>
                <w:lang w:eastAsia="ru-RU"/>
              </w:rPr>
              <w:t>шифр</w:t>
            </w:r>
          </w:p>
        </w:tc>
        <w:tc>
          <w:tcPr>
            <w:tcW w:w="283" w:type="dxa"/>
            <w:vAlign w:val="bottom"/>
          </w:tcPr>
          <w:p w14:paraId="75129226" w14:textId="77777777" w:rsidR="001A5680" w:rsidRPr="001A5680" w:rsidRDefault="001A5680" w:rsidP="001A5680">
            <w:pPr>
              <w:jc w:val="both"/>
              <w:rPr>
                <w:sz w:val="16"/>
                <w:lang w:eastAsia="ru-RU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647DA261" w14:textId="77777777" w:rsidR="001A5680" w:rsidRPr="001A5680" w:rsidRDefault="001A5680" w:rsidP="001A5680">
            <w:pPr>
              <w:jc w:val="both"/>
              <w:rPr>
                <w:sz w:val="16"/>
                <w:lang w:eastAsia="ru-RU"/>
              </w:rPr>
            </w:pPr>
            <w:r w:rsidRPr="001A5680">
              <w:rPr>
                <w:sz w:val="16"/>
                <w:lang w:eastAsia="ru-RU"/>
              </w:rPr>
              <w:t>наименование</w:t>
            </w:r>
          </w:p>
        </w:tc>
      </w:tr>
      <w:tr w:rsidR="001A5680" w:rsidRPr="001A5680" w14:paraId="5533F039" w14:textId="77777777" w:rsidTr="00BF6730">
        <w:trPr>
          <w:trHeight w:val="149"/>
        </w:trPr>
        <w:tc>
          <w:tcPr>
            <w:tcW w:w="1685" w:type="dxa"/>
            <w:vAlign w:val="bottom"/>
            <w:hideMark/>
          </w:tcPr>
          <w:p w14:paraId="0DCA0DB6" w14:textId="77777777" w:rsidR="001A5680" w:rsidRPr="001A5680" w:rsidRDefault="001A5680" w:rsidP="001A5680">
            <w:pPr>
              <w:jc w:val="both"/>
              <w:rPr>
                <w:sz w:val="24"/>
                <w:lang w:eastAsia="ru-RU"/>
              </w:rPr>
            </w:pPr>
            <w:r w:rsidRPr="001A5680">
              <w:rPr>
                <w:sz w:val="24"/>
                <w:lang w:eastAsia="ru-RU"/>
              </w:rPr>
              <w:t>Дисциплина</w:t>
            </w:r>
          </w:p>
        </w:tc>
        <w:tc>
          <w:tcPr>
            <w:tcW w:w="266" w:type="dxa"/>
            <w:vAlign w:val="bottom"/>
          </w:tcPr>
          <w:p w14:paraId="1B7CBC30" w14:textId="77777777" w:rsidR="001A5680" w:rsidRPr="001A5680" w:rsidRDefault="001A5680" w:rsidP="001A5680">
            <w:pPr>
              <w:ind w:left="-125" w:right="-250"/>
              <w:jc w:val="both"/>
              <w:rPr>
                <w:sz w:val="16"/>
                <w:lang w:eastAsia="ru-RU"/>
              </w:rPr>
            </w:pPr>
          </w:p>
        </w:tc>
        <w:tc>
          <w:tcPr>
            <w:tcW w:w="808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B4C3257" w14:textId="77777777" w:rsidR="001A5680" w:rsidRPr="001A5680" w:rsidRDefault="001A5680" w:rsidP="001A5680">
            <w:pPr>
              <w:jc w:val="both"/>
              <w:rPr>
                <w:sz w:val="28"/>
                <w:lang w:eastAsia="ru-RU"/>
              </w:rPr>
            </w:pPr>
            <w:r w:rsidRPr="001A5680">
              <w:rPr>
                <w:sz w:val="28"/>
                <w:lang w:eastAsia="ru-RU"/>
              </w:rPr>
              <w:t>Количественные методы оценки эффективности</w:t>
            </w:r>
          </w:p>
        </w:tc>
      </w:tr>
    </w:tbl>
    <w:p w14:paraId="44939286" w14:textId="77777777" w:rsidR="001A5680" w:rsidRPr="001A5680" w:rsidRDefault="001A5680" w:rsidP="001A5680">
      <w:pPr>
        <w:spacing w:after="200" w:line="240" w:lineRule="auto"/>
        <w:rPr>
          <w:rFonts w:ascii="Calibri" w:eastAsia="Calibri" w:hAnsi="Calibri" w:cs="Times New Roman"/>
          <w:sz w:val="24"/>
          <w:szCs w:val="24"/>
        </w:rPr>
      </w:pPr>
    </w:p>
    <w:p w14:paraId="6C68F405" w14:textId="77777777" w:rsidR="001A5680" w:rsidRPr="001A5680" w:rsidRDefault="001A5680" w:rsidP="001A5680">
      <w:pPr>
        <w:spacing w:after="200" w:line="240" w:lineRule="auto"/>
        <w:jc w:val="center"/>
        <w:rPr>
          <w:rFonts w:ascii="Calibri" w:eastAsia="Calibri" w:hAnsi="Calibri" w:cs="Times New Roman"/>
          <w:sz w:val="24"/>
          <w:szCs w:val="24"/>
        </w:rPr>
      </w:pPr>
    </w:p>
    <w:p w14:paraId="11665FC0" w14:textId="77777777" w:rsidR="001A5680" w:rsidRPr="001A5680" w:rsidRDefault="001A5680" w:rsidP="001A5680">
      <w:pPr>
        <w:spacing w:after="200" w:line="240" w:lineRule="auto"/>
        <w:jc w:val="center"/>
        <w:rPr>
          <w:rFonts w:ascii="Calibri" w:eastAsia="Calibri" w:hAnsi="Calibri" w:cs="Times New Roman"/>
          <w:sz w:val="24"/>
          <w:szCs w:val="24"/>
        </w:rPr>
      </w:pPr>
    </w:p>
    <w:p w14:paraId="1F740D03" w14:textId="77777777" w:rsidR="001A5680" w:rsidRPr="001A5680" w:rsidRDefault="001A5680" w:rsidP="001A5680">
      <w:pPr>
        <w:spacing w:after="200" w:line="240" w:lineRule="auto"/>
        <w:jc w:val="center"/>
        <w:rPr>
          <w:rFonts w:ascii="Calibri" w:eastAsia="Calibri" w:hAnsi="Calibri" w:cs="Times New Roman"/>
          <w:sz w:val="24"/>
          <w:szCs w:val="24"/>
        </w:rPr>
      </w:pPr>
    </w:p>
    <w:p w14:paraId="4223F1C6" w14:textId="77777777" w:rsidR="001A5680" w:rsidRPr="00DA4443" w:rsidRDefault="001A5680" w:rsidP="001A5680">
      <w:pPr>
        <w:spacing w:after="200" w:line="240" w:lineRule="auto"/>
        <w:jc w:val="center"/>
        <w:rPr>
          <w:rFonts w:ascii="Times New Roman" w:eastAsia="Calibri" w:hAnsi="Times New Roman" w:cs="Times New Roman"/>
          <w:sz w:val="40"/>
        </w:rPr>
      </w:pPr>
      <w:r w:rsidRPr="00DA4443">
        <w:rPr>
          <w:rFonts w:ascii="Times New Roman" w:eastAsia="Calibri" w:hAnsi="Times New Roman" w:cs="Times New Roman"/>
          <w:sz w:val="40"/>
        </w:rPr>
        <w:t>ЛАБОРАТОРНАЯ РАБОТА</w:t>
      </w:r>
    </w:p>
    <w:p w14:paraId="77FF0FEB" w14:textId="77777777" w:rsidR="001A5680" w:rsidRPr="00DA4443" w:rsidRDefault="001A5680" w:rsidP="001A5680">
      <w:pPr>
        <w:spacing w:after="200" w:line="240" w:lineRule="auto"/>
        <w:jc w:val="center"/>
        <w:rPr>
          <w:rFonts w:ascii="Times New Roman" w:eastAsia="Calibri" w:hAnsi="Times New Roman" w:cs="Times New Roman"/>
          <w:sz w:val="40"/>
        </w:rPr>
      </w:pPr>
      <w:r w:rsidRPr="00DA4443">
        <w:rPr>
          <w:rFonts w:ascii="Times New Roman" w:eastAsia="Calibri" w:hAnsi="Times New Roman" w:cs="Times New Roman"/>
          <w:sz w:val="40"/>
        </w:rPr>
        <w:t>на тему</w:t>
      </w:r>
    </w:p>
    <w:p w14:paraId="0F12A628" w14:textId="77777777" w:rsidR="001A5680" w:rsidRPr="001A5680" w:rsidRDefault="001A5680" w:rsidP="001A5680">
      <w:pPr>
        <w:spacing w:after="200" w:line="240" w:lineRule="auto"/>
        <w:jc w:val="center"/>
        <w:rPr>
          <w:rFonts w:ascii="Calibri" w:eastAsia="Calibri" w:hAnsi="Calibri" w:cs="Times New Roman"/>
          <w:sz w:val="40"/>
        </w:rPr>
      </w:pPr>
    </w:p>
    <w:p w14:paraId="597D02B4" w14:textId="77777777" w:rsidR="001A5680" w:rsidRPr="00DA4443" w:rsidRDefault="001A5680" w:rsidP="001A5680">
      <w:pPr>
        <w:spacing w:after="0" w:line="240" w:lineRule="auto"/>
        <w:jc w:val="center"/>
        <w:rPr>
          <w:rFonts w:ascii="Times New Roman" w:eastAsia="Calibri" w:hAnsi="Times New Roman" w:cs="Times New Roman"/>
          <w:sz w:val="36"/>
          <w:szCs w:val="36"/>
        </w:rPr>
      </w:pPr>
      <w:r w:rsidRPr="00DA4443">
        <w:rPr>
          <w:rFonts w:ascii="Times New Roman" w:eastAsia="Calibri" w:hAnsi="Times New Roman" w:cs="Times New Roman"/>
          <w:sz w:val="36"/>
          <w:szCs w:val="36"/>
        </w:rPr>
        <w:t xml:space="preserve">Исследование влияния параметров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5"/>
      </w:tblGrid>
      <w:tr w:rsidR="001A5680" w:rsidRPr="00DA4443" w14:paraId="6F5FEC81" w14:textId="77777777" w:rsidTr="00BF6730">
        <w:tc>
          <w:tcPr>
            <w:tcW w:w="95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DD99BF" w14:textId="77777777" w:rsidR="001A5680" w:rsidRPr="00DA4443" w:rsidRDefault="001A5680" w:rsidP="001A5680">
            <w:pPr>
              <w:jc w:val="center"/>
              <w:rPr>
                <w:sz w:val="36"/>
                <w:szCs w:val="36"/>
                <w:lang w:eastAsia="ru-RU"/>
              </w:rPr>
            </w:pPr>
            <w:r w:rsidRPr="00DA4443">
              <w:rPr>
                <w:sz w:val="36"/>
                <w:szCs w:val="36"/>
                <w:lang w:eastAsia="ru-RU"/>
              </w:rPr>
              <w:t>ОБЧ на эффективность их использования</w:t>
            </w:r>
          </w:p>
        </w:tc>
      </w:tr>
    </w:tbl>
    <w:p w14:paraId="4E0112F0" w14:textId="77777777" w:rsidR="001A5680" w:rsidRPr="001A5680" w:rsidRDefault="001A5680" w:rsidP="001A5680">
      <w:pPr>
        <w:spacing w:after="200" w:line="240" w:lineRule="auto"/>
        <w:rPr>
          <w:rFonts w:ascii="Calibri" w:eastAsia="Calibri" w:hAnsi="Calibri" w:cs="Times New Roman"/>
          <w:sz w:val="28"/>
          <w:szCs w:val="28"/>
        </w:rPr>
      </w:pPr>
    </w:p>
    <w:p w14:paraId="1A40679E" w14:textId="77777777" w:rsidR="001A5680" w:rsidRPr="001A5680" w:rsidRDefault="001A5680" w:rsidP="001A5680">
      <w:pPr>
        <w:spacing w:after="200" w:line="240" w:lineRule="auto"/>
        <w:rPr>
          <w:rFonts w:ascii="Calibri" w:eastAsia="Calibri" w:hAnsi="Calibri" w:cs="Times New Roman"/>
          <w:sz w:val="32"/>
          <w:szCs w:val="28"/>
        </w:rPr>
      </w:pPr>
    </w:p>
    <w:tbl>
      <w:tblPr>
        <w:tblStyle w:val="a3"/>
        <w:tblW w:w="5042" w:type="dxa"/>
        <w:tblInd w:w="46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6"/>
        <w:gridCol w:w="853"/>
        <w:gridCol w:w="388"/>
        <w:gridCol w:w="965"/>
        <w:gridCol w:w="236"/>
        <w:gridCol w:w="1404"/>
      </w:tblGrid>
      <w:tr w:rsidR="001A5680" w:rsidRPr="001A5680" w14:paraId="596BC667" w14:textId="77777777" w:rsidTr="00BF6730">
        <w:trPr>
          <w:trHeight w:val="292"/>
        </w:trPr>
        <w:tc>
          <w:tcPr>
            <w:tcW w:w="3402" w:type="dxa"/>
            <w:gridSpan w:val="4"/>
            <w:hideMark/>
          </w:tcPr>
          <w:p w14:paraId="33D3D77D" w14:textId="77777777" w:rsidR="001A5680" w:rsidRPr="001A5680" w:rsidRDefault="001A5680" w:rsidP="001A5680">
            <w:pPr>
              <w:tabs>
                <w:tab w:val="left" w:pos="5670"/>
              </w:tabs>
              <w:jc w:val="both"/>
              <w:rPr>
                <w:sz w:val="28"/>
                <w:lang w:eastAsia="ru-RU"/>
              </w:rPr>
            </w:pPr>
            <w:r w:rsidRPr="001A5680">
              <w:rPr>
                <w:lang w:eastAsia="ru-RU"/>
              </w:rPr>
              <w:t>Выполнил студент группы</w:t>
            </w:r>
          </w:p>
        </w:tc>
        <w:tc>
          <w:tcPr>
            <w:tcW w:w="236" w:type="dxa"/>
          </w:tcPr>
          <w:p w14:paraId="60FEAE00" w14:textId="77777777" w:rsidR="001A5680" w:rsidRPr="001A5680" w:rsidRDefault="001A5680" w:rsidP="001A5680">
            <w:pPr>
              <w:tabs>
                <w:tab w:val="left" w:pos="5670"/>
              </w:tabs>
              <w:jc w:val="both"/>
              <w:rPr>
                <w:sz w:val="18"/>
                <w:lang w:eastAsia="ru-RU"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661CCE" w14:textId="729C9A42" w:rsidR="001A5680" w:rsidRPr="001A5680" w:rsidRDefault="00DA4443" w:rsidP="001A5680">
            <w:pPr>
              <w:tabs>
                <w:tab w:val="left" w:pos="5670"/>
              </w:tabs>
              <w:ind w:left="-344" w:firstLine="344"/>
              <w:jc w:val="center"/>
              <w:rPr>
                <w:sz w:val="28"/>
                <w:lang w:eastAsia="ru-RU"/>
              </w:rPr>
            </w:pPr>
            <w:r>
              <w:rPr>
                <w:sz w:val="28"/>
                <w:lang w:eastAsia="ru-RU"/>
              </w:rPr>
              <w:t>И912С</w:t>
            </w:r>
          </w:p>
        </w:tc>
      </w:tr>
      <w:tr w:rsidR="001A5680" w:rsidRPr="001A5680" w14:paraId="2A52B5E1" w14:textId="77777777" w:rsidTr="00BF6730">
        <w:trPr>
          <w:trHeight w:val="349"/>
        </w:trPr>
        <w:tc>
          <w:tcPr>
            <w:tcW w:w="504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A746C5" w14:textId="76063FCE" w:rsidR="001A5680" w:rsidRPr="001A5680" w:rsidRDefault="0093030F" w:rsidP="001A5680">
            <w:pPr>
              <w:tabs>
                <w:tab w:val="left" w:pos="5670"/>
              </w:tabs>
              <w:jc w:val="center"/>
              <w:rPr>
                <w:sz w:val="28"/>
                <w:lang w:eastAsia="ru-RU"/>
              </w:rPr>
            </w:pPr>
            <w:r>
              <w:rPr>
                <w:sz w:val="28"/>
                <w:lang w:val="en-US" w:eastAsia="ru-RU"/>
              </w:rPr>
              <w:t>{{name}}</w:t>
            </w:r>
          </w:p>
        </w:tc>
      </w:tr>
      <w:tr w:rsidR="001A5680" w:rsidRPr="001A5680" w14:paraId="38B7B9DD" w14:textId="77777777" w:rsidTr="00BF6730">
        <w:trPr>
          <w:trHeight w:val="276"/>
        </w:trPr>
        <w:tc>
          <w:tcPr>
            <w:tcW w:w="5042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2184910" w14:textId="77777777" w:rsidR="001A5680" w:rsidRPr="001A5680" w:rsidRDefault="001A5680" w:rsidP="001A5680">
            <w:pPr>
              <w:tabs>
                <w:tab w:val="left" w:pos="5670"/>
              </w:tabs>
              <w:jc w:val="center"/>
              <w:rPr>
                <w:sz w:val="28"/>
                <w:vertAlign w:val="superscript"/>
                <w:lang w:eastAsia="ru-RU"/>
              </w:rPr>
            </w:pPr>
            <w:r w:rsidRPr="001A5680">
              <w:rPr>
                <w:vertAlign w:val="superscript"/>
                <w:lang w:eastAsia="ru-RU"/>
              </w:rPr>
              <w:t>Фамилия И.О.</w:t>
            </w:r>
          </w:p>
        </w:tc>
      </w:tr>
      <w:tr w:rsidR="001A5680" w:rsidRPr="001A5680" w14:paraId="7E4AAEBC" w14:textId="77777777" w:rsidTr="00BF6730">
        <w:trPr>
          <w:trHeight w:val="308"/>
        </w:trPr>
        <w:tc>
          <w:tcPr>
            <w:tcW w:w="5042" w:type="dxa"/>
            <w:gridSpan w:val="6"/>
            <w:hideMark/>
          </w:tcPr>
          <w:p w14:paraId="7B621EF6" w14:textId="77777777" w:rsidR="001A5680" w:rsidRPr="001A5680" w:rsidRDefault="001A5680" w:rsidP="001A5680">
            <w:pPr>
              <w:tabs>
                <w:tab w:val="left" w:pos="5670"/>
              </w:tabs>
              <w:jc w:val="right"/>
              <w:rPr>
                <w:sz w:val="28"/>
                <w:lang w:eastAsia="ru-RU"/>
              </w:rPr>
            </w:pPr>
            <w:r w:rsidRPr="001A5680">
              <w:rPr>
                <w:b/>
                <w:lang w:eastAsia="ru-RU"/>
              </w:rPr>
              <w:t>РУКОВОДИТЕЛЬ</w:t>
            </w:r>
          </w:p>
        </w:tc>
      </w:tr>
      <w:tr w:rsidR="001A5680" w:rsidRPr="001A5680" w14:paraId="7A369067" w14:textId="77777777" w:rsidTr="00BF6730">
        <w:trPr>
          <w:trHeight w:val="292"/>
        </w:trPr>
        <w:tc>
          <w:tcPr>
            <w:tcW w:w="20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1E6DBE" w14:textId="29CC2361" w:rsidR="001A5680" w:rsidRPr="001A5680" w:rsidRDefault="00DA4443" w:rsidP="001A5680">
            <w:pPr>
              <w:tabs>
                <w:tab w:val="left" w:pos="5670"/>
              </w:tabs>
              <w:ind w:left="-142"/>
              <w:jc w:val="center"/>
              <w:rPr>
                <w:sz w:val="28"/>
                <w:lang w:eastAsia="ru-RU"/>
              </w:rPr>
            </w:pPr>
            <w:proofErr w:type="spellStart"/>
            <w:r>
              <w:rPr>
                <w:sz w:val="28"/>
                <w:lang w:eastAsia="ru-RU"/>
              </w:rPr>
              <w:t>Прядкин</w:t>
            </w:r>
            <w:proofErr w:type="spellEnd"/>
            <w:r w:rsidR="00BE41DC">
              <w:rPr>
                <w:sz w:val="28"/>
                <w:lang w:eastAsia="ru-RU"/>
              </w:rPr>
              <w:t xml:space="preserve"> А.С.</w:t>
            </w:r>
          </w:p>
        </w:tc>
        <w:tc>
          <w:tcPr>
            <w:tcW w:w="388" w:type="dxa"/>
          </w:tcPr>
          <w:p w14:paraId="3464C6D9" w14:textId="77777777" w:rsidR="001A5680" w:rsidRPr="001A5680" w:rsidRDefault="001A5680" w:rsidP="001A5680">
            <w:pPr>
              <w:tabs>
                <w:tab w:val="left" w:pos="5670"/>
              </w:tabs>
              <w:jc w:val="both"/>
              <w:rPr>
                <w:sz w:val="28"/>
                <w:lang w:eastAsia="ru-RU"/>
              </w:rPr>
            </w:pPr>
          </w:p>
        </w:tc>
        <w:tc>
          <w:tcPr>
            <w:tcW w:w="260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2D4ED9" w14:textId="77777777" w:rsidR="001A5680" w:rsidRPr="001A5680" w:rsidRDefault="001A5680" w:rsidP="001A5680">
            <w:pPr>
              <w:tabs>
                <w:tab w:val="left" w:pos="5670"/>
              </w:tabs>
              <w:jc w:val="both"/>
              <w:rPr>
                <w:sz w:val="28"/>
                <w:lang w:eastAsia="ru-RU"/>
              </w:rPr>
            </w:pPr>
          </w:p>
        </w:tc>
      </w:tr>
      <w:tr w:rsidR="001A5680" w:rsidRPr="001A5680" w14:paraId="595F30FD" w14:textId="77777777" w:rsidTr="00BF6730">
        <w:trPr>
          <w:trHeight w:val="292"/>
        </w:trPr>
        <w:tc>
          <w:tcPr>
            <w:tcW w:w="5042" w:type="dxa"/>
            <w:gridSpan w:val="6"/>
            <w:hideMark/>
          </w:tcPr>
          <w:p w14:paraId="1A4EBAC1" w14:textId="77777777" w:rsidR="001A5680" w:rsidRPr="001A5680" w:rsidRDefault="001A5680" w:rsidP="001A5680">
            <w:pPr>
              <w:tabs>
                <w:tab w:val="left" w:pos="5670"/>
              </w:tabs>
              <w:jc w:val="both"/>
              <w:rPr>
                <w:sz w:val="28"/>
                <w:vertAlign w:val="superscript"/>
                <w:lang w:eastAsia="ru-RU"/>
              </w:rPr>
            </w:pPr>
            <w:r w:rsidRPr="001A5680">
              <w:rPr>
                <w:vertAlign w:val="superscript"/>
                <w:lang w:eastAsia="ru-RU"/>
              </w:rPr>
              <w:t xml:space="preserve">          Фамилия И.О.                                     Подпись</w:t>
            </w:r>
          </w:p>
        </w:tc>
      </w:tr>
      <w:tr w:rsidR="001A5680" w:rsidRPr="001A5680" w14:paraId="5558D106" w14:textId="77777777" w:rsidTr="00BF6730">
        <w:trPr>
          <w:trHeight w:val="292"/>
        </w:trPr>
        <w:tc>
          <w:tcPr>
            <w:tcW w:w="1196" w:type="dxa"/>
            <w:vAlign w:val="bottom"/>
            <w:hideMark/>
          </w:tcPr>
          <w:p w14:paraId="33E74090" w14:textId="77777777" w:rsidR="001A5680" w:rsidRPr="001A5680" w:rsidRDefault="001A5680" w:rsidP="001A5680">
            <w:pPr>
              <w:tabs>
                <w:tab w:val="left" w:pos="5670"/>
              </w:tabs>
              <w:jc w:val="both"/>
              <w:rPr>
                <w:sz w:val="28"/>
                <w:lang w:eastAsia="ru-RU"/>
              </w:rPr>
            </w:pPr>
            <w:r w:rsidRPr="001A5680">
              <w:rPr>
                <w:lang w:eastAsia="ru-RU"/>
              </w:rPr>
              <w:t xml:space="preserve">Оценка </w:t>
            </w:r>
          </w:p>
        </w:tc>
        <w:tc>
          <w:tcPr>
            <w:tcW w:w="244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9A4A84F" w14:textId="77777777" w:rsidR="001A5680" w:rsidRPr="001A5680" w:rsidRDefault="001A5680" w:rsidP="001A5680">
            <w:pPr>
              <w:tabs>
                <w:tab w:val="left" w:pos="5670"/>
              </w:tabs>
              <w:jc w:val="both"/>
              <w:rPr>
                <w:sz w:val="18"/>
                <w:lang w:eastAsia="ru-RU"/>
              </w:rPr>
            </w:pPr>
          </w:p>
        </w:tc>
        <w:tc>
          <w:tcPr>
            <w:tcW w:w="1404" w:type="dxa"/>
          </w:tcPr>
          <w:p w14:paraId="4CD9A9ED" w14:textId="77777777" w:rsidR="001A5680" w:rsidRPr="001A5680" w:rsidRDefault="001A5680" w:rsidP="001A5680">
            <w:pPr>
              <w:tabs>
                <w:tab w:val="left" w:pos="5670"/>
              </w:tabs>
              <w:jc w:val="both"/>
              <w:rPr>
                <w:sz w:val="28"/>
                <w:lang w:eastAsia="ru-RU"/>
              </w:rPr>
            </w:pPr>
          </w:p>
        </w:tc>
      </w:tr>
      <w:tr w:rsidR="001A5680" w:rsidRPr="001A5680" w14:paraId="38582E02" w14:textId="77777777" w:rsidTr="00BF6730">
        <w:trPr>
          <w:trHeight w:val="409"/>
        </w:trPr>
        <w:tc>
          <w:tcPr>
            <w:tcW w:w="1196" w:type="dxa"/>
            <w:vAlign w:val="bottom"/>
            <w:hideMark/>
          </w:tcPr>
          <w:p w14:paraId="4B57AA8C" w14:textId="77777777" w:rsidR="001A5680" w:rsidRPr="001A5680" w:rsidRDefault="001A5680" w:rsidP="001A5680">
            <w:pPr>
              <w:tabs>
                <w:tab w:val="left" w:pos="5670"/>
              </w:tabs>
              <w:jc w:val="both"/>
              <w:rPr>
                <w:sz w:val="28"/>
                <w:lang w:eastAsia="ru-RU"/>
              </w:rPr>
            </w:pPr>
            <w:r w:rsidRPr="001A5680">
              <w:rPr>
                <w:lang w:eastAsia="ru-RU"/>
              </w:rPr>
              <w:t>«_____»</w:t>
            </w:r>
          </w:p>
        </w:tc>
        <w:tc>
          <w:tcPr>
            <w:tcW w:w="244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D368EC1" w14:textId="77777777" w:rsidR="001A5680" w:rsidRPr="001A5680" w:rsidRDefault="001A5680" w:rsidP="001A5680">
            <w:pPr>
              <w:tabs>
                <w:tab w:val="left" w:pos="5670"/>
              </w:tabs>
              <w:jc w:val="both"/>
              <w:rPr>
                <w:sz w:val="18"/>
                <w:lang w:eastAsia="ru-RU"/>
              </w:rPr>
            </w:pPr>
          </w:p>
        </w:tc>
        <w:tc>
          <w:tcPr>
            <w:tcW w:w="1404" w:type="dxa"/>
            <w:vAlign w:val="bottom"/>
            <w:hideMark/>
          </w:tcPr>
          <w:p w14:paraId="310F7069" w14:textId="19394E69" w:rsidR="001A5680" w:rsidRPr="001A5680" w:rsidRDefault="001A5680" w:rsidP="001A5680">
            <w:pPr>
              <w:tabs>
                <w:tab w:val="left" w:pos="5670"/>
              </w:tabs>
              <w:jc w:val="both"/>
              <w:rPr>
                <w:sz w:val="28"/>
                <w:lang w:eastAsia="ru-RU"/>
              </w:rPr>
            </w:pPr>
            <w:r w:rsidRPr="001A5680">
              <w:rPr>
                <w:lang w:eastAsia="ru-RU"/>
              </w:rPr>
              <w:t>202</w:t>
            </w:r>
            <w:r w:rsidR="0093030F">
              <w:rPr>
                <w:lang w:val="en-US" w:eastAsia="ru-RU"/>
              </w:rPr>
              <w:t>5</w:t>
            </w:r>
            <w:r w:rsidRPr="001A5680">
              <w:rPr>
                <w:lang w:eastAsia="ru-RU"/>
              </w:rPr>
              <w:t>г.</w:t>
            </w:r>
          </w:p>
        </w:tc>
      </w:tr>
    </w:tbl>
    <w:p w14:paraId="29E9CF9B" w14:textId="77777777" w:rsidR="001A5680" w:rsidRPr="001A5680" w:rsidRDefault="001A5680" w:rsidP="001A5680">
      <w:pPr>
        <w:tabs>
          <w:tab w:val="left" w:pos="5670"/>
        </w:tabs>
        <w:spacing w:after="200" w:line="240" w:lineRule="auto"/>
        <w:rPr>
          <w:rFonts w:ascii="Calibri" w:eastAsia="Calibri" w:hAnsi="Calibri" w:cs="Times New Roman"/>
          <w:sz w:val="36"/>
          <w:szCs w:val="28"/>
        </w:rPr>
      </w:pPr>
    </w:p>
    <w:p w14:paraId="09CE2EBA" w14:textId="77777777" w:rsidR="001A5680" w:rsidRPr="001A5680" w:rsidRDefault="001A5680" w:rsidP="001A5680">
      <w:pPr>
        <w:tabs>
          <w:tab w:val="left" w:pos="5670"/>
        </w:tabs>
        <w:spacing w:after="200" w:line="240" w:lineRule="auto"/>
        <w:rPr>
          <w:rFonts w:ascii="Calibri" w:eastAsia="Calibri" w:hAnsi="Calibri" w:cs="Times New Roman"/>
          <w:sz w:val="36"/>
          <w:szCs w:val="28"/>
        </w:rPr>
      </w:pPr>
    </w:p>
    <w:p w14:paraId="45E338A3" w14:textId="77777777" w:rsidR="001A5680" w:rsidRPr="00BE41DC" w:rsidRDefault="001A5680" w:rsidP="001A5680">
      <w:pPr>
        <w:spacing w:after="20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E41DC">
        <w:rPr>
          <w:rFonts w:ascii="Times New Roman" w:eastAsia="Calibri" w:hAnsi="Times New Roman" w:cs="Times New Roman"/>
          <w:szCs w:val="28"/>
        </w:rPr>
        <w:t>САНКТ-ПЕТЕРБУРГ</w:t>
      </w:r>
    </w:p>
    <w:p w14:paraId="39009F5B" w14:textId="27E4ADAC" w:rsidR="001A5680" w:rsidRPr="00BE41DC" w:rsidRDefault="001A5680" w:rsidP="001A5680">
      <w:pPr>
        <w:spacing w:after="200" w:line="240" w:lineRule="auto"/>
        <w:jc w:val="center"/>
        <w:rPr>
          <w:rFonts w:ascii="Times New Roman" w:eastAsia="Calibri" w:hAnsi="Times New Roman" w:cs="Times New Roman"/>
        </w:rPr>
      </w:pPr>
      <w:r w:rsidRPr="00BE41DC">
        <w:rPr>
          <w:rFonts w:ascii="Times New Roman" w:eastAsia="Calibri" w:hAnsi="Times New Roman" w:cs="Times New Roman"/>
          <w:szCs w:val="28"/>
        </w:rPr>
        <w:t>202</w:t>
      </w:r>
      <w:r w:rsidR="00BE41DC" w:rsidRPr="00BE41DC">
        <w:rPr>
          <w:rFonts w:ascii="Times New Roman" w:eastAsia="Calibri" w:hAnsi="Times New Roman" w:cs="Times New Roman"/>
          <w:szCs w:val="28"/>
        </w:rPr>
        <w:t>5</w:t>
      </w:r>
      <w:r w:rsidRPr="00BE41DC">
        <w:rPr>
          <w:rFonts w:ascii="Times New Roman" w:eastAsia="Calibri" w:hAnsi="Times New Roman" w:cs="Times New Roman"/>
          <w:szCs w:val="28"/>
        </w:rPr>
        <w:t xml:space="preserve"> г.</w:t>
      </w:r>
      <w:bookmarkEnd w:id="0"/>
    </w:p>
    <w:p w14:paraId="67EE2D3D" w14:textId="77777777" w:rsidR="001A5680" w:rsidRPr="001A5680" w:rsidRDefault="001A5680" w:rsidP="001A5680">
      <w:pPr>
        <w:spacing w:after="0" w:line="360" w:lineRule="auto"/>
        <w:ind w:firstLine="851"/>
        <w:rPr>
          <w:rFonts w:ascii="Times New Roman" w:eastAsia="Calibri" w:hAnsi="Times New Roman" w:cs="Times New Roman"/>
          <w:b/>
          <w:sz w:val="28"/>
          <w:szCs w:val="28"/>
        </w:rPr>
      </w:pPr>
      <w:r w:rsidRPr="001A5680">
        <w:rPr>
          <w:rFonts w:ascii="Times New Roman" w:eastAsia="Calibri" w:hAnsi="Times New Roman" w:cs="Times New Roman"/>
          <w:b/>
          <w:sz w:val="28"/>
          <w:szCs w:val="28"/>
        </w:rPr>
        <w:lastRenderedPageBreak/>
        <w:t>Цель работы</w:t>
      </w:r>
    </w:p>
    <w:p w14:paraId="374A6C6E" w14:textId="2EDB348F" w:rsidR="001A5680" w:rsidRPr="001A5680" w:rsidRDefault="001A5680" w:rsidP="001A5680">
      <w:pPr>
        <w:spacing w:after="20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1A5680">
        <w:rPr>
          <w:rFonts w:ascii="Times New Roman" w:eastAsia="Calibri" w:hAnsi="Times New Roman" w:cs="Times New Roman"/>
          <w:sz w:val="28"/>
        </w:rPr>
        <w:t>Необходимо исследовать влияние формы поверхности</w:t>
      </w:r>
      <w:r w:rsidRPr="001A5680">
        <w:rPr>
          <w:rFonts w:ascii="Times New Roman" w:eastAsia="Calibri" w:hAnsi="Times New Roman" w:cs="Times New Roman"/>
          <w:b/>
          <w:sz w:val="28"/>
        </w:rPr>
        <w:t xml:space="preserve"> </w:t>
      </w:r>
      <w:r w:rsidRPr="001A5680">
        <w:rPr>
          <w:rFonts w:ascii="Times New Roman" w:eastAsia="Calibri" w:hAnsi="Times New Roman" w:cs="Times New Roman"/>
          <w:sz w:val="28"/>
        </w:rPr>
        <w:t>осколочно-фугасной боевой части (ОБЧ) на эффективность использования БЧ при работе по цели при заданном угле встречи ракеты с целью. Требуется определить факт поражения цели и оценить нанесенные ей повреждения стальными осколками и ударной волной от КВВ.</w:t>
      </w:r>
    </w:p>
    <w:p w14:paraId="3D2E87AF" w14:textId="77777777" w:rsidR="001A5680" w:rsidRPr="001A5680" w:rsidRDefault="001A5680" w:rsidP="001A5680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1A5680">
        <w:rPr>
          <w:rFonts w:ascii="Times New Roman" w:eastAsia="Calibri" w:hAnsi="Times New Roman" w:cs="Times New Roman"/>
          <w:b/>
          <w:sz w:val="28"/>
          <w:szCs w:val="28"/>
        </w:rPr>
        <w:t>Исходные данные:</w:t>
      </w:r>
    </w:p>
    <w:p w14:paraId="3D18289B" w14:textId="402ACDFF" w:rsidR="001A5680" w:rsidRPr="001A5680" w:rsidRDefault="001A5680" w:rsidP="001A5680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5680">
        <w:rPr>
          <w:rFonts w:ascii="Times New Roman" w:eastAsia="Calibri" w:hAnsi="Times New Roman" w:cs="Times New Roman"/>
          <w:sz w:val="28"/>
          <w:szCs w:val="28"/>
        </w:rPr>
        <w:t>В качестве объекта поражения выступает</w:t>
      </w:r>
      <w:r w:rsidR="00F8344A" w:rsidRPr="00F8344A">
        <w:rPr>
          <w:rFonts w:ascii="Times New Roman" w:eastAsia="Calibri" w:hAnsi="Times New Roman" w:cs="Times New Roman"/>
          <w:sz w:val="28"/>
          <w:szCs w:val="28"/>
        </w:rPr>
        <w:t xml:space="preserve"> {{</w:t>
      </w:r>
      <w:r w:rsidR="00F8344A">
        <w:rPr>
          <w:rFonts w:ascii="Times New Roman" w:eastAsia="Calibri" w:hAnsi="Times New Roman" w:cs="Times New Roman"/>
          <w:sz w:val="28"/>
          <w:szCs w:val="28"/>
          <w:lang w:val="en-US"/>
        </w:rPr>
        <w:t>target</w:t>
      </w:r>
      <w:r w:rsidR="00F8344A" w:rsidRPr="00F8344A">
        <w:rPr>
          <w:rFonts w:ascii="Times New Roman" w:eastAsia="Calibri" w:hAnsi="Times New Roman" w:cs="Times New Roman"/>
          <w:sz w:val="28"/>
          <w:szCs w:val="28"/>
        </w:rPr>
        <w:t>}}</w:t>
      </w:r>
      <w:r w:rsidR="001D638B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Pr="001A5680">
        <w:rPr>
          <w:rFonts w:ascii="Times New Roman" w:eastAsia="Calibri" w:hAnsi="Times New Roman" w:cs="Times New Roman"/>
          <w:sz w:val="28"/>
          <w:szCs w:val="28"/>
        </w:rPr>
        <w:t xml:space="preserve">Требуется обеспечить вероятность поражения, равную </w:t>
      </w:r>
      <w:r w:rsidR="00F8344A" w:rsidRPr="00F8344A">
        <w:rPr>
          <w:rFonts w:ascii="Times New Roman" w:eastAsia="Calibri" w:hAnsi="Times New Roman" w:cs="Times New Roman"/>
          <w:sz w:val="28"/>
          <w:szCs w:val="28"/>
        </w:rPr>
        <w:t>{{</w:t>
      </w:r>
      <w:proofErr w:type="spellStart"/>
      <w:r w:rsidR="00F8344A" w:rsidRPr="00F8344A">
        <w:rPr>
          <w:rFonts w:ascii="Times New Roman" w:eastAsia="Calibri" w:hAnsi="Times New Roman" w:cs="Times New Roman"/>
          <w:sz w:val="28"/>
          <w:szCs w:val="28"/>
        </w:rPr>
        <w:t>probability</w:t>
      </w:r>
      <w:r w:rsidR="00F8344A">
        <w:rPr>
          <w:rFonts w:ascii="Times New Roman" w:eastAsia="Calibri" w:hAnsi="Times New Roman" w:cs="Times New Roman"/>
          <w:sz w:val="28"/>
          <w:szCs w:val="28"/>
        </w:rPr>
        <w:t>_</w:t>
      </w:r>
      <w:r w:rsidR="00F8344A" w:rsidRPr="00F8344A">
        <w:rPr>
          <w:rFonts w:ascii="Times New Roman" w:eastAsia="Calibri" w:hAnsi="Times New Roman" w:cs="Times New Roman"/>
          <w:sz w:val="28"/>
          <w:szCs w:val="28"/>
        </w:rPr>
        <w:t>defeat</w:t>
      </w:r>
      <w:proofErr w:type="spellEnd"/>
      <w:r w:rsidR="00F8344A" w:rsidRPr="00F8344A">
        <w:rPr>
          <w:rFonts w:ascii="Times New Roman" w:eastAsia="Calibri" w:hAnsi="Times New Roman" w:cs="Times New Roman"/>
          <w:sz w:val="28"/>
          <w:szCs w:val="28"/>
        </w:rPr>
        <w:t>}}</w:t>
      </w:r>
      <w:r w:rsidRPr="001A5680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14:paraId="29513F40" w14:textId="32ABB070" w:rsidR="001A5680" w:rsidRPr="009F6AC5" w:rsidRDefault="009F6AC5" w:rsidP="001A5680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F6AC5">
        <w:rPr>
          <w:noProof/>
        </w:rPr>
        <w:t>{{</w:t>
      </w:r>
      <w:r>
        <w:rPr>
          <w:noProof/>
          <w:lang w:val="en-US"/>
        </w:rPr>
        <w:t>pic</w:t>
      </w:r>
      <w:r w:rsidRPr="009F6AC5">
        <w:rPr>
          <w:noProof/>
        </w:rPr>
        <w:t>_</w:t>
      </w:r>
      <w:r>
        <w:rPr>
          <w:noProof/>
          <w:lang w:val="en-US"/>
        </w:rPr>
        <w:t>target</w:t>
      </w:r>
      <w:r w:rsidRPr="004C5D20">
        <w:rPr>
          <w:noProof/>
        </w:rPr>
        <w:t>}}</w:t>
      </w:r>
    </w:p>
    <w:p w14:paraId="2CF4336C" w14:textId="24773C65" w:rsidR="001A5680" w:rsidRPr="001A5680" w:rsidRDefault="001A5680" w:rsidP="00273639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A5680">
        <w:rPr>
          <w:rFonts w:ascii="Times New Roman" w:eastAsia="Calibri" w:hAnsi="Times New Roman" w:cs="Times New Roman"/>
          <w:sz w:val="28"/>
          <w:szCs w:val="28"/>
        </w:rPr>
        <w:t xml:space="preserve">Рисунок 1 – Схема </w:t>
      </w:r>
      <w:r w:rsidR="001D638B">
        <w:rPr>
          <w:rFonts w:ascii="Times New Roman" w:eastAsia="Calibri" w:hAnsi="Times New Roman" w:cs="Times New Roman"/>
          <w:sz w:val="28"/>
          <w:szCs w:val="28"/>
        </w:rPr>
        <w:t>цели</w:t>
      </w:r>
    </w:p>
    <w:p w14:paraId="63FC359A" w14:textId="77777777" w:rsidR="001A5680" w:rsidRDefault="001A5680" w:rsidP="001D638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1A5680">
        <w:rPr>
          <w:rFonts w:ascii="Times New Roman" w:eastAsia="Calibri" w:hAnsi="Times New Roman" w:cs="Times New Roman"/>
          <w:sz w:val="28"/>
          <w:szCs w:val="28"/>
        </w:rPr>
        <w:t>Таблица 1 – Параметры задания на выполнение работы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6"/>
        <w:gridCol w:w="905"/>
        <w:gridCol w:w="662"/>
        <w:gridCol w:w="821"/>
        <w:gridCol w:w="736"/>
        <w:gridCol w:w="1130"/>
        <w:gridCol w:w="624"/>
        <w:gridCol w:w="634"/>
        <w:gridCol w:w="2036"/>
        <w:gridCol w:w="1041"/>
      </w:tblGrid>
      <w:tr w:rsidR="004F42A2" w14:paraId="4C1431FE" w14:textId="5E0B01DF" w:rsidTr="001D638B">
        <w:tc>
          <w:tcPr>
            <w:tcW w:w="545" w:type="dxa"/>
          </w:tcPr>
          <w:p w14:paraId="18054755" w14:textId="545414AB" w:rsidR="001D638B" w:rsidRPr="001D638B" w:rsidRDefault="001D638B" w:rsidP="001D638B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1D638B">
              <w:rPr>
                <w:rFonts w:eastAsia="Calibri"/>
                <w:sz w:val="24"/>
                <w:szCs w:val="24"/>
              </w:rPr>
              <w:t>№</w:t>
            </w:r>
          </w:p>
        </w:tc>
        <w:tc>
          <w:tcPr>
            <w:tcW w:w="1451" w:type="dxa"/>
          </w:tcPr>
          <w:p w14:paraId="1D8E49BE" w14:textId="044C4303" w:rsidR="001D638B" w:rsidRPr="001D638B" w:rsidRDefault="001D638B" w:rsidP="001D638B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1D638B">
              <w:rPr>
                <w:rFonts w:eastAsia="Calibri"/>
                <w:sz w:val="24"/>
                <w:szCs w:val="24"/>
              </w:rPr>
              <w:t>Группа И912С</w:t>
            </w:r>
          </w:p>
        </w:tc>
        <w:tc>
          <w:tcPr>
            <w:tcW w:w="962" w:type="dxa"/>
          </w:tcPr>
          <w:p w14:paraId="76AFCAE6" w14:textId="21AEB3A0" w:rsidR="001D638B" w:rsidRPr="001D638B" w:rsidRDefault="001D638B" w:rsidP="001D638B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1D638B">
              <w:rPr>
                <w:rFonts w:eastAsia="Calibri"/>
                <w:sz w:val="24"/>
                <w:szCs w:val="24"/>
                <w:lang w:val="en-US"/>
              </w:rPr>
              <w:t>H (</w:t>
            </w:r>
            <w:r w:rsidRPr="001D638B">
              <w:rPr>
                <w:rFonts w:eastAsia="Calibri"/>
                <w:sz w:val="24"/>
                <w:szCs w:val="24"/>
              </w:rPr>
              <w:t>км)</w:t>
            </w:r>
          </w:p>
        </w:tc>
        <w:tc>
          <w:tcPr>
            <w:tcW w:w="966" w:type="dxa"/>
          </w:tcPr>
          <w:p w14:paraId="5107C154" w14:textId="2922BA19" w:rsidR="001D638B" w:rsidRPr="001D638B" w:rsidRDefault="001D638B" w:rsidP="001D638B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1D638B">
              <w:rPr>
                <w:rFonts w:eastAsia="Calibri"/>
                <w:sz w:val="24"/>
                <w:szCs w:val="24"/>
              </w:rPr>
              <w:t>β</w:t>
            </w:r>
            <w:r w:rsidRPr="001D638B">
              <w:rPr>
                <w:rFonts w:eastAsia="Calibri"/>
                <w:sz w:val="24"/>
                <w:szCs w:val="24"/>
                <w:lang w:val="en-US"/>
              </w:rPr>
              <w:t xml:space="preserve">, </w:t>
            </w:r>
            <w:r w:rsidRPr="001D638B">
              <w:rPr>
                <w:rFonts w:eastAsia="Calibri"/>
                <w:sz w:val="24"/>
                <w:szCs w:val="24"/>
              </w:rPr>
              <w:t xml:space="preserve">град </w:t>
            </w:r>
          </w:p>
        </w:tc>
        <w:tc>
          <w:tcPr>
            <w:tcW w:w="922" w:type="dxa"/>
          </w:tcPr>
          <w:p w14:paraId="3190A363" w14:textId="67A2865B" w:rsidR="001D638B" w:rsidRPr="001D638B" w:rsidRDefault="001D638B" w:rsidP="001D638B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  <w:proofErr w:type="spellStart"/>
            <w:r w:rsidRPr="001D638B">
              <w:rPr>
                <w:rFonts w:eastAsia="Calibri"/>
                <w:sz w:val="24"/>
                <w:szCs w:val="24"/>
                <w:lang w:val="en-US"/>
              </w:rPr>
              <w:t>Vc</w:t>
            </w:r>
            <w:proofErr w:type="spellEnd"/>
          </w:p>
        </w:tc>
        <w:tc>
          <w:tcPr>
            <w:tcW w:w="928" w:type="dxa"/>
          </w:tcPr>
          <w:p w14:paraId="14D8C7B6" w14:textId="396E83C2" w:rsidR="001D638B" w:rsidRPr="001D638B" w:rsidRDefault="001D638B" w:rsidP="001D638B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1D638B">
              <w:rPr>
                <w:rFonts w:eastAsia="Calibri"/>
                <w:sz w:val="24"/>
                <w:szCs w:val="24"/>
                <w:lang w:val="en-US"/>
              </w:rPr>
              <w:t>V</w:t>
            </w:r>
            <w:r w:rsidRPr="001D638B">
              <w:rPr>
                <w:rFonts w:eastAsia="Calibri"/>
                <w:sz w:val="24"/>
                <w:szCs w:val="24"/>
              </w:rPr>
              <w:t>ц</w:t>
            </w:r>
            <w:r>
              <w:rPr>
                <w:rFonts w:eastAsia="Calibri"/>
                <w:sz w:val="24"/>
                <w:szCs w:val="24"/>
                <w:lang w:val="en-US"/>
              </w:rPr>
              <w:t xml:space="preserve">, </w:t>
            </w:r>
            <w:r>
              <w:rPr>
                <w:rFonts w:eastAsia="Calibri"/>
                <w:sz w:val="24"/>
                <w:szCs w:val="24"/>
              </w:rPr>
              <w:t>м/с</w:t>
            </w:r>
          </w:p>
        </w:tc>
        <w:tc>
          <w:tcPr>
            <w:tcW w:w="928" w:type="dxa"/>
          </w:tcPr>
          <w:p w14:paraId="2B5B22D2" w14:textId="03B8CA72" w:rsidR="001D638B" w:rsidRPr="001D638B" w:rsidRDefault="001D638B" w:rsidP="001D638B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1D638B">
              <w:rPr>
                <w:rFonts w:eastAsia="Calibri"/>
                <w:sz w:val="24"/>
                <w:szCs w:val="24"/>
                <w:lang w:val="en-US"/>
              </w:rPr>
              <w:t xml:space="preserve">h, </w:t>
            </w:r>
            <w:r w:rsidRPr="001D638B">
              <w:rPr>
                <w:rFonts w:eastAsia="Calibri"/>
                <w:sz w:val="24"/>
                <w:szCs w:val="24"/>
              </w:rPr>
              <w:t>мм</w:t>
            </w:r>
          </w:p>
        </w:tc>
        <w:tc>
          <w:tcPr>
            <w:tcW w:w="909" w:type="dxa"/>
          </w:tcPr>
          <w:p w14:paraId="5B72542D" w14:textId="7F6A5C2C" w:rsidR="001D638B" w:rsidRPr="001D638B" w:rsidRDefault="001D638B" w:rsidP="001D638B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1D638B">
              <w:rPr>
                <w:rFonts w:eastAsia="Calibri"/>
                <w:sz w:val="24"/>
                <w:szCs w:val="24"/>
                <w:lang w:val="en-US"/>
              </w:rPr>
              <w:t xml:space="preserve">S, </w:t>
            </w:r>
            <w:r w:rsidRPr="001D638B">
              <w:rPr>
                <w:rFonts w:eastAsia="Calibri"/>
                <w:sz w:val="24"/>
                <w:szCs w:val="24"/>
              </w:rPr>
              <w:t>м</w:t>
            </w:r>
            <w:r w:rsidRPr="001D638B">
              <w:rPr>
                <w:rFonts w:eastAsia="Calibri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850" w:type="dxa"/>
          </w:tcPr>
          <w:p w14:paraId="61AF4D88" w14:textId="6A3312FF" w:rsidR="001D638B" w:rsidRPr="001D638B" w:rsidRDefault="001D638B" w:rsidP="001D638B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1D638B">
              <w:rPr>
                <w:rFonts w:eastAsia="Calibri"/>
                <w:sz w:val="24"/>
                <w:szCs w:val="24"/>
                <w:lang w:val="en-US"/>
              </w:rPr>
              <w:t>P</w:t>
            </w:r>
          </w:p>
        </w:tc>
        <w:tc>
          <w:tcPr>
            <w:tcW w:w="884" w:type="dxa"/>
          </w:tcPr>
          <w:p w14:paraId="6753C2D1" w14:textId="0472EFA9" w:rsidR="001D638B" w:rsidRPr="001D638B" w:rsidRDefault="001D638B" w:rsidP="001D638B">
            <w:pPr>
              <w:spacing w:line="360" w:lineRule="auto"/>
              <w:rPr>
                <w:rFonts w:eastAsia="Calibri"/>
                <w:sz w:val="24"/>
                <w:szCs w:val="24"/>
              </w:rPr>
            </w:pPr>
            <w:r w:rsidRPr="001D638B">
              <w:rPr>
                <w:rFonts w:eastAsia="Calibri"/>
                <w:sz w:val="24"/>
                <w:szCs w:val="24"/>
              </w:rPr>
              <w:t>Цель</w:t>
            </w:r>
          </w:p>
        </w:tc>
      </w:tr>
      <w:tr w:rsidR="004F42A2" w14:paraId="7B089FAB" w14:textId="1365C0F8" w:rsidTr="001D638B">
        <w:tc>
          <w:tcPr>
            <w:tcW w:w="545" w:type="dxa"/>
          </w:tcPr>
          <w:p w14:paraId="3DCEA97A" w14:textId="3E3A2C07" w:rsidR="001D638B" w:rsidRPr="00F8344A" w:rsidRDefault="00F8344A" w:rsidP="001D638B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{{var}}</w:t>
            </w:r>
          </w:p>
        </w:tc>
        <w:tc>
          <w:tcPr>
            <w:tcW w:w="1451" w:type="dxa"/>
          </w:tcPr>
          <w:p w14:paraId="3C487CBF" w14:textId="650A6CA8" w:rsidR="001D638B" w:rsidRPr="00F8344A" w:rsidRDefault="00F8344A" w:rsidP="001D638B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{{name}}</w:t>
            </w:r>
          </w:p>
        </w:tc>
        <w:tc>
          <w:tcPr>
            <w:tcW w:w="962" w:type="dxa"/>
          </w:tcPr>
          <w:p w14:paraId="43E6738B" w14:textId="05F5EF5D" w:rsidR="001D638B" w:rsidRPr="004F42A2" w:rsidRDefault="004F42A2" w:rsidP="001D638B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{{H}}</w:t>
            </w:r>
          </w:p>
        </w:tc>
        <w:tc>
          <w:tcPr>
            <w:tcW w:w="966" w:type="dxa"/>
          </w:tcPr>
          <w:p w14:paraId="7AEB7243" w14:textId="0615017F" w:rsidR="001D638B" w:rsidRPr="004F42A2" w:rsidRDefault="004F42A2" w:rsidP="001D638B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{{beta}}</w:t>
            </w:r>
          </w:p>
        </w:tc>
        <w:tc>
          <w:tcPr>
            <w:tcW w:w="922" w:type="dxa"/>
          </w:tcPr>
          <w:p w14:paraId="358B5B38" w14:textId="1F199516" w:rsidR="001D638B" w:rsidRPr="004F42A2" w:rsidRDefault="004F42A2" w:rsidP="001D638B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rFonts w:eastAsia="Calibri"/>
                <w:sz w:val="24"/>
                <w:szCs w:val="24"/>
                <w:lang w:val="en-US"/>
              </w:rPr>
              <w:t>Vc</w:t>
            </w:r>
            <w:proofErr w:type="spellEnd"/>
            <w:r>
              <w:rPr>
                <w:rFonts w:eastAsia="Calibri"/>
                <w:sz w:val="24"/>
                <w:szCs w:val="24"/>
                <w:lang w:val="en-US"/>
              </w:rPr>
              <w:t>}}</w:t>
            </w:r>
          </w:p>
        </w:tc>
        <w:tc>
          <w:tcPr>
            <w:tcW w:w="928" w:type="dxa"/>
          </w:tcPr>
          <w:p w14:paraId="3E3735F5" w14:textId="345F13E6" w:rsidR="001D638B" w:rsidRPr="004F42A2" w:rsidRDefault="004F42A2" w:rsidP="001D638B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rFonts w:eastAsia="Calibri"/>
                <w:sz w:val="24"/>
                <w:szCs w:val="24"/>
                <w:lang w:val="en-US"/>
              </w:rPr>
              <w:t>V_target</w:t>
            </w:r>
            <w:proofErr w:type="spellEnd"/>
            <w:r>
              <w:rPr>
                <w:rFonts w:eastAsia="Calibri"/>
                <w:sz w:val="24"/>
                <w:szCs w:val="24"/>
                <w:lang w:val="en-US"/>
              </w:rPr>
              <w:t>}}</w:t>
            </w:r>
          </w:p>
        </w:tc>
        <w:tc>
          <w:tcPr>
            <w:tcW w:w="928" w:type="dxa"/>
          </w:tcPr>
          <w:p w14:paraId="3F66BB01" w14:textId="080C2F50" w:rsidR="001D638B" w:rsidRPr="004F42A2" w:rsidRDefault="004F42A2" w:rsidP="001D638B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{{h}}</w:t>
            </w:r>
          </w:p>
        </w:tc>
        <w:tc>
          <w:tcPr>
            <w:tcW w:w="909" w:type="dxa"/>
          </w:tcPr>
          <w:p w14:paraId="671DBDD6" w14:textId="7F6298F4" w:rsidR="001D638B" w:rsidRPr="004F42A2" w:rsidRDefault="004F42A2" w:rsidP="001D638B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{{S}}</w:t>
            </w:r>
          </w:p>
        </w:tc>
        <w:tc>
          <w:tcPr>
            <w:tcW w:w="850" w:type="dxa"/>
          </w:tcPr>
          <w:p w14:paraId="770DDF0E" w14:textId="35911D99" w:rsidR="001D638B" w:rsidRPr="004F42A2" w:rsidRDefault="004F42A2" w:rsidP="001D638B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F8344A">
              <w:rPr>
                <w:rFonts w:eastAsia="Calibri"/>
                <w:sz w:val="28"/>
                <w:szCs w:val="28"/>
              </w:rPr>
              <w:t>{{</w:t>
            </w:r>
            <w:proofErr w:type="spellStart"/>
            <w:r w:rsidRPr="00F8344A">
              <w:rPr>
                <w:rFonts w:eastAsia="Calibri"/>
                <w:sz w:val="28"/>
                <w:szCs w:val="28"/>
              </w:rPr>
              <w:t>probability</w:t>
            </w:r>
            <w:r>
              <w:rPr>
                <w:rFonts w:eastAsia="Calibri"/>
                <w:sz w:val="28"/>
                <w:szCs w:val="28"/>
              </w:rPr>
              <w:t>_</w:t>
            </w:r>
            <w:r w:rsidRPr="00F8344A">
              <w:rPr>
                <w:rFonts w:eastAsia="Calibri"/>
                <w:sz w:val="28"/>
                <w:szCs w:val="28"/>
              </w:rPr>
              <w:t>defeat</w:t>
            </w:r>
            <w:proofErr w:type="spellEnd"/>
            <w:r w:rsidRPr="00F8344A">
              <w:rPr>
                <w:rFonts w:eastAsia="Calibri"/>
                <w:sz w:val="28"/>
                <w:szCs w:val="28"/>
              </w:rPr>
              <w:t>}}</w:t>
            </w:r>
          </w:p>
        </w:tc>
        <w:tc>
          <w:tcPr>
            <w:tcW w:w="884" w:type="dxa"/>
          </w:tcPr>
          <w:p w14:paraId="41A892EE" w14:textId="1CBF9DA5" w:rsidR="001D638B" w:rsidRPr="004F42A2" w:rsidRDefault="004F42A2" w:rsidP="001D638B">
            <w:pPr>
              <w:spacing w:line="36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F8344A">
              <w:rPr>
                <w:rFonts w:eastAsia="Calibri"/>
                <w:sz w:val="28"/>
                <w:szCs w:val="28"/>
              </w:rPr>
              <w:t>{{</w:t>
            </w:r>
            <w:r>
              <w:rPr>
                <w:rFonts w:eastAsia="Calibri"/>
                <w:sz w:val="28"/>
                <w:szCs w:val="28"/>
                <w:lang w:val="en-US"/>
              </w:rPr>
              <w:t>target</w:t>
            </w:r>
            <w:r w:rsidRPr="00F8344A">
              <w:rPr>
                <w:rFonts w:eastAsia="Calibri"/>
                <w:sz w:val="28"/>
                <w:szCs w:val="28"/>
              </w:rPr>
              <w:t>}}</w:t>
            </w:r>
          </w:p>
        </w:tc>
      </w:tr>
    </w:tbl>
    <w:p w14:paraId="59634E12" w14:textId="77777777" w:rsidR="001D638B" w:rsidRPr="001A5680" w:rsidRDefault="001D638B" w:rsidP="001D638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E3DCCA0" w14:textId="67F73CA8" w:rsidR="001A5680" w:rsidRDefault="001A5680" w:rsidP="004F42A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5680">
        <w:rPr>
          <w:rFonts w:ascii="Times New Roman" w:eastAsia="Calibri" w:hAnsi="Times New Roman" w:cs="Times New Roman"/>
          <w:sz w:val="28"/>
          <w:szCs w:val="28"/>
        </w:rPr>
        <w:t xml:space="preserve">В данной работе будем считать, что </w:t>
      </w:r>
      <w:r w:rsidR="004F42A2">
        <w:rPr>
          <w:rFonts w:ascii="Times New Roman" w:eastAsia="Calibri" w:hAnsi="Times New Roman" w:cs="Times New Roman"/>
          <w:sz w:val="28"/>
          <w:szCs w:val="28"/>
        </w:rPr>
        <w:t>цель</w:t>
      </w:r>
      <w:r w:rsidRPr="001A5680">
        <w:rPr>
          <w:rFonts w:ascii="Times New Roman" w:eastAsia="Calibri" w:hAnsi="Times New Roman" w:cs="Times New Roman"/>
          <w:sz w:val="28"/>
          <w:szCs w:val="28"/>
        </w:rPr>
        <w:t xml:space="preserve"> способна выдержать величину избыточного давления до </w:t>
      </w:r>
      <w:r w:rsidR="004F42A2" w:rsidRPr="004F42A2">
        <w:rPr>
          <w:rFonts w:ascii="Times New Roman" w:eastAsia="Calibri" w:hAnsi="Times New Roman" w:cs="Times New Roman"/>
          <w:sz w:val="28"/>
          <w:szCs w:val="28"/>
        </w:rPr>
        <w:t>{{</w:t>
      </w:r>
      <w:proofErr w:type="spellStart"/>
      <w:r w:rsidR="004F42A2" w:rsidRPr="004F42A2">
        <w:rPr>
          <w:rFonts w:ascii="Times New Roman" w:eastAsia="Calibri" w:hAnsi="Times New Roman" w:cs="Times New Roman"/>
          <w:sz w:val="28"/>
          <w:szCs w:val="28"/>
        </w:rPr>
        <w:t>critical_pressure</w:t>
      </w:r>
      <w:proofErr w:type="spellEnd"/>
      <w:r w:rsidR="004F42A2" w:rsidRPr="004F42A2">
        <w:rPr>
          <w:rFonts w:ascii="Times New Roman" w:eastAsia="Calibri" w:hAnsi="Times New Roman" w:cs="Times New Roman"/>
          <w:sz w:val="28"/>
          <w:szCs w:val="28"/>
        </w:rPr>
        <w:t xml:space="preserve">}} </w:t>
      </w:r>
      <w:r w:rsidRPr="001A5680">
        <w:rPr>
          <w:rFonts w:ascii="Times New Roman" w:eastAsia="Calibri" w:hAnsi="Times New Roman" w:cs="Times New Roman"/>
          <w:sz w:val="28"/>
          <w:szCs w:val="28"/>
        </w:rPr>
        <w:t>кПа. Это значение используем для расчета радиуса поражения фугасного воздействия БЧ.</w:t>
      </w:r>
    </w:p>
    <w:p w14:paraId="5D0891F6" w14:textId="0001CF82" w:rsidR="00BE41DC" w:rsidRPr="008273A9" w:rsidRDefault="00BE41DC" w:rsidP="008273A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E41DC">
        <w:rPr>
          <w:rFonts w:ascii="Times New Roman" w:eastAsia="Calibri" w:hAnsi="Times New Roman" w:cs="Times New Roman"/>
          <w:sz w:val="28"/>
          <w:szCs w:val="28"/>
        </w:rPr>
        <w:t>Параметры образующей: a=</w:t>
      </w:r>
      <w:r w:rsidR="004F42A2" w:rsidRPr="004F42A2">
        <w:rPr>
          <w:rFonts w:ascii="Times New Roman" w:eastAsia="Calibri" w:hAnsi="Times New Roman" w:cs="Times New Roman"/>
          <w:sz w:val="28"/>
          <w:szCs w:val="28"/>
        </w:rPr>
        <w:t xml:space="preserve"> {{</w:t>
      </w:r>
      <w:r w:rsidR="004F42A2">
        <w:rPr>
          <w:rFonts w:ascii="Times New Roman" w:eastAsia="Calibri" w:hAnsi="Times New Roman" w:cs="Times New Roman"/>
          <w:sz w:val="28"/>
          <w:szCs w:val="28"/>
          <w:lang w:val="en-US"/>
        </w:rPr>
        <w:t>a</w:t>
      </w:r>
      <w:r w:rsidR="004F42A2" w:rsidRPr="004F42A2">
        <w:rPr>
          <w:rFonts w:ascii="Times New Roman" w:eastAsia="Calibri" w:hAnsi="Times New Roman" w:cs="Times New Roman"/>
          <w:sz w:val="28"/>
          <w:szCs w:val="28"/>
        </w:rPr>
        <w:t>}}</w:t>
      </w:r>
      <w:r w:rsidRPr="00BE41DC">
        <w:rPr>
          <w:rFonts w:ascii="Times New Roman" w:eastAsia="Calibri" w:hAnsi="Times New Roman" w:cs="Times New Roman"/>
          <w:sz w:val="28"/>
          <w:szCs w:val="28"/>
        </w:rPr>
        <w:t>, b=</w:t>
      </w:r>
      <w:r w:rsidR="004F42A2" w:rsidRPr="004F42A2">
        <w:rPr>
          <w:rFonts w:ascii="Times New Roman" w:eastAsia="Calibri" w:hAnsi="Times New Roman" w:cs="Times New Roman"/>
          <w:sz w:val="28"/>
          <w:szCs w:val="28"/>
        </w:rPr>
        <w:t xml:space="preserve"> {{</w:t>
      </w:r>
      <w:r w:rsidR="004F42A2">
        <w:rPr>
          <w:rFonts w:ascii="Times New Roman" w:eastAsia="Calibri" w:hAnsi="Times New Roman" w:cs="Times New Roman"/>
          <w:sz w:val="28"/>
          <w:szCs w:val="28"/>
          <w:lang w:val="en-US"/>
        </w:rPr>
        <w:t>b</w:t>
      </w:r>
      <w:r w:rsidR="004F42A2" w:rsidRPr="004F42A2">
        <w:rPr>
          <w:rFonts w:ascii="Times New Roman" w:eastAsia="Calibri" w:hAnsi="Times New Roman" w:cs="Times New Roman"/>
          <w:sz w:val="28"/>
          <w:szCs w:val="28"/>
        </w:rPr>
        <w:t>}}</w:t>
      </w:r>
      <w:r w:rsidRPr="00BE41DC">
        <w:rPr>
          <w:rFonts w:ascii="Times New Roman" w:eastAsia="Calibri" w:hAnsi="Times New Roman" w:cs="Times New Roman"/>
          <w:sz w:val="28"/>
          <w:szCs w:val="28"/>
        </w:rPr>
        <w:t>, c=</w:t>
      </w:r>
      <w:r w:rsidR="004F42A2" w:rsidRPr="004F42A2">
        <w:rPr>
          <w:rFonts w:ascii="Times New Roman" w:eastAsia="Calibri" w:hAnsi="Times New Roman" w:cs="Times New Roman"/>
          <w:sz w:val="28"/>
          <w:szCs w:val="28"/>
        </w:rPr>
        <w:t xml:space="preserve"> {{</w:t>
      </w:r>
      <w:r w:rsidR="004F42A2">
        <w:rPr>
          <w:rFonts w:ascii="Times New Roman" w:eastAsia="Calibri" w:hAnsi="Times New Roman" w:cs="Times New Roman"/>
          <w:sz w:val="28"/>
          <w:szCs w:val="28"/>
          <w:lang w:val="en-US"/>
        </w:rPr>
        <w:t>c</w:t>
      </w:r>
      <w:r w:rsidR="004F42A2" w:rsidRPr="004F42A2">
        <w:rPr>
          <w:rFonts w:ascii="Times New Roman" w:eastAsia="Calibri" w:hAnsi="Times New Roman" w:cs="Times New Roman"/>
          <w:sz w:val="28"/>
          <w:szCs w:val="28"/>
        </w:rPr>
        <w:t>}}</w:t>
      </w:r>
      <w:r w:rsidR="008273A9" w:rsidRPr="008273A9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3E00697" w14:textId="4A4E3148" w:rsidR="001A5680" w:rsidRPr="001A5680" w:rsidRDefault="001A5680" w:rsidP="004F42A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5680">
        <w:rPr>
          <w:rFonts w:ascii="Times New Roman" w:eastAsia="Calibri" w:hAnsi="Times New Roman" w:cs="Times New Roman"/>
          <w:sz w:val="28"/>
          <w:szCs w:val="28"/>
        </w:rPr>
        <w:t xml:space="preserve">Посчитав объем каждого пояса и умножив их сумму на плотность </w:t>
      </w:r>
      <w:r w:rsidR="008273A9" w:rsidRPr="001A5680">
        <w:rPr>
          <w:rFonts w:ascii="Times New Roman" w:eastAsia="Calibri" w:hAnsi="Times New Roman" w:cs="Times New Roman"/>
          <w:sz w:val="28"/>
          <w:szCs w:val="28"/>
        </w:rPr>
        <w:t>тротила,</w:t>
      </w:r>
      <w:r w:rsidRPr="001A5680">
        <w:rPr>
          <w:rFonts w:ascii="Times New Roman" w:eastAsia="Calibri" w:hAnsi="Times New Roman" w:cs="Times New Roman"/>
          <w:sz w:val="28"/>
          <w:szCs w:val="28"/>
        </w:rPr>
        <w:t xml:space="preserve"> было определено, что масса КВВ составляет </w:t>
      </w:r>
      <w:r w:rsidR="004F42A2" w:rsidRPr="004F42A2">
        <w:rPr>
          <w:rFonts w:ascii="Times New Roman" w:eastAsia="Calibri" w:hAnsi="Times New Roman" w:cs="Times New Roman"/>
          <w:sz w:val="28"/>
          <w:szCs w:val="28"/>
        </w:rPr>
        <w:t>{{</w:t>
      </w:r>
      <w:proofErr w:type="spellStart"/>
      <w:r w:rsidR="004F42A2" w:rsidRPr="004F42A2">
        <w:rPr>
          <w:rFonts w:ascii="Times New Roman" w:eastAsia="Calibri" w:hAnsi="Times New Roman" w:cs="Times New Roman"/>
          <w:sz w:val="28"/>
          <w:szCs w:val="28"/>
        </w:rPr>
        <w:t>m_explosive</w:t>
      </w:r>
      <w:proofErr w:type="spellEnd"/>
      <w:r w:rsidR="004F42A2" w:rsidRPr="004F42A2">
        <w:rPr>
          <w:rFonts w:ascii="Times New Roman" w:eastAsia="Calibri" w:hAnsi="Times New Roman" w:cs="Times New Roman"/>
          <w:sz w:val="28"/>
          <w:szCs w:val="28"/>
        </w:rPr>
        <w:t>}}</w:t>
      </w:r>
      <w:r w:rsidR="007C561D" w:rsidRPr="007C561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A5680">
        <w:rPr>
          <w:rFonts w:ascii="Times New Roman" w:eastAsia="Calibri" w:hAnsi="Times New Roman" w:cs="Times New Roman"/>
          <w:sz w:val="28"/>
          <w:szCs w:val="28"/>
        </w:rPr>
        <w:t>кг.</w:t>
      </w:r>
    </w:p>
    <w:p w14:paraId="5469C16B" w14:textId="6F4761C9" w:rsidR="001A5680" w:rsidRPr="008273A9" w:rsidRDefault="001A5680" w:rsidP="008273A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5680">
        <w:rPr>
          <w:rFonts w:ascii="Times New Roman" w:eastAsia="Calibri" w:hAnsi="Times New Roman" w:cs="Times New Roman"/>
          <w:sz w:val="28"/>
          <w:szCs w:val="28"/>
        </w:rPr>
        <w:t>Зная массу взрывчатого вещества и устойчивость цели произведем расчет радиуса поражения. Для этого используем формулу Садовского из первой лабораторной работы</w:t>
      </w:r>
      <w:r w:rsidR="008273A9" w:rsidRPr="008273A9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1BE7EA8E" w14:textId="40D091DD" w:rsidR="001A5680" w:rsidRPr="0093030F" w:rsidRDefault="001A5680" w:rsidP="008273A9">
      <w:pPr>
        <w:spacing w:after="0" w:line="360" w:lineRule="auto"/>
        <w:jc w:val="center"/>
        <w:rPr>
          <w:rFonts w:ascii="Cambria Math" w:eastAsia="Calibri" w:hAnsi="Cambria Math" w:cs="Times New Roman"/>
          <w:i/>
          <w:sz w:val="28"/>
          <w:szCs w:val="28"/>
        </w:rPr>
      </w:pPr>
      <m:oMath>
        <m:r>
          <w:rPr>
            <w:rFonts w:ascii="Cambria Math" w:eastAsia="Calibri" w:hAnsi="Cambria Math" w:cs="Times New Roman"/>
            <w:sz w:val="28"/>
            <w:szCs w:val="28"/>
          </w:rPr>
          <m:t>∆</m:t>
        </m:r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="Calibri" w:hAnsi="Cambria Math" w:cs="Times New Roman"/>
            <w:sz w:val="28"/>
            <w:szCs w:val="28"/>
          </w:rPr>
          <m:t>=1.4</m:t>
        </m:r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q</m:t>
            </m:r>
          </m:num>
          <m:den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p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eastAsia="Calibri" w:hAnsi="Cambria Math" w:cs="Times New Roman"/>
            <w:sz w:val="28"/>
            <w:szCs w:val="28"/>
          </w:rPr>
          <m:t>+0.43</m:t>
        </m:r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ad>
              <m:rad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3</m:t>
                </m:r>
              </m:deg>
              <m:e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num>
          <m:den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p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="Calibri" w:hAnsi="Cambria Math" w:cs="Times New Roman"/>
            <w:sz w:val="28"/>
            <w:szCs w:val="28"/>
          </w:rPr>
          <m:t>+0.11</m:t>
        </m:r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ad>
              <m:rad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3</m:t>
                </m:r>
              </m:deg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q</m:t>
                </m:r>
              </m:e>
            </m:rad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R</m:t>
            </m:r>
          </m:den>
        </m:f>
      </m:oMath>
      <w:r w:rsidR="008273A9" w:rsidRPr="0093030F">
        <w:rPr>
          <w:rFonts w:ascii="Cambria Math" w:eastAsia="Calibri" w:hAnsi="Cambria Math" w:cs="Times New Roman"/>
          <w:i/>
          <w:sz w:val="28"/>
          <w:szCs w:val="28"/>
        </w:rPr>
        <w:t>.</w:t>
      </w:r>
    </w:p>
    <w:p w14:paraId="5AB4362F" w14:textId="36C81312" w:rsidR="008273A9" w:rsidRPr="008273A9" w:rsidRDefault="008273A9" w:rsidP="004F42A2">
      <w:pPr>
        <w:spacing w:after="0" w:line="360" w:lineRule="auto"/>
        <w:ind w:firstLine="709"/>
        <w:rPr>
          <w:rFonts w:ascii="Times New Roman" w:eastAsia="Calibri" w:hAnsi="Times New Roman" w:cs="Times New Roman"/>
          <w:iCs/>
          <w:sz w:val="28"/>
          <w:szCs w:val="28"/>
        </w:rPr>
      </w:pPr>
      <w:r>
        <w:rPr>
          <w:rFonts w:ascii="Times New Roman" w:eastAsia="Calibri" w:hAnsi="Times New Roman" w:cs="Times New Roman"/>
          <w:iCs/>
          <w:sz w:val="28"/>
          <w:szCs w:val="28"/>
        </w:rPr>
        <w:lastRenderedPageBreak/>
        <w:t>График зависимости избыточного давление от расстояния представлен на рисунке 2.</w:t>
      </w:r>
    </w:p>
    <w:p w14:paraId="2B1DFA11" w14:textId="328E8F32" w:rsidR="001A5680" w:rsidRPr="00E81163" w:rsidRDefault="00EA78E2" w:rsidP="001A5680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A78E2">
        <w:rPr>
          <w:rFonts w:ascii="Times New Roman" w:eastAsia="Calibri" w:hAnsi="Times New Roman" w:cs="Times New Roman"/>
          <w:sz w:val="28"/>
          <w:szCs w:val="28"/>
        </w:rPr>
        <w:t>{{</w:t>
      </w:r>
      <w:proofErr w:type="spellStart"/>
      <w:r w:rsidRPr="00EA78E2">
        <w:rPr>
          <w:rFonts w:ascii="Times New Roman" w:eastAsia="Calibri" w:hAnsi="Times New Roman" w:cs="Times New Roman"/>
          <w:sz w:val="28"/>
          <w:szCs w:val="28"/>
        </w:rPr>
        <w:t>pressure</w:t>
      </w:r>
      <w:r>
        <w:rPr>
          <w:rFonts w:ascii="Times New Roman" w:eastAsia="Calibri" w:hAnsi="Times New Roman" w:cs="Times New Roman"/>
          <w:sz w:val="28"/>
          <w:szCs w:val="28"/>
        </w:rPr>
        <w:t>_</w:t>
      </w:r>
      <w:r w:rsidRPr="00EA78E2">
        <w:rPr>
          <w:rFonts w:ascii="Times New Roman" w:eastAsia="Calibri" w:hAnsi="Times New Roman" w:cs="Times New Roman"/>
          <w:sz w:val="28"/>
          <w:szCs w:val="28"/>
        </w:rPr>
        <w:t>graph</w:t>
      </w:r>
      <w:proofErr w:type="spellEnd"/>
      <w:r w:rsidRPr="00EA78E2">
        <w:rPr>
          <w:rFonts w:ascii="Times New Roman" w:eastAsia="Calibri" w:hAnsi="Times New Roman" w:cs="Times New Roman"/>
          <w:sz w:val="28"/>
          <w:szCs w:val="28"/>
        </w:rPr>
        <w:t>}</w:t>
      </w:r>
      <w:r w:rsidRPr="00E81163">
        <w:rPr>
          <w:rFonts w:ascii="Times New Roman" w:eastAsia="Calibri" w:hAnsi="Times New Roman" w:cs="Times New Roman"/>
          <w:sz w:val="28"/>
          <w:szCs w:val="28"/>
        </w:rPr>
        <w:t>}</w:t>
      </w:r>
    </w:p>
    <w:p w14:paraId="380F25A8" w14:textId="227C5ADF" w:rsidR="001A5680" w:rsidRPr="001A5680" w:rsidRDefault="001A5680" w:rsidP="006B7EC3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A5680">
        <w:rPr>
          <w:rFonts w:ascii="Times New Roman" w:eastAsia="Calibri" w:hAnsi="Times New Roman" w:cs="Times New Roman"/>
          <w:sz w:val="28"/>
          <w:szCs w:val="28"/>
        </w:rPr>
        <w:t xml:space="preserve">Рисунок </w:t>
      </w:r>
      <w:r w:rsidR="008273A9">
        <w:rPr>
          <w:rFonts w:ascii="Times New Roman" w:eastAsia="Calibri" w:hAnsi="Times New Roman" w:cs="Times New Roman"/>
          <w:sz w:val="28"/>
          <w:szCs w:val="28"/>
        </w:rPr>
        <w:t>2</w:t>
      </w:r>
      <w:r w:rsidRPr="001A5680">
        <w:rPr>
          <w:rFonts w:ascii="Times New Roman" w:eastAsia="Calibri" w:hAnsi="Times New Roman" w:cs="Times New Roman"/>
          <w:sz w:val="28"/>
          <w:szCs w:val="28"/>
        </w:rPr>
        <w:t xml:space="preserve"> – Зависимость избыточного давления от расстояния</w:t>
      </w:r>
    </w:p>
    <w:p w14:paraId="382482D0" w14:textId="774B0F39" w:rsidR="001A5680" w:rsidRPr="001A5680" w:rsidRDefault="001A5680" w:rsidP="00134632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5680">
        <w:rPr>
          <w:rFonts w:ascii="Times New Roman" w:eastAsia="Calibri" w:hAnsi="Times New Roman" w:cs="Times New Roman"/>
          <w:sz w:val="28"/>
          <w:szCs w:val="28"/>
        </w:rPr>
        <w:t xml:space="preserve">Из рисунка </w:t>
      </w:r>
      <w:r w:rsidR="008273A9">
        <w:rPr>
          <w:rFonts w:ascii="Times New Roman" w:eastAsia="Calibri" w:hAnsi="Times New Roman" w:cs="Times New Roman"/>
          <w:sz w:val="28"/>
          <w:szCs w:val="28"/>
        </w:rPr>
        <w:t>2</w:t>
      </w:r>
      <w:r w:rsidRPr="001A5680">
        <w:rPr>
          <w:rFonts w:ascii="Times New Roman" w:eastAsia="Calibri" w:hAnsi="Times New Roman" w:cs="Times New Roman"/>
          <w:sz w:val="28"/>
          <w:szCs w:val="28"/>
        </w:rPr>
        <w:t xml:space="preserve"> видно, что для нанесения повреждений</w:t>
      </w:r>
      <w:r w:rsidR="00244D42">
        <w:rPr>
          <w:rFonts w:ascii="Times New Roman" w:eastAsia="Calibri" w:hAnsi="Times New Roman" w:cs="Times New Roman"/>
          <w:sz w:val="28"/>
          <w:szCs w:val="28"/>
        </w:rPr>
        <w:t xml:space="preserve"> цели</w:t>
      </w:r>
      <w:r w:rsidRPr="001A5680">
        <w:rPr>
          <w:rFonts w:ascii="Times New Roman" w:eastAsia="Calibri" w:hAnsi="Times New Roman" w:cs="Times New Roman"/>
          <w:sz w:val="28"/>
          <w:szCs w:val="28"/>
        </w:rPr>
        <w:t xml:space="preserve"> необходимо осуществлять подрыв на расстоянии не более </w:t>
      </w:r>
      <w:r w:rsidR="00134632" w:rsidRPr="00134632">
        <w:rPr>
          <w:rFonts w:ascii="Times New Roman" w:eastAsia="Calibri" w:hAnsi="Times New Roman" w:cs="Times New Roman"/>
          <w:sz w:val="28"/>
          <w:szCs w:val="28"/>
        </w:rPr>
        <w:t>{{</w:t>
      </w:r>
      <w:proofErr w:type="spellStart"/>
      <w:r w:rsidR="00134632" w:rsidRPr="00134632">
        <w:rPr>
          <w:rFonts w:ascii="Times New Roman" w:eastAsia="Calibri" w:hAnsi="Times New Roman" w:cs="Times New Roman"/>
          <w:sz w:val="28"/>
          <w:szCs w:val="28"/>
        </w:rPr>
        <w:t>critical_radius_exp</w:t>
      </w:r>
      <w:proofErr w:type="spellEnd"/>
      <w:r w:rsidR="00134632" w:rsidRPr="00134632">
        <w:rPr>
          <w:rFonts w:ascii="Times New Roman" w:eastAsia="Calibri" w:hAnsi="Times New Roman" w:cs="Times New Roman"/>
          <w:sz w:val="28"/>
          <w:szCs w:val="28"/>
        </w:rPr>
        <w:t>}}</w:t>
      </w:r>
      <w:r w:rsidR="006B7EC3" w:rsidRPr="006B7EC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B7EC3">
        <w:rPr>
          <w:rFonts w:ascii="Times New Roman" w:eastAsia="Calibri" w:hAnsi="Times New Roman" w:cs="Times New Roman"/>
          <w:sz w:val="28"/>
          <w:szCs w:val="28"/>
        </w:rPr>
        <w:t>м</w:t>
      </w:r>
      <w:r w:rsidRPr="001A5680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BBB24CD" w14:textId="426E9C7B" w:rsidR="001A5680" w:rsidRPr="001A5680" w:rsidRDefault="001A5680" w:rsidP="008273A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5680">
        <w:rPr>
          <w:rFonts w:ascii="Times New Roman" w:eastAsia="Calibri" w:hAnsi="Times New Roman" w:cs="Times New Roman"/>
          <w:sz w:val="28"/>
          <w:szCs w:val="28"/>
        </w:rPr>
        <w:t>Далее производим расчет повреждений осколками.</w:t>
      </w:r>
    </w:p>
    <w:p w14:paraId="057FB201" w14:textId="51605CC6" w:rsidR="001A5680" w:rsidRPr="001A5680" w:rsidRDefault="006B7EC3" w:rsidP="006B7EC3">
      <w:pPr>
        <w:tabs>
          <w:tab w:val="left" w:pos="786"/>
        </w:tabs>
        <w:autoSpaceDE w:val="0"/>
        <w:autoSpaceDN w:val="0"/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- </w:t>
      </w:r>
      <w:r w:rsidR="001A5680" w:rsidRPr="001A5680">
        <w:rPr>
          <w:rFonts w:ascii="Times New Roman" w:eastAsia="Calibri" w:hAnsi="Times New Roman" w:cs="Times New Roman"/>
          <w:sz w:val="28"/>
        </w:rPr>
        <w:t>осколок – кубической формы (1 см</w:t>
      </w:r>
      <w:r w:rsidR="001A5680" w:rsidRPr="001A5680">
        <w:rPr>
          <w:rFonts w:ascii="Times New Roman" w:eastAsia="Calibri" w:hAnsi="Times New Roman" w:cs="Times New Roman"/>
          <w:sz w:val="28"/>
          <w:vertAlign w:val="superscript"/>
        </w:rPr>
        <w:t>3</w:t>
      </w:r>
      <w:r w:rsidR="001A5680" w:rsidRPr="001A5680">
        <w:rPr>
          <w:rFonts w:ascii="Times New Roman" w:eastAsia="Calibri" w:hAnsi="Times New Roman" w:cs="Times New Roman"/>
          <w:sz w:val="28"/>
        </w:rPr>
        <w:t>);</w:t>
      </w:r>
    </w:p>
    <w:p w14:paraId="4F3BD9E7" w14:textId="0D589663" w:rsidR="001A5680" w:rsidRPr="008273A9" w:rsidRDefault="006B7EC3" w:rsidP="008273A9">
      <w:pPr>
        <w:tabs>
          <w:tab w:val="left" w:pos="786"/>
        </w:tabs>
        <w:autoSpaceDE w:val="0"/>
        <w:autoSpaceDN w:val="0"/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- </w:t>
      </w:r>
      <w:r w:rsidR="001A5680" w:rsidRPr="001A5680">
        <w:rPr>
          <w:rFonts w:ascii="Times New Roman" w:eastAsia="Calibri" w:hAnsi="Times New Roman" w:cs="Times New Roman"/>
          <w:sz w:val="28"/>
        </w:rPr>
        <w:t>материал осколка – сталь.</w:t>
      </w:r>
    </w:p>
    <w:p w14:paraId="46235274" w14:textId="081F5CDC" w:rsidR="001A5680" w:rsidRPr="006B7EC3" w:rsidRDefault="001A5680" w:rsidP="006B7EC3">
      <w:pPr>
        <w:autoSpaceDE w:val="0"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Times New Roman"/>
          <w:sz w:val="28"/>
          <w:szCs w:val="20"/>
          <w:lang w:eastAsia="ru-RU"/>
        </w:rPr>
      </w:pPr>
      <w:r w:rsidRPr="006B7EC3">
        <w:rPr>
          <w:rFonts w:ascii="Times New Roman" w:eastAsia="SimSun" w:hAnsi="Times New Roman" w:cs="Times New Roman"/>
          <w:sz w:val="28"/>
          <w:szCs w:val="20"/>
          <w:lang w:eastAsia="ru-RU"/>
        </w:rPr>
        <w:t xml:space="preserve">Для нахождения скорости осколка использовалась </w:t>
      </w:r>
      <w:r w:rsidR="006B7EC3">
        <w:rPr>
          <w:rFonts w:ascii="Times New Roman" w:eastAsia="SimSun" w:hAnsi="Times New Roman" w:cs="Times New Roman"/>
          <w:sz w:val="28"/>
          <w:szCs w:val="20"/>
          <w:lang w:eastAsia="ru-RU"/>
        </w:rPr>
        <w:t xml:space="preserve">следующая </w:t>
      </w:r>
      <w:r w:rsidRPr="006B7EC3">
        <w:rPr>
          <w:rFonts w:ascii="Times New Roman" w:eastAsia="SimSun" w:hAnsi="Times New Roman" w:cs="Times New Roman"/>
          <w:sz w:val="28"/>
          <w:szCs w:val="20"/>
          <w:lang w:eastAsia="ru-RU"/>
        </w:rPr>
        <w:t>формула</w:t>
      </w:r>
      <w:r w:rsidR="006B7EC3">
        <w:rPr>
          <w:rFonts w:ascii="Times New Roman" w:eastAsia="SimSun" w:hAnsi="Times New Roman" w:cs="Times New Roman"/>
          <w:sz w:val="28"/>
          <w:szCs w:val="20"/>
          <w:lang w:eastAsia="ru-RU"/>
        </w:rPr>
        <w:t>:</w:t>
      </w:r>
    </w:p>
    <w:p w14:paraId="541EF652" w14:textId="18C76447" w:rsidR="001A5680" w:rsidRPr="006B7EC3" w:rsidRDefault="001A5680" w:rsidP="008273A9">
      <w:pPr>
        <w:tabs>
          <w:tab w:val="left" w:pos="851"/>
          <w:tab w:val="left" w:pos="993"/>
        </w:tabs>
        <w:autoSpaceDE w:val="0"/>
        <w:autoSpaceDN w:val="0"/>
        <w:spacing w:after="0" w:line="360" w:lineRule="auto"/>
        <w:jc w:val="center"/>
        <w:rPr>
          <w:rFonts w:ascii="Times New Roman" w:eastAsia="SimSun" w:hAnsi="Times New Roman" w:cs="Times New Roman"/>
          <w:sz w:val="28"/>
          <w:szCs w:val="20"/>
          <w:lang w:eastAsia="ru-RU"/>
        </w:rPr>
      </w:pPr>
      <w:r w:rsidRPr="001A5680">
        <w:rPr>
          <w:noProof/>
          <w:sz w:val="24"/>
          <w:lang w:eastAsia="ru-RU"/>
        </w:rPr>
        <w:drawing>
          <wp:inline distT="0" distB="0" distL="0" distR="0" wp14:anchorId="48605A5B" wp14:editId="33772B14">
            <wp:extent cx="1363980" cy="581486"/>
            <wp:effectExtent l="0" t="0" r="762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88887" cy="59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31ACD" w14:textId="0E1764B7" w:rsidR="001A5680" w:rsidRPr="008273A9" w:rsidRDefault="008273A9" w:rsidP="008273A9">
      <w:pPr>
        <w:autoSpaceDE w:val="0"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Times New Roman"/>
          <w:sz w:val="28"/>
          <w:szCs w:val="20"/>
          <w:u w:val="single"/>
          <w:lang w:eastAsia="ru-RU"/>
        </w:rPr>
      </w:pPr>
      <w:r>
        <w:rPr>
          <w:rFonts w:ascii="Times New Roman" w:eastAsia="SimSun" w:hAnsi="Times New Roman" w:cs="Times New Roman"/>
          <w:sz w:val="28"/>
          <w:szCs w:val="20"/>
          <w:lang w:eastAsia="ru-RU"/>
        </w:rPr>
        <w:t>Используем следующую формулу</w:t>
      </w:r>
      <w:r w:rsidR="001A5680" w:rsidRPr="001A5680">
        <w:rPr>
          <w:rFonts w:ascii="Times New Roman" w:eastAsia="SimSun" w:hAnsi="Times New Roman" w:cs="Times New Roman"/>
          <w:sz w:val="28"/>
          <w:szCs w:val="20"/>
          <w:lang w:eastAsia="ru-RU"/>
        </w:rPr>
        <w:t xml:space="preserve"> разлета осколков с учетом скорости движения ракеты</w:t>
      </w:r>
      <w:r>
        <w:rPr>
          <w:rFonts w:ascii="Times New Roman" w:eastAsia="SimSun" w:hAnsi="Times New Roman" w:cs="Times New Roman"/>
          <w:sz w:val="28"/>
          <w:szCs w:val="20"/>
          <w:lang w:eastAsia="ru-RU"/>
        </w:rPr>
        <w:t>:</w:t>
      </w:r>
    </w:p>
    <w:p w14:paraId="3807F720" w14:textId="3AA3310A" w:rsidR="001A5680" w:rsidRPr="006B7EC3" w:rsidRDefault="001A5680" w:rsidP="008273A9">
      <w:pPr>
        <w:tabs>
          <w:tab w:val="left" w:pos="993"/>
        </w:tabs>
        <w:autoSpaceDE w:val="0"/>
        <w:autoSpaceDN w:val="0"/>
        <w:spacing w:after="0" w:line="360" w:lineRule="auto"/>
        <w:jc w:val="center"/>
        <w:rPr>
          <w:rFonts w:ascii="Times New Roman" w:eastAsia="SimSun" w:hAnsi="Times New Roman" w:cs="Times New Roman"/>
          <w:sz w:val="28"/>
          <w:szCs w:val="20"/>
          <w:lang w:eastAsia="ru-RU"/>
        </w:rPr>
      </w:pPr>
      <w:r w:rsidRPr="001A5680">
        <w:rPr>
          <w:noProof/>
          <w:sz w:val="24"/>
          <w:lang w:eastAsia="ru-RU"/>
        </w:rPr>
        <w:drawing>
          <wp:inline distT="0" distB="0" distL="0" distR="0" wp14:anchorId="7DBC65D2" wp14:editId="3F9B1509">
            <wp:extent cx="2514600" cy="4857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632EE" w14:textId="625E5A8B" w:rsidR="001A5680" w:rsidRPr="006B7EC3" w:rsidRDefault="009661B7" w:rsidP="006B7EC3">
      <w:pPr>
        <w:autoSpaceDE w:val="0"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Times New Roman"/>
          <w:sz w:val="28"/>
          <w:szCs w:val="20"/>
          <w:lang w:eastAsia="ru-RU"/>
        </w:rPr>
      </w:pPr>
      <w:r w:rsidRPr="006B7EC3">
        <w:rPr>
          <w:rFonts w:ascii="Times New Roman" w:eastAsia="SimSun" w:hAnsi="Times New Roman" w:cs="Times New Roman"/>
          <w:sz w:val="28"/>
          <w:szCs w:val="20"/>
          <w:lang w:eastAsia="ru-RU"/>
        </w:rPr>
        <w:t>Согласно формуле,</w:t>
      </w:r>
      <w:r w:rsidR="001A5680" w:rsidRPr="006B7EC3">
        <w:rPr>
          <w:rFonts w:ascii="Times New Roman" w:eastAsia="SimSun" w:hAnsi="Times New Roman" w:cs="Times New Roman"/>
          <w:sz w:val="28"/>
          <w:szCs w:val="20"/>
          <w:lang w:eastAsia="ru-RU"/>
        </w:rPr>
        <w:t xml:space="preserve"> </w:t>
      </w:r>
      <w:r w:rsidR="006B7EC3">
        <w:rPr>
          <w:rFonts w:ascii="Times New Roman" w:eastAsia="SimSun" w:hAnsi="Times New Roman" w:cs="Times New Roman"/>
          <w:sz w:val="28"/>
          <w:szCs w:val="20"/>
          <w:lang w:eastAsia="ru-RU"/>
        </w:rPr>
        <w:t>ниже</w:t>
      </w:r>
      <w:r w:rsidR="001A5680" w:rsidRPr="006B7EC3">
        <w:rPr>
          <w:rFonts w:ascii="Times New Roman" w:eastAsia="SimSun" w:hAnsi="Times New Roman" w:cs="Times New Roman"/>
          <w:sz w:val="28"/>
          <w:szCs w:val="20"/>
          <w:lang w:eastAsia="ru-RU"/>
        </w:rPr>
        <w:t xml:space="preserve"> была рассчитана зависимость изменения плотности потока.</w:t>
      </w:r>
    </w:p>
    <w:p w14:paraId="3B2CAD7A" w14:textId="02C99760" w:rsidR="001A5680" w:rsidRDefault="001A5680" w:rsidP="008273A9">
      <w:pPr>
        <w:tabs>
          <w:tab w:val="left" w:pos="927"/>
        </w:tabs>
        <w:autoSpaceDE w:val="0"/>
        <w:autoSpaceDN w:val="0"/>
        <w:spacing w:after="0" w:line="360" w:lineRule="auto"/>
        <w:jc w:val="center"/>
        <w:rPr>
          <w:rFonts w:ascii="Times New Roman" w:eastAsia="SimSun" w:hAnsi="Times New Roman" w:cs="Times New Roman"/>
          <w:sz w:val="28"/>
          <w:szCs w:val="20"/>
          <w:lang w:eastAsia="ru-RU"/>
        </w:rPr>
      </w:pPr>
      <w:r w:rsidRPr="001A5680">
        <w:rPr>
          <w:noProof/>
          <w:sz w:val="24"/>
          <w:lang w:eastAsia="ru-RU"/>
        </w:rPr>
        <w:drawing>
          <wp:inline distT="0" distB="0" distL="0" distR="0" wp14:anchorId="3B82DBE7" wp14:editId="263AFA65">
            <wp:extent cx="2362200" cy="6000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EA8D2" w14:textId="09B22968" w:rsidR="00530C9E" w:rsidRPr="006B7EC3" w:rsidRDefault="00530C9E" w:rsidP="00530C9E">
      <w:pPr>
        <w:tabs>
          <w:tab w:val="left" w:pos="927"/>
        </w:tabs>
        <w:autoSpaceDE w:val="0"/>
        <w:autoSpaceDN w:val="0"/>
        <w:spacing w:after="0" w:line="360" w:lineRule="auto"/>
        <w:ind w:firstLine="709"/>
        <w:rPr>
          <w:rFonts w:ascii="Times New Roman" w:eastAsia="SimSun" w:hAnsi="Times New Roman" w:cs="Times New Roman"/>
          <w:sz w:val="28"/>
          <w:szCs w:val="20"/>
          <w:lang w:eastAsia="ru-RU"/>
        </w:rPr>
      </w:pPr>
      <w:r>
        <w:rPr>
          <w:rFonts w:ascii="Times New Roman" w:eastAsia="SimSun" w:hAnsi="Times New Roman" w:cs="Times New Roman"/>
          <w:sz w:val="28"/>
          <w:szCs w:val="20"/>
          <w:lang w:eastAsia="ru-RU"/>
        </w:rPr>
        <w:t>График зависимости плотности поток от расстояние представлен на рисунке 3.</w:t>
      </w:r>
    </w:p>
    <w:p w14:paraId="3C07F311" w14:textId="44F5860B" w:rsidR="001A5680" w:rsidRPr="00E81163" w:rsidRDefault="00134632" w:rsidP="006B7EC3">
      <w:pPr>
        <w:tabs>
          <w:tab w:val="left" w:pos="1134"/>
        </w:tabs>
        <w:autoSpaceDE w:val="0"/>
        <w:autoSpaceDN w:val="0"/>
        <w:spacing w:after="0" w:line="360" w:lineRule="auto"/>
        <w:jc w:val="center"/>
        <w:rPr>
          <w:rFonts w:ascii="Times New Roman" w:eastAsia="SimSun" w:hAnsi="Times New Roman" w:cs="Times New Roman"/>
          <w:sz w:val="28"/>
          <w:szCs w:val="20"/>
          <w:lang w:eastAsia="ru-RU"/>
        </w:rPr>
      </w:pPr>
      <w:r w:rsidRPr="00E81163">
        <w:rPr>
          <w:rFonts w:ascii="Times New Roman" w:eastAsia="SimSun" w:hAnsi="Times New Roman" w:cs="Times New Roman"/>
          <w:sz w:val="28"/>
          <w:szCs w:val="20"/>
          <w:lang w:eastAsia="ru-RU"/>
        </w:rPr>
        <w:t>{{</w:t>
      </w:r>
      <w:proofErr w:type="spellStart"/>
      <w:r w:rsidRPr="00134632">
        <w:rPr>
          <w:rFonts w:ascii="Times New Roman" w:eastAsia="SimSun" w:hAnsi="Times New Roman" w:cs="Times New Roman"/>
          <w:sz w:val="28"/>
          <w:szCs w:val="20"/>
          <w:lang w:eastAsia="ru-RU"/>
        </w:rPr>
        <w:t>density</w:t>
      </w:r>
      <w:r w:rsidRPr="00E81163">
        <w:rPr>
          <w:rFonts w:ascii="Times New Roman" w:eastAsia="SimSun" w:hAnsi="Times New Roman" w:cs="Times New Roman"/>
          <w:sz w:val="28"/>
          <w:szCs w:val="20"/>
          <w:lang w:eastAsia="ru-RU"/>
        </w:rPr>
        <w:t>_</w:t>
      </w:r>
      <w:r w:rsidRPr="00134632">
        <w:rPr>
          <w:rFonts w:ascii="Times New Roman" w:eastAsia="SimSun" w:hAnsi="Times New Roman" w:cs="Times New Roman"/>
          <w:sz w:val="28"/>
          <w:szCs w:val="20"/>
          <w:lang w:eastAsia="ru-RU"/>
        </w:rPr>
        <w:t>graph</w:t>
      </w:r>
      <w:proofErr w:type="spellEnd"/>
      <w:r w:rsidRPr="00E81163">
        <w:rPr>
          <w:rFonts w:ascii="Times New Roman" w:eastAsia="SimSun" w:hAnsi="Times New Roman" w:cs="Times New Roman"/>
          <w:sz w:val="28"/>
          <w:szCs w:val="20"/>
          <w:lang w:eastAsia="ru-RU"/>
        </w:rPr>
        <w:t>}}</w:t>
      </w:r>
    </w:p>
    <w:p w14:paraId="1804B389" w14:textId="7FC25B3B" w:rsidR="001A5680" w:rsidRPr="006B7EC3" w:rsidRDefault="001A5680" w:rsidP="006B7EC3">
      <w:pPr>
        <w:tabs>
          <w:tab w:val="left" w:pos="1134"/>
        </w:tabs>
        <w:autoSpaceDE w:val="0"/>
        <w:autoSpaceDN w:val="0"/>
        <w:spacing w:after="0" w:line="360" w:lineRule="auto"/>
        <w:ind w:firstLine="709"/>
        <w:jc w:val="center"/>
        <w:rPr>
          <w:rFonts w:ascii="Times New Roman" w:eastAsia="SimSun" w:hAnsi="Times New Roman" w:cs="Times New Roman"/>
          <w:sz w:val="28"/>
          <w:szCs w:val="20"/>
          <w:lang w:eastAsia="ru-RU"/>
        </w:rPr>
      </w:pPr>
      <w:r w:rsidRPr="006B7EC3">
        <w:rPr>
          <w:rFonts w:ascii="Times New Roman" w:eastAsia="SimSun" w:hAnsi="Times New Roman" w:cs="Times New Roman"/>
          <w:sz w:val="28"/>
          <w:szCs w:val="20"/>
          <w:lang w:eastAsia="ru-RU"/>
        </w:rPr>
        <w:t>Рис</w:t>
      </w:r>
      <w:r w:rsidR="008273A9">
        <w:rPr>
          <w:rFonts w:ascii="Times New Roman" w:eastAsia="SimSun" w:hAnsi="Times New Roman" w:cs="Times New Roman"/>
          <w:sz w:val="28"/>
          <w:szCs w:val="20"/>
          <w:lang w:eastAsia="ru-RU"/>
        </w:rPr>
        <w:t>унок</w:t>
      </w:r>
      <w:r w:rsidRPr="006B7EC3">
        <w:rPr>
          <w:rFonts w:ascii="Times New Roman" w:eastAsia="SimSun" w:hAnsi="Times New Roman" w:cs="Times New Roman"/>
          <w:sz w:val="28"/>
          <w:szCs w:val="20"/>
          <w:lang w:eastAsia="ru-RU"/>
        </w:rPr>
        <w:t xml:space="preserve"> </w:t>
      </w:r>
      <w:r w:rsidR="008273A9">
        <w:rPr>
          <w:rFonts w:ascii="Times New Roman" w:eastAsia="SimSun" w:hAnsi="Times New Roman" w:cs="Times New Roman"/>
          <w:sz w:val="28"/>
          <w:szCs w:val="20"/>
          <w:lang w:eastAsia="ru-RU"/>
        </w:rPr>
        <w:t>3</w:t>
      </w:r>
      <w:r w:rsidRPr="006B7EC3">
        <w:rPr>
          <w:rFonts w:ascii="Times New Roman" w:eastAsia="SimSun" w:hAnsi="Times New Roman" w:cs="Times New Roman"/>
          <w:sz w:val="28"/>
          <w:szCs w:val="20"/>
          <w:lang w:eastAsia="ru-RU"/>
        </w:rPr>
        <w:t xml:space="preserve"> – Зависимость плотности потока</w:t>
      </w:r>
      <w:r w:rsidR="00530C9E">
        <w:rPr>
          <w:rFonts w:ascii="Times New Roman" w:eastAsia="SimSun" w:hAnsi="Times New Roman" w:cs="Times New Roman"/>
          <w:sz w:val="28"/>
          <w:szCs w:val="20"/>
          <w:lang w:eastAsia="ru-RU"/>
        </w:rPr>
        <w:t xml:space="preserve"> от расстояния</w:t>
      </w:r>
    </w:p>
    <w:p w14:paraId="076858E1" w14:textId="55864079" w:rsidR="001A5680" w:rsidRPr="001A5680" w:rsidRDefault="001A5680" w:rsidP="006B7EC3">
      <w:pPr>
        <w:autoSpaceDE w:val="0"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Times New Roman"/>
          <w:sz w:val="28"/>
          <w:szCs w:val="20"/>
          <w:lang w:eastAsia="ru-RU"/>
        </w:rPr>
      </w:pPr>
      <w:r w:rsidRPr="001A5680">
        <w:rPr>
          <w:rFonts w:ascii="Times New Roman" w:eastAsia="SimSun" w:hAnsi="Times New Roman" w:cs="Times New Roman"/>
          <w:sz w:val="28"/>
          <w:szCs w:val="20"/>
          <w:lang w:eastAsia="ru-RU"/>
        </w:rPr>
        <w:t>Параметры осколков, накрывающих цель, в момент встречи (скорость встречи, кинетическая энергия), способность пробить обшивку заданной толщины</w:t>
      </w:r>
      <w:r w:rsidR="00530C9E">
        <w:rPr>
          <w:rFonts w:ascii="Times New Roman" w:eastAsia="SimSun" w:hAnsi="Times New Roman" w:cs="Times New Roman"/>
          <w:sz w:val="28"/>
          <w:szCs w:val="20"/>
          <w:lang w:eastAsia="ru-RU"/>
        </w:rPr>
        <w:t>.</w:t>
      </w:r>
    </w:p>
    <w:p w14:paraId="49265580" w14:textId="5DA041F0" w:rsidR="001A5680" w:rsidRPr="006B7EC3" w:rsidRDefault="001A5680" w:rsidP="006B7EC3">
      <w:pPr>
        <w:spacing w:after="0" w:line="240" w:lineRule="auto"/>
        <w:ind w:firstLine="709"/>
        <w:jc w:val="both"/>
        <w:rPr>
          <w:rFonts w:ascii="Times New Roman" w:eastAsia="SimSun" w:hAnsi="Times New Roman" w:cs="Times New Roman"/>
          <w:sz w:val="28"/>
          <w:szCs w:val="20"/>
          <w:lang w:eastAsia="ru-RU"/>
        </w:rPr>
      </w:pPr>
      <w:r w:rsidRPr="006B7EC3">
        <w:rPr>
          <w:rFonts w:ascii="Times New Roman" w:eastAsia="SimSun" w:hAnsi="Times New Roman" w:cs="Times New Roman"/>
          <w:sz w:val="28"/>
          <w:szCs w:val="20"/>
          <w:lang w:eastAsia="ru-RU"/>
        </w:rPr>
        <w:t xml:space="preserve">Скорость встречи определялась на основании </w:t>
      </w:r>
      <w:r w:rsidR="00530C9E" w:rsidRPr="006B7EC3">
        <w:rPr>
          <w:rFonts w:ascii="Times New Roman" w:eastAsia="SimSun" w:hAnsi="Times New Roman" w:cs="Times New Roman"/>
          <w:sz w:val="28"/>
          <w:szCs w:val="20"/>
          <w:lang w:eastAsia="ru-RU"/>
        </w:rPr>
        <w:t xml:space="preserve">двух </w:t>
      </w:r>
      <w:r w:rsidR="00530C9E">
        <w:rPr>
          <w:rFonts w:ascii="Times New Roman" w:eastAsia="SimSun" w:hAnsi="Times New Roman" w:cs="Times New Roman"/>
          <w:sz w:val="28"/>
          <w:szCs w:val="20"/>
          <w:lang w:eastAsia="ru-RU"/>
        </w:rPr>
        <w:t xml:space="preserve">следующих </w:t>
      </w:r>
      <w:r w:rsidRPr="006B7EC3">
        <w:rPr>
          <w:rFonts w:ascii="Times New Roman" w:eastAsia="SimSun" w:hAnsi="Times New Roman" w:cs="Times New Roman"/>
          <w:sz w:val="28"/>
          <w:szCs w:val="20"/>
          <w:lang w:eastAsia="ru-RU"/>
        </w:rPr>
        <w:t>форму</w:t>
      </w:r>
      <w:r w:rsidR="00530C9E">
        <w:rPr>
          <w:rFonts w:ascii="Times New Roman" w:eastAsia="SimSun" w:hAnsi="Times New Roman" w:cs="Times New Roman"/>
          <w:sz w:val="28"/>
          <w:szCs w:val="20"/>
          <w:lang w:eastAsia="ru-RU"/>
        </w:rPr>
        <w:t>:</w:t>
      </w:r>
    </w:p>
    <w:p w14:paraId="5EAAFE51" w14:textId="3C30CF83" w:rsidR="001A5680" w:rsidRPr="006B7EC3" w:rsidRDefault="001A5680" w:rsidP="006B7EC3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  <w:r w:rsidRPr="001A5680">
        <w:rPr>
          <w:rFonts w:ascii="Calibri" w:hAnsi="Calibri"/>
          <w:noProof/>
          <w:lang w:eastAsia="ru-RU"/>
        </w:rPr>
        <w:drawing>
          <wp:inline distT="0" distB="0" distL="0" distR="0" wp14:anchorId="3C523BEF" wp14:editId="39D21132">
            <wp:extent cx="1889760" cy="585908"/>
            <wp:effectExtent l="0" t="0" r="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3587" cy="59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7EC3">
        <w:rPr>
          <w:rFonts w:ascii="Times New Roman" w:eastAsia="Calibri" w:hAnsi="Times New Roman" w:cs="Times New Roman"/>
          <w:sz w:val="28"/>
        </w:rPr>
        <w:t xml:space="preserve">   </w:t>
      </w:r>
    </w:p>
    <w:p w14:paraId="60EB5C10" w14:textId="6B705E41" w:rsidR="001A5680" w:rsidRPr="006B7EC3" w:rsidRDefault="001A5680" w:rsidP="006B7EC3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  <w:r w:rsidRPr="001A5680">
        <w:rPr>
          <w:rFonts w:ascii="Calibri" w:hAnsi="Calibri"/>
          <w:noProof/>
          <w:lang w:eastAsia="ru-RU"/>
        </w:rPr>
        <w:lastRenderedPageBreak/>
        <w:drawing>
          <wp:inline distT="0" distB="0" distL="0" distR="0" wp14:anchorId="4AEA8F0B" wp14:editId="237E77B5">
            <wp:extent cx="2263140" cy="408386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4350" cy="41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7EC3">
        <w:rPr>
          <w:rFonts w:ascii="Times New Roman" w:eastAsia="Calibri" w:hAnsi="Times New Roman" w:cs="Times New Roman"/>
          <w:sz w:val="28"/>
        </w:rPr>
        <w:t xml:space="preserve"> </w:t>
      </w:r>
    </w:p>
    <w:p w14:paraId="4037CE92" w14:textId="2298CD1A" w:rsidR="001A5680" w:rsidRDefault="001A5680" w:rsidP="006B7EC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6B7EC3">
        <w:rPr>
          <w:rFonts w:ascii="Times New Roman" w:eastAsia="Calibri" w:hAnsi="Times New Roman" w:cs="Times New Roman"/>
          <w:sz w:val="28"/>
        </w:rPr>
        <w:t xml:space="preserve">Зависимость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</w:rPr>
              <m:t>V</m:t>
            </m:r>
            <m:ctrlPr>
              <w:rPr>
                <w:rFonts w:ascii="Cambria Math" w:eastAsia="Calibri" w:hAnsi="Cambria Math" w:cs="Times New Roman"/>
                <w:i/>
                <w:sz w:val="28"/>
              </w:rPr>
            </m:ctrlPr>
          </m:e>
          <m:sub>
            <m:r>
              <w:rPr>
                <w:rFonts w:ascii="Cambria Math" w:eastAsia="Calibri" w:hAnsi="Cambria Math" w:cs="Times New Roman"/>
                <w:sz w:val="28"/>
                <w:lang w:val="en-US"/>
              </w:rPr>
              <m:t>r</m:t>
            </m:r>
          </m:sub>
        </m:sSub>
      </m:oMath>
      <w:r w:rsidRPr="006B7EC3">
        <w:rPr>
          <w:rFonts w:ascii="Times New Roman" w:eastAsia="Calibri" w:hAnsi="Times New Roman" w:cs="Times New Roman"/>
          <w:sz w:val="28"/>
        </w:rPr>
        <w:t xml:space="preserve"> позволяет учесть потерю скорости за счет действия аэродинамических сил.</w:t>
      </w:r>
      <w:r w:rsidR="00530C9E">
        <w:rPr>
          <w:rFonts w:ascii="Times New Roman" w:eastAsia="Calibri" w:hAnsi="Times New Roman" w:cs="Times New Roman"/>
          <w:sz w:val="28"/>
        </w:rPr>
        <w:t xml:space="preserve"> Формула</w:t>
      </w:r>
      <w:r w:rsidRPr="006B7EC3">
        <w:rPr>
          <w:rFonts w:ascii="Times New Roman" w:eastAsia="Calibri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</w:rPr>
              <m:t>V</m:t>
            </m:r>
          </m:e>
          <m:sub>
            <m:r>
              <w:rPr>
                <w:rFonts w:ascii="Cambria Math" w:eastAsia="Calibri" w:hAnsi="Cambria Math" w:cs="Times New Roman"/>
                <w:sz w:val="28"/>
              </w:rPr>
              <m:t>в</m:t>
            </m:r>
          </m:sub>
        </m:sSub>
      </m:oMath>
      <w:r w:rsidRPr="006B7EC3">
        <w:rPr>
          <w:rFonts w:ascii="Times New Roman" w:eastAsia="Calibri" w:hAnsi="Times New Roman" w:cs="Times New Roman"/>
          <w:sz w:val="28"/>
        </w:rPr>
        <w:t xml:space="preserve"> предназначен</w:t>
      </w:r>
      <w:r w:rsidR="00530C9E">
        <w:rPr>
          <w:rFonts w:ascii="Times New Roman" w:eastAsia="Calibri" w:hAnsi="Times New Roman" w:cs="Times New Roman"/>
          <w:sz w:val="28"/>
        </w:rPr>
        <w:t>а</w:t>
      </w:r>
      <w:r w:rsidRPr="006B7EC3">
        <w:rPr>
          <w:rFonts w:ascii="Times New Roman" w:eastAsia="Calibri" w:hAnsi="Times New Roman" w:cs="Times New Roman"/>
          <w:sz w:val="28"/>
        </w:rPr>
        <w:t xml:space="preserve"> для учета влияния взаимного положения цели и боевой части относительно друг друга.</w:t>
      </w:r>
    </w:p>
    <w:p w14:paraId="75AB056F" w14:textId="4AB97BBC" w:rsidR="00530C9E" w:rsidRPr="006B7EC3" w:rsidRDefault="00530C9E" w:rsidP="006B7EC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На рисунке 4 и 5 представлены графики зависимости скорости осколочков от расстояния и зависимость энергии осколков от расстояния соответственно.</w:t>
      </w:r>
    </w:p>
    <w:p w14:paraId="37FC7B13" w14:textId="0CF53FB8" w:rsidR="001A5680" w:rsidRPr="00E81163" w:rsidRDefault="0024400F" w:rsidP="006E710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E81163">
        <w:rPr>
          <w:rFonts w:ascii="Times New Roman" w:eastAsia="Calibri" w:hAnsi="Times New Roman" w:cs="Times New Roman"/>
          <w:sz w:val="28"/>
        </w:rPr>
        <w:t>{{</w:t>
      </w:r>
      <w:proofErr w:type="spellStart"/>
      <w:r w:rsidRPr="0024400F">
        <w:rPr>
          <w:rFonts w:ascii="Times New Roman" w:eastAsia="Calibri" w:hAnsi="Times New Roman" w:cs="Times New Roman"/>
          <w:sz w:val="28"/>
        </w:rPr>
        <w:t>fragment</w:t>
      </w:r>
      <w:r w:rsidRPr="00E81163">
        <w:rPr>
          <w:rFonts w:ascii="Times New Roman" w:eastAsia="Calibri" w:hAnsi="Times New Roman" w:cs="Times New Roman"/>
          <w:sz w:val="28"/>
        </w:rPr>
        <w:t>_</w:t>
      </w:r>
      <w:r w:rsidRPr="0024400F">
        <w:rPr>
          <w:rFonts w:ascii="Times New Roman" w:eastAsia="Calibri" w:hAnsi="Times New Roman" w:cs="Times New Roman"/>
          <w:sz w:val="28"/>
        </w:rPr>
        <w:t>velocity</w:t>
      </w:r>
      <w:r w:rsidRPr="00E81163">
        <w:rPr>
          <w:rFonts w:ascii="Times New Roman" w:eastAsia="Calibri" w:hAnsi="Times New Roman" w:cs="Times New Roman"/>
          <w:sz w:val="28"/>
        </w:rPr>
        <w:t>_</w:t>
      </w:r>
      <w:r w:rsidRPr="0024400F">
        <w:rPr>
          <w:rFonts w:ascii="Times New Roman" w:eastAsia="Calibri" w:hAnsi="Times New Roman" w:cs="Times New Roman"/>
          <w:sz w:val="28"/>
        </w:rPr>
        <w:t>graph</w:t>
      </w:r>
      <w:proofErr w:type="spellEnd"/>
      <w:r w:rsidRPr="00E81163">
        <w:rPr>
          <w:rFonts w:ascii="Times New Roman" w:eastAsia="Calibri" w:hAnsi="Times New Roman" w:cs="Times New Roman"/>
          <w:sz w:val="28"/>
        </w:rPr>
        <w:t>}}</w:t>
      </w:r>
    </w:p>
    <w:p w14:paraId="6C0A5F0B" w14:textId="111AA103" w:rsidR="001A5680" w:rsidRPr="006B7EC3" w:rsidRDefault="001A5680" w:rsidP="006E710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6B7EC3">
        <w:rPr>
          <w:rFonts w:ascii="Times New Roman" w:eastAsia="Calibri" w:hAnsi="Times New Roman" w:cs="Times New Roman"/>
          <w:sz w:val="28"/>
        </w:rPr>
        <w:t>Рис</w:t>
      </w:r>
      <w:r w:rsidR="006E710E">
        <w:rPr>
          <w:rFonts w:ascii="Times New Roman" w:eastAsia="Calibri" w:hAnsi="Times New Roman" w:cs="Times New Roman"/>
          <w:sz w:val="28"/>
        </w:rPr>
        <w:t>унок</w:t>
      </w:r>
      <w:r w:rsidRPr="006B7EC3">
        <w:rPr>
          <w:rFonts w:ascii="Times New Roman" w:eastAsia="Calibri" w:hAnsi="Times New Roman" w:cs="Times New Roman"/>
          <w:sz w:val="28"/>
        </w:rPr>
        <w:t xml:space="preserve"> </w:t>
      </w:r>
      <w:r w:rsidR="00530C9E">
        <w:rPr>
          <w:rFonts w:ascii="Times New Roman" w:eastAsia="Calibri" w:hAnsi="Times New Roman" w:cs="Times New Roman"/>
          <w:sz w:val="28"/>
        </w:rPr>
        <w:t>4</w:t>
      </w:r>
      <w:r w:rsidRPr="006B7EC3">
        <w:rPr>
          <w:rFonts w:ascii="Times New Roman" w:eastAsia="Calibri" w:hAnsi="Times New Roman" w:cs="Times New Roman"/>
          <w:sz w:val="28"/>
        </w:rPr>
        <w:t xml:space="preserve"> – Зависимость скорости осколка от пройденного расстояния</w:t>
      </w:r>
    </w:p>
    <w:p w14:paraId="64ED0C59" w14:textId="67A4CA3E" w:rsidR="001A5680" w:rsidRPr="00E81163" w:rsidRDefault="0024400F" w:rsidP="006E710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81163">
        <w:rPr>
          <w:rFonts w:ascii="Times New Roman" w:eastAsia="Times New Roman" w:hAnsi="Times New Roman" w:cs="Times New Roman"/>
          <w:sz w:val="28"/>
          <w:szCs w:val="28"/>
        </w:rPr>
        <w:t>{{</w:t>
      </w:r>
      <w:r w:rsidRPr="0024400F">
        <w:rPr>
          <w:rFonts w:ascii="Times New Roman" w:eastAsia="Times New Roman" w:hAnsi="Times New Roman" w:cs="Times New Roman"/>
          <w:sz w:val="28"/>
          <w:szCs w:val="28"/>
          <w:lang w:val="en-US"/>
        </w:rPr>
        <w:t>graph</w:t>
      </w:r>
      <w:r w:rsidRPr="00E81163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24400F">
        <w:rPr>
          <w:rFonts w:ascii="Times New Roman" w:eastAsia="Times New Roman" w:hAnsi="Times New Roman" w:cs="Times New Roman"/>
          <w:sz w:val="28"/>
          <w:szCs w:val="28"/>
          <w:lang w:val="en-US"/>
        </w:rPr>
        <w:t>energy</w:t>
      </w:r>
      <w:r w:rsidRPr="00E81163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24400F">
        <w:rPr>
          <w:rFonts w:ascii="Times New Roman" w:eastAsia="Times New Roman" w:hAnsi="Times New Roman" w:cs="Times New Roman"/>
          <w:sz w:val="28"/>
          <w:szCs w:val="28"/>
          <w:lang w:val="en-US"/>
        </w:rPr>
        <w:t>fragments</w:t>
      </w:r>
      <w:r w:rsidRPr="00E81163">
        <w:rPr>
          <w:rFonts w:ascii="Times New Roman" w:eastAsia="Times New Roman" w:hAnsi="Times New Roman" w:cs="Times New Roman"/>
          <w:sz w:val="28"/>
          <w:szCs w:val="28"/>
        </w:rPr>
        <w:t>}}</w:t>
      </w:r>
    </w:p>
    <w:p w14:paraId="74FFAD23" w14:textId="2E1F0A9E" w:rsidR="001A5680" w:rsidRPr="006B7EC3" w:rsidRDefault="001A5680" w:rsidP="006E710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B7EC3">
        <w:rPr>
          <w:rFonts w:ascii="Times New Roman" w:eastAsia="Times New Roman" w:hAnsi="Times New Roman" w:cs="Times New Roman"/>
          <w:sz w:val="28"/>
          <w:szCs w:val="28"/>
        </w:rPr>
        <w:t>Рис</w:t>
      </w:r>
      <w:r w:rsidR="00530C9E">
        <w:rPr>
          <w:rFonts w:ascii="Times New Roman" w:eastAsia="Times New Roman" w:hAnsi="Times New Roman" w:cs="Times New Roman"/>
          <w:sz w:val="28"/>
          <w:szCs w:val="28"/>
        </w:rPr>
        <w:t>унок 5</w:t>
      </w:r>
      <w:r w:rsidRPr="006B7EC3">
        <w:rPr>
          <w:rFonts w:ascii="Times New Roman" w:eastAsia="Times New Roman" w:hAnsi="Times New Roman" w:cs="Times New Roman"/>
          <w:sz w:val="28"/>
          <w:szCs w:val="28"/>
        </w:rPr>
        <w:t xml:space="preserve"> – Зависимость энергии осколка от пройденного расстояния</w:t>
      </w:r>
    </w:p>
    <w:p w14:paraId="0FA20CC2" w14:textId="21CCA31D" w:rsidR="001A5680" w:rsidRPr="006B7EC3" w:rsidRDefault="001A5680" w:rsidP="006B7E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7EC3">
        <w:rPr>
          <w:rFonts w:ascii="Times New Roman" w:eastAsia="Times New Roman" w:hAnsi="Times New Roman" w:cs="Times New Roman"/>
          <w:sz w:val="28"/>
          <w:szCs w:val="28"/>
        </w:rPr>
        <w:t xml:space="preserve">Характеры зависимостей почти идентичны, т.к. они связаны между </w:t>
      </w:r>
      <w:r w:rsidR="00530C9E" w:rsidRPr="006B7EC3">
        <w:rPr>
          <w:rFonts w:ascii="Times New Roman" w:eastAsia="Times New Roman" w:hAnsi="Times New Roman" w:cs="Times New Roman"/>
          <w:sz w:val="28"/>
          <w:szCs w:val="28"/>
        </w:rPr>
        <w:t xml:space="preserve">собой </w:t>
      </w:r>
      <w:r w:rsidR="00530C9E">
        <w:rPr>
          <w:rFonts w:ascii="Times New Roman" w:eastAsia="Times New Roman" w:hAnsi="Times New Roman" w:cs="Times New Roman"/>
          <w:sz w:val="28"/>
          <w:szCs w:val="28"/>
        </w:rPr>
        <w:t xml:space="preserve">следующим </w:t>
      </w:r>
      <w:r w:rsidRPr="006B7EC3">
        <w:rPr>
          <w:rFonts w:ascii="Times New Roman" w:eastAsia="Times New Roman" w:hAnsi="Times New Roman" w:cs="Times New Roman"/>
          <w:sz w:val="28"/>
          <w:szCs w:val="28"/>
        </w:rPr>
        <w:t>выражением</w:t>
      </w:r>
      <w:r w:rsidR="00530C9E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6D01776" w14:textId="69362EE0" w:rsidR="001A5680" w:rsidRPr="006B7EC3" w:rsidRDefault="001A5680" w:rsidP="006B7EC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A5680">
        <w:rPr>
          <w:rFonts w:ascii="Calibri" w:eastAsia="Calibri" w:hAnsi="Calibri"/>
          <w:noProof/>
          <w:lang w:eastAsia="ru-RU"/>
        </w:rPr>
        <w:drawing>
          <wp:inline distT="0" distB="0" distL="0" distR="0" wp14:anchorId="5B2C6A0A" wp14:editId="51ECE942">
            <wp:extent cx="787661" cy="54102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92459" cy="5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0F16C" w14:textId="30D3B9D1" w:rsidR="001A5680" w:rsidRPr="006B7EC3" w:rsidRDefault="001A5680" w:rsidP="006B7E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7EC3">
        <w:rPr>
          <w:rFonts w:ascii="Times New Roman" w:eastAsia="Times New Roman" w:hAnsi="Times New Roman" w:cs="Times New Roman"/>
          <w:sz w:val="28"/>
          <w:szCs w:val="28"/>
        </w:rPr>
        <w:t>Последним шагом в расчете воздействия осколков на цель стало определение вероятности поражения цели</w:t>
      </w:r>
      <w:r w:rsidR="00530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7EC3">
        <w:rPr>
          <w:rFonts w:ascii="Times New Roman" w:eastAsia="Times New Roman" w:hAnsi="Times New Roman" w:cs="Times New Roman"/>
          <w:sz w:val="28"/>
          <w:szCs w:val="28"/>
        </w:rPr>
        <w:t>и расчет толщины пробиваемой преграды на дистанции подрыва.</w:t>
      </w:r>
      <w:r w:rsidR="00530C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2DA70C2" w14:textId="07FA5BED" w:rsidR="001A5680" w:rsidRPr="00E81163" w:rsidRDefault="008C082D" w:rsidP="006E710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81163">
        <w:rPr>
          <w:rFonts w:ascii="Times New Roman" w:eastAsia="Times New Roman" w:hAnsi="Times New Roman" w:cs="Times New Roman"/>
          <w:sz w:val="28"/>
          <w:szCs w:val="28"/>
        </w:rPr>
        <w:t>{{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proofErr w:type="spellStart"/>
      <w:r w:rsidRPr="008C082D">
        <w:rPr>
          <w:rFonts w:ascii="Times New Roman" w:eastAsia="Times New Roman" w:hAnsi="Times New Roman" w:cs="Times New Roman"/>
          <w:sz w:val="28"/>
          <w:szCs w:val="28"/>
        </w:rPr>
        <w:t>robability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  <w:r w:rsidRPr="008C082D">
        <w:rPr>
          <w:rFonts w:ascii="Times New Roman" w:eastAsia="Times New Roman" w:hAnsi="Times New Roman" w:cs="Times New Roman"/>
          <w:sz w:val="28"/>
          <w:szCs w:val="28"/>
        </w:rPr>
        <w:t>defeat</w:t>
      </w:r>
      <w:r w:rsidRPr="00E81163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8C082D">
        <w:rPr>
          <w:rFonts w:ascii="Times New Roman" w:eastAsia="Times New Roman" w:hAnsi="Times New Roman" w:cs="Times New Roman"/>
          <w:sz w:val="28"/>
          <w:szCs w:val="28"/>
        </w:rPr>
        <w:t>graph</w:t>
      </w:r>
      <w:proofErr w:type="spellEnd"/>
      <w:r w:rsidRPr="00E81163">
        <w:rPr>
          <w:rFonts w:ascii="Times New Roman" w:eastAsia="Times New Roman" w:hAnsi="Times New Roman" w:cs="Times New Roman"/>
          <w:sz w:val="28"/>
          <w:szCs w:val="28"/>
        </w:rPr>
        <w:t>}}</w:t>
      </w:r>
    </w:p>
    <w:p w14:paraId="4124A8FB" w14:textId="4C633418" w:rsidR="001A5680" w:rsidRPr="006B7EC3" w:rsidRDefault="001A5680" w:rsidP="006E710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B7EC3">
        <w:rPr>
          <w:rFonts w:ascii="Times New Roman" w:eastAsia="Times New Roman" w:hAnsi="Times New Roman" w:cs="Times New Roman"/>
          <w:sz w:val="28"/>
          <w:szCs w:val="28"/>
        </w:rPr>
        <w:t>Рис</w:t>
      </w:r>
      <w:r w:rsidR="00530C9E">
        <w:rPr>
          <w:rFonts w:ascii="Times New Roman" w:eastAsia="Times New Roman" w:hAnsi="Times New Roman" w:cs="Times New Roman"/>
          <w:sz w:val="28"/>
          <w:szCs w:val="28"/>
        </w:rPr>
        <w:t>унок</w:t>
      </w:r>
      <w:r w:rsidRPr="006B7E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30C9E">
        <w:rPr>
          <w:rFonts w:ascii="Times New Roman" w:eastAsia="Times New Roman" w:hAnsi="Times New Roman" w:cs="Times New Roman"/>
          <w:sz w:val="28"/>
          <w:szCs w:val="28"/>
        </w:rPr>
        <w:t>6</w:t>
      </w:r>
      <w:r w:rsidRPr="006B7EC3">
        <w:rPr>
          <w:rFonts w:ascii="Times New Roman" w:eastAsia="Times New Roman" w:hAnsi="Times New Roman" w:cs="Times New Roman"/>
          <w:sz w:val="28"/>
          <w:szCs w:val="28"/>
        </w:rPr>
        <w:t xml:space="preserve"> – Зависимость вероятности поражения</w:t>
      </w:r>
    </w:p>
    <w:p w14:paraId="36736B3E" w14:textId="72A97ED6" w:rsidR="001A5680" w:rsidRPr="006B7EC3" w:rsidRDefault="001A5680" w:rsidP="006B7E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7EC3">
        <w:rPr>
          <w:rFonts w:ascii="Times New Roman" w:eastAsia="Times New Roman" w:hAnsi="Times New Roman" w:cs="Times New Roman"/>
          <w:sz w:val="28"/>
          <w:szCs w:val="28"/>
        </w:rPr>
        <w:t xml:space="preserve">Видно, что условие поражения выполняется, если подрыв ОБЧ осуществляется на расстоянии не более </w:t>
      </w:r>
      <w:r w:rsidR="008C082D" w:rsidRPr="008C082D">
        <w:rPr>
          <w:rFonts w:ascii="Times New Roman" w:eastAsia="Times New Roman" w:hAnsi="Times New Roman" w:cs="Times New Roman"/>
          <w:sz w:val="28"/>
          <w:szCs w:val="28"/>
        </w:rPr>
        <w:t>{{</w:t>
      </w:r>
      <w:r w:rsidR="008C082D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proofErr w:type="spellStart"/>
      <w:r w:rsidR="008C082D" w:rsidRPr="008C082D">
        <w:rPr>
          <w:rFonts w:ascii="Times New Roman" w:eastAsia="Times New Roman" w:hAnsi="Times New Roman" w:cs="Times New Roman"/>
          <w:sz w:val="28"/>
          <w:szCs w:val="28"/>
        </w:rPr>
        <w:t>istance_probability_detonation</w:t>
      </w:r>
      <w:proofErr w:type="spellEnd"/>
      <w:r w:rsidR="008C082D" w:rsidRPr="008C082D">
        <w:rPr>
          <w:rFonts w:ascii="Times New Roman" w:eastAsia="Times New Roman" w:hAnsi="Times New Roman" w:cs="Times New Roman"/>
          <w:sz w:val="28"/>
          <w:szCs w:val="28"/>
        </w:rPr>
        <w:t xml:space="preserve">}} </w:t>
      </w:r>
      <w:r w:rsidR="008C082D"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6B7EC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4E5FCFF" w14:textId="6EA7E963" w:rsidR="001A5680" w:rsidRPr="006B7EC3" w:rsidRDefault="001A5680" w:rsidP="006B7E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7EC3">
        <w:rPr>
          <w:rFonts w:ascii="Times New Roman" w:eastAsia="Times New Roman" w:hAnsi="Times New Roman" w:cs="Times New Roman"/>
          <w:sz w:val="28"/>
          <w:szCs w:val="28"/>
        </w:rPr>
        <w:t>В качестве материала преграды было принято решение рассматривать пластину плотностью 7800кг/м</w:t>
      </w:r>
      <w:r w:rsidRPr="004C5D20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3</w:t>
      </w:r>
      <w:r w:rsidRPr="004C5D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7EC3">
        <w:rPr>
          <w:rFonts w:ascii="Times New Roman" w:eastAsia="Times New Roman" w:hAnsi="Times New Roman" w:cs="Times New Roman"/>
          <w:sz w:val="28"/>
          <w:szCs w:val="28"/>
        </w:rPr>
        <w:t xml:space="preserve">и толщиной </w:t>
      </w:r>
      <w:r w:rsidR="008C082D" w:rsidRPr="004C5D20">
        <w:rPr>
          <w:rFonts w:ascii="Times New Roman" w:eastAsia="Times New Roman" w:hAnsi="Times New Roman" w:cs="Times New Roman"/>
          <w:sz w:val="28"/>
          <w:szCs w:val="28"/>
        </w:rPr>
        <w:t>{{</w:t>
      </w:r>
      <w:r w:rsidR="008C082D"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proofErr w:type="gramStart"/>
      <w:r w:rsidR="008C082D" w:rsidRPr="004C5D20">
        <w:rPr>
          <w:rFonts w:ascii="Times New Roman" w:eastAsia="Times New Roman" w:hAnsi="Times New Roman" w:cs="Times New Roman"/>
          <w:sz w:val="28"/>
          <w:szCs w:val="28"/>
        </w:rPr>
        <w:t>}}</w:t>
      </w:r>
      <w:r w:rsidRPr="006B7EC3">
        <w:rPr>
          <w:rFonts w:ascii="Times New Roman" w:eastAsia="Times New Roman" w:hAnsi="Times New Roman" w:cs="Times New Roman"/>
          <w:sz w:val="28"/>
          <w:szCs w:val="28"/>
        </w:rPr>
        <w:t>мм</w:t>
      </w:r>
      <w:proofErr w:type="gramEnd"/>
      <w:r w:rsidRPr="006B7EC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C115B5F" w14:textId="18C1A26F" w:rsidR="004C5D20" w:rsidRPr="00E81163" w:rsidRDefault="004C5D20" w:rsidP="00AC3FA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81163">
        <w:rPr>
          <w:rFonts w:ascii="Times New Roman" w:eastAsia="Times New Roman" w:hAnsi="Times New Roman" w:cs="Times New Roman"/>
          <w:sz w:val="28"/>
          <w:szCs w:val="28"/>
        </w:rPr>
        <w:t>{{</w:t>
      </w:r>
      <w:proofErr w:type="spellStart"/>
      <w:r w:rsidR="00AC3FA0" w:rsidRPr="00AC3FA0">
        <w:rPr>
          <w:rFonts w:ascii="Times New Roman" w:eastAsia="Times New Roman" w:hAnsi="Times New Roman" w:cs="Times New Roman"/>
          <w:sz w:val="28"/>
          <w:szCs w:val="28"/>
        </w:rPr>
        <w:t>penetration_graph</w:t>
      </w:r>
      <w:proofErr w:type="spellEnd"/>
      <w:r w:rsidRPr="00E81163">
        <w:rPr>
          <w:rFonts w:ascii="Times New Roman" w:eastAsia="Times New Roman" w:hAnsi="Times New Roman" w:cs="Times New Roman"/>
          <w:sz w:val="28"/>
          <w:szCs w:val="28"/>
        </w:rPr>
        <w:t>}}</w:t>
      </w:r>
    </w:p>
    <w:p w14:paraId="34EAB130" w14:textId="5873F90B" w:rsidR="001A5680" w:rsidRPr="006B7EC3" w:rsidRDefault="001A5680" w:rsidP="006B7EC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B7EC3">
        <w:rPr>
          <w:rFonts w:ascii="Times New Roman" w:eastAsia="Times New Roman" w:hAnsi="Times New Roman" w:cs="Times New Roman"/>
          <w:sz w:val="28"/>
          <w:szCs w:val="28"/>
        </w:rPr>
        <w:t>Рис</w:t>
      </w:r>
      <w:r w:rsidR="008273A9">
        <w:rPr>
          <w:rFonts w:ascii="Times New Roman" w:eastAsia="Times New Roman" w:hAnsi="Times New Roman" w:cs="Times New Roman"/>
          <w:sz w:val="28"/>
          <w:szCs w:val="28"/>
        </w:rPr>
        <w:t>унок</w:t>
      </w:r>
      <w:r w:rsidRPr="006B7E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30C9E">
        <w:rPr>
          <w:rFonts w:ascii="Times New Roman" w:eastAsia="Times New Roman" w:hAnsi="Times New Roman" w:cs="Times New Roman"/>
          <w:sz w:val="28"/>
          <w:szCs w:val="28"/>
        </w:rPr>
        <w:t>7</w:t>
      </w:r>
      <w:r w:rsidRPr="006B7EC3">
        <w:rPr>
          <w:rFonts w:ascii="Times New Roman" w:eastAsia="Times New Roman" w:hAnsi="Times New Roman" w:cs="Times New Roman"/>
          <w:sz w:val="28"/>
          <w:szCs w:val="28"/>
        </w:rPr>
        <w:t xml:space="preserve"> – Зависимость толщины пробиваемой преграды</w:t>
      </w:r>
    </w:p>
    <w:p w14:paraId="2A9C532F" w14:textId="69948888" w:rsidR="001A5680" w:rsidRPr="006B7EC3" w:rsidRDefault="001A5680" w:rsidP="002E7B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7EC3">
        <w:rPr>
          <w:rFonts w:ascii="Times New Roman" w:eastAsia="Times New Roman" w:hAnsi="Times New Roman" w:cs="Times New Roman"/>
          <w:sz w:val="28"/>
          <w:szCs w:val="28"/>
        </w:rPr>
        <w:t xml:space="preserve">Из рисунка </w:t>
      </w:r>
      <w:r w:rsidR="00530C9E">
        <w:rPr>
          <w:rFonts w:ascii="Times New Roman" w:eastAsia="Times New Roman" w:hAnsi="Times New Roman" w:cs="Times New Roman"/>
          <w:sz w:val="28"/>
          <w:szCs w:val="28"/>
        </w:rPr>
        <w:t>7</w:t>
      </w:r>
      <w:r w:rsidRPr="006B7EC3">
        <w:rPr>
          <w:rFonts w:ascii="Times New Roman" w:eastAsia="Times New Roman" w:hAnsi="Times New Roman" w:cs="Times New Roman"/>
          <w:sz w:val="28"/>
          <w:szCs w:val="28"/>
        </w:rPr>
        <w:t xml:space="preserve"> можно сделать вывод, что скорость осколки </w:t>
      </w:r>
      <w:r w:rsidR="002E7BF2" w:rsidRPr="002E7BF2">
        <w:rPr>
          <w:rFonts w:ascii="Times New Roman" w:eastAsia="Times New Roman" w:hAnsi="Times New Roman" w:cs="Times New Roman"/>
          <w:sz w:val="28"/>
          <w:szCs w:val="28"/>
        </w:rPr>
        <w:t>{{</w:t>
      </w:r>
      <w:proofErr w:type="spellStart"/>
      <w:r w:rsidR="002E7BF2" w:rsidRPr="002E7BF2">
        <w:rPr>
          <w:rFonts w:ascii="Times New Roman" w:eastAsia="Times New Roman" w:hAnsi="Times New Roman" w:cs="Times New Roman"/>
          <w:sz w:val="28"/>
          <w:szCs w:val="28"/>
        </w:rPr>
        <w:t>armor_status</w:t>
      </w:r>
      <w:proofErr w:type="spellEnd"/>
      <w:r w:rsidR="002E7BF2" w:rsidRPr="002E7BF2">
        <w:rPr>
          <w:rFonts w:ascii="Times New Roman" w:eastAsia="Times New Roman" w:hAnsi="Times New Roman" w:cs="Times New Roman"/>
          <w:sz w:val="28"/>
          <w:szCs w:val="28"/>
        </w:rPr>
        <w:t xml:space="preserve">}} </w:t>
      </w:r>
      <w:r w:rsidRPr="006B7EC3">
        <w:rPr>
          <w:rFonts w:ascii="Times New Roman" w:eastAsia="Times New Roman" w:hAnsi="Times New Roman" w:cs="Times New Roman"/>
          <w:sz w:val="28"/>
          <w:szCs w:val="28"/>
        </w:rPr>
        <w:t>осуществить пробитие</w:t>
      </w:r>
      <w:r w:rsidR="008273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C082D" w:rsidRPr="008C082D">
        <w:rPr>
          <w:rFonts w:ascii="Times New Roman" w:eastAsia="Times New Roman" w:hAnsi="Times New Roman" w:cs="Times New Roman"/>
          <w:sz w:val="28"/>
          <w:szCs w:val="28"/>
        </w:rPr>
        <w:t>{{</w:t>
      </w:r>
      <w:r w:rsidR="008C082D">
        <w:rPr>
          <w:rFonts w:ascii="Times New Roman" w:eastAsia="Times New Roman" w:hAnsi="Times New Roman" w:cs="Times New Roman"/>
          <w:sz w:val="28"/>
          <w:szCs w:val="28"/>
          <w:lang w:val="en-US"/>
        </w:rPr>
        <w:t>target</w:t>
      </w:r>
      <w:r w:rsidR="008C082D" w:rsidRPr="008C082D">
        <w:rPr>
          <w:rFonts w:ascii="Times New Roman" w:eastAsia="Times New Roman" w:hAnsi="Times New Roman" w:cs="Times New Roman"/>
          <w:sz w:val="28"/>
          <w:szCs w:val="28"/>
        </w:rPr>
        <w:t>}}</w:t>
      </w:r>
      <w:r w:rsidRPr="006B7EC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D07270E" w14:textId="77777777" w:rsidR="001A5680" w:rsidRPr="001A5680" w:rsidRDefault="001A5680" w:rsidP="006B7EC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A5680">
        <w:rPr>
          <w:rFonts w:ascii="Times New Roman" w:eastAsia="Times New Roman" w:hAnsi="Times New Roman" w:cs="Times New Roman"/>
          <w:b/>
          <w:sz w:val="28"/>
          <w:szCs w:val="28"/>
        </w:rPr>
        <w:t xml:space="preserve">Вывод </w:t>
      </w:r>
    </w:p>
    <w:p w14:paraId="716C8B50" w14:textId="249DA3E4" w:rsidR="00351EA8" w:rsidRPr="00351EA8" w:rsidRDefault="00351EA8" w:rsidP="00351E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1EA8">
        <w:rPr>
          <w:rFonts w:ascii="Times New Roman" w:hAnsi="Times New Roman" w:cs="Times New Roman"/>
          <w:sz w:val="28"/>
          <w:szCs w:val="28"/>
        </w:rPr>
        <w:lastRenderedPageBreak/>
        <w:t xml:space="preserve">В ходе выполнения лабораторной работы были проведены расчеты и анализ влияния параметров осколочно-фугасной боевой части (ОБЧ) на эффективность ее использования при поражении цели, представленной </w:t>
      </w:r>
      <w:r w:rsidR="008C082D" w:rsidRPr="008C082D">
        <w:rPr>
          <w:rFonts w:ascii="Times New Roman" w:hAnsi="Times New Roman" w:cs="Times New Roman"/>
          <w:sz w:val="28"/>
          <w:szCs w:val="28"/>
        </w:rPr>
        <w:t>{{</w:t>
      </w:r>
      <w:r w:rsidR="008C082D">
        <w:rPr>
          <w:rFonts w:ascii="Times New Roman" w:hAnsi="Times New Roman" w:cs="Times New Roman"/>
          <w:sz w:val="28"/>
          <w:szCs w:val="28"/>
          <w:lang w:val="en-US"/>
        </w:rPr>
        <w:t>target</w:t>
      </w:r>
      <w:r w:rsidR="008C082D" w:rsidRPr="008C082D">
        <w:rPr>
          <w:rFonts w:ascii="Times New Roman" w:hAnsi="Times New Roman" w:cs="Times New Roman"/>
          <w:sz w:val="28"/>
          <w:szCs w:val="28"/>
        </w:rPr>
        <w:t>}}</w:t>
      </w:r>
      <w:r w:rsidRPr="00351EA8">
        <w:rPr>
          <w:rFonts w:ascii="Times New Roman" w:hAnsi="Times New Roman" w:cs="Times New Roman"/>
          <w:sz w:val="28"/>
          <w:szCs w:val="28"/>
        </w:rPr>
        <w:t>. Основные выводы следующие:</w:t>
      </w:r>
    </w:p>
    <w:p w14:paraId="6C296FF9" w14:textId="6B73C7D5" w:rsidR="00351EA8" w:rsidRPr="00351EA8" w:rsidRDefault="00351EA8" w:rsidP="00351E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351EA8">
        <w:rPr>
          <w:rFonts w:ascii="Times New Roman" w:hAnsi="Times New Roman" w:cs="Times New Roman"/>
          <w:sz w:val="28"/>
          <w:szCs w:val="28"/>
        </w:rPr>
        <w:t xml:space="preserve">Расчеты показали, что для обеспечения вероятности поражения </w:t>
      </w:r>
      <w:r w:rsidR="008C082D" w:rsidRPr="008C082D">
        <w:rPr>
          <w:rFonts w:ascii="Times New Roman" w:hAnsi="Times New Roman" w:cs="Times New Roman"/>
          <w:sz w:val="28"/>
          <w:szCs w:val="28"/>
        </w:rPr>
        <w:t>{{</w:t>
      </w:r>
      <w:proofErr w:type="spellStart"/>
      <w:r w:rsidR="008C082D" w:rsidRPr="008C082D">
        <w:rPr>
          <w:rFonts w:ascii="Times New Roman" w:hAnsi="Times New Roman" w:cs="Times New Roman"/>
          <w:sz w:val="28"/>
          <w:szCs w:val="28"/>
        </w:rPr>
        <w:t>probability_defeat</w:t>
      </w:r>
      <w:proofErr w:type="spellEnd"/>
      <w:r w:rsidR="008C082D" w:rsidRPr="008C082D">
        <w:rPr>
          <w:rFonts w:ascii="Times New Roman" w:hAnsi="Times New Roman" w:cs="Times New Roman"/>
          <w:sz w:val="28"/>
          <w:szCs w:val="28"/>
        </w:rPr>
        <w:t>}}</w:t>
      </w:r>
      <w:r w:rsidRPr="00351EA8">
        <w:rPr>
          <w:rFonts w:ascii="Times New Roman" w:hAnsi="Times New Roman" w:cs="Times New Roman"/>
          <w:sz w:val="28"/>
          <w:szCs w:val="28"/>
        </w:rPr>
        <w:t xml:space="preserve"> подрыв ОБЧ должен осуществляться на расстоянии не более </w:t>
      </w:r>
      <w:r w:rsidR="008C082D" w:rsidRPr="008C082D">
        <w:rPr>
          <w:rFonts w:ascii="Times New Roman" w:eastAsia="Times New Roman" w:hAnsi="Times New Roman" w:cs="Times New Roman"/>
          <w:sz w:val="28"/>
          <w:szCs w:val="28"/>
        </w:rPr>
        <w:t>{{</w:t>
      </w:r>
      <w:r w:rsidR="008C082D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proofErr w:type="spellStart"/>
      <w:r w:rsidR="008C082D" w:rsidRPr="008C082D">
        <w:rPr>
          <w:rFonts w:ascii="Times New Roman" w:eastAsia="Times New Roman" w:hAnsi="Times New Roman" w:cs="Times New Roman"/>
          <w:sz w:val="28"/>
          <w:szCs w:val="28"/>
        </w:rPr>
        <w:t>istance_probability_detonation</w:t>
      </w:r>
      <w:proofErr w:type="spellEnd"/>
      <w:r w:rsidR="008C082D" w:rsidRPr="008C082D">
        <w:rPr>
          <w:rFonts w:ascii="Times New Roman" w:eastAsia="Times New Roman" w:hAnsi="Times New Roman" w:cs="Times New Roman"/>
          <w:sz w:val="28"/>
          <w:szCs w:val="28"/>
        </w:rPr>
        <w:t xml:space="preserve">}} </w:t>
      </w:r>
      <w:r w:rsidRPr="00351EA8">
        <w:rPr>
          <w:rFonts w:ascii="Times New Roman" w:hAnsi="Times New Roman" w:cs="Times New Roman"/>
          <w:sz w:val="28"/>
          <w:szCs w:val="28"/>
        </w:rPr>
        <w:t>м, что соответствует условиям задачи.</w:t>
      </w:r>
    </w:p>
    <w:p w14:paraId="0CB9A3AA" w14:textId="713EAA28" w:rsidR="00351EA8" w:rsidRPr="00351EA8" w:rsidRDefault="00351EA8" w:rsidP="00351E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351EA8">
        <w:rPr>
          <w:rFonts w:ascii="Times New Roman" w:hAnsi="Times New Roman" w:cs="Times New Roman"/>
          <w:sz w:val="28"/>
          <w:szCs w:val="28"/>
        </w:rPr>
        <w:t xml:space="preserve">Избыточное давление от ударной волны, рассчитанное по формуле Садовского, позволяет наносить повреждения БМП2 на расстоянии до </w:t>
      </w:r>
      <w:r w:rsidR="008C082D" w:rsidRPr="008C082D">
        <w:rPr>
          <w:rFonts w:ascii="Times New Roman" w:hAnsi="Times New Roman" w:cs="Times New Roman"/>
          <w:sz w:val="28"/>
          <w:szCs w:val="28"/>
        </w:rPr>
        <w:t>{{</w:t>
      </w:r>
      <w:proofErr w:type="spellStart"/>
      <w:r w:rsidR="008C082D" w:rsidRPr="008C082D">
        <w:rPr>
          <w:rFonts w:ascii="Times New Roman" w:hAnsi="Times New Roman" w:cs="Times New Roman"/>
          <w:sz w:val="28"/>
          <w:szCs w:val="28"/>
        </w:rPr>
        <w:t>critical_radius_exp</w:t>
      </w:r>
      <w:proofErr w:type="spellEnd"/>
      <w:r w:rsidR="008C082D" w:rsidRPr="008C082D">
        <w:rPr>
          <w:rFonts w:ascii="Times New Roman" w:hAnsi="Times New Roman" w:cs="Times New Roman"/>
          <w:sz w:val="28"/>
          <w:szCs w:val="28"/>
        </w:rPr>
        <w:t>}}</w:t>
      </w:r>
      <w:r w:rsidR="008C082D">
        <w:rPr>
          <w:rFonts w:ascii="Times New Roman" w:hAnsi="Times New Roman" w:cs="Times New Roman"/>
          <w:sz w:val="28"/>
          <w:szCs w:val="28"/>
        </w:rPr>
        <w:t xml:space="preserve"> </w:t>
      </w:r>
      <w:r w:rsidRPr="00351EA8">
        <w:rPr>
          <w:rFonts w:ascii="Times New Roman" w:hAnsi="Times New Roman" w:cs="Times New Roman"/>
          <w:sz w:val="28"/>
          <w:szCs w:val="28"/>
        </w:rPr>
        <w:t>м, что указывает на ограниченный радиус эффективного фугасного воздействия.</w:t>
      </w:r>
    </w:p>
    <w:p w14:paraId="48C85C24" w14:textId="7D07F897" w:rsidR="00351EA8" w:rsidRPr="00351EA8" w:rsidRDefault="00351EA8" w:rsidP="00351E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351EA8">
        <w:rPr>
          <w:rFonts w:ascii="Times New Roman" w:hAnsi="Times New Roman" w:cs="Times New Roman"/>
          <w:sz w:val="28"/>
          <w:szCs w:val="28"/>
        </w:rPr>
        <w:t xml:space="preserve">Анализ разлета осколков выявил, что скорость и кинетическая энергия осколков снижаются с увеличением расстояния, что влияет на их способность пробивать броню. На расстоянии подрыва толщина пробиваемой преграды </w:t>
      </w:r>
      <w:r w:rsidR="00AF31F3" w:rsidRPr="00351EA8">
        <w:rPr>
          <w:rFonts w:ascii="Times New Roman" w:hAnsi="Times New Roman" w:cs="Times New Roman"/>
          <w:sz w:val="28"/>
          <w:szCs w:val="28"/>
        </w:rPr>
        <w:t>(</w:t>
      </w:r>
      <w:r w:rsidR="00AF31F3">
        <w:rPr>
          <w:rFonts w:ascii="Times New Roman" w:hAnsi="Times New Roman" w:cs="Times New Roman"/>
          <w:sz w:val="28"/>
          <w:szCs w:val="28"/>
        </w:rPr>
        <w:t>{</w:t>
      </w:r>
      <w:r w:rsidR="008C082D" w:rsidRPr="008C082D">
        <w:rPr>
          <w:rFonts w:ascii="Times New Roman" w:hAnsi="Times New Roman" w:cs="Times New Roman"/>
          <w:sz w:val="28"/>
          <w:szCs w:val="28"/>
        </w:rPr>
        <w:t>{</w:t>
      </w:r>
      <w:r w:rsidR="008C082D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8C082D" w:rsidRPr="008C082D">
        <w:rPr>
          <w:rFonts w:ascii="Times New Roman" w:hAnsi="Times New Roman" w:cs="Times New Roman"/>
          <w:sz w:val="28"/>
          <w:szCs w:val="28"/>
        </w:rPr>
        <w:t xml:space="preserve">}} </w:t>
      </w:r>
      <w:r w:rsidRPr="00351EA8">
        <w:rPr>
          <w:rFonts w:ascii="Times New Roman" w:hAnsi="Times New Roman" w:cs="Times New Roman"/>
          <w:sz w:val="28"/>
          <w:szCs w:val="28"/>
        </w:rPr>
        <w:t xml:space="preserve">мм стали) </w:t>
      </w:r>
      <w:r w:rsidR="002E7BF2" w:rsidRPr="002E7BF2">
        <w:rPr>
          <w:rFonts w:ascii="Times New Roman" w:eastAsia="Times New Roman" w:hAnsi="Times New Roman" w:cs="Times New Roman"/>
          <w:sz w:val="28"/>
          <w:szCs w:val="28"/>
        </w:rPr>
        <w:t>{{</w:t>
      </w:r>
      <w:proofErr w:type="spellStart"/>
      <w:r w:rsidR="002E7BF2" w:rsidRPr="002E7BF2">
        <w:rPr>
          <w:rFonts w:ascii="Times New Roman" w:eastAsia="Times New Roman" w:hAnsi="Times New Roman" w:cs="Times New Roman"/>
          <w:sz w:val="28"/>
          <w:szCs w:val="28"/>
        </w:rPr>
        <w:t>armor_status</w:t>
      </w:r>
      <w:proofErr w:type="spellEnd"/>
      <w:r w:rsidR="002E7BF2" w:rsidRPr="002E7BF2">
        <w:rPr>
          <w:rFonts w:ascii="Times New Roman" w:eastAsia="Times New Roman" w:hAnsi="Times New Roman" w:cs="Times New Roman"/>
          <w:sz w:val="28"/>
          <w:szCs w:val="28"/>
        </w:rPr>
        <w:t xml:space="preserve">}} </w:t>
      </w:r>
      <w:r w:rsidR="002E7BF2" w:rsidRPr="006B7EC3">
        <w:rPr>
          <w:rFonts w:ascii="Times New Roman" w:eastAsia="Times New Roman" w:hAnsi="Times New Roman" w:cs="Times New Roman"/>
          <w:sz w:val="28"/>
          <w:szCs w:val="28"/>
        </w:rPr>
        <w:t>осуществить пробитие</w:t>
      </w:r>
      <w:r w:rsidRPr="00351EA8">
        <w:rPr>
          <w:rFonts w:ascii="Times New Roman" w:hAnsi="Times New Roman" w:cs="Times New Roman"/>
          <w:sz w:val="28"/>
          <w:szCs w:val="28"/>
        </w:rPr>
        <w:t>, что свидетельствует о недостаточной проникающей способности осколков.</w:t>
      </w:r>
    </w:p>
    <w:p w14:paraId="4983B170" w14:textId="43399B0F" w:rsidR="00351EA8" w:rsidRPr="00351EA8" w:rsidRDefault="00351EA8" w:rsidP="00351E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351EA8">
        <w:rPr>
          <w:rFonts w:ascii="Times New Roman" w:hAnsi="Times New Roman" w:cs="Times New Roman"/>
          <w:sz w:val="28"/>
          <w:szCs w:val="28"/>
        </w:rPr>
        <w:t xml:space="preserve">Учет аэродинамических сил и взаимного положения ракеты и цели позволил более точно определить параметры встречи осколков с целью, однако общая эффективность остается ограниченной из-за конструктивных особенностей </w:t>
      </w:r>
      <w:r w:rsidR="008C082D" w:rsidRPr="008C082D">
        <w:rPr>
          <w:rFonts w:ascii="Times New Roman" w:hAnsi="Times New Roman" w:cs="Times New Roman"/>
          <w:sz w:val="28"/>
          <w:szCs w:val="28"/>
        </w:rPr>
        <w:t>{{</w:t>
      </w:r>
      <w:r w:rsidR="008C082D">
        <w:rPr>
          <w:rFonts w:ascii="Times New Roman" w:hAnsi="Times New Roman" w:cs="Times New Roman"/>
          <w:sz w:val="28"/>
          <w:szCs w:val="28"/>
          <w:lang w:val="en-US"/>
        </w:rPr>
        <w:t>target</w:t>
      </w:r>
      <w:r w:rsidR="008C082D" w:rsidRPr="008C082D">
        <w:rPr>
          <w:rFonts w:ascii="Times New Roman" w:hAnsi="Times New Roman" w:cs="Times New Roman"/>
          <w:sz w:val="28"/>
          <w:szCs w:val="28"/>
        </w:rPr>
        <w:t>}}</w:t>
      </w:r>
      <w:r w:rsidRPr="00351EA8">
        <w:rPr>
          <w:rFonts w:ascii="Times New Roman" w:hAnsi="Times New Roman" w:cs="Times New Roman"/>
          <w:sz w:val="28"/>
          <w:szCs w:val="28"/>
        </w:rPr>
        <w:t>.</w:t>
      </w:r>
    </w:p>
    <w:p w14:paraId="035F90D2" w14:textId="5C3ADFCA" w:rsidR="00644C68" w:rsidRPr="00351EA8" w:rsidRDefault="00351EA8" w:rsidP="00351E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1EA8">
        <w:rPr>
          <w:rFonts w:ascii="Times New Roman" w:hAnsi="Times New Roman" w:cs="Times New Roman"/>
          <w:sz w:val="28"/>
          <w:szCs w:val="28"/>
        </w:rPr>
        <w:t>Полученные результаты подчеркивают необходимость дальнейшей оптимизации формы ОБЧ и массы взрывчатого вещества для повышения эффективности поражения целей с подобным бронированием.</w:t>
      </w:r>
    </w:p>
    <w:sectPr w:rsidR="00644C68" w:rsidRPr="00351E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16DC3"/>
    <w:multiLevelType w:val="multilevel"/>
    <w:tmpl w:val="28187E1A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" w15:restartNumberingAfterBreak="0">
    <w:nsid w:val="0C380143"/>
    <w:multiLevelType w:val="multilevel"/>
    <w:tmpl w:val="28187E1A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2" w15:restartNumberingAfterBreak="0">
    <w:nsid w:val="4BF81B9D"/>
    <w:multiLevelType w:val="multilevel"/>
    <w:tmpl w:val="28187E1A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3" w15:restartNumberingAfterBreak="0">
    <w:nsid w:val="6174737B"/>
    <w:multiLevelType w:val="multilevel"/>
    <w:tmpl w:val="28187E1A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4" w15:restartNumberingAfterBreak="0">
    <w:nsid w:val="64DA4366"/>
    <w:multiLevelType w:val="hybridMultilevel"/>
    <w:tmpl w:val="C29A1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1939D7"/>
    <w:multiLevelType w:val="hybridMultilevel"/>
    <w:tmpl w:val="C0400138"/>
    <w:lvl w:ilvl="0" w:tplc="611612A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261641856">
    <w:abstractNumId w:val="0"/>
  </w:num>
  <w:num w:numId="2" w16cid:durableId="170074125">
    <w:abstractNumId w:val="3"/>
  </w:num>
  <w:num w:numId="3" w16cid:durableId="1827357566">
    <w:abstractNumId w:val="2"/>
  </w:num>
  <w:num w:numId="4" w16cid:durableId="378239782">
    <w:abstractNumId w:val="1"/>
  </w:num>
  <w:num w:numId="5" w16cid:durableId="1368339568">
    <w:abstractNumId w:val="5"/>
  </w:num>
  <w:num w:numId="6" w16cid:durableId="15177650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680"/>
    <w:rsid w:val="000F333A"/>
    <w:rsid w:val="00134632"/>
    <w:rsid w:val="001350F9"/>
    <w:rsid w:val="001A5680"/>
    <w:rsid w:val="001D638B"/>
    <w:rsid w:val="002070C7"/>
    <w:rsid w:val="0024400F"/>
    <w:rsid w:val="00244D42"/>
    <w:rsid w:val="00260359"/>
    <w:rsid w:val="00273639"/>
    <w:rsid w:val="002E7BF2"/>
    <w:rsid w:val="00351EA8"/>
    <w:rsid w:val="004C5D20"/>
    <w:rsid w:val="004F42A2"/>
    <w:rsid w:val="00530C9E"/>
    <w:rsid w:val="005A03DA"/>
    <w:rsid w:val="00644C68"/>
    <w:rsid w:val="006B7EC3"/>
    <w:rsid w:val="006E710E"/>
    <w:rsid w:val="007C561D"/>
    <w:rsid w:val="008273A9"/>
    <w:rsid w:val="008C082D"/>
    <w:rsid w:val="008F4966"/>
    <w:rsid w:val="00923390"/>
    <w:rsid w:val="0093030F"/>
    <w:rsid w:val="009661B7"/>
    <w:rsid w:val="009F6AC5"/>
    <w:rsid w:val="00AC3FA0"/>
    <w:rsid w:val="00AF31F3"/>
    <w:rsid w:val="00BE41DC"/>
    <w:rsid w:val="00DA4443"/>
    <w:rsid w:val="00E81163"/>
    <w:rsid w:val="00EA78E2"/>
    <w:rsid w:val="00EB73CD"/>
    <w:rsid w:val="00F8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15E86"/>
  <w15:chartTrackingRefBased/>
  <w15:docId w15:val="{4B99C883-9FCF-4B9C-A15D-7F0716473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5D2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A568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B7EC3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530C9E"/>
    <w:rPr>
      <w:color w:val="666666"/>
    </w:rPr>
  </w:style>
  <w:style w:type="character" w:styleId="a6">
    <w:name w:val="annotation reference"/>
    <w:basedOn w:val="a0"/>
    <w:uiPriority w:val="99"/>
    <w:semiHidden/>
    <w:unhideWhenUsed/>
    <w:rsid w:val="008C082D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8C082D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8C082D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8C082D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8C082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863</Words>
  <Characters>4920</Characters>
  <Application>Microsoft Office Word</Application>
  <DocSecurity>0</DocSecurity>
  <Lines>41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Тимур</cp:lastModifiedBy>
  <cp:revision>10</cp:revision>
  <cp:lastPrinted>2025-10-19T07:13:00Z</cp:lastPrinted>
  <dcterms:created xsi:type="dcterms:W3CDTF">2025-10-19T08:09:00Z</dcterms:created>
  <dcterms:modified xsi:type="dcterms:W3CDTF">2025-10-19T12:30:00Z</dcterms:modified>
</cp:coreProperties>
</file>