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178B" w:rsidRDefault="0060277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631045" cy="5723174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045" cy="572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77E" w:rsidRDefault="0060277E" w:rsidP="0060277E">
      <w:pPr>
        <w:jc w:val="center"/>
      </w:pPr>
      <w:r>
        <w:t xml:space="preserve">Плата контроллера </w:t>
      </w:r>
      <w:r>
        <w:rPr>
          <w:lang w:val="en-US"/>
        </w:rPr>
        <w:t>SERVO</w:t>
      </w:r>
      <w:r w:rsidRPr="0060277E">
        <w:t xml:space="preserve">-1, </w:t>
      </w:r>
      <w:r>
        <w:t>схема электрическая принципиальная</w:t>
      </w:r>
    </w:p>
    <w:p w:rsidR="000241DA" w:rsidRDefault="0060277E" w:rsidP="000241DA">
      <w:pPr>
        <w:spacing w:after="0" w:line="240" w:lineRule="auto"/>
      </w:pPr>
      <w:r w:rsidRPr="000241DA">
        <w:rPr>
          <w:b/>
        </w:rPr>
        <w:t>Примечание:</w:t>
      </w:r>
      <w:r>
        <w:t xml:space="preserve"> 2 платы собираются бутербродом, на стойках, красными слоями плат (см. разводку) друг к другу. </w:t>
      </w:r>
      <w:r w:rsidR="000241DA">
        <w:t xml:space="preserve">Между платами  расстояние около 10 мм (по высоте соединительного разъёма).  Платы соединяются электрически штыревым разъёмом. </w:t>
      </w:r>
      <w:r>
        <w:t>Направления нос-хвост указаны на рисунках</w:t>
      </w:r>
      <w:r w:rsidR="000241DA">
        <w:t>.</w:t>
      </w:r>
    </w:p>
    <w:p w:rsidR="000241DA" w:rsidRDefault="000241DA" w:rsidP="000241DA">
      <w:pPr>
        <w:spacing w:after="0" w:line="240" w:lineRule="auto"/>
      </w:pPr>
      <w:r>
        <w:t xml:space="preserve">Посадка плат на старый крепёжный уголок. Размеры плат пришлось увеличить на 3 мм в длину и ширину. </w:t>
      </w:r>
    </w:p>
    <w:p w:rsidR="0060277E" w:rsidRDefault="0060277E" w:rsidP="0060277E">
      <w:pPr>
        <w:jc w:val="center"/>
      </w:pPr>
    </w:p>
    <w:p w:rsidR="0060277E" w:rsidRDefault="0060277E" w:rsidP="0060277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9052957" cy="5886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4054" cy="58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77E" w:rsidRDefault="0060277E" w:rsidP="0060277E">
      <w:pPr>
        <w:jc w:val="center"/>
      </w:pPr>
      <w:r>
        <w:t xml:space="preserve">Плата периферийных устройств </w:t>
      </w:r>
      <w:r>
        <w:rPr>
          <w:lang w:val="en-US"/>
        </w:rPr>
        <w:t>SERVO</w:t>
      </w:r>
      <w:r w:rsidRPr="0060277E">
        <w:t xml:space="preserve">-2, </w:t>
      </w:r>
      <w:r>
        <w:t xml:space="preserve"> схема электрическая принципиальная</w:t>
      </w:r>
    </w:p>
    <w:p w:rsidR="0060277E" w:rsidRDefault="0060277E" w:rsidP="0060277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8772525" cy="6242196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O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4198" cy="624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277E" w:rsidRDefault="0060277E" w:rsidP="0060277E">
      <w:pPr>
        <w:jc w:val="center"/>
      </w:pPr>
      <w:r>
        <w:t xml:space="preserve">Разводка платы контроллера. </w:t>
      </w:r>
    </w:p>
    <w:p w:rsidR="0060277E" w:rsidRDefault="0060277E" w:rsidP="0060277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7981950" cy="60472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O-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3473" cy="604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77E" w:rsidRDefault="0060277E" w:rsidP="0060277E">
      <w:pPr>
        <w:jc w:val="center"/>
      </w:pPr>
      <w:r>
        <w:t>Разводка платы периферии</w:t>
      </w:r>
    </w:p>
    <w:p w:rsidR="0060277E" w:rsidRPr="0060277E" w:rsidRDefault="0060277E" w:rsidP="0060277E">
      <w:pPr>
        <w:jc w:val="center"/>
      </w:pPr>
    </w:p>
    <w:sectPr w:rsidR="0060277E" w:rsidRPr="0060277E" w:rsidSect="000241DA">
      <w:pgSz w:w="16838" w:h="11906" w:orient="landscape"/>
      <w:pgMar w:top="568" w:right="820" w:bottom="709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77E"/>
    <w:rsid w:val="000241DA"/>
    <w:rsid w:val="0060178B"/>
    <w:rsid w:val="00602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027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027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027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027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Владимир</dc:creator>
  <cp:lastModifiedBy>Владимир</cp:lastModifiedBy>
  <cp:revision>1</cp:revision>
  <dcterms:created xsi:type="dcterms:W3CDTF">2015-02-27T14:04:00Z</dcterms:created>
  <dcterms:modified xsi:type="dcterms:W3CDTF">2015-02-27T14:23:00Z</dcterms:modified>
</cp:coreProperties>
</file>