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96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710180" cy="2033905"/>
                  <wp:effectExtent l="0" t="0" r="2540" b="8255"/>
                  <wp:docPr id="5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180" cy="203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t>Всегда, когда я</w:t>
            </w:r>
            <w:r>
              <w:rPr>
                <w:b w:val="0"/>
                <w:bCs w:val="0"/>
              </w:rPr>
              <w:t xml:space="preserve"> говорю тебе как лю</w:t>
            </w:r>
            <w:r>
              <w:t>блю тебя,</w:t>
            </w:r>
            <w:r>
              <w:rPr>
                <w:i w:val="0"/>
                <w:iCs w:val="0"/>
                <w:u w:val="none"/>
              </w:rPr>
              <w:t xml:space="preserve"> я чувствую это.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ru-RU" w:eastAsia="ru-RU"/>
              </w:rPr>
            </w:pPr>
            <w:r>
              <w:rPr>
                <w:vertAlign w:val="baseline"/>
                <w:lang w:eastAsia="ru-RU"/>
              </w:rPr>
              <w:t>Мы</w:t>
            </w:r>
            <w:r>
              <w:rPr>
                <w:rFonts w:hint="default"/>
                <w:vertAlign w:val="baseline"/>
                <w:lang w:val="en-US" w:eastAsia="ru-RU"/>
              </w:rPr>
              <w:t xml:space="preserve"> с тобой все так же </w:t>
            </w:r>
            <w:r>
              <w:t>будем жаловаться друг другу на жизнь</w:t>
            </w:r>
            <w:r>
              <w:rPr>
                <w:rFonts w:hint="default"/>
                <w:lang w:val="ru-RU"/>
              </w:rPr>
              <w:t xml:space="preserve"> вечерами.</w:t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171065" cy="2335530"/>
                  <wp:effectExtent l="0" t="0" r="8255" b="11430"/>
                  <wp:docPr id="6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258" t="263" r="-1258" b="19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335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562860" cy="1922780"/>
                  <wp:effectExtent l="0" t="0" r="12700" b="12700"/>
                  <wp:docPr id="15" name="Picture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922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Ты будешь давать мне витаминки, а я буду забывать взять хлеб по пути домой.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  <w:rPr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611755" cy="1960245"/>
                  <wp:effectExtent l="0" t="0" r="9525" b="5715"/>
                  <wp:docPr id="7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755" cy="196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ходить к родителям отъедаться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</w:pPr>
            <w:r>
              <w:t>Я буду стараться не толстеть как енотики на Кирова.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drawing>
                <wp:inline distT="0" distB="0" distL="114300" distR="114300">
                  <wp:extent cx="2419350" cy="2782570"/>
                  <wp:effectExtent l="0" t="0" r="3810" b="6350"/>
                  <wp:docPr id="1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78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b/>
                <w:bCs/>
                <w:sz w:val="24"/>
                <w:szCs w:val="24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2132330" cy="1726565"/>
                  <wp:effectExtent l="0" t="0" r="1270" b="10795"/>
                  <wp:docPr id="1" name="Рисунок 1" descr="C:\Users\bifid\Desktop\photo_2019-02-11_23-16-10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C:\Users\bifid\Desktop\photo_2019-02-11_23-16-10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3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Мы будем слушать самую клевую музыку.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t xml:space="preserve">Редко-редко мы будем со скрипом менять жилище. </w:t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485265" cy="1981835"/>
                  <wp:effectExtent l="0" t="0" r="8255" b="14605"/>
                  <wp:docPr id="8" name="Picture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265" cy="198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928495" cy="2572385"/>
                  <wp:effectExtent l="0" t="0" r="6985" b="3175"/>
                  <wp:docPr id="13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95" cy="257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греться (выживать) зимой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207260" cy="2944495"/>
                  <wp:effectExtent l="0" t="0" r="2540" b="12065"/>
                  <wp:docPr id="9" name="Picture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0" cy="294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делать фотографии с чмоками и некоторые вставлять их в рамки.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t>Будем ходить на экскурсии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59355" cy="3280410"/>
                  <wp:effectExtent l="0" t="0" r="9525" b="11430"/>
                  <wp:docPr id="12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bookmarkStart w:id="0" w:name="_GoBack"/>
            <w:r>
              <w:rPr>
                <w:rFonts w:hint="default"/>
                <w:vertAlign w:val="baseline"/>
                <w:lang w:val="en-US" w:eastAsia="ru-RU"/>
              </w:rPr>
              <w:drawing>
                <wp:inline distT="0" distB="0" distL="114300" distR="114300">
                  <wp:extent cx="2274570" cy="3032760"/>
                  <wp:effectExtent l="0" t="0" r="11430" b="0"/>
                  <wp:docPr id="20" name="Picture 20" descr="photo_2022-08-28_15-59-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photo_2022-08-28_15-59-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7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 xml:space="preserve">Будем искать в каждом городе лучшие хачапури 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default"/>
                <w:lang w:val="ru-RU"/>
              </w:rPr>
              <w:t xml:space="preserve">... </w:t>
            </w:r>
            <w:r>
              <w:t>и чизкейки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85390" cy="3315335"/>
                  <wp:effectExtent l="0" t="0" r="13970" b="6985"/>
                  <wp:docPr id="4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390" cy="331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drawing>
                <wp:inline distT="0" distB="0" distL="114300" distR="114300">
                  <wp:extent cx="2964815" cy="2223770"/>
                  <wp:effectExtent l="0" t="0" r="6985" b="1270"/>
                  <wp:docPr id="21" name="Picture 21" descr="photo_2021-03-06_21-1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photo_2021-03-06_21-18-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15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ru-RU" w:eastAsia="ru-RU"/>
              </w:rPr>
              <w:t>Будем</w:t>
            </w:r>
            <w:r>
              <w:rPr>
                <w:rFonts w:hint="default"/>
                <w:vertAlign w:val="baseline"/>
                <w:lang w:val="en-US" w:eastAsia="ru-RU"/>
              </w:rPr>
              <w:t xml:space="preserve"> играть в каркассон со старичками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t>Еще мы сможем ходить на квартирники с Юрой, а можем даже на пост-панковые прогулки по городу (но заставлять тебя я, конечно, не буду</w:t>
            </w:r>
            <w:r>
              <w:rPr>
                <w:rFonts w:hint="default"/>
                <w:lang w:val="ru-RU"/>
              </w:rPr>
              <w:t>)</w:t>
            </w:r>
            <w:r>
              <w:t>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802255" cy="2103755"/>
                  <wp:effectExtent l="0" t="0" r="1905" b="14605"/>
                  <wp:docPr id="17" name="Picture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2103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>Потренировавшись на Твиксике, мы сможем рассказать нашим детям, а потом внукам в какой странный момент жизни произошло это</w:t>
            </w:r>
            <w:r>
              <w:rPr>
                <w:rFonts w:hint="default"/>
                <w:lang w:val="ru-RU"/>
              </w:rPr>
              <w:t>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014855" cy="2687955"/>
                  <wp:effectExtent l="0" t="0" r="12065" b="9525"/>
                  <wp:docPr id="16" name="Picture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55" cy="2687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197735" cy="2932430"/>
                  <wp:effectExtent l="0" t="0" r="12065" b="8890"/>
                  <wp:docPr id="18" name="Picture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293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t>И мы еще успеем порадоваться!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 w:ascii="SimSun" w:hAnsi="SimSun" w:eastAsia="SimSun" w:cs="SimSun"/>
                <w:sz w:val="24"/>
                <w:szCs w:val="24"/>
                <w:lang w:val="ru-RU"/>
              </w:rPr>
            </w:pPr>
            <w:r>
              <w:rPr>
                <w:rFonts w:hint="default"/>
                <w:lang w:val="ru-RU"/>
              </w:rPr>
              <w:t>Мы будем легендами.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79675" cy="1861185"/>
                  <wp:effectExtent l="0" t="0" r="4445" b="13335"/>
                  <wp:docPr id="2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675" cy="1861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ru-RU"/>
        </w:rPr>
      </w:pPr>
    </w:p>
    <w:p>
      <w:pPr>
        <w:rPr>
          <w:lang w:eastAsia="ru-RU"/>
        </w:rPr>
      </w:pPr>
    </w:p>
    <w:p/>
    <w:p>
      <w:pPr>
        <w:jc w:val="both"/>
      </w:pPr>
    </w:p>
    <w:p/>
    <w:p/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t>Эй, сайт выглядит довольно круто, может быть у парня есть какое-то будущее в этом… (с) Мысли Вероники после прочтения.</w:t>
      </w:r>
    </w:p>
    <w:p>
      <w:pPr>
        <w:rPr>
          <w:rFonts w:hint="default"/>
          <w:lang w:val="ru-RU"/>
        </w:rPr>
      </w:pPr>
    </w:p>
    <w:p/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C61"/>
    <w:rsid w:val="00090F64"/>
    <w:rsid w:val="0028532F"/>
    <w:rsid w:val="002E0E69"/>
    <w:rsid w:val="00300FCB"/>
    <w:rsid w:val="00331914"/>
    <w:rsid w:val="00395F8B"/>
    <w:rsid w:val="00400CDD"/>
    <w:rsid w:val="00474852"/>
    <w:rsid w:val="006066AD"/>
    <w:rsid w:val="006A2D48"/>
    <w:rsid w:val="007319FF"/>
    <w:rsid w:val="007A757A"/>
    <w:rsid w:val="00950C61"/>
    <w:rsid w:val="00B07213"/>
    <w:rsid w:val="00C37EED"/>
    <w:rsid w:val="00C42DD3"/>
    <w:rsid w:val="00C96FE7"/>
    <w:rsid w:val="00D658A0"/>
    <w:rsid w:val="00DB4CF6"/>
    <w:rsid w:val="00DF61D3"/>
    <w:rsid w:val="0A3B4BD1"/>
    <w:rsid w:val="30740033"/>
    <w:rsid w:val="338F6884"/>
    <w:rsid w:val="3BB6700C"/>
    <w:rsid w:val="3F2D55AC"/>
    <w:rsid w:val="5F7A323E"/>
    <w:rsid w:val="5FE716CC"/>
    <w:rsid w:val="687E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2</Pages>
  <Words>170</Words>
  <Characters>971</Characters>
  <Lines>8</Lines>
  <Paragraphs>2</Paragraphs>
  <TotalTime>94</TotalTime>
  <ScaleCrop>false</ScaleCrop>
  <LinksUpToDate>false</LinksUpToDate>
  <CharactersWithSpaces>1139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2022-10-22T10:21:00Z</dcterms:created>
  <dc:creator>Тимур Нигматуллин</dc:creator>
  <cp:lastModifiedBy>bifid</cp:lastModifiedBy>
  <dcterms:modified xsi:type="dcterms:W3CDTF">2022-11-16T08:28:26Z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530C79D4A85E4D85A0C61F9BC59A65A8</vt:lpwstr>
  </property>
</Properties>
</file>