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EBD9F" w14:textId="77777777" w:rsidR="00A777AE" w:rsidRDefault="00000000">
      <w:pPr>
        <w:spacing w:after="120" w:line="276" w:lineRule="auto"/>
        <w:jc w:val="center"/>
        <w:rPr>
          <w:rFonts w:eastAsia="Times"/>
          <w:b/>
          <w:smallCaps/>
          <w:sz w:val="28"/>
          <w:szCs w:val="28"/>
        </w:rPr>
      </w:pPr>
      <w:r>
        <w:rPr>
          <w:rFonts w:eastAsia="Times"/>
          <w:b/>
          <w:smallCaps/>
          <w:sz w:val="28"/>
          <w:szCs w:val="28"/>
        </w:rPr>
        <w:t>МИНИСТЕРСТВО ЦИФРОВОГО РАЗВИТИЯ, СВЯЗИ И МАССОВЫХ КОММУНИКАЦИЙ РОССИЙСКОЙ ФЕДЕРАЦИИ</w:t>
      </w:r>
    </w:p>
    <w:p w14:paraId="0CBD3509" w14:textId="77777777" w:rsidR="00A777AE" w:rsidRDefault="00000000">
      <w:pPr>
        <w:spacing w:line="276" w:lineRule="auto"/>
        <w:jc w:val="center"/>
        <w:rPr>
          <w:sz w:val="28"/>
          <w:szCs w:val="28"/>
        </w:rPr>
      </w:pPr>
      <w:r>
        <w:rPr>
          <w:sz w:val="28"/>
          <w:szCs w:val="28"/>
        </w:rPr>
        <w:t>Ордена Трудового Красного Знамени федеральное государственное бюджетное образовательное учреждение высшего образования</w:t>
      </w:r>
    </w:p>
    <w:p w14:paraId="51A85D8E" w14:textId="77777777" w:rsidR="00A777AE" w:rsidRDefault="00000000">
      <w:pPr>
        <w:spacing w:line="276" w:lineRule="auto"/>
        <w:jc w:val="center"/>
        <w:rPr>
          <w:b/>
          <w:sz w:val="28"/>
          <w:szCs w:val="28"/>
        </w:rPr>
      </w:pPr>
      <w:r>
        <w:rPr>
          <w:b/>
          <w:sz w:val="28"/>
          <w:szCs w:val="28"/>
        </w:rPr>
        <w:t>«Московский технический университет связи и информатики» (МТУСИ)</w:t>
      </w:r>
    </w:p>
    <w:tbl>
      <w:tblPr>
        <w:tblW w:w="5856" w:type="dxa"/>
        <w:jc w:val="right"/>
        <w:tblLayout w:type="fixed"/>
        <w:tblLook w:val="04A0" w:firstRow="1" w:lastRow="0" w:firstColumn="1" w:lastColumn="0" w:noHBand="0" w:noVBand="1"/>
      </w:tblPr>
      <w:tblGrid>
        <w:gridCol w:w="5856"/>
      </w:tblGrid>
      <w:tr w:rsidR="00A777AE" w14:paraId="4190158C" w14:textId="77777777">
        <w:trPr>
          <w:trHeight w:val="325"/>
          <w:jc w:val="right"/>
        </w:trPr>
        <w:tc>
          <w:tcPr>
            <w:tcW w:w="5856" w:type="dxa"/>
          </w:tcPr>
          <w:p w14:paraId="4319EEC5" w14:textId="77777777" w:rsidR="00A777AE" w:rsidRDefault="00A777AE">
            <w:pPr>
              <w:rPr>
                <w:sz w:val="28"/>
                <w:szCs w:val="28"/>
              </w:rPr>
            </w:pPr>
          </w:p>
          <w:p w14:paraId="54E9E1C5" w14:textId="77777777" w:rsidR="00A777AE" w:rsidRDefault="00A777AE">
            <w:pPr>
              <w:rPr>
                <w:sz w:val="28"/>
                <w:szCs w:val="28"/>
              </w:rPr>
            </w:pPr>
          </w:p>
          <w:p w14:paraId="2B87131E" w14:textId="77777777" w:rsidR="00A777AE" w:rsidRDefault="00A777AE">
            <w:pPr>
              <w:rPr>
                <w:sz w:val="28"/>
                <w:szCs w:val="28"/>
              </w:rPr>
            </w:pPr>
          </w:p>
          <w:p w14:paraId="77F5237D" w14:textId="77777777" w:rsidR="00A777AE" w:rsidRDefault="00A777AE">
            <w:pPr>
              <w:rPr>
                <w:sz w:val="28"/>
                <w:szCs w:val="28"/>
              </w:rPr>
            </w:pPr>
          </w:p>
          <w:p w14:paraId="125F5817" w14:textId="77777777" w:rsidR="00A777AE" w:rsidRDefault="00A777AE">
            <w:pPr>
              <w:rPr>
                <w:sz w:val="28"/>
                <w:szCs w:val="28"/>
              </w:rPr>
            </w:pPr>
          </w:p>
          <w:p w14:paraId="6EC33090" w14:textId="77777777" w:rsidR="00A777AE" w:rsidRDefault="00A777AE">
            <w:pPr>
              <w:rPr>
                <w:sz w:val="28"/>
                <w:szCs w:val="28"/>
              </w:rPr>
            </w:pPr>
          </w:p>
          <w:p w14:paraId="512AE5B8" w14:textId="77777777" w:rsidR="00A777AE" w:rsidRDefault="00A777AE">
            <w:pPr>
              <w:rPr>
                <w:sz w:val="28"/>
                <w:szCs w:val="28"/>
              </w:rPr>
            </w:pPr>
          </w:p>
          <w:p w14:paraId="75BBA2C6" w14:textId="77777777" w:rsidR="00A777AE" w:rsidRDefault="00A777AE">
            <w:pPr>
              <w:rPr>
                <w:sz w:val="28"/>
                <w:szCs w:val="28"/>
              </w:rPr>
            </w:pPr>
          </w:p>
          <w:p w14:paraId="3A608B74" w14:textId="77777777" w:rsidR="00A777AE" w:rsidRDefault="00A777AE">
            <w:pPr>
              <w:rPr>
                <w:sz w:val="28"/>
                <w:szCs w:val="28"/>
              </w:rPr>
            </w:pPr>
          </w:p>
          <w:p w14:paraId="24D2AEFE" w14:textId="77777777" w:rsidR="00A777AE" w:rsidRDefault="00A777AE">
            <w:pPr>
              <w:rPr>
                <w:sz w:val="28"/>
                <w:szCs w:val="28"/>
              </w:rPr>
            </w:pPr>
          </w:p>
        </w:tc>
      </w:tr>
    </w:tbl>
    <w:p w14:paraId="4F977C71" w14:textId="77777777" w:rsidR="00A777AE" w:rsidRDefault="00000000">
      <w:pPr>
        <w:spacing w:after="240"/>
        <w:jc w:val="center"/>
        <w:rPr>
          <w:sz w:val="32"/>
          <w:szCs w:val="32"/>
        </w:rPr>
      </w:pPr>
      <w:r>
        <w:rPr>
          <w:sz w:val="32"/>
          <w:szCs w:val="32"/>
        </w:rPr>
        <w:t>Рабочая программа дисциплины</w:t>
      </w:r>
    </w:p>
    <w:p w14:paraId="018DDA10" w14:textId="77777777" w:rsidR="00A777AE" w:rsidRDefault="00000000">
      <w:pPr>
        <w:spacing w:after="240"/>
        <w:jc w:val="center"/>
        <w:rPr>
          <w:b/>
          <w:smallCaps/>
          <w:sz w:val="32"/>
          <w:szCs w:val="32"/>
        </w:rPr>
      </w:pPr>
      <w:r w:rsidRPr="0079354F">
        <w:rPr>
          <w:b/>
          <w:smallCaps/>
          <w:sz w:val="32"/>
          <w:szCs w:val="32"/>
        </w:rPr>
        <w:t>MLOPS И ИНЖЕНЕРИЯ ЖИЗНЕННОГО ЦИКЛА ML-СИСТЕМ</w:t>
      </w:r>
    </w:p>
    <w:p w14:paraId="39F35794" w14:textId="77777777" w:rsidR="00A777AE" w:rsidRDefault="00000000">
      <w:pPr>
        <w:spacing w:line="276" w:lineRule="auto"/>
        <w:jc w:val="center"/>
        <w:rPr>
          <w:rFonts w:eastAsia="Calibri"/>
          <w:sz w:val="28"/>
          <w:szCs w:val="28"/>
          <w:lang w:eastAsia="en-US"/>
        </w:rPr>
      </w:pPr>
      <w:r>
        <w:rPr>
          <w:rFonts w:eastAsia="Calibri"/>
          <w:sz w:val="28"/>
          <w:szCs w:val="28"/>
          <w:lang w:eastAsia="en-US"/>
        </w:rPr>
        <w:t xml:space="preserve">Направление подготовки </w:t>
      </w:r>
    </w:p>
    <w:p w14:paraId="47739259" w14:textId="77777777" w:rsidR="00A777AE" w:rsidRDefault="00000000">
      <w:pPr>
        <w:spacing w:line="276" w:lineRule="auto"/>
        <w:jc w:val="center"/>
        <w:rPr>
          <w:rFonts w:eastAsia="Calibri"/>
          <w:b/>
          <w:sz w:val="28"/>
          <w:szCs w:val="28"/>
          <w:lang w:eastAsia="en-US"/>
        </w:rPr>
      </w:pPr>
      <w:r>
        <w:rPr>
          <w:rFonts w:eastAsia="Calibri"/>
          <w:b/>
          <w:sz w:val="28"/>
          <w:szCs w:val="28"/>
          <w:lang w:eastAsia="en-US"/>
        </w:rPr>
        <w:t>09.03.01 «Информатика и вычислительная техника»</w:t>
      </w:r>
    </w:p>
    <w:p w14:paraId="37C22D82" w14:textId="77777777" w:rsidR="00A777AE" w:rsidRDefault="00A777AE">
      <w:pPr>
        <w:spacing w:line="276" w:lineRule="auto"/>
        <w:jc w:val="center"/>
        <w:rPr>
          <w:rFonts w:eastAsia="Calibri"/>
          <w:b/>
          <w:i/>
          <w:sz w:val="28"/>
          <w:szCs w:val="28"/>
          <w:lang w:eastAsia="en-US"/>
        </w:rPr>
      </w:pPr>
    </w:p>
    <w:p w14:paraId="2F58B183" w14:textId="77777777" w:rsidR="00A777AE" w:rsidRDefault="00000000">
      <w:pPr>
        <w:spacing w:line="276" w:lineRule="auto"/>
        <w:jc w:val="center"/>
        <w:rPr>
          <w:rFonts w:eastAsia="Calibri"/>
          <w:sz w:val="28"/>
          <w:szCs w:val="28"/>
          <w:lang w:eastAsia="en-US"/>
        </w:rPr>
      </w:pPr>
      <w:r>
        <w:rPr>
          <w:rFonts w:eastAsia="Calibri"/>
          <w:sz w:val="28"/>
          <w:szCs w:val="28"/>
          <w:lang w:eastAsia="en-US"/>
        </w:rPr>
        <w:t xml:space="preserve">Направленность (профиль) программы </w:t>
      </w:r>
    </w:p>
    <w:p w14:paraId="789ECDE5" w14:textId="77777777" w:rsidR="00A777AE" w:rsidRDefault="00000000">
      <w:pPr>
        <w:spacing w:line="276" w:lineRule="auto"/>
        <w:jc w:val="center"/>
        <w:rPr>
          <w:rFonts w:eastAsia="Calibri"/>
          <w:b/>
          <w:sz w:val="28"/>
          <w:szCs w:val="28"/>
          <w:lang w:eastAsia="en-US"/>
        </w:rPr>
      </w:pPr>
      <w:r>
        <w:rPr>
          <w:rFonts w:eastAsia="Calibri"/>
          <w:b/>
          <w:sz w:val="28"/>
          <w:szCs w:val="28"/>
          <w:lang w:eastAsia="en-US"/>
        </w:rPr>
        <w:t>«ТОП-ИИ: Инженерия систем искусственного интеллекта»</w:t>
      </w:r>
    </w:p>
    <w:p w14:paraId="7F4DCC30" w14:textId="77777777" w:rsidR="00A777AE" w:rsidRDefault="00A777AE">
      <w:pPr>
        <w:spacing w:line="276" w:lineRule="auto"/>
        <w:jc w:val="center"/>
        <w:rPr>
          <w:rFonts w:eastAsia="Calibri"/>
          <w:b/>
          <w:sz w:val="28"/>
          <w:szCs w:val="28"/>
        </w:rPr>
      </w:pPr>
    </w:p>
    <w:p w14:paraId="669F5355" w14:textId="77777777" w:rsidR="00A777AE" w:rsidRDefault="00000000">
      <w:pPr>
        <w:spacing w:line="276" w:lineRule="auto"/>
        <w:jc w:val="center"/>
        <w:rPr>
          <w:rFonts w:eastAsia="Calibri"/>
          <w:sz w:val="28"/>
          <w:szCs w:val="28"/>
        </w:rPr>
      </w:pPr>
      <w:r>
        <w:rPr>
          <w:rFonts w:eastAsia="Calibri"/>
          <w:sz w:val="28"/>
          <w:szCs w:val="28"/>
        </w:rPr>
        <w:t>Квалификация выпускника</w:t>
      </w:r>
    </w:p>
    <w:p w14:paraId="094CD480" w14:textId="77777777" w:rsidR="00A777AE" w:rsidRDefault="00000000">
      <w:pPr>
        <w:spacing w:line="276" w:lineRule="auto"/>
        <w:jc w:val="center"/>
        <w:rPr>
          <w:rFonts w:eastAsia="Calibri"/>
          <w:b/>
          <w:sz w:val="28"/>
          <w:szCs w:val="28"/>
        </w:rPr>
      </w:pPr>
      <w:r>
        <w:rPr>
          <w:rFonts w:eastAsia="Calibri"/>
          <w:b/>
          <w:sz w:val="28"/>
          <w:szCs w:val="28"/>
        </w:rPr>
        <w:t>Бакалавр</w:t>
      </w:r>
    </w:p>
    <w:p w14:paraId="6380E633" w14:textId="77777777" w:rsidR="00A777AE" w:rsidRDefault="00A777AE">
      <w:pPr>
        <w:spacing w:line="276" w:lineRule="auto"/>
        <w:jc w:val="center"/>
        <w:rPr>
          <w:rFonts w:eastAsia="Calibri"/>
          <w:b/>
          <w:sz w:val="28"/>
          <w:szCs w:val="28"/>
        </w:rPr>
      </w:pPr>
    </w:p>
    <w:p w14:paraId="630C191A" w14:textId="77777777" w:rsidR="00A777AE" w:rsidRDefault="00000000">
      <w:pPr>
        <w:spacing w:line="276" w:lineRule="auto"/>
        <w:jc w:val="center"/>
        <w:rPr>
          <w:rFonts w:eastAsia="Calibri"/>
          <w:sz w:val="28"/>
          <w:szCs w:val="28"/>
        </w:rPr>
      </w:pPr>
      <w:r>
        <w:rPr>
          <w:rFonts w:eastAsia="Calibri"/>
          <w:sz w:val="28"/>
          <w:szCs w:val="28"/>
        </w:rPr>
        <w:t>Форма обучения</w:t>
      </w:r>
    </w:p>
    <w:p w14:paraId="622BEDD5" w14:textId="77777777" w:rsidR="00A777AE" w:rsidRDefault="00000000">
      <w:pPr>
        <w:spacing w:line="276" w:lineRule="auto"/>
        <w:jc w:val="center"/>
        <w:rPr>
          <w:rFonts w:eastAsia="Calibri"/>
          <w:b/>
          <w:sz w:val="28"/>
          <w:szCs w:val="28"/>
        </w:rPr>
      </w:pPr>
      <w:r>
        <w:rPr>
          <w:rFonts w:eastAsia="Calibri"/>
          <w:b/>
          <w:sz w:val="28"/>
          <w:szCs w:val="28"/>
        </w:rPr>
        <w:t>Очная</w:t>
      </w:r>
    </w:p>
    <w:p w14:paraId="4A4FFA17" w14:textId="77777777" w:rsidR="00A777AE" w:rsidRDefault="00A777AE">
      <w:pPr>
        <w:spacing w:line="276" w:lineRule="auto"/>
        <w:jc w:val="center"/>
        <w:rPr>
          <w:b/>
          <w:sz w:val="28"/>
          <w:szCs w:val="28"/>
        </w:rPr>
      </w:pPr>
    </w:p>
    <w:p w14:paraId="793A2BE7" w14:textId="77777777" w:rsidR="00A777AE" w:rsidRDefault="00A777AE">
      <w:pPr>
        <w:spacing w:line="276" w:lineRule="auto"/>
        <w:jc w:val="center"/>
        <w:rPr>
          <w:b/>
          <w:sz w:val="28"/>
          <w:szCs w:val="28"/>
        </w:rPr>
      </w:pPr>
    </w:p>
    <w:p w14:paraId="47B33E2B" w14:textId="77777777" w:rsidR="00A777AE" w:rsidRDefault="00A777AE">
      <w:pPr>
        <w:spacing w:line="276" w:lineRule="auto"/>
        <w:jc w:val="center"/>
        <w:rPr>
          <w:b/>
          <w:sz w:val="28"/>
          <w:szCs w:val="28"/>
        </w:rPr>
      </w:pPr>
    </w:p>
    <w:p w14:paraId="4264DE33" w14:textId="77777777" w:rsidR="00A777AE" w:rsidRDefault="00A777AE">
      <w:pPr>
        <w:spacing w:line="276" w:lineRule="auto"/>
        <w:jc w:val="center"/>
        <w:rPr>
          <w:b/>
          <w:sz w:val="28"/>
          <w:szCs w:val="28"/>
        </w:rPr>
      </w:pPr>
    </w:p>
    <w:p w14:paraId="32AD178E" w14:textId="77777777" w:rsidR="00A777AE" w:rsidRDefault="00A777AE">
      <w:pPr>
        <w:spacing w:line="276" w:lineRule="auto"/>
        <w:jc w:val="center"/>
        <w:rPr>
          <w:b/>
          <w:sz w:val="28"/>
          <w:szCs w:val="28"/>
        </w:rPr>
      </w:pPr>
    </w:p>
    <w:p w14:paraId="356D71F0" w14:textId="77777777" w:rsidR="00A777AE" w:rsidRDefault="00A777AE">
      <w:pPr>
        <w:spacing w:line="276" w:lineRule="auto"/>
        <w:jc w:val="center"/>
        <w:rPr>
          <w:b/>
          <w:sz w:val="28"/>
          <w:szCs w:val="28"/>
        </w:rPr>
      </w:pPr>
    </w:p>
    <w:p w14:paraId="42B8C560" w14:textId="77777777" w:rsidR="00A777AE" w:rsidRDefault="00A777AE">
      <w:pPr>
        <w:spacing w:line="276" w:lineRule="auto"/>
        <w:jc w:val="center"/>
        <w:rPr>
          <w:b/>
          <w:sz w:val="28"/>
          <w:szCs w:val="28"/>
        </w:rPr>
      </w:pPr>
    </w:p>
    <w:p w14:paraId="4578CEC3" w14:textId="77777777" w:rsidR="00A777AE" w:rsidRDefault="00A777AE">
      <w:pPr>
        <w:spacing w:line="276" w:lineRule="auto"/>
        <w:jc w:val="center"/>
        <w:rPr>
          <w:b/>
          <w:sz w:val="28"/>
          <w:szCs w:val="28"/>
        </w:rPr>
      </w:pPr>
    </w:p>
    <w:p w14:paraId="46A0F557" w14:textId="77777777" w:rsidR="00A777AE" w:rsidRDefault="00A777AE">
      <w:pPr>
        <w:spacing w:line="276" w:lineRule="auto"/>
        <w:jc w:val="center"/>
        <w:rPr>
          <w:b/>
          <w:sz w:val="28"/>
          <w:szCs w:val="28"/>
        </w:rPr>
      </w:pPr>
    </w:p>
    <w:p w14:paraId="27F0F707" w14:textId="77777777" w:rsidR="00A777AE" w:rsidRDefault="00A777AE">
      <w:pPr>
        <w:spacing w:line="276" w:lineRule="auto"/>
        <w:jc w:val="center"/>
        <w:rPr>
          <w:b/>
          <w:sz w:val="28"/>
          <w:szCs w:val="28"/>
        </w:rPr>
      </w:pPr>
    </w:p>
    <w:p w14:paraId="62419B03" w14:textId="77777777" w:rsidR="00A777AE" w:rsidRDefault="00000000">
      <w:pPr>
        <w:spacing w:line="276" w:lineRule="auto"/>
        <w:jc w:val="center"/>
      </w:pPr>
      <w:r w:rsidRPr="0079354F">
        <w:rPr>
          <w:b/>
        </w:rPr>
        <w:t>Москва, 2026 г.</w:t>
      </w:r>
    </w:p>
    <w:p w14:paraId="09E4A945" w14:textId="77777777" w:rsidR="00A777AE" w:rsidRDefault="00000000">
      <w:pPr>
        <w:ind w:firstLine="708"/>
        <w:jc w:val="both"/>
        <w:rPr>
          <w:sz w:val="28"/>
          <w:szCs w:val="28"/>
        </w:rPr>
      </w:pPr>
      <w:r>
        <w:rPr>
          <w:sz w:val="28"/>
          <w:szCs w:val="28"/>
        </w:rPr>
        <w:lastRenderedPageBreak/>
        <w:t xml:space="preserve">Рабочая программа составлена с учетом требований федерального государственного образовательного стандарта высшего образования – бакалавриат по направлению подготовки 09.03.01 «Информатика и вычислительная техника», утвержденного Приказом Министерства образования и науки РФ от 19.09.2017 № 929, </w:t>
      </w:r>
      <w:proofErr w:type="gramStart"/>
      <w:r>
        <w:rPr>
          <w:sz w:val="28"/>
          <w:szCs w:val="28"/>
        </w:rPr>
        <w:t>и  на</w:t>
      </w:r>
      <w:proofErr w:type="gramEnd"/>
      <w:r>
        <w:rPr>
          <w:sz w:val="28"/>
          <w:szCs w:val="28"/>
        </w:rPr>
        <w:t xml:space="preserve"> основании учебного плана, утвержденного Ученым советом вуза 02.10.2025, протокол №2.</w:t>
      </w:r>
    </w:p>
    <w:p w14:paraId="243E741D" w14:textId="77777777" w:rsidR="00A777AE" w:rsidRDefault="00A777AE">
      <w:pPr>
        <w:rPr>
          <w:sz w:val="28"/>
          <w:szCs w:val="28"/>
        </w:rPr>
      </w:pPr>
    </w:p>
    <w:p w14:paraId="0AF95148" w14:textId="77777777" w:rsidR="00A777AE" w:rsidRDefault="00000000">
      <w:pPr>
        <w:rPr>
          <w:sz w:val="28"/>
          <w:szCs w:val="28"/>
        </w:rPr>
      </w:pPr>
      <w:r>
        <w:rPr>
          <w:sz w:val="28"/>
          <w:szCs w:val="28"/>
        </w:rPr>
        <w:t>Разработчик(и) программы:</w:t>
      </w:r>
    </w:p>
    <w:p w14:paraId="19AFFB58" w14:textId="77777777" w:rsidR="00A777AE" w:rsidRDefault="00000000">
      <w:pPr>
        <w:rPr>
          <w:sz w:val="28"/>
          <w:szCs w:val="28"/>
        </w:rPr>
      </w:pPr>
      <w:r>
        <w:rPr>
          <w:sz w:val="28"/>
          <w:szCs w:val="28"/>
        </w:rPr>
        <w:t xml:space="preserve">Доцент </w:t>
      </w:r>
      <w:r>
        <w:rPr>
          <w:sz w:val="28"/>
          <w:szCs w:val="28"/>
        </w:rPr>
        <w:tab/>
      </w:r>
      <w:r>
        <w:rPr>
          <w:sz w:val="28"/>
          <w:szCs w:val="28"/>
        </w:rPr>
        <w:tab/>
      </w:r>
      <w:r>
        <w:rPr>
          <w:sz w:val="28"/>
          <w:szCs w:val="28"/>
        </w:rPr>
        <w:tab/>
        <w:t xml:space="preserve"> </w:t>
      </w:r>
      <w:r>
        <w:rPr>
          <w:sz w:val="28"/>
          <w:szCs w:val="28"/>
        </w:rPr>
        <w:tab/>
      </w:r>
      <w:r>
        <w:rPr>
          <w:sz w:val="28"/>
          <w:szCs w:val="28"/>
        </w:rPr>
        <w:tab/>
      </w:r>
      <w:r>
        <w:rPr>
          <w:sz w:val="28"/>
          <w:szCs w:val="28"/>
        </w:rPr>
        <w:tab/>
      </w:r>
      <w:r>
        <w:rPr>
          <w:sz w:val="28"/>
          <w:szCs w:val="28"/>
        </w:rPr>
        <w:tab/>
      </w:r>
      <w:r>
        <w:rPr>
          <w:sz w:val="28"/>
          <w:szCs w:val="28"/>
        </w:rPr>
        <w:tab/>
        <w:t>Т.Д. Потапченко</w:t>
      </w:r>
    </w:p>
    <w:p w14:paraId="0F4A1DB0" w14:textId="77777777" w:rsidR="00A777AE" w:rsidRDefault="00000000">
      <w:pPr>
        <w:rPr>
          <w:sz w:val="28"/>
          <w:szCs w:val="28"/>
        </w:rPr>
      </w:pPr>
      <w:r>
        <w:rPr>
          <w:sz w:val="28"/>
          <w:szCs w:val="28"/>
        </w:rPr>
        <w:t>кафедры ПИ, к.т.н.</w:t>
      </w:r>
    </w:p>
    <w:p w14:paraId="29619DB0" w14:textId="77777777" w:rsidR="00A777AE" w:rsidRDefault="00A777AE">
      <w:pPr>
        <w:rPr>
          <w:sz w:val="28"/>
          <w:szCs w:val="28"/>
        </w:rPr>
      </w:pPr>
    </w:p>
    <w:p w14:paraId="20EB3DFC" w14:textId="77777777" w:rsidR="00A777AE" w:rsidRDefault="00A777AE">
      <w:pPr>
        <w:rPr>
          <w:sz w:val="28"/>
          <w:szCs w:val="28"/>
        </w:rPr>
      </w:pPr>
    </w:p>
    <w:p w14:paraId="7BB5A63D" w14:textId="77777777" w:rsidR="00A777AE" w:rsidRDefault="00A777AE">
      <w:pPr>
        <w:rPr>
          <w:sz w:val="28"/>
          <w:szCs w:val="28"/>
        </w:rPr>
      </w:pPr>
    </w:p>
    <w:p w14:paraId="02B76D1F" w14:textId="77777777" w:rsidR="00A777AE" w:rsidRDefault="00000000">
      <w:pPr>
        <w:rPr>
          <w:sz w:val="28"/>
          <w:szCs w:val="28"/>
        </w:rPr>
      </w:pPr>
      <w:r>
        <w:rPr>
          <w:sz w:val="28"/>
          <w:szCs w:val="28"/>
        </w:rPr>
        <w:t>Рабочая программа утверждена на заседании кафедры ПИ.</w:t>
      </w:r>
    </w:p>
    <w:p w14:paraId="51E1F495" w14:textId="77777777" w:rsidR="00A777AE" w:rsidRDefault="00A777AE">
      <w:pPr>
        <w:rPr>
          <w:sz w:val="28"/>
          <w:szCs w:val="28"/>
        </w:rPr>
      </w:pPr>
    </w:p>
    <w:p w14:paraId="6470EC6B" w14:textId="77777777" w:rsidR="00A777AE" w:rsidRDefault="00A777AE">
      <w:pPr>
        <w:rPr>
          <w:sz w:val="28"/>
          <w:szCs w:val="28"/>
        </w:rPr>
      </w:pPr>
    </w:p>
    <w:p w14:paraId="5B2AB21D" w14:textId="77777777" w:rsidR="00A777AE" w:rsidRDefault="00000000">
      <w:pPr>
        <w:rPr>
          <w:sz w:val="28"/>
          <w:szCs w:val="28"/>
        </w:rPr>
      </w:pPr>
      <w:r>
        <w:rPr>
          <w:sz w:val="28"/>
          <w:szCs w:val="28"/>
        </w:rPr>
        <w:t xml:space="preserve">И.о. заведующего кафедрой ПИ, к.т.н.                </w:t>
      </w:r>
      <w:r>
        <w:rPr>
          <w:sz w:val="28"/>
          <w:szCs w:val="28"/>
        </w:rPr>
        <w:tab/>
      </w:r>
      <w:r>
        <w:rPr>
          <w:sz w:val="28"/>
          <w:szCs w:val="28"/>
        </w:rPr>
        <w:tab/>
        <w:t xml:space="preserve">              М.С. </w:t>
      </w:r>
      <w:proofErr w:type="spellStart"/>
      <w:r>
        <w:rPr>
          <w:sz w:val="28"/>
          <w:szCs w:val="28"/>
        </w:rPr>
        <w:t>Мосева</w:t>
      </w:r>
      <w:proofErr w:type="spellEnd"/>
    </w:p>
    <w:p w14:paraId="0FFFFC4C" w14:textId="77777777" w:rsidR="00A777AE" w:rsidRDefault="00A777AE">
      <w:pPr>
        <w:jc w:val="center"/>
        <w:rPr>
          <w:sz w:val="22"/>
          <w:szCs w:val="22"/>
        </w:rPr>
      </w:pPr>
    </w:p>
    <w:p w14:paraId="6A7EA974" w14:textId="77777777" w:rsidR="00A777AE" w:rsidRDefault="00A777AE">
      <w:pPr>
        <w:rPr>
          <w:sz w:val="22"/>
          <w:szCs w:val="22"/>
        </w:rPr>
      </w:pPr>
    </w:p>
    <w:p w14:paraId="1837A9AD" w14:textId="77777777" w:rsidR="00A777AE" w:rsidRDefault="00A777AE">
      <w:pPr>
        <w:ind w:firstLine="709"/>
        <w:jc w:val="both"/>
        <w:rPr>
          <w:spacing w:val="-12"/>
          <w:sz w:val="28"/>
          <w:szCs w:val="28"/>
        </w:rPr>
      </w:pPr>
    </w:p>
    <w:p w14:paraId="2A74FFDB" w14:textId="77777777" w:rsidR="00A777AE" w:rsidRDefault="00A777AE">
      <w:pPr>
        <w:ind w:firstLine="709"/>
        <w:jc w:val="both"/>
        <w:rPr>
          <w:spacing w:val="-12"/>
          <w:sz w:val="28"/>
          <w:szCs w:val="28"/>
        </w:rPr>
      </w:pPr>
    </w:p>
    <w:p w14:paraId="65883C43" w14:textId="77777777" w:rsidR="00A777AE" w:rsidRDefault="00000000">
      <w:pPr>
        <w:ind w:firstLine="709"/>
        <w:jc w:val="both"/>
        <w:rPr>
          <w:rFonts w:cs="@MPD-Evangelie UCS"/>
          <w:color w:val="000000"/>
          <w:sz w:val="28"/>
          <w:szCs w:val="28"/>
        </w:rPr>
      </w:pPr>
      <w:r>
        <w:rPr>
          <w:rFonts w:cs="@MPD-Evangelie UCS"/>
          <w:color w:val="000000"/>
          <w:sz w:val="28"/>
          <w:szCs w:val="28"/>
        </w:rPr>
        <w:t>Рабочая программа актуализируется (обновляется) ежегодно, в том числе в части программного обеспечения, материально-технического обеспечения, литературы.</w:t>
      </w:r>
    </w:p>
    <w:p w14:paraId="367CD006" w14:textId="77777777" w:rsidR="00A777AE" w:rsidRDefault="00A777AE">
      <w:pPr>
        <w:ind w:firstLine="709"/>
        <w:jc w:val="both"/>
        <w:rPr>
          <w:rFonts w:cs="@MPD-Evangelie UCS"/>
          <w:color w:val="000000"/>
          <w:sz w:val="28"/>
          <w:szCs w:val="28"/>
        </w:rPr>
      </w:pPr>
    </w:p>
    <w:p w14:paraId="6D454F6B" w14:textId="77777777" w:rsidR="00A777AE" w:rsidRDefault="00000000">
      <w:pPr>
        <w:ind w:firstLine="709"/>
        <w:jc w:val="both"/>
        <w:rPr>
          <w:rFonts w:cs="@MPD-Evangelie UCS"/>
          <w:color w:val="000000"/>
          <w:sz w:val="28"/>
          <w:szCs w:val="28"/>
        </w:rPr>
      </w:pPr>
      <w:r>
        <w:rPr>
          <w:rFonts w:cs="@MPD-Evangelie UCS"/>
          <w:color w:val="000000"/>
          <w:sz w:val="28"/>
          <w:szCs w:val="28"/>
        </w:rPr>
        <w:t>Рабочая программа хранится на кафедре ПИ (Программная инженерия) и в деканате факультета ИТ (Информационные технологии).</w:t>
      </w:r>
      <w:r>
        <w:br w:type="page"/>
      </w:r>
    </w:p>
    <w:p w14:paraId="1704A287" w14:textId="77777777" w:rsidR="00A777AE" w:rsidRDefault="00000000">
      <w:pPr>
        <w:pStyle w:val="af3"/>
        <w:numPr>
          <w:ilvl w:val="0"/>
          <w:numId w:val="5"/>
        </w:numPr>
        <w:jc w:val="center"/>
        <w:rPr>
          <w:b/>
          <w:sz w:val="28"/>
          <w:szCs w:val="28"/>
        </w:rPr>
      </w:pPr>
      <w:r>
        <w:rPr>
          <w:b/>
          <w:sz w:val="28"/>
          <w:szCs w:val="28"/>
        </w:rPr>
        <w:lastRenderedPageBreak/>
        <w:t>Цели и задачи дисциплины (модуля)</w:t>
      </w:r>
    </w:p>
    <w:p w14:paraId="27DBC2D3" w14:textId="77777777" w:rsidR="00A777AE" w:rsidRDefault="00A777AE">
      <w:pPr>
        <w:pStyle w:val="af3"/>
        <w:spacing w:before="120"/>
        <w:rPr>
          <w:b/>
          <w:sz w:val="14"/>
          <w:szCs w:val="14"/>
        </w:rPr>
      </w:pPr>
    </w:p>
    <w:p w14:paraId="34CDF1D1" w14:textId="77777777" w:rsidR="00A777AE" w:rsidRPr="00B0071F" w:rsidRDefault="00000000">
      <w:pPr>
        <w:ind w:firstLine="709"/>
        <w:jc w:val="both"/>
        <w:rPr>
          <w:i/>
        </w:rPr>
      </w:pPr>
      <w:r w:rsidRPr="00B0071F">
        <w:t>Целью освоения дисциплины является формирование у обучающихся способности проектировать и реализовывать воспроизводимый жизненный цикл ML-системы: переводить исследовательский прототип в структурированный программный проект, управлять версиями кода, данных и моделей, автоматизировать тестирование и доставку, развёртывать модель как сервис, контролировать её качество и обеспечивать сопровождение в продуктивной среде.</w:t>
      </w:r>
    </w:p>
    <w:p w14:paraId="5BC2BE9C" w14:textId="77777777" w:rsidR="00A777AE" w:rsidRPr="00B0071F" w:rsidRDefault="00000000">
      <w:pPr>
        <w:ind w:firstLine="709"/>
        <w:jc w:val="both"/>
      </w:pPr>
      <w:r w:rsidRPr="00B0071F">
        <w:t xml:space="preserve">Дисциплина имеет междисциплинарный и практико-ориентированный характер, объединяя машинное обучение, программную инженерию, </w:t>
      </w:r>
      <w:proofErr w:type="spellStart"/>
      <w:r w:rsidRPr="00B0071F">
        <w:t>DevOps</w:t>
      </w:r>
      <w:proofErr w:type="spellEnd"/>
      <w:r w:rsidRPr="00B0071F">
        <w:t xml:space="preserve">, Data Engineering и эксплуатацию систем ИИ. Результатом освоения дисциплины является репозиторий с воспроизводимым, протестированным, </w:t>
      </w:r>
      <w:proofErr w:type="spellStart"/>
      <w:r w:rsidRPr="00B0071F">
        <w:t>контейнеризированным</w:t>
      </w:r>
      <w:proofErr w:type="spellEnd"/>
      <w:r w:rsidRPr="00B0071F">
        <w:t xml:space="preserve"> и наблюдаемым ML-сервисом. При реализации дисциплины учитываются требования надёжности, информационной безопасности, академической добросовестности, этики применения ИИ и культуры командной разработки.</w:t>
      </w:r>
    </w:p>
    <w:p w14:paraId="59173EC9" w14:textId="77777777" w:rsidR="00A777AE" w:rsidRPr="00B0071F" w:rsidRDefault="00000000">
      <w:pPr>
        <w:jc w:val="both"/>
      </w:pPr>
      <w:r w:rsidRPr="00B0071F">
        <w:t>Для достижения цели дисциплины необходимо решить следующие задачи:</w:t>
      </w:r>
    </w:p>
    <w:p w14:paraId="6BD0963C" w14:textId="77777777" w:rsidR="00A777AE" w:rsidRPr="00B0071F" w:rsidRDefault="00000000">
      <w:pPr>
        <w:jc w:val="both"/>
        <w:rPr>
          <w:color w:val="000000" w:themeColor="text1"/>
        </w:rPr>
      </w:pPr>
      <w:r w:rsidRPr="00B0071F">
        <w:rPr>
          <w:color w:val="008000"/>
        </w:rPr>
        <w:t xml:space="preserve">− </w:t>
      </w:r>
      <w:r w:rsidRPr="00B0071F">
        <w:rPr>
          <w:color w:val="000000" w:themeColor="text1"/>
        </w:rPr>
        <w:t xml:space="preserve">сформировать представление о ролях ML-инженера и </w:t>
      </w:r>
      <w:proofErr w:type="spellStart"/>
      <w:r w:rsidRPr="00B0071F">
        <w:rPr>
          <w:color w:val="000000" w:themeColor="text1"/>
        </w:rPr>
        <w:t>MLOps</w:t>
      </w:r>
      <w:proofErr w:type="spellEnd"/>
      <w:r w:rsidRPr="00B0071F">
        <w:rPr>
          <w:color w:val="000000" w:themeColor="text1"/>
        </w:rPr>
        <w:t>, этапах жизненного цикла ML-системы и отличиях исследовательского прототипа от промышленного решения;</w:t>
      </w:r>
    </w:p>
    <w:p w14:paraId="3C20673F" w14:textId="77777777" w:rsidR="00A777AE" w:rsidRPr="00B0071F" w:rsidRDefault="00000000">
      <w:pPr>
        <w:jc w:val="both"/>
        <w:rPr>
          <w:color w:val="000000" w:themeColor="text1"/>
        </w:rPr>
      </w:pPr>
      <w:r w:rsidRPr="00B0071F">
        <w:t xml:space="preserve">− </w:t>
      </w:r>
      <w:r w:rsidRPr="00B0071F">
        <w:rPr>
          <w:color w:val="000000" w:themeColor="text1"/>
        </w:rPr>
        <w:t>сформировать навыки перехода от ноутбука к структурированному Python-проекту, управления зависимостями, конфигурациями и воспроизводимым окружением;</w:t>
      </w:r>
    </w:p>
    <w:p w14:paraId="4225A1A5" w14:textId="77777777" w:rsidR="00A777AE" w:rsidRPr="00B0071F" w:rsidRDefault="00000000">
      <w:pPr>
        <w:jc w:val="both"/>
      </w:pPr>
      <w:r w:rsidRPr="00B0071F">
        <w:rPr>
          <w:color w:val="000000" w:themeColor="text1"/>
        </w:rPr>
        <w:t>− сформировать навыки тестирования программного кода, данных, моделей и API, а также построения CI/CD-</w:t>
      </w:r>
      <w:proofErr w:type="spellStart"/>
      <w:r w:rsidRPr="00B0071F">
        <w:rPr>
          <w:color w:val="000000" w:themeColor="text1"/>
        </w:rPr>
        <w:t>пайплайнов</w:t>
      </w:r>
      <w:proofErr w:type="spellEnd"/>
      <w:r w:rsidRPr="00B0071F">
        <w:rPr>
          <w:color w:val="000000" w:themeColor="text1"/>
        </w:rPr>
        <w:t xml:space="preserve"> для ML-проектов</w:t>
      </w:r>
      <w:r w:rsidRPr="00B0071F">
        <w:rPr>
          <w:color w:val="FF0000"/>
        </w:rPr>
        <w:t>;</w:t>
      </w:r>
    </w:p>
    <w:p w14:paraId="38B714E7" w14:textId="77777777" w:rsidR="00A777AE" w:rsidRPr="00B0071F" w:rsidRDefault="00000000">
      <w:pPr>
        <w:jc w:val="both"/>
      </w:pPr>
      <w:r w:rsidRPr="00B0071F">
        <w:t xml:space="preserve">− сформировать навыки </w:t>
      </w:r>
      <w:proofErr w:type="spellStart"/>
      <w:r w:rsidRPr="00B0071F">
        <w:t>версионирования</w:t>
      </w:r>
      <w:proofErr w:type="spellEnd"/>
      <w:r w:rsidRPr="00B0071F">
        <w:t xml:space="preserve"> данных, моделей, экспериментов и иных ML-артефактов с обеспечением прослеживаемости результатов;</w:t>
      </w:r>
    </w:p>
    <w:p w14:paraId="62A9B337" w14:textId="77777777" w:rsidR="00A777AE" w:rsidRPr="00B0071F" w:rsidRDefault="00000000">
      <w:pPr>
        <w:jc w:val="both"/>
      </w:pPr>
      <w:r w:rsidRPr="00B0071F">
        <w:t>− сформировать навыки контейнеризации и развёртывания ML-сервисов, организации технического и ML-мониторинга, выявления дрейфа данных и деградации моделей;</w:t>
      </w:r>
    </w:p>
    <w:p w14:paraId="234D21E5" w14:textId="77777777" w:rsidR="00A777AE" w:rsidRDefault="00000000">
      <w:pPr>
        <w:jc w:val="both"/>
      </w:pPr>
      <w:r w:rsidRPr="00B0071F">
        <w:t>− сформировать навыки анализа инцидентов, обновления, сопровождения и отката моделей машинного обучения в продуктивной среде.</w:t>
      </w:r>
    </w:p>
    <w:p w14:paraId="611A0AA8" w14:textId="77777777" w:rsidR="00A777AE" w:rsidRDefault="00000000">
      <w:pPr>
        <w:keepNext/>
        <w:tabs>
          <w:tab w:val="left" w:pos="9072"/>
          <w:tab w:val="left" w:pos="9214"/>
        </w:tabs>
        <w:spacing w:before="240" w:after="120"/>
        <w:jc w:val="center"/>
        <w:rPr>
          <w:b/>
          <w:sz w:val="28"/>
          <w:szCs w:val="28"/>
        </w:rPr>
      </w:pPr>
      <w:r>
        <w:rPr>
          <w:b/>
          <w:sz w:val="28"/>
          <w:szCs w:val="28"/>
        </w:rPr>
        <w:t>2. Место дисциплины (модуля) в структуре образовательной программы</w:t>
      </w:r>
    </w:p>
    <w:p w14:paraId="3F17BF46" w14:textId="77777777" w:rsidR="00A777AE" w:rsidRPr="00B0071F" w:rsidRDefault="00000000">
      <w:pPr>
        <w:ind w:firstLine="708"/>
        <w:jc w:val="both"/>
      </w:pPr>
      <w:r w:rsidRPr="00B0071F">
        <w:t>Дисциплина «</w:t>
      </w:r>
      <w:proofErr w:type="spellStart"/>
      <w:r w:rsidRPr="00B0071F">
        <w:t>MLOps</w:t>
      </w:r>
      <w:proofErr w:type="spellEnd"/>
      <w:r w:rsidRPr="00B0071F">
        <w:t xml:space="preserve"> и инженерия жизненного цикла ML-систем» включена в часть, формируемую участниками образовательных отношений блока дисциплин учебного плана (Б1.В.06), и реализуется в соответствии с требованиями ФГОС ВО, ОПОП ВО и учебного плана по направлению подготовки 09.03.01 «Информатика и вычислительная техника», профиль «ТОП-ИИ: Инженерия систем искусственного интеллекта».</w:t>
      </w:r>
    </w:p>
    <w:p w14:paraId="0D11BE05" w14:textId="3F23AAE2" w:rsidR="00A777AE" w:rsidRPr="00B0071F" w:rsidRDefault="00000000">
      <w:pPr>
        <w:jc w:val="both"/>
      </w:pPr>
      <w:r w:rsidRPr="00B0071F">
        <w:t xml:space="preserve">Входные требования к освоению дисциплины: знание основ программирования на Python, машинного и глубокого обучения, основных метрик качества моделей; базовые навыки работы с </w:t>
      </w:r>
      <w:proofErr w:type="spellStart"/>
      <w:r w:rsidRPr="00B0071F">
        <w:t>Git</w:t>
      </w:r>
      <w:proofErr w:type="spellEnd"/>
      <w:r w:rsidRPr="00B0071F">
        <w:t xml:space="preserve">, операционной системой Linux и командной строкой; общее представление о клиент-серверной архитектуре и REST API. </w:t>
      </w:r>
    </w:p>
    <w:p w14:paraId="7CB37445" w14:textId="77777777" w:rsidR="00A777AE" w:rsidRPr="00B0071F" w:rsidRDefault="00000000">
      <w:pPr>
        <w:jc w:val="both"/>
        <w:rPr>
          <w:color w:val="000000" w:themeColor="text1"/>
        </w:rPr>
      </w:pPr>
      <w:r w:rsidRPr="00B0071F">
        <w:rPr>
          <w:color w:val="000000" w:themeColor="text1"/>
        </w:rPr>
        <w:t>Входные результаты обучения по КРМ (предполагаемый базовый уровень): PL-1.1 — разрабатывает и отлаживает прикладные решения разной сложности и для разного круга конечных пользователей с использованием языка программирования Python, тестирует, испытывает и оценивает качество таких решений; PL-1.2 - осуществляет выбор инструментов разработки на Python, приемлемых для создания прикладной системы обработки научных данных, машинного обучения и визуализации с заданными требованиями; ML-2.1 - различает основные типы задач машинного обучения и применяет на практике принципы их решения; ML-2.3 - решает проблемы несбалансированных данных и оценивает качество моделей; LC-2.1 - проводит эксперименты с моделями ИИ, оценивает их качество (точность, производительность).</w:t>
      </w:r>
    </w:p>
    <w:p w14:paraId="0B806C96" w14:textId="77777777" w:rsidR="00A777AE" w:rsidRPr="00B0071F" w:rsidRDefault="00000000">
      <w:pPr>
        <w:jc w:val="both"/>
        <w:rPr>
          <w:color w:val="000000" w:themeColor="text1"/>
        </w:rPr>
      </w:pPr>
      <w:r w:rsidRPr="00B0071F">
        <w:rPr>
          <w:color w:val="000000" w:themeColor="text1"/>
        </w:rPr>
        <w:t xml:space="preserve">Профильные роли КРМ: основная – </w:t>
      </w:r>
      <w:proofErr w:type="spellStart"/>
      <w:r w:rsidRPr="00B0071F">
        <w:rPr>
          <w:color w:val="000000" w:themeColor="text1"/>
        </w:rPr>
        <w:t>MLOps</w:t>
      </w:r>
      <w:proofErr w:type="spellEnd"/>
      <w:r w:rsidRPr="00B0071F">
        <w:rPr>
          <w:color w:val="000000" w:themeColor="text1"/>
        </w:rPr>
        <w:t xml:space="preserve"> (специалист по эксплуатации ИИ); смежная – ML-инженер (инженер машинного обучения).</w:t>
      </w:r>
    </w:p>
    <w:p w14:paraId="58D27129" w14:textId="77777777" w:rsidR="00A777AE" w:rsidRPr="00B0071F" w:rsidRDefault="00000000">
      <w:pPr>
        <w:ind w:firstLine="709"/>
        <w:jc w:val="both"/>
      </w:pPr>
      <w:r w:rsidRPr="00B0071F">
        <w:t xml:space="preserve">Связь дисциплины с последующими этапами обучения и другими дисциплинами: Результаты освоения дисциплины могут использоваться при изучении профильных дисциплин, связанных с обработкой естественного языка, компьютерным зрением и </w:t>
      </w:r>
      <w:proofErr w:type="spellStart"/>
      <w:r w:rsidRPr="00B0071F">
        <w:lastRenderedPageBreak/>
        <w:t>мультиагентными</w:t>
      </w:r>
      <w:proofErr w:type="spellEnd"/>
      <w:r w:rsidRPr="00B0071F">
        <w:t xml:space="preserve"> системами, а также при выполнении проектных работ, прохождении практики и подготовке выпускной квалификационной работы.</w:t>
      </w:r>
    </w:p>
    <w:p w14:paraId="1C4C145A" w14:textId="77777777" w:rsidR="00A777AE" w:rsidRPr="00B0071F" w:rsidRDefault="00000000">
      <w:pPr>
        <w:ind w:firstLine="709"/>
        <w:jc w:val="both"/>
        <w:rPr>
          <w:color w:val="000000" w:themeColor="text1"/>
        </w:rPr>
      </w:pPr>
      <w:r w:rsidRPr="00B0071F">
        <w:rPr>
          <w:color w:val="000000" w:themeColor="text1"/>
        </w:rPr>
        <w:t>В рамках дисциплины индикаторы LC-5.1, LC-5.2, LC-2.1 и LC-3.1 формируются преимущественно до среднего уровня, AI S -1.1 - до базового уровня. Достижение продвинутого уровня компетенции LC-5 предусматривается в проектной деятельности, производственной практике и при подготовке выпускной квалификационной работы.</w:t>
      </w:r>
    </w:p>
    <w:p w14:paraId="2DB58E19" w14:textId="77777777" w:rsidR="00A777AE" w:rsidRDefault="00000000">
      <w:pPr>
        <w:ind w:firstLine="709"/>
        <w:jc w:val="both"/>
      </w:pPr>
      <w:r w:rsidRPr="00B0071F">
        <w:t>Рабочая программа дисциплины «</w:t>
      </w:r>
      <w:proofErr w:type="spellStart"/>
      <w:r w:rsidRPr="00B0071F">
        <w:t>MLOps</w:t>
      </w:r>
      <w:proofErr w:type="spellEnd"/>
      <w:r w:rsidRPr="00B0071F">
        <w:t xml:space="preserve"> и инженерия жизненного цикла ML-систем» для инвалидов и лиц с ограниченными возможностями здоровья разрабатывается индивидуально с учётом особенностей психофизического развития, индивидуальных возможностей и состояния здоровья таких обучающихся.</w:t>
      </w:r>
    </w:p>
    <w:p w14:paraId="291920E9" w14:textId="77777777" w:rsidR="00A777AE" w:rsidRDefault="00000000">
      <w:pPr>
        <w:keepNext/>
        <w:tabs>
          <w:tab w:val="left" w:pos="9072"/>
          <w:tab w:val="left" w:pos="9214"/>
        </w:tabs>
        <w:spacing w:before="240" w:after="120"/>
        <w:jc w:val="center"/>
        <w:rPr>
          <w:b/>
          <w:sz w:val="28"/>
          <w:szCs w:val="28"/>
        </w:rPr>
      </w:pPr>
      <w:r>
        <w:rPr>
          <w:b/>
          <w:sz w:val="28"/>
          <w:szCs w:val="28"/>
        </w:rPr>
        <w:t>3. Перечень планируемых результатов освоения дисциплины, соотнесенных с планируемыми результатами освоения образовательной программы</w:t>
      </w:r>
    </w:p>
    <w:p w14:paraId="44105D97" w14:textId="77777777" w:rsidR="00A777AE" w:rsidRDefault="00000000">
      <w:pPr>
        <w:ind w:firstLine="720"/>
        <w:jc w:val="both"/>
        <w:rPr>
          <w:i/>
        </w:rPr>
      </w:pPr>
      <w:r>
        <w:t>Изучение данной дисциплины направлено на формирование у обучающихся компетенций, представленных в таблице 1.</w:t>
      </w:r>
    </w:p>
    <w:p w14:paraId="42E3469E" w14:textId="77777777" w:rsidR="00A777AE" w:rsidRDefault="00000000">
      <w:pPr>
        <w:keepNext/>
        <w:tabs>
          <w:tab w:val="left" w:pos="9072"/>
          <w:tab w:val="left" w:pos="9214"/>
        </w:tabs>
        <w:spacing w:before="240" w:after="120"/>
        <w:jc w:val="center"/>
        <w:rPr>
          <w:b/>
          <w:sz w:val="28"/>
          <w:szCs w:val="28"/>
        </w:rPr>
      </w:pPr>
      <w:r>
        <w:rPr>
          <w:b/>
          <w:sz w:val="28"/>
          <w:szCs w:val="28"/>
        </w:rPr>
        <w:t>4. Структура и содержание дисциплины (модуля)</w:t>
      </w:r>
    </w:p>
    <w:p w14:paraId="2418F04B" w14:textId="77777777" w:rsidR="00A777AE" w:rsidRDefault="00000000">
      <w:pPr>
        <w:ind w:firstLine="709"/>
        <w:jc w:val="both"/>
      </w:pPr>
      <w:r>
        <w:t>Общая трудоемкость дисциплины составляет 3 зачетные единицы (</w:t>
      </w:r>
      <w:proofErr w:type="gramStart"/>
      <w:r>
        <w:t>108  часов</w:t>
      </w:r>
      <w:proofErr w:type="gramEnd"/>
      <w:r>
        <w:t>). Процесс изучения дисциплины реализуется при очной форме обучения в 5 семестре. Промежуточная аттестация предусматривает зачёт в 5 семестре.</w:t>
      </w:r>
    </w:p>
    <w:p w14:paraId="6BC73F5D" w14:textId="77777777" w:rsidR="00A777AE" w:rsidRDefault="00000000">
      <w:pPr>
        <w:keepNext/>
        <w:spacing w:before="240" w:after="120"/>
        <w:ind w:firstLine="709"/>
        <w:jc w:val="both"/>
        <w:rPr>
          <w:b/>
          <w:sz w:val="28"/>
          <w:szCs w:val="28"/>
        </w:rPr>
      </w:pPr>
      <w:r>
        <w:rPr>
          <w:b/>
          <w:sz w:val="28"/>
          <w:szCs w:val="28"/>
        </w:rPr>
        <w:t>4.1. Распределение трудоёмкости дисциплины по видам работ по семестрам</w:t>
      </w:r>
    </w:p>
    <w:p w14:paraId="55D6D5FC" w14:textId="77777777" w:rsidR="00A777AE" w:rsidRDefault="00000000">
      <w:pPr>
        <w:tabs>
          <w:tab w:val="left" w:pos="7513"/>
        </w:tabs>
        <w:ind w:firstLine="720"/>
        <w:jc w:val="both"/>
      </w:pPr>
      <w:r>
        <w:t>Общая трудоёмкость дисциплины составляет 3 </w:t>
      </w:r>
      <w:proofErr w:type="spellStart"/>
      <w:r>
        <w:t>зач.ед</w:t>
      </w:r>
      <w:proofErr w:type="spellEnd"/>
      <w:r>
        <w:t>. (108 часов), их распределение по видам работ по семестрам представлено в таблице 2.</w:t>
      </w:r>
    </w:p>
    <w:p w14:paraId="2DDC007C" w14:textId="77777777" w:rsidR="00A777AE" w:rsidRDefault="00000000">
      <w:pPr>
        <w:tabs>
          <w:tab w:val="left" w:pos="7513"/>
        </w:tabs>
        <w:ind w:firstLine="720"/>
        <w:jc w:val="both"/>
      </w:pPr>
      <w:r>
        <w:t xml:space="preserve">  </w:t>
      </w:r>
    </w:p>
    <w:p w14:paraId="6C0B6A03" w14:textId="77777777" w:rsidR="00A777AE" w:rsidRDefault="00000000">
      <w:pPr>
        <w:jc w:val="center"/>
        <w:rPr>
          <w:b/>
          <w:sz w:val="28"/>
          <w:szCs w:val="28"/>
        </w:rPr>
      </w:pPr>
      <w:r>
        <w:rPr>
          <w:b/>
          <w:sz w:val="28"/>
          <w:szCs w:val="28"/>
        </w:rPr>
        <w:t>Требования к результатам освоения дисциплины (модуля)</w:t>
      </w:r>
    </w:p>
    <w:p w14:paraId="0CEEF48C" w14:textId="77777777" w:rsidR="00A777AE" w:rsidRDefault="00A777AE">
      <w:pPr>
        <w:jc w:val="right"/>
      </w:pPr>
    </w:p>
    <w:p w14:paraId="46285149" w14:textId="77777777" w:rsidR="00A777AE" w:rsidRDefault="00A777AE">
      <w:pPr>
        <w:jc w:val="right"/>
      </w:pPr>
    </w:p>
    <w:p w14:paraId="13C340BA" w14:textId="77777777" w:rsidR="00A777AE" w:rsidRDefault="00A777AE">
      <w:pPr>
        <w:jc w:val="right"/>
      </w:pPr>
    </w:p>
    <w:p w14:paraId="4496E5EE" w14:textId="77777777" w:rsidR="00A777AE" w:rsidRDefault="00A777AE"/>
    <w:p w14:paraId="6BFFA470" w14:textId="77777777" w:rsidR="00A777AE" w:rsidRDefault="00A777AE">
      <w:pPr>
        <w:ind w:firstLine="708"/>
        <w:sectPr w:rsidR="00A777AE">
          <w:pgSz w:w="11906" w:h="16838"/>
          <w:pgMar w:top="567" w:right="1134" w:bottom="1134" w:left="1134" w:header="0" w:footer="0" w:gutter="0"/>
          <w:pgNumType w:start="1"/>
          <w:cols w:space="720"/>
          <w:formProt w:val="0"/>
          <w:docGrid w:linePitch="326"/>
        </w:sectPr>
      </w:pPr>
    </w:p>
    <w:p w14:paraId="495459BE" w14:textId="77777777" w:rsidR="00A777AE" w:rsidRDefault="00A777AE"/>
    <w:p w14:paraId="4403AE02" w14:textId="77777777" w:rsidR="00A777AE" w:rsidRDefault="00000000">
      <w:pPr>
        <w:ind w:firstLine="708"/>
      </w:pPr>
      <w:r>
        <w:t>Таблица 1</w:t>
      </w:r>
    </w:p>
    <w:tbl>
      <w:tblPr>
        <w:tblW w:w="14687" w:type="dxa"/>
        <w:jc w:val="center"/>
        <w:tblLayout w:type="fixed"/>
        <w:tblCellMar>
          <w:top w:w="50" w:type="dxa"/>
          <w:left w:w="55" w:type="dxa"/>
          <w:bottom w:w="50" w:type="dxa"/>
          <w:right w:w="55" w:type="dxa"/>
        </w:tblCellMar>
        <w:tblLook w:val="04A0" w:firstRow="1" w:lastRow="0" w:firstColumn="1" w:lastColumn="0" w:noHBand="0" w:noVBand="1"/>
      </w:tblPr>
      <w:tblGrid>
        <w:gridCol w:w="502"/>
        <w:gridCol w:w="1225"/>
        <w:gridCol w:w="2952"/>
        <w:gridCol w:w="1511"/>
        <w:gridCol w:w="3096"/>
        <w:gridCol w:w="5401"/>
      </w:tblGrid>
      <w:tr w:rsidR="00A777AE" w14:paraId="6D8F893A" w14:textId="77777777">
        <w:trPr>
          <w:cantSplit/>
          <w:tblHeader/>
          <w:jc w:val="center"/>
        </w:trPr>
        <w:tc>
          <w:tcPr>
            <w:tcW w:w="502" w:type="dxa"/>
            <w:tcBorders>
              <w:top w:val="single" w:sz="4" w:space="0" w:color="808080"/>
              <w:left w:val="single" w:sz="4" w:space="0" w:color="808080"/>
              <w:bottom w:val="single" w:sz="4" w:space="0" w:color="808080"/>
              <w:right w:val="single" w:sz="4" w:space="0" w:color="808080"/>
            </w:tcBorders>
            <w:shd w:val="clear" w:color="auto" w:fill="D9E1F2"/>
            <w:vAlign w:val="center"/>
          </w:tcPr>
          <w:p w14:paraId="5C37505A" w14:textId="77777777" w:rsidR="00A777AE" w:rsidRDefault="00A777AE">
            <w:pPr>
              <w:jc w:val="center"/>
              <w:rPr>
                <w:lang w:val="en-US"/>
              </w:rPr>
            </w:pPr>
          </w:p>
        </w:tc>
        <w:tc>
          <w:tcPr>
            <w:tcW w:w="1225" w:type="dxa"/>
            <w:tcBorders>
              <w:top w:val="single" w:sz="4" w:space="0" w:color="808080"/>
              <w:left w:val="single" w:sz="4" w:space="0" w:color="808080"/>
              <w:bottom w:val="single" w:sz="4" w:space="0" w:color="808080"/>
              <w:right w:val="single" w:sz="4" w:space="0" w:color="808080"/>
            </w:tcBorders>
            <w:shd w:val="clear" w:color="auto" w:fill="D9E1F2"/>
            <w:vAlign w:val="center"/>
          </w:tcPr>
          <w:p w14:paraId="51126D6D" w14:textId="77777777" w:rsidR="00A777AE" w:rsidRDefault="00000000">
            <w:pPr>
              <w:jc w:val="center"/>
              <w:rPr>
                <w:bCs/>
              </w:rPr>
            </w:pPr>
            <w:r>
              <w:rPr>
                <w:bCs/>
              </w:rPr>
              <w:t>Код компетенции</w:t>
            </w:r>
          </w:p>
        </w:tc>
        <w:tc>
          <w:tcPr>
            <w:tcW w:w="2952" w:type="dxa"/>
            <w:tcBorders>
              <w:top w:val="single" w:sz="4" w:space="0" w:color="808080"/>
              <w:left w:val="single" w:sz="4" w:space="0" w:color="808080"/>
              <w:bottom w:val="single" w:sz="4" w:space="0" w:color="808080"/>
              <w:right w:val="single" w:sz="4" w:space="0" w:color="808080"/>
            </w:tcBorders>
            <w:shd w:val="clear" w:color="auto" w:fill="D9E1F2"/>
            <w:vAlign w:val="center"/>
          </w:tcPr>
          <w:p w14:paraId="4AFCDB8B" w14:textId="77777777" w:rsidR="00A777AE" w:rsidRDefault="00000000">
            <w:pPr>
              <w:jc w:val="center"/>
            </w:pPr>
            <w:r>
              <w:rPr>
                <w:b/>
              </w:rPr>
              <w:t>Содержание компетенции</w:t>
            </w:r>
          </w:p>
        </w:tc>
        <w:tc>
          <w:tcPr>
            <w:tcW w:w="1511" w:type="dxa"/>
            <w:tcBorders>
              <w:top w:val="single" w:sz="4" w:space="0" w:color="808080"/>
              <w:left w:val="single" w:sz="4" w:space="0" w:color="808080"/>
              <w:bottom w:val="single" w:sz="4" w:space="0" w:color="808080"/>
              <w:right w:val="single" w:sz="4" w:space="0" w:color="808080"/>
            </w:tcBorders>
            <w:shd w:val="clear" w:color="auto" w:fill="D9E1F2"/>
            <w:vAlign w:val="center"/>
          </w:tcPr>
          <w:p w14:paraId="617F4161" w14:textId="77777777" w:rsidR="00A777AE" w:rsidRDefault="00000000">
            <w:pPr>
              <w:jc w:val="center"/>
            </w:pPr>
            <w:r>
              <w:rPr>
                <w:b/>
              </w:rPr>
              <w:t>Индекс индикатора</w:t>
            </w:r>
          </w:p>
        </w:tc>
        <w:tc>
          <w:tcPr>
            <w:tcW w:w="3096" w:type="dxa"/>
            <w:tcBorders>
              <w:top w:val="single" w:sz="4" w:space="0" w:color="808080"/>
              <w:left w:val="single" w:sz="4" w:space="0" w:color="808080"/>
              <w:bottom w:val="single" w:sz="4" w:space="0" w:color="808080"/>
              <w:right w:val="single" w:sz="4" w:space="0" w:color="808080"/>
            </w:tcBorders>
            <w:shd w:val="clear" w:color="auto" w:fill="D9E1F2"/>
            <w:vAlign w:val="center"/>
          </w:tcPr>
          <w:p w14:paraId="69FC16EE" w14:textId="77777777" w:rsidR="00A777AE" w:rsidRDefault="00000000">
            <w:pPr>
              <w:jc w:val="center"/>
            </w:pPr>
            <w:r>
              <w:rPr>
                <w:b/>
              </w:rPr>
              <w:t>Содержание индикатора</w:t>
            </w:r>
          </w:p>
        </w:tc>
        <w:tc>
          <w:tcPr>
            <w:tcW w:w="5401" w:type="dxa"/>
            <w:tcBorders>
              <w:top w:val="single" w:sz="4" w:space="0" w:color="808080"/>
              <w:left w:val="single" w:sz="4" w:space="0" w:color="808080"/>
              <w:bottom w:val="single" w:sz="4" w:space="0" w:color="808080"/>
              <w:right w:val="single" w:sz="4" w:space="0" w:color="808080"/>
            </w:tcBorders>
            <w:shd w:val="clear" w:color="auto" w:fill="D9E1F2"/>
            <w:vAlign w:val="center"/>
          </w:tcPr>
          <w:p w14:paraId="0708897F" w14:textId="77777777" w:rsidR="00A777AE" w:rsidRDefault="00000000">
            <w:pPr>
              <w:jc w:val="center"/>
            </w:pPr>
            <w:r>
              <w:rPr>
                <w:b/>
              </w:rPr>
              <w:t>Планируемые результаты освоения индикатора</w:t>
            </w:r>
          </w:p>
        </w:tc>
      </w:tr>
      <w:tr w:rsidR="00A777AE" w14:paraId="019D8865" w14:textId="77777777">
        <w:trPr>
          <w:cantSplit/>
          <w:jc w:val="center"/>
        </w:trPr>
        <w:tc>
          <w:tcPr>
            <w:tcW w:w="502" w:type="dxa"/>
            <w:tcBorders>
              <w:top w:val="single" w:sz="4" w:space="0" w:color="808080"/>
              <w:left w:val="single" w:sz="4" w:space="0" w:color="808080"/>
              <w:bottom w:val="single" w:sz="4" w:space="0" w:color="808080"/>
              <w:right w:val="single" w:sz="4" w:space="0" w:color="808080"/>
            </w:tcBorders>
            <w:vAlign w:val="center"/>
          </w:tcPr>
          <w:p w14:paraId="369069D6" w14:textId="77777777" w:rsidR="00A777AE" w:rsidRPr="00B0071F" w:rsidRDefault="00000000">
            <w:pPr>
              <w:jc w:val="center"/>
            </w:pPr>
            <w:r w:rsidRPr="00B0071F">
              <w:t>1</w:t>
            </w:r>
          </w:p>
        </w:tc>
        <w:tc>
          <w:tcPr>
            <w:tcW w:w="1225" w:type="dxa"/>
            <w:tcBorders>
              <w:top w:val="single" w:sz="4" w:space="0" w:color="808080"/>
              <w:left w:val="single" w:sz="4" w:space="0" w:color="808080"/>
              <w:bottom w:val="single" w:sz="4" w:space="0" w:color="808080"/>
              <w:right w:val="single" w:sz="4" w:space="0" w:color="808080"/>
            </w:tcBorders>
            <w:vAlign w:val="center"/>
          </w:tcPr>
          <w:p w14:paraId="5D3902A5" w14:textId="77777777" w:rsidR="00A777AE" w:rsidRPr="00B0071F" w:rsidRDefault="00000000">
            <w:pPr>
              <w:jc w:val="both"/>
              <w:rPr>
                <w:bCs/>
              </w:rPr>
            </w:pPr>
            <w:r w:rsidRPr="00B0071F">
              <w:rPr>
                <w:bCs/>
              </w:rPr>
              <w:t>КРМ ИИ LC-5</w:t>
            </w:r>
          </w:p>
        </w:tc>
        <w:tc>
          <w:tcPr>
            <w:tcW w:w="2952" w:type="dxa"/>
            <w:tcBorders>
              <w:top w:val="single" w:sz="4" w:space="0" w:color="808080"/>
              <w:left w:val="single" w:sz="4" w:space="0" w:color="808080"/>
              <w:bottom w:val="single" w:sz="4" w:space="0" w:color="808080"/>
              <w:right w:val="single" w:sz="4" w:space="0" w:color="808080"/>
            </w:tcBorders>
            <w:vAlign w:val="center"/>
          </w:tcPr>
          <w:p w14:paraId="6F274DDA" w14:textId="77777777" w:rsidR="00A777AE" w:rsidRPr="00B0071F" w:rsidRDefault="00000000">
            <w:pPr>
              <w:jc w:val="both"/>
            </w:pPr>
            <w:r w:rsidRPr="00B0071F">
              <w:t>Способен применять и (или) проектировать различные инструменты и инженерные практики промышленной разработки, развертывания, эксплуатации и мониторинга систем ИИ.</w:t>
            </w:r>
          </w:p>
        </w:tc>
        <w:tc>
          <w:tcPr>
            <w:tcW w:w="1511" w:type="dxa"/>
            <w:tcBorders>
              <w:top w:val="single" w:sz="4" w:space="0" w:color="808080"/>
              <w:left w:val="single" w:sz="4" w:space="0" w:color="808080"/>
              <w:bottom w:val="single" w:sz="4" w:space="0" w:color="808080"/>
              <w:right w:val="single" w:sz="4" w:space="0" w:color="808080"/>
            </w:tcBorders>
            <w:vAlign w:val="center"/>
          </w:tcPr>
          <w:p w14:paraId="51E2A333" w14:textId="77777777" w:rsidR="00A777AE" w:rsidRPr="00B0071F" w:rsidRDefault="00000000">
            <w:pPr>
              <w:jc w:val="both"/>
            </w:pPr>
            <w:r w:rsidRPr="00B0071F">
              <w:t>LC-5.1</w:t>
            </w:r>
          </w:p>
        </w:tc>
        <w:tc>
          <w:tcPr>
            <w:tcW w:w="3096" w:type="dxa"/>
            <w:tcBorders>
              <w:top w:val="single" w:sz="4" w:space="0" w:color="808080"/>
              <w:left w:val="single" w:sz="4" w:space="0" w:color="808080"/>
              <w:bottom w:val="single" w:sz="4" w:space="0" w:color="808080"/>
              <w:right w:val="single" w:sz="4" w:space="0" w:color="808080"/>
            </w:tcBorders>
            <w:vAlign w:val="center"/>
          </w:tcPr>
          <w:p w14:paraId="7E9BB0DE" w14:textId="77777777" w:rsidR="00A777AE" w:rsidRPr="00B0071F" w:rsidRDefault="00000000">
            <w:pPr>
              <w:jc w:val="both"/>
            </w:pPr>
            <w:r w:rsidRPr="00B0071F">
              <w:t>Осуществляет выбор инструментов и инженерных практик промышленной разработки систем ИИ, развертывания и сопровождения моделей МО в продуктивной среде.</w:t>
            </w:r>
          </w:p>
        </w:tc>
        <w:tc>
          <w:tcPr>
            <w:tcW w:w="5401" w:type="dxa"/>
            <w:tcBorders>
              <w:top w:val="single" w:sz="4" w:space="0" w:color="808080"/>
              <w:left w:val="single" w:sz="4" w:space="0" w:color="808080"/>
              <w:bottom w:val="single" w:sz="4" w:space="0" w:color="808080"/>
              <w:right w:val="single" w:sz="4" w:space="0" w:color="808080"/>
            </w:tcBorders>
            <w:vAlign w:val="center"/>
          </w:tcPr>
          <w:p w14:paraId="35DD3095" w14:textId="77777777" w:rsidR="00A777AE" w:rsidRPr="00B0071F" w:rsidRDefault="00000000">
            <w:pPr>
              <w:jc w:val="both"/>
            </w:pPr>
            <w:r w:rsidRPr="00B0071F">
              <w:t>Знает: этапы жизненного цикла ML-систем, назначение инструментов тестирования, CI/CD, контейнеризации, развёртывания и мониторинга. Умеет: выбирать и настраивать инструменты под требования задачи, автоматизировать сборку, тестирование и доставку. Владеет: практикой создания воспроизводимого ML-сервиса, его обновления, наблюдения и отката.</w:t>
            </w:r>
          </w:p>
        </w:tc>
      </w:tr>
      <w:tr w:rsidR="00A777AE" w14:paraId="5B6AD41A" w14:textId="77777777">
        <w:trPr>
          <w:cantSplit/>
          <w:jc w:val="center"/>
        </w:trPr>
        <w:tc>
          <w:tcPr>
            <w:tcW w:w="502" w:type="dxa"/>
            <w:tcBorders>
              <w:top w:val="single" w:sz="4" w:space="0" w:color="808080"/>
              <w:left w:val="single" w:sz="4" w:space="0" w:color="808080"/>
              <w:bottom w:val="single" w:sz="4" w:space="0" w:color="808080"/>
              <w:right w:val="single" w:sz="4" w:space="0" w:color="808080"/>
            </w:tcBorders>
            <w:vAlign w:val="center"/>
          </w:tcPr>
          <w:p w14:paraId="13862A04" w14:textId="77777777" w:rsidR="00A777AE" w:rsidRPr="00B0071F" w:rsidRDefault="00000000">
            <w:pPr>
              <w:jc w:val="center"/>
            </w:pPr>
            <w:r w:rsidRPr="00B0071F">
              <w:t>2</w:t>
            </w:r>
          </w:p>
        </w:tc>
        <w:tc>
          <w:tcPr>
            <w:tcW w:w="1225" w:type="dxa"/>
            <w:tcBorders>
              <w:top w:val="single" w:sz="4" w:space="0" w:color="808080"/>
              <w:left w:val="single" w:sz="4" w:space="0" w:color="808080"/>
              <w:bottom w:val="single" w:sz="4" w:space="0" w:color="808080"/>
              <w:right w:val="single" w:sz="4" w:space="0" w:color="808080"/>
            </w:tcBorders>
            <w:vAlign w:val="center"/>
          </w:tcPr>
          <w:p w14:paraId="1D068C16" w14:textId="77777777" w:rsidR="00A777AE" w:rsidRPr="00B0071F" w:rsidRDefault="00000000">
            <w:pPr>
              <w:jc w:val="both"/>
              <w:rPr>
                <w:bCs/>
              </w:rPr>
            </w:pPr>
            <w:r w:rsidRPr="00B0071F">
              <w:rPr>
                <w:bCs/>
              </w:rPr>
              <w:t>КРМ ИИ LC-5</w:t>
            </w:r>
          </w:p>
        </w:tc>
        <w:tc>
          <w:tcPr>
            <w:tcW w:w="2952" w:type="dxa"/>
            <w:tcBorders>
              <w:top w:val="single" w:sz="4" w:space="0" w:color="808080"/>
              <w:left w:val="single" w:sz="4" w:space="0" w:color="808080"/>
              <w:bottom w:val="single" w:sz="4" w:space="0" w:color="808080"/>
              <w:right w:val="single" w:sz="4" w:space="0" w:color="808080"/>
            </w:tcBorders>
            <w:vAlign w:val="center"/>
          </w:tcPr>
          <w:p w14:paraId="1F38E28D" w14:textId="77777777" w:rsidR="00A777AE" w:rsidRPr="00B0071F" w:rsidRDefault="00000000">
            <w:pPr>
              <w:jc w:val="both"/>
            </w:pPr>
            <w:r w:rsidRPr="00B0071F">
              <w:t>Способен применять и (или) проектировать различные инструменты и инженерные практики промышленной разработки, развертывания, эксплуатации и мониторинга систем ИИ.</w:t>
            </w:r>
          </w:p>
        </w:tc>
        <w:tc>
          <w:tcPr>
            <w:tcW w:w="1511" w:type="dxa"/>
            <w:tcBorders>
              <w:top w:val="single" w:sz="4" w:space="0" w:color="808080"/>
              <w:left w:val="single" w:sz="4" w:space="0" w:color="808080"/>
              <w:bottom w:val="single" w:sz="4" w:space="0" w:color="808080"/>
              <w:right w:val="single" w:sz="4" w:space="0" w:color="808080"/>
            </w:tcBorders>
            <w:vAlign w:val="center"/>
          </w:tcPr>
          <w:p w14:paraId="6458000B" w14:textId="77777777" w:rsidR="00A777AE" w:rsidRPr="00B0071F" w:rsidRDefault="00000000">
            <w:pPr>
              <w:jc w:val="both"/>
            </w:pPr>
            <w:r w:rsidRPr="00B0071F">
              <w:t>LC-5.2</w:t>
            </w:r>
          </w:p>
        </w:tc>
        <w:tc>
          <w:tcPr>
            <w:tcW w:w="3096" w:type="dxa"/>
            <w:tcBorders>
              <w:top w:val="single" w:sz="4" w:space="0" w:color="808080"/>
              <w:left w:val="single" w:sz="4" w:space="0" w:color="808080"/>
              <w:bottom w:val="single" w:sz="4" w:space="0" w:color="808080"/>
              <w:right w:val="single" w:sz="4" w:space="0" w:color="808080"/>
            </w:tcBorders>
            <w:vAlign w:val="center"/>
          </w:tcPr>
          <w:p w14:paraId="1F068CC3" w14:textId="77777777" w:rsidR="00A777AE" w:rsidRPr="00B0071F" w:rsidRDefault="00000000">
            <w:pPr>
              <w:jc w:val="both"/>
            </w:pPr>
            <w:r w:rsidRPr="00B0071F">
              <w:t>Осуществляет выбор инструментов и инженерных практик по управлению данными с необходимым уровнем доступа, контроля качества, резервирования и скоростью выполнения запросов.</w:t>
            </w:r>
          </w:p>
        </w:tc>
        <w:tc>
          <w:tcPr>
            <w:tcW w:w="5401" w:type="dxa"/>
            <w:tcBorders>
              <w:top w:val="single" w:sz="4" w:space="0" w:color="808080"/>
              <w:left w:val="single" w:sz="4" w:space="0" w:color="808080"/>
              <w:bottom w:val="single" w:sz="4" w:space="0" w:color="808080"/>
              <w:right w:val="single" w:sz="4" w:space="0" w:color="808080"/>
            </w:tcBorders>
            <w:vAlign w:val="center"/>
          </w:tcPr>
          <w:p w14:paraId="5952E011" w14:textId="77777777" w:rsidR="00A777AE" w:rsidRPr="00B0071F" w:rsidRDefault="00000000">
            <w:pPr>
              <w:jc w:val="both"/>
            </w:pPr>
            <w:r w:rsidRPr="00B0071F">
              <w:t xml:space="preserve">Знает: принципы </w:t>
            </w:r>
            <w:proofErr w:type="spellStart"/>
            <w:r w:rsidRPr="00B0071F">
              <w:t>версионирования</w:t>
            </w:r>
            <w:proofErr w:type="spellEnd"/>
            <w:r w:rsidRPr="00B0071F">
              <w:t xml:space="preserve"> данных, моделей, конфигураций и артефактов; подходы к контролю качества данных. Умеет: применять DVC и контейнеризацию, связывать версии кода, данных и модели. Владеет: практикой построения воспроизводимого контура управления данными и ML-артефактами.</w:t>
            </w:r>
          </w:p>
        </w:tc>
      </w:tr>
      <w:tr w:rsidR="00A777AE" w14:paraId="1250A548" w14:textId="77777777">
        <w:trPr>
          <w:cantSplit/>
          <w:jc w:val="center"/>
        </w:trPr>
        <w:tc>
          <w:tcPr>
            <w:tcW w:w="502" w:type="dxa"/>
            <w:tcBorders>
              <w:top w:val="single" w:sz="4" w:space="0" w:color="808080"/>
              <w:left w:val="single" w:sz="4" w:space="0" w:color="808080"/>
              <w:bottom w:val="single" w:sz="4" w:space="0" w:color="808080"/>
              <w:right w:val="single" w:sz="4" w:space="0" w:color="808080"/>
            </w:tcBorders>
            <w:vAlign w:val="center"/>
          </w:tcPr>
          <w:p w14:paraId="2C57C0D0" w14:textId="77777777" w:rsidR="00A777AE" w:rsidRPr="00B0071F" w:rsidRDefault="00000000">
            <w:pPr>
              <w:jc w:val="center"/>
            </w:pPr>
            <w:r w:rsidRPr="00B0071F">
              <w:t>3</w:t>
            </w:r>
          </w:p>
        </w:tc>
        <w:tc>
          <w:tcPr>
            <w:tcW w:w="1225" w:type="dxa"/>
            <w:tcBorders>
              <w:top w:val="single" w:sz="4" w:space="0" w:color="808080"/>
              <w:left w:val="single" w:sz="4" w:space="0" w:color="808080"/>
              <w:bottom w:val="single" w:sz="4" w:space="0" w:color="808080"/>
              <w:right w:val="single" w:sz="4" w:space="0" w:color="808080"/>
            </w:tcBorders>
            <w:vAlign w:val="center"/>
          </w:tcPr>
          <w:p w14:paraId="3D8CBD76" w14:textId="77777777" w:rsidR="00A777AE" w:rsidRPr="00B0071F" w:rsidRDefault="00000000">
            <w:pPr>
              <w:jc w:val="both"/>
              <w:rPr>
                <w:bCs/>
              </w:rPr>
            </w:pPr>
            <w:r w:rsidRPr="00B0071F">
              <w:rPr>
                <w:bCs/>
              </w:rPr>
              <w:t>КРМ ИИ LC-2</w:t>
            </w:r>
          </w:p>
        </w:tc>
        <w:tc>
          <w:tcPr>
            <w:tcW w:w="2952" w:type="dxa"/>
            <w:tcBorders>
              <w:top w:val="single" w:sz="4" w:space="0" w:color="808080"/>
              <w:left w:val="single" w:sz="4" w:space="0" w:color="808080"/>
              <w:bottom w:val="single" w:sz="4" w:space="0" w:color="808080"/>
              <w:right w:val="single" w:sz="4" w:space="0" w:color="808080"/>
            </w:tcBorders>
            <w:vAlign w:val="center"/>
          </w:tcPr>
          <w:p w14:paraId="5B4D1FCC" w14:textId="77777777" w:rsidR="00A777AE" w:rsidRPr="00B0071F" w:rsidRDefault="00000000">
            <w:pPr>
              <w:jc w:val="both"/>
            </w:pPr>
            <w:r w:rsidRPr="00B0071F">
              <w:t xml:space="preserve">Способен проводить эксперименты на данных, формулировать гипотезы исследования, строить (обучать, </w:t>
            </w:r>
            <w:proofErr w:type="spellStart"/>
            <w:r w:rsidRPr="00B0071F">
              <w:t>дообучать</w:t>
            </w:r>
            <w:proofErr w:type="spellEnd"/>
            <w:r w:rsidRPr="00B0071F">
              <w:t>) модели ИИ с оценкой их качества и анализом ошибок, обеспечивать воспроизводимость и масштабируемость исследований на данных.</w:t>
            </w:r>
          </w:p>
        </w:tc>
        <w:tc>
          <w:tcPr>
            <w:tcW w:w="1511" w:type="dxa"/>
            <w:tcBorders>
              <w:top w:val="single" w:sz="4" w:space="0" w:color="808080"/>
              <w:left w:val="single" w:sz="4" w:space="0" w:color="808080"/>
              <w:bottom w:val="single" w:sz="4" w:space="0" w:color="808080"/>
              <w:right w:val="single" w:sz="4" w:space="0" w:color="808080"/>
            </w:tcBorders>
            <w:vAlign w:val="center"/>
          </w:tcPr>
          <w:p w14:paraId="38C9BD56" w14:textId="77777777" w:rsidR="00A777AE" w:rsidRPr="00B0071F" w:rsidRDefault="00000000">
            <w:pPr>
              <w:jc w:val="both"/>
            </w:pPr>
            <w:r w:rsidRPr="00B0071F">
              <w:t>LC-2.1</w:t>
            </w:r>
          </w:p>
        </w:tc>
        <w:tc>
          <w:tcPr>
            <w:tcW w:w="3096" w:type="dxa"/>
            <w:tcBorders>
              <w:top w:val="single" w:sz="4" w:space="0" w:color="808080"/>
              <w:left w:val="single" w:sz="4" w:space="0" w:color="808080"/>
              <w:bottom w:val="single" w:sz="4" w:space="0" w:color="808080"/>
              <w:right w:val="single" w:sz="4" w:space="0" w:color="808080"/>
            </w:tcBorders>
            <w:vAlign w:val="center"/>
          </w:tcPr>
          <w:p w14:paraId="2E71591F" w14:textId="77777777" w:rsidR="00A777AE" w:rsidRPr="00B0071F" w:rsidRDefault="00000000">
            <w:pPr>
              <w:jc w:val="both"/>
            </w:pPr>
            <w:r w:rsidRPr="00B0071F">
              <w:t>Проводит эксперименты с моделями ИИ, оценивает их качество (точность, производительность).</w:t>
            </w:r>
          </w:p>
        </w:tc>
        <w:tc>
          <w:tcPr>
            <w:tcW w:w="5401" w:type="dxa"/>
            <w:tcBorders>
              <w:top w:val="single" w:sz="4" w:space="0" w:color="808080"/>
              <w:left w:val="single" w:sz="4" w:space="0" w:color="808080"/>
              <w:bottom w:val="single" w:sz="4" w:space="0" w:color="808080"/>
              <w:right w:val="single" w:sz="4" w:space="0" w:color="808080"/>
            </w:tcBorders>
            <w:vAlign w:val="center"/>
          </w:tcPr>
          <w:p w14:paraId="4D74BBAC" w14:textId="77777777" w:rsidR="00A777AE" w:rsidRPr="00B0071F" w:rsidRDefault="00000000">
            <w:pPr>
              <w:jc w:val="both"/>
            </w:pPr>
            <w:r w:rsidRPr="00B0071F">
              <w:t xml:space="preserve">Знает: требования к воспроизводимому эксперименту и виды метрик модели и сервиса. Умеет: вести эксперименты, </w:t>
            </w:r>
            <w:proofErr w:type="spellStart"/>
            <w:r w:rsidRPr="00B0071F">
              <w:t>логировать</w:t>
            </w:r>
            <w:proofErr w:type="spellEnd"/>
            <w:r w:rsidRPr="00B0071F">
              <w:t xml:space="preserve"> параметры, метрики и артефакты, сравнивать версии моделей. Владеет: практикой анализа ошибок, регрессионного тестирования и принятия решения об обновлении модели.</w:t>
            </w:r>
          </w:p>
        </w:tc>
      </w:tr>
      <w:tr w:rsidR="00A777AE" w14:paraId="05CD10A7" w14:textId="77777777">
        <w:trPr>
          <w:cantSplit/>
          <w:jc w:val="center"/>
        </w:trPr>
        <w:tc>
          <w:tcPr>
            <w:tcW w:w="502" w:type="dxa"/>
            <w:tcBorders>
              <w:top w:val="single" w:sz="4" w:space="0" w:color="808080"/>
              <w:left w:val="single" w:sz="4" w:space="0" w:color="808080"/>
              <w:bottom w:val="single" w:sz="4" w:space="0" w:color="808080"/>
              <w:right w:val="single" w:sz="4" w:space="0" w:color="808080"/>
            </w:tcBorders>
            <w:vAlign w:val="center"/>
          </w:tcPr>
          <w:p w14:paraId="3AE16EEF" w14:textId="77777777" w:rsidR="00A777AE" w:rsidRPr="00B0071F" w:rsidRDefault="00000000">
            <w:pPr>
              <w:jc w:val="center"/>
            </w:pPr>
            <w:r w:rsidRPr="00B0071F">
              <w:rPr>
                <w:color w:val="000000" w:themeColor="text1"/>
              </w:rPr>
              <w:lastRenderedPageBreak/>
              <w:t>4</w:t>
            </w:r>
          </w:p>
        </w:tc>
        <w:tc>
          <w:tcPr>
            <w:tcW w:w="1225" w:type="dxa"/>
            <w:tcBorders>
              <w:top w:val="single" w:sz="4" w:space="0" w:color="808080"/>
              <w:left w:val="single" w:sz="4" w:space="0" w:color="808080"/>
              <w:bottom w:val="single" w:sz="4" w:space="0" w:color="808080"/>
              <w:right w:val="single" w:sz="4" w:space="0" w:color="808080"/>
            </w:tcBorders>
            <w:vAlign w:val="center"/>
          </w:tcPr>
          <w:p w14:paraId="75698E01" w14:textId="77777777" w:rsidR="00A777AE" w:rsidRPr="00B0071F" w:rsidRDefault="00000000">
            <w:pPr>
              <w:jc w:val="both"/>
              <w:rPr>
                <w:bCs/>
              </w:rPr>
            </w:pPr>
            <w:r w:rsidRPr="00B0071F">
              <w:rPr>
                <w:bCs/>
              </w:rPr>
              <w:t>КРМ ИИ LC-3</w:t>
            </w:r>
          </w:p>
        </w:tc>
        <w:tc>
          <w:tcPr>
            <w:tcW w:w="2952" w:type="dxa"/>
            <w:tcBorders>
              <w:top w:val="single" w:sz="4" w:space="0" w:color="808080"/>
              <w:left w:val="single" w:sz="4" w:space="0" w:color="808080"/>
              <w:bottom w:val="single" w:sz="4" w:space="0" w:color="808080"/>
              <w:right w:val="single" w:sz="4" w:space="0" w:color="808080"/>
            </w:tcBorders>
            <w:vAlign w:val="center"/>
          </w:tcPr>
          <w:p w14:paraId="6D79ABA1" w14:textId="77777777" w:rsidR="00A777AE" w:rsidRPr="00B0071F" w:rsidRDefault="00000000">
            <w:pPr>
              <w:jc w:val="both"/>
            </w:pPr>
            <w:r w:rsidRPr="00B0071F">
              <w:t>Способен проектировать и поддерживать архитектуру систем искусственного интеллекта.</w:t>
            </w:r>
          </w:p>
        </w:tc>
        <w:tc>
          <w:tcPr>
            <w:tcW w:w="1511" w:type="dxa"/>
            <w:tcBorders>
              <w:top w:val="single" w:sz="4" w:space="0" w:color="808080"/>
              <w:left w:val="single" w:sz="4" w:space="0" w:color="808080"/>
              <w:bottom w:val="single" w:sz="4" w:space="0" w:color="808080"/>
              <w:right w:val="single" w:sz="4" w:space="0" w:color="808080"/>
            </w:tcBorders>
            <w:vAlign w:val="center"/>
          </w:tcPr>
          <w:p w14:paraId="6FBA35A6" w14:textId="77777777" w:rsidR="00A777AE" w:rsidRPr="00B0071F" w:rsidRDefault="00000000">
            <w:pPr>
              <w:jc w:val="both"/>
            </w:pPr>
            <w:r w:rsidRPr="00B0071F">
              <w:t>LC-3.1</w:t>
            </w:r>
          </w:p>
        </w:tc>
        <w:tc>
          <w:tcPr>
            <w:tcW w:w="3096" w:type="dxa"/>
            <w:tcBorders>
              <w:top w:val="single" w:sz="4" w:space="0" w:color="808080"/>
              <w:left w:val="single" w:sz="4" w:space="0" w:color="808080"/>
              <w:bottom w:val="single" w:sz="4" w:space="0" w:color="808080"/>
              <w:right w:val="single" w:sz="4" w:space="0" w:color="808080"/>
            </w:tcBorders>
            <w:vAlign w:val="center"/>
          </w:tcPr>
          <w:p w14:paraId="55A90C60" w14:textId="77777777" w:rsidR="00A777AE" w:rsidRPr="00B0071F" w:rsidRDefault="00000000">
            <w:pPr>
              <w:jc w:val="both"/>
            </w:pPr>
            <w:r w:rsidRPr="00B0071F">
              <w:t>Создает и развивает архитектуры системы ИИ на всех этапах жизненного цикла.</w:t>
            </w:r>
          </w:p>
        </w:tc>
        <w:tc>
          <w:tcPr>
            <w:tcW w:w="5401" w:type="dxa"/>
            <w:tcBorders>
              <w:top w:val="single" w:sz="4" w:space="0" w:color="808080"/>
              <w:left w:val="single" w:sz="4" w:space="0" w:color="808080"/>
              <w:bottom w:val="single" w:sz="4" w:space="0" w:color="808080"/>
              <w:right w:val="single" w:sz="4" w:space="0" w:color="808080"/>
            </w:tcBorders>
            <w:vAlign w:val="center"/>
          </w:tcPr>
          <w:p w14:paraId="514CAE71" w14:textId="77777777" w:rsidR="00A777AE" w:rsidRPr="00B0071F" w:rsidRDefault="00000000">
            <w:pPr>
              <w:jc w:val="both"/>
            </w:pPr>
            <w:r w:rsidRPr="00B0071F">
              <w:t xml:space="preserve">Знает: основные компоненты и архитектурные паттерны ML-систем. Умеет: обосновывать выбор стека и проектировать взаимодействие компонентов данных, обучения, </w:t>
            </w:r>
            <w:proofErr w:type="spellStart"/>
            <w:r w:rsidRPr="00B0071F">
              <w:t>инференса</w:t>
            </w:r>
            <w:proofErr w:type="spellEnd"/>
            <w:r w:rsidRPr="00B0071F">
              <w:t xml:space="preserve"> и мониторинга. Владеет: практикой документирования архитектуры и планирования масштабирования, обновления и вывода компонентов из эксплуатации.</w:t>
            </w:r>
          </w:p>
        </w:tc>
      </w:tr>
      <w:tr w:rsidR="00A777AE" w14:paraId="7B7F42F9" w14:textId="77777777">
        <w:trPr>
          <w:cantSplit/>
          <w:jc w:val="center"/>
        </w:trPr>
        <w:tc>
          <w:tcPr>
            <w:tcW w:w="502" w:type="dxa"/>
            <w:tcBorders>
              <w:top w:val="single" w:sz="4" w:space="0" w:color="808080"/>
              <w:left w:val="single" w:sz="4" w:space="0" w:color="808080"/>
              <w:bottom w:val="single" w:sz="4" w:space="0" w:color="808080"/>
              <w:right w:val="single" w:sz="4" w:space="0" w:color="808080"/>
            </w:tcBorders>
            <w:vAlign w:val="center"/>
          </w:tcPr>
          <w:p w14:paraId="270483DA" w14:textId="77777777" w:rsidR="00A777AE" w:rsidRPr="00B0071F" w:rsidRDefault="00000000">
            <w:pPr>
              <w:jc w:val="center"/>
            </w:pPr>
            <w:r w:rsidRPr="00B0071F">
              <w:t>5</w:t>
            </w:r>
          </w:p>
        </w:tc>
        <w:tc>
          <w:tcPr>
            <w:tcW w:w="1225" w:type="dxa"/>
            <w:tcBorders>
              <w:top w:val="single" w:sz="4" w:space="0" w:color="808080"/>
              <w:left w:val="single" w:sz="4" w:space="0" w:color="808080"/>
              <w:bottom w:val="single" w:sz="4" w:space="0" w:color="808080"/>
              <w:right w:val="single" w:sz="4" w:space="0" w:color="808080"/>
            </w:tcBorders>
            <w:vAlign w:val="center"/>
          </w:tcPr>
          <w:p w14:paraId="734309F9" w14:textId="77777777" w:rsidR="00A777AE" w:rsidRPr="00B0071F" w:rsidRDefault="00000000">
            <w:pPr>
              <w:jc w:val="both"/>
              <w:rPr>
                <w:bCs/>
              </w:rPr>
            </w:pPr>
            <w:r w:rsidRPr="00B0071F">
              <w:rPr>
                <w:bCs/>
                <w:color w:val="000000" w:themeColor="text1"/>
              </w:rPr>
              <w:t>КРМ ИИ AI S -1</w:t>
            </w:r>
          </w:p>
        </w:tc>
        <w:tc>
          <w:tcPr>
            <w:tcW w:w="2952" w:type="dxa"/>
            <w:tcBorders>
              <w:top w:val="single" w:sz="4" w:space="0" w:color="808080"/>
              <w:left w:val="single" w:sz="4" w:space="0" w:color="808080"/>
              <w:bottom w:val="single" w:sz="4" w:space="0" w:color="808080"/>
              <w:right w:val="single" w:sz="4" w:space="0" w:color="808080"/>
            </w:tcBorders>
            <w:vAlign w:val="center"/>
          </w:tcPr>
          <w:p w14:paraId="6DE2961B" w14:textId="77777777" w:rsidR="00A777AE" w:rsidRPr="00B0071F" w:rsidRDefault="00000000">
            <w:pPr>
              <w:jc w:val="both"/>
              <w:rPr>
                <w:color w:val="000000" w:themeColor="text1"/>
              </w:rPr>
            </w:pPr>
            <w:r w:rsidRPr="00B0071F">
              <w:rPr>
                <w:color w:val="000000" w:themeColor="text1"/>
              </w:rPr>
              <w:t>Способен управлять рисками при разработке и использовании систем ИИ, выстраивать управление безопасностью ИИ в организации с учетом принципов этического использования ИИ.</w:t>
            </w:r>
          </w:p>
        </w:tc>
        <w:tc>
          <w:tcPr>
            <w:tcW w:w="1511" w:type="dxa"/>
            <w:tcBorders>
              <w:top w:val="single" w:sz="4" w:space="0" w:color="808080"/>
              <w:left w:val="single" w:sz="4" w:space="0" w:color="808080"/>
              <w:bottom w:val="single" w:sz="4" w:space="0" w:color="808080"/>
              <w:right w:val="single" w:sz="4" w:space="0" w:color="808080"/>
            </w:tcBorders>
            <w:vAlign w:val="center"/>
          </w:tcPr>
          <w:p w14:paraId="28A5855E" w14:textId="77777777" w:rsidR="00A777AE" w:rsidRPr="00B0071F" w:rsidRDefault="00000000">
            <w:pPr>
              <w:jc w:val="both"/>
              <w:rPr>
                <w:color w:val="000000" w:themeColor="text1"/>
              </w:rPr>
            </w:pPr>
            <w:r w:rsidRPr="00B0071F">
              <w:rPr>
                <w:color w:val="000000" w:themeColor="text1"/>
              </w:rPr>
              <w:t>AI S -1.1</w:t>
            </w:r>
          </w:p>
        </w:tc>
        <w:tc>
          <w:tcPr>
            <w:tcW w:w="3096" w:type="dxa"/>
            <w:tcBorders>
              <w:top w:val="single" w:sz="4" w:space="0" w:color="808080"/>
              <w:left w:val="single" w:sz="4" w:space="0" w:color="808080"/>
              <w:bottom w:val="single" w:sz="4" w:space="0" w:color="808080"/>
              <w:right w:val="single" w:sz="4" w:space="0" w:color="808080"/>
            </w:tcBorders>
            <w:vAlign w:val="center"/>
          </w:tcPr>
          <w:p w14:paraId="70FA2EDA" w14:textId="77777777" w:rsidR="00A777AE" w:rsidRPr="00B0071F" w:rsidRDefault="00000000">
            <w:pPr>
              <w:jc w:val="both"/>
            </w:pPr>
            <w:r w:rsidRPr="00B0071F">
              <w:t xml:space="preserve">Выявляет и моделирует угрозы на всём жизненном цикле ИИ-систем, оценивает и </w:t>
            </w:r>
            <w:proofErr w:type="spellStart"/>
            <w:r w:rsidRPr="00B0071F">
              <w:t>приоритизирует</w:t>
            </w:r>
            <w:proofErr w:type="spellEnd"/>
            <w:r w:rsidRPr="00B0071F">
              <w:t xml:space="preserve"> риски.</w:t>
            </w:r>
          </w:p>
        </w:tc>
        <w:tc>
          <w:tcPr>
            <w:tcW w:w="5401" w:type="dxa"/>
            <w:tcBorders>
              <w:top w:val="single" w:sz="4" w:space="0" w:color="808080"/>
              <w:left w:val="single" w:sz="4" w:space="0" w:color="808080"/>
              <w:bottom w:val="single" w:sz="4" w:space="0" w:color="808080"/>
              <w:right w:val="single" w:sz="4" w:space="0" w:color="808080"/>
            </w:tcBorders>
            <w:vAlign w:val="center"/>
          </w:tcPr>
          <w:p w14:paraId="48E45AE1" w14:textId="77777777" w:rsidR="00A777AE" w:rsidRPr="00B0071F" w:rsidRDefault="00000000">
            <w:pPr>
              <w:jc w:val="both"/>
            </w:pPr>
            <w:r w:rsidRPr="00B0071F">
              <w:t>Знает: основные эксплуатационные риски ML-систем, включая утечки секретов, уязвимости зависимостей, деградацию данных и неконтролируемое обновление. Умеет: применять базовые меры безопасной конфигурации, журналирования и отката. Владеет: практикой документирования инцидента и выбора мер реагирования.</w:t>
            </w:r>
          </w:p>
        </w:tc>
      </w:tr>
    </w:tbl>
    <w:p w14:paraId="5C395778" w14:textId="77777777" w:rsidR="00A777AE" w:rsidRDefault="00A777AE"/>
    <w:p w14:paraId="1EDD911B" w14:textId="77777777" w:rsidR="00A777AE" w:rsidRDefault="00000000">
      <w:pPr>
        <w:widowControl w:val="0"/>
        <w:jc w:val="center"/>
        <w:rPr>
          <w:sz w:val="28"/>
          <w:szCs w:val="28"/>
        </w:rPr>
      </w:pPr>
      <w:r>
        <w:rPr>
          <w:b/>
          <w:sz w:val="28"/>
          <w:szCs w:val="28"/>
        </w:rPr>
        <w:t>Распределение трудоёмкости дисциплины (модуля) по видам работ</w:t>
      </w:r>
      <w:r>
        <w:rPr>
          <w:sz w:val="28"/>
          <w:szCs w:val="28"/>
        </w:rPr>
        <w:t xml:space="preserve"> </w:t>
      </w:r>
    </w:p>
    <w:p w14:paraId="35146B9C" w14:textId="77777777" w:rsidR="00A777AE" w:rsidRDefault="00000000">
      <w:pPr>
        <w:widowControl w:val="0"/>
        <w:jc w:val="center"/>
        <w:rPr>
          <w:b/>
          <w:sz w:val="28"/>
          <w:szCs w:val="28"/>
        </w:rPr>
      </w:pPr>
      <w:r>
        <w:rPr>
          <w:b/>
          <w:sz w:val="28"/>
          <w:szCs w:val="28"/>
        </w:rPr>
        <w:t xml:space="preserve">по семестрам </w:t>
      </w:r>
    </w:p>
    <w:p w14:paraId="6B711F5A" w14:textId="77777777" w:rsidR="00A777AE" w:rsidRDefault="00A777AE">
      <w:pPr>
        <w:widowControl w:val="0"/>
        <w:jc w:val="center"/>
        <w:rPr>
          <w:b/>
          <w:sz w:val="14"/>
          <w:szCs w:val="14"/>
        </w:rPr>
      </w:pPr>
    </w:p>
    <w:p w14:paraId="6DCCBE2C" w14:textId="77777777" w:rsidR="00A777AE" w:rsidRDefault="00000000">
      <w:pPr>
        <w:jc w:val="center"/>
        <w:rPr>
          <w:b/>
          <w:sz w:val="28"/>
          <w:szCs w:val="28"/>
        </w:rPr>
      </w:pPr>
      <w:r>
        <w:rPr>
          <w:b/>
          <w:sz w:val="28"/>
          <w:szCs w:val="28"/>
        </w:rPr>
        <w:t>ОЧНАЯ ФОРМА ОБУЧЕНИЯ</w:t>
      </w:r>
    </w:p>
    <w:p w14:paraId="62A88F33" w14:textId="77777777" w:rsidR="00A777AE" w:rsidRDefault="00000000">
      <w:pPr>
        <w:widowControl w:val="0"/>
        <w:jc w:val="right"/>
      </w:pPr>
      <w:r>
        <w:t>Таблица 2</w:t>
      </w:r>
    </w:p>
    <w:tbl>
      <w:tblPr>
        <w:tblW w:w="5000" w:type="pct"/>
        <w:tblLayout w:type="fixed"/>
        <w:tblLook w:val="01E0" w:firstRow="1" w:lastRow="1" w:firstColumn="1" w:lastColumn="1" w:noHBand="0" w:noVBand="0"/>
      </w:tblPr>
      <w:tblGrid>
        <w:gridCol w:w="7392"/>
        <w:gridCol w:w="1507"/>
        <w:gridCol w:w="1956"/>
        <w:gridCol w:w="1748"/>
        <w:gridCol w:w="2524"/>
      </w:tblGrid>
      <w:tr w:rsidR="00A777AE" w14:paraId="7B459406" w14:textId="77777777">
        <w:trPr>
          <w:tblHeader/>
        </w:trPr>
        <w:tc>
          <w:tcPr>
            <w:tcW w:w="7397" w:type="dxa"/>
            <w:vMerge w:val="restart"/>
            <w:tcBorders>
              <w:top w:val="single" w:sz="4" w:space="0" w:color="000000"/>
              <w:left w:val="single" w:sz="4" w:space="0" w:color="000000"/>
              <w:bottom w:val="single" w:sz="4" w:space="0" w:color="000000"/>
              <w:right w:val="single" w:sz="4" w:space="0" w:color="000000"/>
            </w:tcBorders>
            <w:shd w:val="clear" w:color="auto" w:fill="E0E0E0"/>
            <w:vAlign w:val="center"/>
          </w:tcPr>
          <w:p w14:paraId="778A830C" w14:textId="77777777" w:rsidR="00A777AE" w:rsidRDefault="00000000">
            <w:pPr>
              <w:suppressLineNumbers/>
              <w:jc w:val="center"/>
              <w:rPr>
                <w:b/>
              </w:rPr>
            </w:pPr>
            <w:r>
              <w:rPr>
                <w:b/>
              </w:rPr>
              <w:t>Вид учебной работы</w:t>
            </w:r>
          </w:p>
        </w:tc>
        <w:tc>
          <w:tcPr>
            <w:tcW w:w="7740" w:type="dxa"/>
            <w:gridSpan w:val="4"/>
            <w:tcBorders>
              <w:top w:val="single" w:sz="4" w:space="0" w:color="000000"/>
              <w:left w:val="single" w:sz="4" w:space="0" w:color="000000"/>
              <w:bottom w:val="single" w:sz="4" w:space="0" w:color="000000"/>
              <w:right w:val="single" w:sz="4" w:space="0" w:color="000000"/>
            </w:tcBorders>
            <w:shd w:val="clear" w:color="auto" w:fill="E0E0E0"/>
            <w:vAlign w:val="center"/>
          </w:tcPr>
          <w:p w14:paraId="17D2564D" w14:textId="77777777" w:rsidR="00A777AE" w:rsidRDefault="00000000">
            <w:pPr>
              <w:suppressLineNumbers/>
              <w:ind w:left="-158" w:right="-132"/>
              <w:jc w:val="center"/>
              <w:rPr>
                <w:b/>
              </w:rPr>
            </w:pPr>
            <w:r>
              <w:rPr>
                <w:b/>
              </w:rPr>
              <w:t>Трудоёмкость</w:t>
            </w:r>
          </w:p>
        </w:tc>
      </w:tr>
      <w:tr w:rsidR="00A777AE" w14:paraId="68200C2F" w14:textId="77777777">
        <w:trPr>
          <w:tblHeader/>
        </w:trPr>
        <w:tc>
          <w:tcPr>
            <w:tcW w:w="7397" w:type="dxa"/>
            <w:vMerge/>
            <w:tcBorders>
              <w:top w:val="single" w:sz="4" w:space="0" w:color="000000"/>
              <w:left w:val="single" w:sz="4" w:space="0" w:color="000000"/>
              <w:bottom w:val="single" w:sz="4" w:space="0" w:color="000000"/>
              <w:right w:val="single" w:sz="4" w:space="0" w:color="000000"/>
            </w:tcBorders>
            <w:shd w:val="clear" w:color="auto" w:fill="E0E0E0"/>
          </w:tcPr>
          <w:p w14:paraId="374C9208" w14:textId="77777777" w:rsidR="00A777AE" w:rsidRDefault="00A777AE">
            <w:pPr>
              <w:suppressLineNumbers/>
              <w:jc w:val="center"/>
              <w:rPr>
                <w:b/>
              </w:rPr>
            </w:pPr>
          </w:p>
        </w:tc>
        <w:tc>
          <w:tcPr>
            <w:tcW w:w="1508" w:type="dxa"/>
            <w:vMerge w:val="restart"/>
            <w:tcBorders>
              <w:top w:val="single" w:sz="4" w:space="0" w:color="000000"/>
              <w:left w:val="single" w:sz="4" w:space="0" w:color="000000"/>
              <w:bottom w:val="single" w:sz="4" w:space="0" w:color="000000"/>
              <w:right w:val="single" w:sz="4" w:space="0" w:color="000000"/>
            </w:tcBorders>
            <w:shd w:val="clear" w:color="auto" w:fill="E0E0E0"/>
            <w:vAlign w:val="center"/>
          </w:tcPr>
          <w:p w14:paraId="0F8B0D75" w14:textId="77777777" w:rsidR="00A777AE" w:rsidRDefault="00000000">
            <w:pPr>
              <w:suppressLineNumbers/>
              <w:jc w:val="center"/>
              <w:rPr>
                <w:b/>
              </w:rPr>
            </w:pPr>
            <w:r>
              <w:rPr>
                <w:b/>
              </w:rPr>
              <w:t>Всего час.</w:t>
            </w:r>
          </w:p>
        </w:tc>
        <w:tc>
          <w:tcPr>
            <w:tcW w:w="3706" w:type="dxa"/>
            <w:gridSpan w:val="2"/>
            <w:tcBorders>
              <w:top w:val="single" w:sz="4" w:space="0" w:color="000000"/>
              <w:left w:val="single" w:sz="4" w:space="0" w:color="000000"/>
              <w:bottom w:val="single" w:sz="4" w:space="0" w:color="000000"/>
              <w:right w:val="single" w:sz="4" w:space="0" w:color="000000"/>
            </w:tcBorders>
            <w:shd w:val="clear" w:color="auto" w:fill="E0E0E0"/>
            <w:vAlign w:val="center"/>
          </w:tcPr>
          <w:p w14:paraId="648FFF18" w14:textId="77777777" w:rsidR="00A777AE" w:rsidRDefault="00000000">
            <w:pPr>
              <w:suppressLineNumbers/>
              <w:ind w:right="-108"/>
              <w:jc w:val="center"/>
              <w:rPr>
                <w:b/>
              </w:rPr>
            </w:pPr>
            <w:r>
              <w:rPr>
                <w:b/>
              </w:rPr>
              <w:t>В т.ч. по семестрам</w:t>
            </w:r>
          </w:p>
        </w:tc>
        <w:tc>
          <w:tcPr>
            <w:tcW w:w="2526" w:type="dxa"/>
            <w:vMerge w:val="restart"/>
            <w:tcBorders>
              <w:top w:val="single" w:sz="4" w:space="0" w:color="000000"/>
              <w:left w:val="single" w:sz="4" w:space="0" w:color="000000"/>
              <w:bottom w:val="single" w:sz="4" w:space="0" w:color="000000"/>
              <w:right w:val="single" w:sz="4" w:space="0" w:color="000000"/>
            </w:tcBorders>
            <w:shd w:val="clear" w:color="auto" w:fill="E0E0E0"/>
            <w:vAlign w:val="center"/>
          </w:tcPr>
          <w:p w14:paraId="033A2167" w14:textId="77777777" w:rsidR="00A777AE" w:rsidRDefault="00000000">
            <w:pPr>
              <w:suppressLineNumbers/>
              <w:ind w:right="-1"/>
              <w:jc w:val="center"/>
              <w:rPr>
                <w:b/>
              </w:rPr>
            </w:pPr>
            <w:r>
              <w:rPr>
                <w:b/>
              </w:rPr>
              <w:t>Из них практическая подготовка</w:t>
            </w:r>
          </w:p>
        </w:tc>
      </w:tr>
      <w:tr w:rsidR="00A777AE" w14:paraId="7F6A1344" w14:textId="77777777">
        <w:trPr>
          <w:tblHeader/>
        </w:trPr>
        <w:tc>
          <w:tcPr>
            <w:tcW w:w="7397" w:type="dxa"/>
            <w:vMerge/>
            <w:tcBorders>
              <w:top w:val="single" w:sz="4" w:space="0" w:color="000000"/>
              <w:left w:val="single" w:sz="4" w:space="0" w:color="000000"/>
              <w:bottom w:val="single" w:sz="4" w:space="0" w:color="000000"/>
              <w:right w:val="single" w:sz="4" w:space="0" w:color="000000"/>
            </w:tcBorders>
            <w:shd w:val="clear" w:color="auto" w:fill="E0E0E0"/>
          </w:tcPr>
          <w:p w14:paraId="308067E1" w14:textId="77777777" w:rsidR="00A777AE" w:rsidRDefault="00A777AE">
            <w:pPr>
              <w:suppressLineNumbers/>
              <w:jc w:val="center"/>
              <w:rPr>
                <w:b/>
              </w:rPr>
            </w:pPr>
          </w:p>
        </w:tc>
        <w:tc>
          <w:tcPr>
            <w:tcW w:w="1508" w:type="dxa"/>
            <w:vMerge/>
            <w:tcBorders>
              <w:top w:val="single" w:sz="4" w:space="0" w:color="000000"/>
              <w:left w:val="single" w:sz="4" w:space="0" w:color="000000"/>
              <w:bottom w:val="single" w:sz="4" w:space="0" w:color="000000"/>
              <w:right w:val="single" w:sz="4" w:space="0" w:color="000000"/>
            </w:tcBorders>
            <w:shd w:val="clear" w:color="auto" w:fill="E0E0E0"/>
            <w:vAlign w:val="center"/>
          </w:tcPr>
          <w:p w14:paraId="491DF66F" w14:textId="77777777" w:rsidR="00A777AE" w:rsidRDefault="00A777AE">
            <w:pPr>
              <w:suppressLineNumbers/>
              <w:jc w:val="center"/>
              <w:rPr>
                <w:b/>
              </w:rPr>
            </w:pPr>
          </w:p>
        </w:tc>
        <w:tc>
          <w:tcPr>
            <w:tcW w:w="1957"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1D83D60B" w14:textId="77777777" w:rsidR="00A777AE" w:rsidRDefault="00000000">
            <w:pPr>
              <w:suppressLineNumbers/>
              <w:jc w:val="center"/>
              <w:rPr>
                <w:b/>
              </w:rPr>
            </w:pPr>
            <w:r>
              <w:rPr>
                <w:b/>
              </w:rPr>
              <w:t>5</w:t>
            </w:r>
          </w:p>
        </w:tc>
        <w:tc>
          <w:tcPr>
            <w:tcW w:w="1749"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65B7360A" w14:textId="77777777" w:rsidR="00A777AE" w:rsidRDefault="00000000">
            <w:pPr>
              <w:suppressLineNumbers/>
              <w:jc w:val="center"/>
              <w:rPr>
                <w:b/>
              </w:rPr>
            </w:pPr>
            <w:r>
              <w:rPr>
                <w:b/>
              </w:rPr>
              <w:t>6</w:t>
            </w:r>
          </w:p>
        </w:tc>
        <w:tc>
          <w:tcPr>
            <w:tcW w:w="2526" w:type="dxa"/>
            <w:vMerge/>
            <w:tcBorders>
              <w:top w:val="single" w:sz="4" w:space="0" w:color="000000"/>
              <w:left w:val="single" w:sz="4" w:space="0" w:color="000000"/>
              <w:bottom w:val="single" w:sz="4" w:space="0" w:color="000000"/>
              <w:right w:val="single" w:sz="4" w:space="0" w:color="000000"/>
            </w:tcBorders>
            <w:shd w:val="clear" w:color="auto" w:fill="E0E0E0"/>
            <w:vAlign w:val="center"/>
          </w:tcPr>
          <w:p w14:paraId="40A119DD" w14:textId="77777777" w:rsidR="00A777AE" w:rsidRDefault="00A777AE">
            <w:pPr>
              <w:suppressLineNumbers/>
              <w:jc w:val="center"/>
              <w:rPr>
                <w:b/>
              </w:rPr>
            </w:pPr>
          </w:p>
        </w:tc>
      </w:tr>
      <w:tr w:rsidR="00A777AE" w14:paraId="061DDD0A" w14:textId="77777777">
        <w:tc>
          <w:tcPr>
            <w:tcW w:w="7397" w:type="dxa"/>
            <w:tcBorders>
              <w:top w:val="single" w:sz="4" w:space="0" w:color="000000"/>
              <w:left w:val="single" w:sz="4" w:space="0" w:color="000000"/>
              <w:bottom w:val="single" w:sz="4" w:space="0" w:color="000000"/>
              <w:right w:val="single" w:sz="4" w:space="0" w:color="000000"/>
            </w:tcBorders>
          </w:tcPr>
          <w:p w14:paraId="23720BB2" w14:textId="77777777" w:rsidR="00A777AE" w:rsidRDefault="00000000">
            <w:pPr>
              <w:suppressLineNumbers/>
              <w:ind w:right="-178"/>
              <w:rPr>
                <w:b/>
              </w:rPr>
            </w:pPr>
            <w:r>
              <w:rPr>
                <w:b/>
              </w:rPr>
              <w:t>Общая трудоёмкость</w:t>
            </w:r>
            <w:r>
              <w:t xml:space="preserve"> </w:t>
            </w:r>
            <w:r>
              <w:rPr>
                <w:b/>
              </w:rPr>
              <w:t>дисциплины по учебному плану</w:t>
            </w:r>
          </w:p>
        </w:tc>
        <w:tc>
          <w:tcPr>
            <w:tcW w:w="1508" w:type="dxa"/>
            <w:tcBorders>
              <w:top w:val="single" w:sz="4" w:space="0" w:color="000000"/>
              <w:left w:val="single" w:sz="4" w:space="0" w:color="000000"/>
              <w:bottom w:val="single" w:sz="4" w:space="0" w:color="000000"/>
              <w:right w:val="single" w:sz="4" w:space="0" w:color="000000"/>
            </w:tcBorders>
          </w:tcPr>
          <w:p w14:paraId="69376608" w14:textId="77777777" w:rsidR="00A777AE" w:rsidRDefault="00000000">
            <w:pPr>
              <w:suppressLineNumbers/>
              <w:jc w:val="center"/>
              <w:rPr>
                <w:b/>
              </w:rPr>
            </w:pPr>
            <w:r>
              <w:rPr>
                <w:b/>
              </w:rPr>
              <w:t>108</w:t>
            </w:r>
          </w:p>
        </w:tc>
        <w:tc>
          <w:tcPr>
            <w:tcW w:w="1957" w:type="dxa"/>
            <w:tcBorders>
              <w:top w:val="single" w:sz="4" w:space="0" w:color="000000"/>
              <w:left w:val="single" w:sz="4" w:space="0" w:color="000000"/>
              <w:bottom w:val="single" w:sz="4" w:space="0" w:color="000000"/>
              <w:right w:val="single" w:sz="4" w:space="0" w:color="000000"/>
            </w:tcBorders>
            <w:shd w:val="clear" w:color="auto" w:fill="auto"/>
          </w:tcPr>
          <w:p w14:paraId="0D522DDB" w14:textId="77777777" w:rsidR="00A777AE" w:rsidRDefault="00000000">
            <w:pPr>
              <w:suppressLineNumbers/>
              <w:jc w:val="center"/>
              <w:rPr>
                <w:b/>
              </w:rPr>
            </w:pPr>
            <w:r>
              <w:rPr>
                <w:b/>
              </w:rPr>
              <w:t>108</w:t>
            </w:r>
          </w:p>
        </w:tc>
        <w:tc>
          <w:tcPr>
            <w:tcW w:w="1749" w:type="dxa"/>
            <w:tcBorders>
              <w:top w:val="single" w:sz="4" w:space="0" w:color="000000"/>
              <w:left w:val="single" w:sz="4" w:space="0" w:color="000000"/>
              <w:bottom w:val="single" w:sz="4" w:space="0" w:color="000000"/>
              <w:right w:val="single" w:sz="4" w:space="0" w:color="000000"/>
            </w:tcBorders>
            <w:shd w:val="clear" w:color="auto" w:fill="auto"/>
          </w:tcPr>
          <w:p w14:paraId="24B5E215" w14:textId="77777777" w:rsidR="00A777AE" w:rsidRDefault="00A777AE">
            <w:pPr>
              <w:suppressLineNumbers/>
              <w:jc w:val="center"/>
              <w:rPr>
                <w:b/>
              </w:rPr>
            </w:pPr>
          </w:p>
        </w:tc>
        <w:tc>
          <w:tcPr>
            <w:tcW w:w="2526" w:type="dxa"/>
            <w:tcBorders>
              <w:top w:val="single" w:sz="4" w:space="0" w:color="000000"/>
              <w:left w:val="single" w:sz="4" w:space="0" w:color="000000"/>
              <w:bottom w:val="single" w:sz="4" w:space="0" w:color="000000"/>
              <w:right w:val="single" w:sz="4" w:space="0" w:color="000000"/>
            </w:tcBorders>
            <w:shd w:val="clear" w:color="auto" w:fill="auto"/>
          </w:tcPr>
          <w:p w14:paraId="70AF09F5" w14:textId="77777777" w:rsidR="00A777AE" w:rsidRDefault="00000000">
            <w:pPr>
              <w:suppressLineNumbers/>
              <w:jc w:val="center"/>
              <w:rPr>
                <w:b/>
              </w:rPr>
            </w:pPr>
            <w:r>
              <w:rPr>
                <w:b/>
              </w:rPr>
              <w:t>32</w:t>
            </w:r>
          </w:p>
        </w:tc>
      </w:tr>
      <w:tr w:rsidR="00A777AE" w14:paraId="2BE2BC13" w14:textId="77777777">
        <w:tc>
          <w:tcPr>
            <w:tcW w:w="7397" w:type="dxa"/>
            <w:tcBorders>
              <w:top w:val="single" w:sz="4" w:space="0" w:color="000000"/>
              <w:left w:val="single" w:sz="4" w:space="0" w:color="000000"/>
              <w:bottom w:val="single" w:sz="4" w:space="0" w:color="000000"/>
              <w:right w:val="single" w:sz="4" w:space="0" w:color="000000"/>
            </w:tcBorders>
          </w:tcPr>
          <w:p w14:paraId="42B584CD" w14:textId="77777777" w:rsidR="00A777AE" w:rsidRDefault="00000000">
            <w:pPr>
              <w:suppressLineNumbers/>
              <w:rPr>
                <w:b/>
              </w:rPr>
            </w:pPr>
            <w:r>
              <w:rPr>
                <w:b/>
              </w:rPr>
              <w:t>1. Контактная работа:</w:t>
            </w:r>
          </w:p>
        </w:tc>
        <w:tc>
          <w:tcPr>
            <w:tcW w:w="1508" w:type="dxa"/>
            <w:tcBorders>
              <w:top w:val="single" w:sz="4" w:space="0" w:color="000000"/>
              <w:left w:val="single" w:sz="4" w:space="0" w:color="000000"/>
              <w:bottom w:val="single" w:sz="4" w:space="0" w:color="000000"/>
              <w:right w:val="single" w:sz="4" w:space="0" w:color="000000"/>
            </w:tcBorders>
          </w:tcPr>
          <w:p w14:paraId="48B480D7" w14:textId="77777777" w:rsidR="00A777AE" w:rsidRDefault="00000000">
            <w:pPr>
              <w:suppressLineNumbers/>
              <w:jc w:val="center"/>
              <w:rPr>
                <w:b/>
              </w:rPr>
            </w:pPr>
            <w:r>
              <w:rPr>
                <w:b/>
              </w:rPr>
              <w:t>55</w:t>
            </w:r>
          </w:p>
        </w:tc>
        <w:tc>
          <w:tcPr>
            <w:tcW w:w="1957" w:type="dxa"/>
            <w:tcBorders>
              <w:top w:val="single" w:sz="4" w:space="0" w:color="000000"/>
              <w:left w:val="single" w:sz="4" w:space="0" w:color="000000"/>
              <w:bottom w:val="single" w:sz="4" w:space="0" w:color="000000"/>
              <w:right w:val="single" w:sz="4" w:space="0" w:color="000000"/>
            </w:tcBorders>
            <w:shd w:val="clear" w:color="auto" w:fill="auto"/>
          </w:tcPr>
          <w:p w14:paraId="4FBFA62D" w14:textId="77777777" w:rsidR="00A777AE" w:rsidRDefault="00000000">
            <w:pPr>
              <w:suppressLineNumbers/>
              <w:jc w:val="center"/>
              <w:rPr>
                <w:b/>
              </w:rPr>
            </w:pPr>
            <w:r>
              <w:rPr>
                <w:b/>
              </w:rPr>
              <w:t>55</w:t>
            </w:r>
          </w:p>
        </w:tc>
        <w:tc>
          <w:tcPr>
            <w:tcW w:w="1749" w:type="dxa"/>
            <w:tcBorders>
              <w:top w:val="single" w:sz="4" w:space="0" w:color="000000"/>
              <w:left w:val="single" w:sz="4" w:space="0" w:color="000000"/>
              <w:bottom w:val="single" w:sz="4" w:space="0" w:color="000000"/>
              <w:right w:val="single" w:sz="4" w:space="0" w:color="000000"/>
            </w:tcBorders>
            <w:shd w:val="clear" w:color="auto" w:fill="auto"/>
          </w:tcPr>
          <w:p w14:paraId="0656DFAC" w14:textId="77777777" w:rsidR="00A777AE" w:rsidRDefault="00A777AE">
            <w:pPr>
              <w:suppressLineNumbers/>
              <w:jc w:val="center"/>
              <w:rPr>
                <w:b/>
              </w:rPr>
            </w:pPr>
          </w:p>
        </w:tc>
        <w:tc>
          <w:tcPr>
            <w:tcW w:w="2526" w:type="dxa"/>
            <w:tcBorders>
              <w:top w:val="single" w:sz="4" w:space="0" w:color="000000"/>
              <w:left w:val="single" w:sz="4" w:space="0" w:color="000000"/>
              <w:bottom w:val="single" w:sz="4" w:space="0" w:color="000000"/>
              <w:right w:val="single" w:sz="4" w:space="0" w:color="000000"/>
            </w:tcBorders>
            <w:shd w:val="clear" w:color="auto" w:fill="auto"/>
          </w:tcPr>
          <w:p w14:paraId="4DCF7C5C" w14:textId="77777777" w:rsidR="00A777AE" w:rsidRDefault="00A777AE">
            <w:pPr>
              <w:suppressLineNumbers/>
              <w:jc w:val="center"/>
              <w:rPr>
                <w:b/>
              </w:rPr>
            </w:pPr>
          </w:p>
        </w:tc>
      </w:tr>
      <w:tr w:rsidR="00A777AE" w14:paraId="4C07F033" w14:textId="77777777">
        <w:tc>
          <w:tcPr>
            <w:tcW w:w="7397" w:type="dxa"/>
            <w:tcBorders>
              <w:top w:val="single" w:sz="4" w:space="0" w:color="000000"/>
              <w:left w:val="single" w:sz="4" w:space="0" w:color="000000"/>
              <w:bottom w:val="single" w:sz="4" w:space="0" w:color="000000"/>
              <w:right w:val="single" w:sz="4" w:space="0" w:color="000000"/>
            </w:tcBorders>
            <w:shd w:val="clear" w:color="auto" w:fill="auto"/>
          </w:tcPr>
          <w:p w14:paraId="3455F8E6" w14:textId="77777777" w:rsidR="00A777AE" w:rsidRDefault="00000000">
            <w:pPr>
              <w:suppressLineNumbers/>
              <w:ind w:firstLine="34"/>
              <w:rPr>
                <w:i/>
              </w:rPr>
            </w:pPr>
            <w:r>
              <w:rPr>
                <w:b/>
              </w:rPr>
              <w:t>Аудиторная работа всего, в том числе:</w:t>
            </w:r>
          </w:p>
        </w:tc>
        <w:tc>
          <w:tcPr>
            <w:tcW w:w="1508" w:type="dxa"/>
            <w:tcBorders>
              <w:top w:val="single" w:sz="4" w:space="0" w:color="000000"/>
              <w:left w:val="single" w:sz="4" w:space="0" w:color="000000"/>
              <w:bottom w:val="single" w:sz="4" w:space="0" w:color="000000"/>
              <w:right w:val="single" w:sz="4" w:space="0" w:color="000000"/>
            </w:tcBorders>
            <w:shd w:val="clear" w:color="auto" w:fill="auto"/>
          </w:tcPr>
          <w:p w14:paraId="613A5AC8" w14:textId="77777777" w:rsidR="00A777AE" w:rsidRDefault="00000000">
            <w:pPr>
              <w:suppressLineNumbers/>
              <w:jc w:val="center"/>
            </w:pPr>
            <w:r>
              <w:t>54</w:t>
            </w:r>
          </w:p>
        </w:tc>
        <w:tc>
          <w:tcPr>
            <w:tcW w:w="1957" w:type="dxa"/>
            <w:tcBorders>
              <w:top w:val="single" w:sz="4" w:space="0" w:color="000000"/>
              <w:left w:val="single" w:sz="4" w:space="0" w:color="000000"/>
              <w:bottom w:val="single" w:sz="4" w:space="0" w:color="000000"/>
              <w:right w:val="single" w:sz="4" w:space="0" w:color="000000"/>
            </w:tcBorders>
            <w:shd w:val="clear" w:color="auto" w:fill="auto"/>
          </w:tcPr>
          <w:p w14:paraId="16B99296" w14:textId="77777777" w:rsidR="00A777AE" w:rsidRDefault="00000000">
            <w:pPr>
              <w:suppressLineNumbers/>
              <w:jc w:val="center"/>
            </w:pPr>
            <w:r>
              <w:t>54</w:t>
            </w:r>
          </w:p>
        </w:tc>
        <w:tc>
          <w:tcPr>
            <w:tcW w:w="1749" w:type="dxa"/>
            <w:tcBorders>
              <w:top w:val="single" w:sz="4" w:space="0" w:color="000000"/>
              <w:left w:val="single" w:sz="4" w:space="0" w:color="000000"/>
              <w:bottom w:val="single" w:sz="4" w:space="0" w:color="000000"/>
              <w:right w:val="single" w:sz="4" w:space="0" w:color="000000"/>
            </w:tcBorders>
            <w:shd w:val="clear" w:color="auto" w:fill="auto"/>
          </w:tcPr>
          <w:p w14:paraId="6839357E" w14:textId="77777777" w:rsidR="00A777AE" w:rsidRDefault="00A777AE">
            <w:pPr>
              <w:suppressLineNumbers/>
              <w:jc w:val="center"/>
            </w:pPr>
          </w:p>
        </w:tc>
        <w:tc>
          <w:tcPr>
            <w:tcW w:w="2526" w:type="dxa"/>
            <w:tcBorders>
              <w:top w:val="single" w:sz="4" w:space="0" w:color="000000"/>
              <w:left w:val="single" w:sz="4" w:space="0" w:color="000000"/>
              <w:bottom w:val="single" w:sz="4" w:space="0" w:color="000000"/>
              <w:right w:val="single" w:sz="4" w:space="0" w:color="000000"/>
            </w:tcBorders>
            <w:shd w:val="clear" w:color="auto" w:fill="auto"/>
          </w:tcPr>
          <w:p w14:paraId="75C61B08" w14:textId="77777777" w:rsidR="00A777AE" w:rsidRDefault="00A777AE">
            <w:pPr>
              <w:suppressLineNumbers/>
              <w:jc w:val="center"/>
            </w:pPr>
          </w:p>
        </w:tc>
      </w:tr>
      <w:tr w:rsidR="00A777AE" w14:paraId="1A7E9811" w14:textId="77777777">
        <w:tc>
          <w:tcPr>
            <w:tcW w:w="7397" w:type="dxa"/>
            <w:tcBorders>
              <w:top w:val="single" w:sz="4" w:space="0" w:color="000000"/>
              <w:left w:val="single" w:sz="4" w:space="0" w:color="000000"/>
              <w:bottom w:val="single" w:sz="4" w:space="0" w:color="000000"/>
              <w:right w:val="single" w:sz="4" w:space="0" w:color="000000"/>
            </w:tcBorders>
            <w:shd w:val="clear" w:color="auto" w:fill="auto"/>
          </w:tcPr>
          <w:p w14:paraId="6796BCC0" w14:textId="77777777" w:rsidR="00A777AE" w:rsidRDefault="00000000">
            <w:pPr>
              <w:suppressLineNumbers/>
              <w:ind w:firstLine="34"/>
              <w:rPr>
                <w:i/>
              </w:rPr>
            </w:pPr>
            <w:r>
              <w:rPr>
                <w:i/>
              </w:rPr>
              <w:t>лекции (Л)</w:t>
            </w:r>
          </w:p>
        </w:tc>
        <w:tc>
          <w:tcPr>
            <w:tcW w:w="1508" w:type="dxa"/>
            <w:tcBorders>
              <w:top w:val="single" w:sz="4" w:space="0" w:color="000000"/>
              <w:left w:val="single" w:sz="4" w:space="0" w:color="000000"/>
              <w:bottom w:val="single" w:sz="4" w:space="0" w:color="000000"/>
              <w:right w:val="single" w:sz="4" w:space="0" w:color="000000"/>
            </w:tcBorders>
            <w:shd w:val="clear" w:color="auto" w:fill="auto"/>
          </w:tcPr>
          <w:p w14:paraId="1CD404FE" w14:textId="77777777" w:rsidR="00A777AE" w:rsidRDefault="00000000">
            <w:pPr>
              <w:jc w:val="center"/>
            </w:pPr>
            <w:r>
              <w:t>18</w:t>
            </w:r>
          </w:p>
        </w:tc>
        <w:tc>
          <w:tcPr>
            <w:tcW w:w="1957" w:type="dxa"/>
            <w:tcBorders>
              <w:top w:val="single" w:sz="4" w:space="0" w:color="000000"/>
              <w:left w:val="single" w:sz="4" w:space="0" w:color="000000"/>
              <w:bottom w:val="single" w:sz="4" w:space="0" w:color="000000"/>
              <w:right w:val="single" w:sz="4" w:space="0" w:color="000000"/>
            </w:tcBorders>
            <w:shd w:val="clear" w:color="auto" w:fill="auto"/>
          </w:tcPr>
          <w:p w14:paraId="0CD045B0" w14:textId="77777777" w:rsidR="00A777AE" w:rsidRDefault="00000000">
            <w:pPr>
              <w:suppressLineNumbers/>
              <w:jc w:val="center"/>
            </w:pPr>
            <w:r>
              <w:t>18</w:t>
            </w:r>
          </w:p>
        </w:tc>
        <w:tc>
          <w:tcPr>
            <w:tcW w:w="1749" w:type="dxa"/>
            <w:tcBorders>
              <w:top w:val="single" w:sz="4" w:space="0" w:color="000000"/>
              <w:left w:val="single" w:sz="4" w:space="0" w:color="000000"/>
              <w:bottom w:val="single" w:sz="4" w:space="0" w:color="000000"/>
              <w:right w:val="single" w:sz="4" w:space="0" w:color="000000"/>
            </w:tcBorders>
            <w:shd w:val="clear" w:color="auto" w:fill="auto"/>
          </w:tcPr>
          <w:p w14:paraId="2D0E3A5E" w14:textId="77777777" w:rsidR="00A777AE" w:rsidRDefault="00A777AE">
            <w:pPr>
              <w:suppressLineNumbers/>
              <w:jc w:val="center"/>
              <w:rPr>
                <w:i/>
                <w:iCs/>
              </w:rPr>
            </w:pPr>
          </w:p>
        </w:tc>
        <w:tc>
          <w:tcPr>
            <w:tcW w:w="2526" w:type="dxa"/>
            <w:tcBorders>
              <w:top w:val="single" w:sz="4" w:space="0" w:color="000000"/>
              <w:left w:val="single" w:sz="4" w:space="0" w:color="000000"/>
              <w:bottom w:val="single" w:sz="4" w:space="0" w:color="000000"/>
              <w:right w:val="single" w:sz="4" w:space="0" w:color="000000"/>
            </w:tcBorders>
            <w:shd w:val="clear" w:color="auto" w:fill="auto"/>
          </w:tcPr>
          <w:p w14:paraId="15E2024A" w14:textId="77777777" w:rsidR="00A777AE" w:rsidRDefault="00A777AE">
            <w:pPr>
              <w:suppressLineNumbers/>
              <w:jc w:val="center"/>
              <w:rPr>
                <w:lang w:val="en-US"/>
              </w:rPr>
            </w:pPr>
          </w:p>
        </w:tc>
      </w:tr>
      <w:tr w:rsidR="00A777AE" w14:paraId="13DBDD99" w14:textId="77777777">
        <w:tc>
          <w:tcPr>
            <w:tcW w:w="7397" w:type="dxa"/>
            <w:tcBorders>
              <w:top w:val="single" w:sz="4" w:space="0" w:color="000000"/>
              <w:left w:val="single" w:sz="4" w:space="0" w:color="000000"/>
              <w:bottom w:val="single" w:sz="4" w:space="0" w:color="000000"/>
              <w:right w:val="single" w:sz="4" w:space="0" w:color="000000"/>
            </w:tcBorders>
            <w:shd w:val="clear" w:color="auto" w:fill="auto"/>
          </w:tcPr>
          <w:p w14:paraId="059C8D16" w14:textId="77777777" w:rsidR="00A777AE" w:rsidRDefault="00000000">
            <w:pPr>
              <w:suppressLineNumbers/>
              <w:ind w:firstLine="34"/>
              <w:rPr>
                <w:i/>
              </w:rPr>
            </w:pPr>
            <w:r>
              <w:rPr>
                <w:i/>
              </w:rPr>
              <w:lastRenderedPageBreak/>
              <w:t>практические занятия (ПЗ)</w:t>
            </w:r>
          </w:p>
        </w:tc>
        <w:tc>
          <w:tcPr>
            <w:tcW w:w="1508" w:type="dxa"/>
            <w:tcBorders>
              <w:top w:val="single" w:sz="4" w:space="0" w:color="000000"/>
              <w:left w:val="single" w:sz="4" w:space="0" w:color="000000"/>
              <w:bottom w:val="single" w:sz="4" w:space="0" w:color="000000"/>
              <w:right w:val="single" w:sz="4" w:space="0" w:color="000000"/>
            </w:tcBorders>
            <w:shd w:val="clear" w:color="auto" w:fill="auto"/>
          </w:tcPr>
          <w:p w14:paraId="61DD2E5A" w14:textId="77777777" w:rsidR="00A777AE" w:rsidRDefault="00A777AE">
            <w:pPr>
              <w:suppressLineNumbers/>
              <w:jc w:val="center"/>
            </w:pPr>
          </w:p>
        </w:tc>
        <w:tc>
          <w:tcPr>
            <w:tcW w:w="1957" w:type="dxa"/>
            <w:tcBorders>
              <w:top w:val="single" w:sz="4" w:space="0" w:color="000000"/>
              <w:left w:val="single" w:sz="4" w:space="0" w:color="000000"/>
              <w:bottom w:val="single" w:sz="4" w:space="0" w:color="000000"/>
              <w:right w:val="single" w:sz="4" w:space="0" w:color="000000"/>
            </w:tcBorders>
            <w:shd w:val="clear" w:color="auto" w:fill="auto"/>
          </w:tcPr>
          <w:p w14:paraId="7D4816B9" w14:textId="77777777" w:rsidR="00A777AE" w:rsidRDefault="00A777AE">
            <w:pPr>
              <w:suppressLineNumbers/>
              <w:jc w:val="center"/>
            </w:pPr>
          </w:p>
        </w:tc>
        <w:tc>
          <w:tcPr>
            <w:tcW w:w="1749" w:type="dxa"/>
            <w:tcBorders>
              <w:top w:val="single" w:sz="4" w:space="0" w:color="000000"/>
              <w:left w:val="single" w:sz="4" w:space="0" w:color="000000"/>
              <w:bottom w:val="single" w:sz="4" w:space="0" w:color="000000"/>
              <w:right w:val="single" w:sz="4" w:space="0" w:color="000000"/>
            </w:tcBorders>
            <w:shd w:val="clear" w:color="auto" w:fill="auto"/>
          </w:tcPr>
          <w:p w14:paraId="519CA3DA" w14:textId="77777777" w:rsidR="00A777AE" w:rsidRDefault="00A777AE">
            <w:pPr>
              <w:suppressLineNumbers/>
              <w:jc w:val="center"/>
              <w:rPr>
                <w:i/>
                <w:iCs/>
              </w:rPr>
            </w:pPr>
          </w:p>
        </w:tc>
        <w:tc>
          <w:tcPr>
            <w:tcW w:w="2526" w:type="dxa"/>
            <w:tcBorders>
              <w:top w:val="single" w:sz="4" w:space="0" w:color="000000"/>
              <w:left w:val="single" w:sz="4" w:space="0" w:color="000000"/>
              <w:bottom w:val="single" w:sz="4" w:space="0" w:color="000000"/>
              <w:right w:val="single" w:sz="4" w:space="0" w:color="000000"/>
            </w:tcBorders>
            <w:shd w:val="clear" w:color="auto" w:fill="auto"/>
            <w:tcMar>
              <w:top w:w="50" w:type="dxa"/>
              <w:left w:w="55" w:type="dxa"/>
              <w:bottom w:w="50" w:type="dxa"/>
              <w:right w:w="55" w:type="dxa"/>
            </w:tcMar>
            <w:vAlign w:val="center"/>
          </w:tcPr>
          <w:p w14:paraId="0146CAB9" w14:textId="77777777" w:rsidR="00A777AE" w:rsidRDefault="00A777AE"/>
        </w:tc>
      </w:tr>
      <w:tr w:rsidR="00A777AE" w14:paraId="715C1150" w14:textId="77777777">
        <w:tc>
          <w:tcPr>
            <w:tcW w:w="7397" w:type="dxa"/>
            <w:tcBorders>
              <w:top w:val="single" w:sz="4" w:space="0" w:color="000000"/>
              <w:left w:val="single" w:sz="4" w:space="0" w:color="000000"/>
              <w:bottom w:val="single" w:sz="4" w:space="0" w:color="000000"/>
              <w:right w:val="single" w:sz="4" w:space="0" w:color="000000"/>
            </w:tcBorders>
            <w:shd w:val="clear" w:color="auto" w:fill="auto"/>
          </w:tcPr>
          <w:p w14:paraId="74D0E782" w14:textId="77777777" w:rsidR="00A777AE" w:rsidRDefault="00000000">
            <w:pPr>
              <w:suppressLineNumbers/>
              <w:ind w:firstLine="34"/>
              <w:rPr>
                <w:i/>
              </w:rPr>
            </w:pPr>
            <w:r>
              <w:rPr>
                <w:i/>
                <w:shd w:val="clear" w:color="auto" w:fill="FFFFFF"/>
              </w:rPr>
              <w:t>лабораторные работы (ЛР</w:t>
            </w:r>
            <w:r>
              <w:rPr>
                <w:i/>
              </w:rPr>
              <w:t>)</w:t>
            </w:r>
          </w:p>
        </w:tc>
        <w:tc>
          <w:tcPr>
            <w:tcW w:w="1508" w:type="dxa"/>
            <w:tcBorders>
              <w:top w:val="single" w:sz="4" w:space="0" w:color="000000"/>
              <w:left w:val="single" w:sz="4" w:space="0" w:color="000000"/>
              <w:bottom w:val="single" w:sz="4" w:space="0" w:color="000000"/>
              <w:right w:val="single" w:sz="4" w:space="0" w:color="000000"/>
            </w:tcBorders>
            <w:shd w:val="clear" w:color="auto" w:fill="auto"/>
          </w:tcPr>
          <w:p w14:paraId="0D4E6306" w14:textId="77777777" w:rsidR="00A777AE" w:rsidRDefault="00000000">
            <w:pPr>
              <w:suppressLineNumbers/>
              <w:jc w:val="center"/>
            </w:pPr>
            <w:r>
              <w:t>36</w:t>
            </w:r>
          </w:p>
        </w:tc>
        <w:tc>
          <w:tcPr>
            <w:tcW w:w="1957" w:type="dxa"/>
            <w:tcBorders>
              <w:top w:val="single" w:sz="4" w:space="0" w:color="000000"/>
              <w:left w:val="single" w:sz="4" w:space="0" w:color="000000"/>
              <w:bottom w:val="single" w:sz="4" w:space="0" w:color="000000"/>
              <w:right w:val="single" w:sz="4" w:space="0" w:color="000000"/>
            </w:tcBorders>
            <w:shd w:val="clear" w:color="auto" w:fill="auto"/>
          </w:tcPr>
          <w:p w14:paraId="1339918F" w14:textId="77777777" w:rsidR="00A777AE" w:rsidRDefault="00000000">
            <w:pPr>
              <w:suppressLineNumbers/>
              <w:jc w:val="center"/>
            </w:pPr>
            <w:r>
              <w:t>36</w:t>
            </w:r>
          </w:p>
        </w:tc>
        <w:tc>
          <w:tcPr>
            <w:tcW w:w="1749" w:type="dxa"/>
            <w:tcBorders>
              <w:top w:val="single" w:sz="4" w:space="0" w:color="000000"/>
              <w:left w:val="single" w:sz="4" w:space="0" w:color="000000"/>
              <w:bottom w:val="single" w:sz="4" w:space="0" w:color="000000"/>
              <w:right w:val="single" w:sz="4" w:space="0" w:color="000000"/>
            </w:tcBorders>
            <w:shd w:val="clear" w:color="auto" w:fill="auto"/>
          </w:tcPr>
          <w:p w14:paraId="2291CD27" w14:textId="77777777" w:rsidR="00A777AE" w:rsidRDefault="00A777AE">
            <w:pPr>
              <w:suppressLineNumbers/>
              <w:jc w:val="center"/>
            </w:pPr>
          </w:p>
        </w:tc>
        <w:tc>
          <w:tcPr>
            <w:tcW w:w="2526" w:type="dxa"/>
            <w:tcBorders>
              <w:top w:val="single" w:sz="4" w:space="0" w:color="000000"/>
              <w:left w:val="single" w:sz="4" w:space="0" w:color="000000"/>
              <w:bottom w:val="single" w:sz="4" w:space="0" w:color="000000"/>
              <w:right w:val="single" w:sz="4" w:space="0" w:color="000000"/>
            </w:tcBorders>
            <w:shd w:val="clear" w:color="auto" w:fill="auto"/>
            <w:tcMar>
              <w:top w:w="50" w:type="dxa"/>
              <w:left w:w="55" w:type="dxa"/>
              <w:bottom w:w="50" w:type="dxa"/>
              <w:right w:w="55" w:type="dxa"/>
            </w:tcMar>
            <w:vAlign w:val="center"/>
          </w:tcPr>
          <w:p w14:paraId="4E781F78" w14:textId="77777777" w:rsidR="00A777AE" w:rsidRDefault="00000000">
            <w:pPr>
              <w:jc w:val="center"/>
            </w:pPr>
            <w:r>
              <w:rPr>
                <w:b/>
                <w:sz w:val="18"/>
                <w:highlight w:val="yellow"/>
              </w:rPr>
              <w:t>32</w:t>
            </w:r>
          </w:p>
        </w:tc>
      </w:tr>
      <w:tr w:rsidR="00A777AE" w14:paraId="149073FD" w14:textId="77777777">
        <w:trPr>
          <w:trHeight w:val="296"/>
        </w:trPr>
        <w:tc>
          <w:tcPr>
            <w:tcW w:w="7397" w:type="dxa"/>
            <w:tcBorders>
              <w:top w:val="single" w:sz="4" w:space="0" w:color="000000"/>
              <w:left w:val="single" w:sz="4" w:space="0" w:color="000000"/>
              <w:bottom w:val="single" w:sz="4" w:space="0" w:color="000000"/>
              <w:right w:val="single" w:sz="4" w:space="0" w:color="000000"/>
            </w:tcBorders>
          </w:tcPr>
          <w:p w14:paraId="74111847" w14:textId="77777777" w:rsidR="00A777AE" w:rsidRDefault="00000000">
            <w:pPr>
              <w:suppressLineNumbers/>
              <w:ind w:firstLine="34"/>
              <w:rPr>
                <w:b/>
                <w:i/>
              </w:rPr>
            </w:pPr>
            <w:r>
              <w:rPr>
                <w:b/>
                <w:i/>
              </w:rPr>
              <w:t>Иная контактная работа в семестре (ИКР)</w:t>
            </w:r>
          </w:p>
        </w:tc>
        <w:tc>
          <w:tcPr>
            <w:tcW w:w="1508" w:type="dxa"/>
            <w:tcBorders>
              <w:top w:val="single" w:sz="4" w:space="0" w:color="000000"/>
              <w:left w:val="single" w:sz="4" w:space="0" w:color="000000"/>
              <w:bottom w:val="single" w:sz="4" w:space="0" w:color="000000"/>
              <w:right w:val="single" w:sz="4" w:space="0" w:color="000000"/>
            </w:tcBorders>
          </w:tcPr>
          <w:p w14:paraId="4EDD637D" w14:textId="77777777" w:rsidR="00A777AE" w:rsidRDefault="00000000">
            <w:pPr>
              <w:suppressLineNumbers/>
              <w:jc w:val="center"/>
            </w:pPr>
            <w:r>
              <w:t>1</w:t>
            </w:r>
          </w:p>
        </w:tc>
        <w:tc>
          <w:tcPr>
            <w:tcW w:w="1957" w:type="dxa"/>
            <w:tcBorders>
              <w:top w:val="single" w:sz="4" w:space="0" w:color="000000"/>
              <w:left w:val="single" w:sz="4" w:space="0" w:color="000000"/>
              <w:bottom w:val="single" w:sz="4" w:space="0" w:color="000000"/>
              <w:right w:val="single" w:sz="4" w:space="0" w:color="000000"/>
            </w:tcBorders>
            <w:shd w:val="clear" w:color="auto" w:fill="auto"/>
          </w:tcPr>
          <w:p w14:paraId="1E3E8A74" w14:textId="77777777" w:rsidR="00A777AE" w:rsidRDefault="00000000">
            <w:pPr>
              <w:suppressLineNumbers/>
              <w:jc w:val="center"/>
            </w:pPr>
            <w:r>
              <w:rPr>
                <w:iCs/>
              </w:rPr>
              <w:t>1</w:t>
            </w:r>
          </w:p>
        </w:tc>
        <w:tc>
          <w:tcPr>
            <w:tcW w:w="1749" w:type="dxa"/>
            <w:tcBorders>
              <w:top w:val="single" w:sz="4" w:space="0" w:color="000000"/>
              <w:left w:val="single" w:sz="4" w:space="0" w:color="000000"/>
              <w:bottom w:val="single" w:sz="4" w:space="0" w:color="000000"/>
              <w:right w:val="single" w:sz="4" w:space="0" w:color="000000"/>
            </w:tcBorders>
            <w:shd w:val="clear" w:color="auto" w:fill="auto"/>
          </w:tcPr>
          <w:p w14:paraId="60524806" w14:textId="77777777" w:rsidR="00A777AE" w:rsidRDefault="00A777AE">
            <w:pPr>
              <w:suppressLineNumbers/>
              <w:jc w:val="center"/>
              <w:rPr>
                <w:iCs/>
              </w:rPr>
            </w:pPr>
          </w:p>
        </w:tc>
        <w:tc>
          <w:tcPr>
            <w:tcW w:w="2526" w:type="dxa"/>
            <w:tcBorders>
              <w:top w:val="single" w:sz="4" w:space="0" w:color="000000"/>
              <w:left w:val="single" w:sz="4" w:space="0" w:color="000000"/>
              <w:bottom w:val="single" w:sz="4" w:space="0" w:color="000000"/>
              <w:right w:val="single" w:sz="4" w:space="0" w:color="000000"/>
            </w:tcBorders>
            <w:shd w:val="clear" w:color="auto" w:fill="auto"/>
          </w:tcPr>
          <w:p w14:paraId="4FA1FDBF" w14:textId="77777777" w:rsidR="00A777AE" w:rsidRDefault="00A777AE">
            <w:pPr>
              <w:suppressLineNumbers/>
              <w:jc w:val="center"/>
            </w:pPr>
          </w:p>
        </w:tc>
      </w:tr>
      <w:tr w:rsidR="00A777AE" w14:paraId="3013A498" w14:textId="77777777">
        <w:tc>
          <w:tcPr>
            <w:tcW w:w="7397" w:type="dxa"/>
            <w:tcBorders>
              <w:top w:val="single" w:sz="4" w:space="0" w:color="000000"/>
              <w:left w:val="single" w:sz="4" w:space="0" w:color="000000"/>
              <w:bottom w:val="single" w:sz="4" w:space="0" w:color="000000"/>
              <w:right w:val="single" w:sz="4" w:space="0" w:color="000000"/>
            </w:tcBorders>
          </w:tcPr>
          <w:p w14:paraId="04BE5E19" w14:textId="77777777" w:rsidR="00A777AE" w:rsidRDefault="00000000">
            <w:pPr>
              <w:suppressLineNumbers/>
              <w:ind w:firstLine="34"/>
              <w:rPr>
                <w:b/>
                <w:i/>
              </w:rPr>
            </w:pPr>
            <w:r>
              <w:rPr>
                <w:b/>
                <w:i/>
              </w:rPr>
              <w:t>Контактная работа в сессию (КРС)</w:t>
            </w:r>
          </w:p>
        </w:tc>
        <w:tc>
          <w:tcPr>
            <w:tcW w:w="1508" w:type="dxa"/>
            <w:tcBorders>
              <w:top w:val="single" w:sz="4" w:space="0" w:color="000000"/>
              <w:left w:val="single" w:sz="4" w:space="0" w:color="000000"/>
              <w:bottom w:val="single" w:sz="4" w:space="0" w:color="000000"/>
              <w:right w:val="single" w:sz="4" w:space="0" w:color="000000"/>
            </w:tcBorders>
          </w:tcPr>
          <w:p w14:paraId="162C8681" w14:textId="77777777" w:rsidR="00A777AE" w:rsidRDefault="00A777AE">
            <w:pPr>
              <w:suppressLineNumbers/>
              <w:jc w:val="center"/>
            </w:pPr>
          </w:p>
        </w:tc>
        <w:tc>
          <w:tcPr>
            <w:tcW w:w="1957" w:type="dxa"/>
            <w:tcBorders>
              <w:top w:val="single" w:sz="4" w:space="0" w:color="000000"/>
              <w:left w:val="single" w:sz="4" w:space="0" w:color="000000"/>
              <w:bottom w:val="single" w:sz="4" w:space="0" w:color="000000"/>
              <w:right w:val="single" w:sz="4" w:space="0" w:color="000000"/>
            </w:tcBorders>
            <w:shd w:val="clear" w:color="auto" w:fill="auto"/>
          </w:tcPr>
          <w:p w14:paraId="4530B6CA" w14:textId="77777777" w:rsidR="00A777AE" w:rsidRDefault="00A777AE">
            <w:pPr>
              <w:suppressLineNumbers/>
              <w:jc w:val="center"/>
            </w:pPr>
          </w:p>
        </w:tc>
        <w:tc>
          <w:tcPr>
            <w:tcW w:w="1749" w:type="dxa"/>
            <w:tcBorders>
              <w:top w:val="single" w:sz="4" w:space="0" w:color="000000"/>
              <w:left w:val="single" w:sz="4" w:space="0" w:color="000000"/>
              <w:bottom w:val="single" w:sz="4" w:space="0" w:color="000000"/>
              <w:right w:val="single" w:sz="4" w:space="0" w:color="000000"/>
            </w:tcBorders>
            <w:shd w:val="clear" w:color="auto" w:fill="auto"/>
          </w:tcPr>
          <w:p w14:paraId="78E13880" w14:textId="77777777" w:rsidR="00A777AE" w:rsidRDefault="00A777AE">
            <w:pPr>
              <w:suppressLineNumbers/>
              <w:jc w:val="center"/>
            </w:pPr>
          </w:p>
        </w:tc>
        <w:tc>
          <w:tcPr>
            <w:tcW w:w="2526" w:type="dxa"/>
            <w:tcBorders>
              <w:top w:val="single" w:sz="4" w:space="0" w:color="000000"/>
              <w:left w:val="single" w:sz="4" w:space="0" w:color="000000"/>
              <w:bottom w:val="single" w:sz="4" w:space="0" w:color="000000"/>
              <w:right w:val="single" w:sz="4" w:space="0" w:color="000000"/>
            </w:tcBorders>
            <w:shd w:val="clear" w:color="auto" w:fill="auto"/>
          </w:tcPr>
          <w:p w14:paraId="73416D86" w14:textId="77777777" w:rsidR="00A777AE" w:rsidRDefault="00A777AE">
            <w:pPr>
              <w:suppressLineNumbers/>
              <w:jc w:val="center"/>
            </w:pPr>
          </w:p>
        </w:tc>
      </w:tr>
      <w:tr w:rsidR="00A777AE" w14:paraId="7A62738C" w14:textId="77777777">
        <w:tc>
          <w:tcPr>
            <w:tcW w:w="7397" w:type="dxa"/>
            <w:tcBorders>
              <w:top w:val="single" w:sz="4" w:space="0" w:color="000000"/>
              <w:left w:val="single" w:sz="4" w:space="0" w:color="000000"/>
              <w:bottom w:val="single" w:sz="4" w:space="0" w:color="000000"/>
              <w:right w:val="single" w:sz="4" w:space="0" w:color="000000"/>
            </w:tcBorders>
          </w:tcPr>
          <w:p w14:paraId="7C9E18E2" w14:textId="77777777" w:rsidR="00A777AE" w:rsidRDefault="00000000">
            <w:pPr>
              <w:suppressLineNumbers/>
              <w:rPr>
                <w:b/>
              </w:rPr>
            </w:pPr>
            <w:r>
              <w:rPr>
                <w:b/>
              </w:rPr>
              <w:t>2. Самостоятельная работа (СР)</w:t>
            </w:r>
          </w:p>
        </w:tc>
        <w:tc>
          <w:tcPr>
            <w:tcW w:w="1508" w:type="dxa"/>
            <w:tcBorders>
              <w:top w:val="single" w:sz="4" w:space="0" w:color="000000"/>
              <w:left w:val="single" w:sz="4" w:space="0" w:color="000000"/>
              <w:bottom w:val="single" w:sz="4" w:space="0" w:color="000000"/>
              <w:right w:val="single" w:sz="4" w:space="0" w:color="000000"/>
            </w:tcBorders>
          </w:tcPr>
          <w:p w14:paraId="582D82BF" w14:textId="77777777" w:rsidR="00A777AE" w:rsidRDefault="00000000">
            <w:pPr>
              <w:jc w:val="center"/>
            </w:pPr>
            <w:r>
              <w:t>53</w:t>
            </w:r>
          </w:p>
        </w:tc>
        <w:tc>
          <w:tcPr>
            <w:tcW w:w="1957" w:type="dxa"/>
            <w:tcBorders>
              <w:top w:val="single" w:sz="4" w:space="0" w:color="000000"/>
              <w:left w:val="single" w:sz="4" w:space="0" w:color="000000"/>
              <w:bottom w:val="single" w:sz="4" w:space="0" w:color="000000"/>
              <w:right w:val="single" w:sz="4" w:space="0" w:color="000000"/>
            </w:tcBorders>
            <w:shd w:val="clear" w:color="auto" w:fill="auto"/>
          </w:tcPr>
          <w:p w14:paraId="64FDC1E9" w14:textId="77777777" w:rsidR="00A777AE" w:rsidRDefault="00000000">
            <w:pPr>
              <w:suppressLineNumbers/>
              <w:jc w:val="center"/>
              <w:rPr>
                <w:b/>
              </w:rPr>
            </w:pPr>
            <w:r>
              <w:rPr>
                <w:b/>
              </w:rPr>
              <w:t>53</w:t>
            </w:r>
          </w:p>
        </w:tc>
        <w:tc>
          <w:tcPr>
            <w:tcW w:w="1749" w:type="dxa"/>
            <w:tcBorders>
              <w:top w:val="single" w:sz="4" w:space="0" w:color="000000"/>
              <w:left w:val="single" w:sz="4" w:space="0" w:color="000000"/>
              <w:bottom w:val="single" w:sz="4" w:space="0" w:color="000000"/>
              <w:right w:val="single" w:sz="4" w:space="0" w:color="000000"/>
            </w:tcBorders>
            <w:shd w:val="clear" w:color="auto" w:fill="auto"/>
          </w:tcPr>
          <w:p w14:paraId="7604F064" w14:textId="77777777" w:rsidR="00A777AE" w:rsidRDefault="00A777AE">
            <w:pPr>
              <w:suppressLineNumbers/>
              <w:jc w:val="center"/>
              <w:rPr>
                <w:b/>
              </w:rPr>
            </w:pPr>
          </w:p>
        </w:tc>
        <w:tc>
          <w:tcPr>
            <w:tcW w:w="25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8729FC" w14:textId="77777777" w:rsidR="00A777AE" w:rsidRDefault="00A777AE">
            <w:pPr>
              <w:suppressLineNumbers/>
              <w:jc w:val="center"/>
              <w:rPr>
                <w:b/>
              </w:rPr>
            </w:pPr>
          </w:p>
        </w:tc>
      </w:tr>
      <w:tr w:rsidR="00A777AE" w14:paraId="18C49555" w14:textId="77777777">
        <w:tc>
          <w:tcPr>
            <w:tcW w:w="7397" w:type="dxa"/>
            <w:tcBorders>
              <w:top w:val="single" w:sz="4" w:space="0" w:color="000000"/>
              <w:left w:val="single" w:sz="4" w:space="0" w:color="000000"/>
              <w:bottom w:val="single" w:sz="4" w:space="0" w:color="000000"/>
              <w:right w:val="single" w:sz="4" w:space="0" w:color="000000"/>
            </w:tcBorders>
          </w:tcPr>
          <w:p w14:paraId="2DF7BB3F" w14:textId="77777777" w:rsidR="00A777AE" w:rsidRDefault="00000000">
            <w:pPr>
              <w:suppressLineNumbers/>
            </w:pPr>
            <w:r>
              <w:t>Вид промежуточного контроля</w:t>
            </w:r>
            <w:r>
              <w:rPr>
                <w:i/>
                <w:sz w:val="22"/>
                <w:szCs w:val="22"/>
              </w:rPr>
              <w:t xml:space="preserve"> </w:t>
            </w:r>
          </w:p>
        </w:tc>
        <w:tc>
          <w:tcPr>
            <w:tcW w:w="1508" w:type="dxa"/>
            <w:tcBorders>
              <w:top w:val="single" w:sz="4" w:space="0" w:color="000000"/>
              <w:left w:val="single" w:sz="4" w:space="0" w:color="000000"/>
              <w:bottom w:val="single" w:sz="4" w:space="0" w:color="000000"/>
              <w:right w:val="single" w:sz="4" w:space="0" w:color="000000"/>
            </w:tcBorders>
          </w:tcPr>
          <w:p w14:paraId="13D71D42" w14:textId="77777777" w:rsidR="00A777AE" w:rsidRDefault="00A777AE">
            <w:pPr>
              <w:suppressLineNumbers/>
              <w:jc w:val="center"/>
              <w:rPr>
                <w:sz w:val="22"/>
                <w:szCs w:val="22"/>
              </w:rPr>
            </w:pPr>
          </w:p>
        </w:tc>
        <w:tc>
          <w:tcPr>
            <w:tcW w:w="1957" w:type="dxa"/>
            <w:tcBorders>
              <w:top w:val="single" w:sz="4" w:space="0" w:color="000000"/>
              <w:left w:val="single" w:sz="4" w:space="0" w:color="000000"/>
              <w:bottom w:val="single" w:sz="4" w:space="0" w:color="000000"/>
              <w:right w:val="single" w:sz="4" w:space="0" w:color="000000"/>
            </w:tcBorders>
          </w:tcPr>
          <w:p w14:paraId="3E8A1763" w14:textId="77777777" w:rsidR="00A777AE" w:rsidRDefault="00000000">
            <w:pPr>
              <w:suppressLineNumbers/>
              <w:jc w:val="center"/>
              <w:rPr>
                <w:bCs/>
                <w:i/>
                <w:color w:val="000000"/>
                <w:sz w:val="22"/>
                <w:szCs w:val="22"/>
              </w:rPr>
            </w:pPr>
            <w:r>
              <w:rPr>
                <w:bCs/>
                <w:i/>
                <w:color w:val="000000"/>
              </w:rPr>
              <w:t>Зачет</w:t>
            </w:r>
          </w:p>
        </w:tc>
        <w:tc>
          <w:tcPr>
            <w:tcW w:w="1749" w:type="dxa"/>
            <w:tcBorders>
              <w:top w:val="single" w:sz="4" w:space="0" w:color="000000"/>
              <w:left w:val="single" w:sz="4" w:space="0" w:color="000000"/>
              <w:bottom w:val="single" w:sz="4" w:space="0" w:color="000000"/>
              <w:right w:val="single" w:sz="4" w:space="0" w:color="000000"/>
            </w:tcBorders>
          </w:tcPr>
          <w:p w14:paraId="52B00376" w14:textId="77777777" w:rsidR="00A777AE" w:rsidRDefault="00A777AE">
            <w:pPr>
              <w:suppressLineNumbers/>
              <w:jc w:val="center"/>
              <w:rPr>
                <w:b/>
                <w:i/>
                <w:sz w:val="22"/>
                <w:szCs w:val="22"/>
              </w:rPr>
            </w:pPr>
          </w:p>
        </w:tc>
        <w:tc>
          <w:tcPr>
            <w:tcW w:w="2526" w:type="dxa"/>
            <w:tcBorders>
              <w:top w:val="single" w:sz="4" w:space="0" w:color="000000"/>
              <w:left w:val="single" w:sz="4" w:space="0" w:color="000000"/>
              <w:bottom w:val="single" w:sz="4" w:space="0" w:color="000000"/>
              <w:right w:val="single" w:sz="4" w:space="0" w:color="000000"/>
            </w:tcBorders>
          </w:tcPr>
          <w:p w14:paraId="45819F2F" w14:textId="77777777" w:rsidR="00A777AE" w:rsidRDefault="00A777AE">
            <w:pPr>
              <w:suppressLineNumbers/>
              <w:jc w:val="center"/>
              <w:rPr>
                <w:i/>
                <w:sz w:val="22"/>
                <w:szCs w:val="22"/>
              </w:rPr>
            </w:pPr>
          </w:p>
        </w:tc>
      </w:tr>
    </w:tbl>
    <w:p w14:paraId="48A1ADC1" w14:textId="77777777" w:rsidR="00A777AE" w:rsidRDefault="00A777AE"/>
    <w:p w14:paraId="7D9390B6" w14:textId="77777777" w:rsidR="00A777AE" w:rsidRDefault="00A777AE">
      <w:pPr>
        <w:keepNext/>
        <w:keepLines/>
        <w:ind w:firstLine="709"/>
        <w:jc w:val="both"/>
        <w:outlineLvl w:val="1"/>
        <w:rPr>
          <w:b/>
          <w:bCs/>
          <w:iCs/>
          <w:sz w:val="28"/>
          <w:szCs w:val="28"/>
          <w:lang w:eastAsia="x-none"/>
        </w:rPr>
      </w:pPr>
    </w:p>
    <w:p w14:paraId="2123A0E3" w14:textId="77777777" w:rsidR="00A777AE" w:rsidRDefault="00000000">
      <w:pPr>
        <w:keepNext/>
        <w:keepLines/>
        <w:ind w:firstLine="709"/>
        <w:jc w:val="both"/>
        <w:outlineLvl w:val="1"/>
        <w:rPr>
          <w:b/>
          <w:bCs/>
          <w:iCs/>
          <w:sz w:val="28"/>
          <w:szCs w:val="28"/>
          <w:lang w:val="x-none" w:eastAsia="x-none"/>
        </w:rPr>
      </w:pPr>
      <w:r>
        <w:rPr>
          <w:b/>
          <w:bCs/>
          <w:iCs/>
          <w:sz w:val="28"/>
          <w:szCs w:val="28"/>
          <w:lang w:val="x-none" w:eastAsia="x-none"/>
        </w:rPr>
        <w:t>4.2</w:t>
      </w:r>
      <w:r>
        <w:rPr>
          <w:b/>
          <w:bCs/>
          <w:iCs/>
          <w:sz w:val="28"/>
          <w:szCs w:val="28"/>
          <w:lang w:eastAsia="x-none"/>
        </w:rPr>
        <w:t>.</w:t>
      </w:r>
      <w:r>
        <w:rPr>
          <w:b/>
          <w:bCs/>
          <w:iCs/>
          <w:sz w:val="28"/>
          <w:szCs w:val="28"/>
          <w:lang w:val="x-none" w:eastAsia="x-none"/>
        </w:rPr>
        <w:t xml:space="preserve"> Содержание дисциплины</w:t>
      </w:r>
    </w:p>
    <w:p w14:paraId="6EDFE739" w14:textId="77777777" w:rsidR="00A777AE" w:rsidRDefault="00000000">
      <w:pPr>
        <w:keepNext/>
        <w:keepLines/>
        <w:jc w:val="center"/>
        <w:rPr>
          <w:b/>
          <w:sz w:val="28"/>
          <w:szCs w:val="28"/>
        </w:rPr>
      </w:pPr>
      <w:r>
        <w:rPr>
          <w:b/>
          <w:sz w:val="28"/>
          <w:szCs w:val="28"/>
        </w:rPr>
        <w:t>Тематический план дисциплины</w:t>
      </w:r>
    </w:p>
    <w:p w14:paraId="1EB66FD8" w14:textId="77777777" w:rsidR="00A777AE" w:rsidRDefault="00A777AE">
      <w:pPr>
        <w:keepNext/>
        <w:keepLines/>
        <w:jc w:val="center"/>
        <w:rPr>
          <w:rFonts w:eastAsia="Calibri"/>
          <w:b/>
          <w:caps/>
          <w:sz w:val="14"/>
          <w:szCs w:val="14"/>
        </w:rPr>
      </w:pPr>
    </w:p>
    <w:p w14:paraId="57ED67F1" w14:textId="77777777" w:rsidR="00A777AE" w:rsidRDefault="00000000">
      <w:pPr>
        <w:keepNext/>
        <w:keepLines/>
        <w:jc w:val="center"/>
        <w:rPr>
          <w:b/>
          <w:sz w:val="28"/>
          <w:szCs w:val="28"/>
        </w:rPr>
      </w:pPr>
      <w:r>
        <w:rPr>
          <w:rFonts w:eastAsia="Calibri"/>
          <w:b/>
          <w:caps/>
          <w:sz w:val="28"/>
          <w:szCs w:val="28"/>
        </w:rPr>
        <w:t>Очная</w:t>
      </w:r>
      <w:r>
        <w:rPr>
          <w:b/>
          <w:sz w:val="28"/>
          <w:szCs w:val="28"/>
        </w:rPr>
        <w:t xml:space="preserve"> ФОРМА ОБУЧЕНИЯ</w:t>
      </w:r>
    </w:p>
    <w:p w14:paraId="49B9646A" w14:textId="77777777" w:rsidR="00A777AE" w:rsidRDefault="00000000">
      <w:r>
        <w:t xml:space="preserve">      </w:t>
      </w:r>
      <w:r>
        <w:tab/>
      </w:r>
      <w:r>
        <w:tab/>
      </w:r>
      <w:r>
        <w:tab/>
      </w:r>
      <w:r>
        <w:tab/>
      </w:r>
      <w:r>
        <w:tab/>
      </w:r>
      <w:r>
        <w:tab/>
      </w:r>
      <w:r>
        <w:tab/>
      </w:r>
      <w:r>
        <w:tab/>
      </w:r>
      <w:r>
        <w:tab/>
      </w:r>
      <w:r>
        <w:tab/>
      </w:r>
      <w:r>
        <w:tab/>
      </w:r>
      <w:r>
        <w:tab/>
      </w:r>
      <w:r>
        <w:tab/>
      </w:r>
      <w:r>
        <w:tab/>
      </w:r>
      <w:r>
        <w:tab/>
      </w:r>
      <w:r>
        <w:tab/>
      </w:r>
      <w:r>
        <w:tab/>
      </w:r>
      <w:r>
        <w:tab/>
      </w:r>
      <w:r>
        <w:tab/>
        <w:t>Таблица 3</w:t>
      </w:r>
    </w:p>
    <w:tbl>
      <w:tblPr>
        <w:tblW w:w="14400" w:type="dxa"/>
        <w:jc w:val="center"/>
        <w:tblLayout w:type="fixed"/>
        <w:tblCellMar>
          <w:top w:w="50" w:type="dxa"/>
          <w:left w:w="55" w:type="dxa"/>
          <w:bottom w:w="50" w:type="dxa"/>
          <w:right w:w="55" w:type="dxa"/>
        </w:tblCellMar>
        <w:tblLook w:val="04A0" w:firstRow="1" w:lastRow="0" w:firstColumn="1" w:lastColumn="0" w:noHBand="0" w:noVBand="1"/>
      </w:tblPr>
      <w:tblGrid>
        <w:gridCol w:w="4464"/>
        <w:gridCol w:w="792"/>
        <w:gridCol w:w="648"/>
        <w:gridCol w:w="648"/>
        <w:gridCol w:w="648"/>
        <w:gridCol w:w="1944"/>
        <w:gridCol w:w="5256"/>
      </w:tblGrid>
      <w:tr w:rsidR="00A777AE" w14:paraId="077CABC0" w14:textId="77777777">
        <w:trPr>
          <w:cantSplit/>
          <w:tblHeader/>
          <w:jc w:val="center"/>
        </w:trPr>
        <w:tc>
          <w:tcPr>
            <w:tcW w:w="4464" w:type="dxa"/>
            <w:tcBorders>
              <w:top w:val="single" w:sz="4" w:space="0" w:color="808080"/>
              <w:left w:val="single" w:sz="4" w:space="0" w:color="808080"/>
              <w:bottom w:val="single" w:sz="4" w:space="0" w:color="808080"/>
              <w:right w:val="single" w:sz="4" w:space="0" w:color="808080"/>
            </w:tcBorders>
            <w:shd w:val="clear" w:color="auto" w:fill="D9E1F2"/>
            <w:vAlign w:val="center"/>
          </w:tcPr>
          <w:p w14:paraId="684E0482" w14:textId="77777777" w:rsidR="00A777AE" w:rsidRDefault="00000000">
            <w:pPr>
              <w:jc w:val="center"/>
            </w:pPr>
            <w:r>
              <w:rPr>
                <w:b/>
              </w:rPr>
              <w:t>Наименование разделов и тем дисциплины</w:t>
            </w:r>
          </w:p>
        </w:tc>
        <w:tc>
          <w:tcPr>
            <w:tcW w:w="792" w:type="dxa"/>
            <w:tcBorders>
              <w:top w:val="single" w:sz="4" w:space="0" w:color="808080"/>
              <w:left w:val="single" w:sz="4" w:space="0" w:color="808080"/>
              <w:bottom w:val="single" w:sz="4" w:space="0" w:color="808080"/>
              <w:right w:val="single" w:sz="4" w:space="0" w:color="808080"/>
            </w:tcBorders>
            <w:shd w:val="clear" w:color="auto" w:fill="D9E1F2"/>
            <w:vAlign w:val="center"/>
          </w:tcPr>
          <w:p w14:paraId="140FCC71" w14:textId="77777777" w:rsidR="00A777AE" w:rsidRDefault="00000000">
            <w:pPr>
              <w:jc w:val="center"/>
            </w:pPr>
            <w:r>
              <w:rPr>
                <w:b/>
              </w:rPr>
              <w:t>Всего</w:t>
            </w:r>
          </w:p>
        </w:tc>
        <w:tc>
          <w:tcPr>
            <w:tcW w:w="648" w:type="dxa"/>
            <w:tcBorders>
              <w:top w:val="single" w:sz="4" w:space="0" w:color="808080"/>
              <w:left w:val="single" w:sz="4" w:space="0" w:color="808080"/>
              <w:bottom w:val="single" w:sz="4" w:space="0" w:color="808080"/>
              <w:right w:val="single" w:sz="4" w:space="0" w:color="808080"/>
            </w:tcBorders>
            <w:shd w:val="clear" w:color="auto" w:fill="D9E1F2"/>
            <w:vAlign w:val="center"/>
          </w:tcPr>
          <w:p w14:paraId="3D22BD07" w14:textId="77777777" w:rsidR="00A777AE" w:rsidRDefault="00000000">
            <w:pPr>
              <w:jc w:val="center"/>
            </w:pPr>
            <w:r>
              <w:rPr>
                <w:b/>
              </w:rPr>
              <w:t>Л</w:t>
            </w:r>
          </w:p>
        </w:tc>
        <w:tc>
          <w:tcPr>
            <w:tcW w:w="648" w:type="dxa"/>
            <w:tcBorders>
              <w:top w:val="single" w:sz="4" w:space="0" w:color="808080"/>
              <w:left w:val="single" w:sz="4" w:space="0" w:color="808080"/>
              <w:bottom w:val="single" w:sz="4" w:space="0" w:color="808080"/>
              <w:right w:val="single" w:sz="4" w:space="0" w:color="808080"/>
            </w:tcBorders>
            <w:shd w:val="clear" w:color="auto" w:fill="D9E1F2"/>
            <w:vAlign w:val="center"/>
          </w:tcPr>
          <w:p w14:paraId="78BA954C" w14:textId="77777777" w:rsidR="00A777AE" w:rsidRDefault="00000000">
            <w:pPr>
              <w:jc w:val="center"/>
            </w:pPr>
            <w:r>
              <w:rPr>
                <w:b/>
              </w:rPr>
              <w:t>ПЗ</w:t>
            </w:r>
          </w:p>
        </w:tc>
        <w:tc>
          <w:tcPr>
            <w:tcW w:w="648" w:type="dxa"/>
            <w:tcBorders>
              <w:top w:val="single" w:sz="4" w:space="0" w:color="808080"/>
              <w:left w:val="single" w:sz="4" w:space="0" w:color="808080"/>
              <w:bottom w:val="single" w:sz="4" w:space="0" w:color="808080"/>
              <w:right w:val="single" w:sz="4" w:space="0" w:color="808080"/>
            </w:tcBorders>
            <w:shd w:val="clear" w:color="auto" w:fill="D9E1F2"/>
            <w:vAlign w:val="center"/>
          </w:tcPr>
          <w:p w14:paraId="28FE8A0F" w14:textId="77777777" w:rsidR="00A777AE" w:rsidRDefault="00000000">
            <w:pPr>
              <w:jc w:val="center"/>
            </w:pPr>
            <w:r>
              <w:rPr>
                <w:b/>
              </w:rPr>
              <w:t>ЛР</w:t>
            </w:r>
          </w:p>
        </w:tc>
        <w:tc>
          <w:tcPr>
            <w:tcW w:w="1944" w:type="dxa"/>
            <w:tcBorders>
              <w:top w:val="single" w:sz="4" w:space="0" w:color="808080"/>
              <w:left w:val="single" w:sz="4" w:space="0" w:color="808080"/>
              <w:bottom w:val="single" w:sz="4" w:space="0" w:color="808080"/>
              <w:right w:val="single" w:sz="4" w:space="0" w:color="808080"/>
            </w:tcBorders>
            <w:shd w:val="clear" w:color="auto" w:fill="D9E1F2"/>
            <w:vAlign w:val="center"/>
          </w:tcPr>
          <w:p w14:paraId="48032842" w14:textId="77777777" w:rsidR="00A777AE" w:rsidRDefault="00000000">
            <w:pPr>
              <w:jc w:val="center"/>
            </w:pPr>
            <w:r>
              <w:rPr>
                <w:b/>
              </w:rPr>
              <w:t>СР, ИКР, КРС, контроль</w:t>
            </w:r>
          </w:p>
        </w:tc>
        <w:tc>
          <w:tcPr>
            <w:tcW w:w="5256" w:type="dxa"/>
            <w:tcBorders>
              <w:top w:val="single" w:sz="4" w:space="0" w:color="808080"/>
              <w:left w:val="single" w:sz="4" w:space="0" w:color="808080"/>
              <w:bottom w:val="single" w:sz="4" w:space="0" w:color="808080"/>
              <w:right w:val="single" w:sz="4" w:space="0" w:color="808080"/>
            </w:tcBorders>
            <w:shd w:val="clear" w:color="auto" w:fill="D9E1F2"/>
            <w:vAlign w:val="center"/>
          </w:tcPr>
          <w:p w14:paraId="3C2C3867" w14:textId="77777777" w:rsidR="00A777AE" w:rsidRDefault="00000000">
            <w:pPr>
              <w:jc w:val="center"/>
            </w:pPr>
            <w:r>
              <w:rPr>
                <w:b/>
              </w:rPr>
              <w:t>Форма текущего контроля / промежуточной аттестации</w:t>
            </w:r>
          </w:p>
        </w:tc>
      </w:tr>
      <w:tr w:rsidR="00A777AE" w14:paraId="08C85E6A" w14:textId="77777777">
        <w:trPr>
          <w:cantSplit/>
          <w:jc w:val="center"/>
        </w:trPr>
        <w:tc>
          <w:tcPr>
            <w:tcW w:w="4464" w:type="dxa"/>
            <w:tcBorders>
              <w:top w:val="single" w:sz="4" w:space="0" w:color="808080"/>
              <w:left w:val="single" w:sz="4" w:space="0" w:color="808080"/>
              <w:bottom w:val="single" w:sz="4" w:space="0" w:color="808080"/>
              <w:right w:val="single" w:sz="4" w:space="0" w:color="808080"/>
            </w:tcBorders>
            <w:vAlign w:val="center"/>
          </w:tcPr>
          <w:p w14:paraId="54D5A08B" w14:textId="77777777" w:rsidR="00A777AE" w:rsidRPr="00B0071F" w:rsidRDefault="00000000">
            <w:r w:rsidRPr="00B0071F">
              <w:t>Модуль 1. Инженерная подготовка и автоматизированное тестирование ML-проекта</w:t>
            </w:r>
          </w:p>
        </w:tc>
        <w:tc>
          <w:tcPr>
            <w:tcW w:w="792" w:type="dxa"/>
            <w:tcBorders>
              <w:top w:val="single" w:sz="4" w:space="0" w:color="808080"/>
              <w:left w:val="single" w:sz="4" w:space="0" w:color="808080"/>
              <w:bottom w:val="single" w:sz="4" w:space="0" w:color="808080"/>
              <w:right w:val="single" w:sz="4" w:space="0" w:color="808080"/>
            </w:tcBorders>
            <w:vAlign w:val="center"/>
          </w:tcPr>
          <w:p w14:paraId="227CCC64" w14:textId="77777777" w:rsidR="00A777AE" w:rsidRPr="00B0071F" w:rsidRDefault="00000000">
            <w:pPr>
              <w:jc w:val="center"/>
            </w:pPr>
            <w:r w:rsidRPr="00B0071F">
              <w:t>27</w:t>
            </w:r>
          </w:p>
        </w:tc>
        <w:tc>
          <w:tcPr>
            <w:tcW w:w="648" w:type="dxa"/>
            <w:tcBorders>
              <w:top w:val="single" w:sz="4" w:space="0" w:color="808080"/>
              <w:left w:val="single" w:sz="4" w:space="0" w:color="808080"/>
              <w:bottom w:val="single" w:sz="4" w:space="0" w:color="808080"/>
              <w:right w:val="single" w:sz="4" w:space="0" w:color="808080"/>
            </w:tcBorders>
            <w:vAlign w:val="center"/>
          </w:tcPr>
          <w:p w14:paraId="28B9CE47" w14:textId="77777777" w:rsidR="00A777AE" w:rsidRPr="00B0071F" w:rsidRDefault="00000000">
            <w:pPr>
              <w:jc w:val="center"/>
            </w:pPr>
            <w:r w:rsidRPr="00B0071F">
              <w:t>6</w:t>
            </w:r>
          </w:p>
        </w:tc>
        <w:tc>
          <w:tcPr>
            <w:tcW w:w="648" w:type="dxa"/>
            <w:tcBorders>
              <w:top w:val="single" w:sz="4" w:space="0" w:color="808080"/>
              <w:left w:val="single" w:sz="4" w:space="0" w:color="808080"/>
              <w:bottom w:val="single" w:sz="4" w:space="0" w:color="808080"/>
              <w:right w:val="single" w:sz="4" w:space="0" w:color="808080"/>
            </w:tcBorders>
            <w:vAlign w:val="center"/>
          </w:tcPr>
          <w:p w14:paraId="7B2B4B3D" w14:textId="77777777" w:rsidR="00A777AE" w:rsidRPr="00B0071F" w:rsidRDefault="00A777AE">
            <w:pPr>
              <w:jc w:val="center"/>
            </w:pPr>
          </w:p>
        </w:tc>
        <w:tc>
          <w:tcPr>
            <w:tcW w:w="648" w:type="dxa"/>
            <w:tcBorders>
              <w:top w:val="single" w:sz="4" w:space="0" w:color="808080"/>
              <w:left w:val="single" w:sz="4" w:space="0" w:color="808080"/>
              <w:bottom w:val="single" w:sz="4" w:space="0" w:color="808080"/>
              <w:right w:val="single" w:sz="4" w:space="0" w:color="808080"/>
            </w:tcBorders>
            <w:vAlign w:val="center"/>
          </w:tcPr>
          <w:p w14:paraId="46F24E02" w14:textId="77777777" w:rsidR="00A777AE" w:rsidRPr="00B0071F" w:rsidRDefault="00000000">
            <w:pPr>
              <w:jc w:val="center"/>
            </w:pPr>
            <w:r w:rsidRPr="00B0071F">
              <w:t>12</w:t>
            </w:r>
          </w:p>
        </w:tc>
        <w:tc>
          <w:tcPr>
            <w:tcW w:w="1944" w:type="dxa"/>
            <w:tcBorders>
              <w:top w:val="single" w:sz="4" w:space="0" w:color="808080"/>
              <w:left w:val="single" w:sz="4" w:space="0" w:color="808080"/>
              <w:bottom w:val="single" w:sz="4" w:space="0" w:color="808080"/>
              <w:right w:val="single" w:sz="4" w:space="0" w:color="808080"/>
            </w:tcBorders>
            <w:vAlign w:val="center"/>
          </w:tcPr>
          <w:p w14:paraId="58A77D77" w14:textId="77777777" w:rsidR="00A777AE" w:rsidRPr="00B0071F" w:rsidRDefault="00000000">
            <w:pPr>
              <w:jc w:val="center"/>
            </w:pPr>
            <w:r w:rsidRPr="00B0071F">
              <w:t>9</w:t>
            </w:r>
          </w:p>
        </w:tc>
        <w:tc>
          <w:tcPr>
            <w:tcW w:w="5256" w:type="dxa"/>
            <w:tcBorders>
              <w:top w:val="single" w:sz="4" w:space="0" w:color="808080"/>
              <w:left w:val="single" w:sz="4" w:space="0" w:color="808080"/>
              <w:bottom w:val="single" w:sz="4" w:space="0" w:color="808080"/>
              <w:right w:val="single" w:sz="4" w:space="0" w:color="808080"/>
            </w:tcBorders>
            <w:vAlign w:val="center"/>
          </w:tcPr>
          <w:p w14:paraId="2C8516CC" w14:textId="77777777" w:rsidR="00A777AE" w:rsidRPr="00B0071F" w:rsidRDefault="00000000">
            <w:r w:rsidRPr="00B0071F">
              <w:t>Лабораторные работы, автоматические тесты, проверка репозитория</w:t>
            </w:r>
          </w:p>
        </w:tc>
      </w:tr>
      <w:tr w:rsidR="00A777AE" w14:paraId="28133163" w14:textId="77777777">
        <w:trPr>
          <w:cantSplit/>
          <w:jc w:val="center"/>
        </w:trPr>
        <w:tc>
          <w:tcPr>
            <w:tcW w:w="4464" w:type="dxa"/>
            <w:tcBorders>
              <w:top w:val="single" w:sz="4" w:space="0" w:color="808080"/>
              <w:left w:val="single" w:sz="4" w:space="0" w:color="808080"/>
              <w:bottom w:val="single" w:sz="4" w:space="0" w:color="808080"/>
              <w:right w:val="single" w:sz="4" w:space="0" w:color="808080"/>
            </w:tcBorders>
            <w:vAlign w:val="center"/>
          </w:tcPr>
          <w:p w14:paraId="09DAB4DE" w14:textId="77777777" w:rsidR="00A777AE" w:rsidRPr="00B0071F" w:rsidRDefault="00000000">
            <w:r w:rsidRPr="00B0071F">
              <w:t>Модуль 2. Воспроизводимость, данные, модели и эксперименты</w:t>
            </w:r>
          </w:p>
        </w:tc>
        <w:tc>
          <w:tcPr>
            <w:tcW w:w="792" w:type="dxa"/>
            <w:tcBorders>
              <w:top w:val="single" w:sz="4" w:space="0" w:color="808080"/>
              <w:left w:val="single" w:sz="4" w:space="0" w:color="808080"/>
              <w:bottom w:val="single" w:sz="4" w:space="0" w:color="808080"/>
              <w:right w:val="single" w:sz="4" w:space="0" w:color="808080"/>
            </w:tcBorders>
            <w:vAlign w:val="center"/>
          </w:tcPr>
          <w:p w14:paraId="26597082" w14:textId="77777777" w:rsidR="00A777AE" w:rsidRPr="00B0071F" w:rsidRDefault="00000000">
            <w:pPr>
              <w:jc w:val="center"/>
            </w:pPr>
            <w:r w:rsidRPr="00B0071F">
              <w:t>27</w:t>
            </w:r>
          </w:p>
        </w:tc>
        <w:tc>
          <w:tcPr>
            <w:tcW w:w="648" w:type="dxa"/>
            <w:tcBorders>
              <w:top w:val="single" w:sz="4" w:space="0" w:color="808080"/>
              <w:left w:val="single" w:sz="4" w:space="0" w:color="808080"/>
              <w:bottom w:val="single" w:sz="4" w:space="0" w:color="808080"/>
              <w:right w:val="single" w:sz="4" w:space="0" w:color="808080"/>
            </w:tcBorders>
            <w:vAlign w:val="center"/>
          </w:tcPr>
          <w:p w14:paraId="503DE61F" w14:textId="77777777" w:rsidR="00A777AE" w:rsidRPr="00B0071F" w:rsidRDefault="00000000">
            <w:pPr>
              <w:jc w:val="center"/>
            </w:pPr>
            <w:r w:rsidRPr="00B0071F">
              <w:t>4</w:t>
            </w:r>
          </w:p>
        </w:tc>
        <w:tc>
          <w:tcPr>
            <w:tcW w:w="648" w:type="dxa"/>
            <w:tcBorders>
              <w:top w:val="single" w:sz="4" w:space="0" w:color="808080"/>
              <w:left w:val="single" w:sz="4" w:space="0" w:color="808080"/>
              <w:bottom w:val="single" w:sz="4" w:space="0" w:color="808080"/>
              <w:right w:val="single" w:sz="4" w:space="0" w:color="808080"/>
            </w:tcBorders>
            <w:vAlign w:val="center"/>
          </w:tcPr>
          <w:p w14:paraId="71B20442" w14:textId="77777777" w:rsidR="00A777AE" w:rsidRPr="00B0071F" w:rsidRDefault="00A777AE">
            <w:pPr>
              <w:jc w:val="center"/>
            </w:pPr>
          </w:p>
        </w:tc>
        <w:tc>
          <w:tcPr>
            <w:tcW w:w="648" w:type="dxa"/>
            <w:tcBorders>
              <w:top w:val="single" w:sz="4" w:space="0" w:color="808080"/>
              <w:left w:val="single" w:sz="4" w:space="0" w:color="808080"/>
              <w:bottom w:val="single" w:sz="4" w:space="0" w:color="808080"/>
              <w:right w:val="single" w:sz="4" w:space="0" w:color="808080"/>
            </w:tcBorders>
            <w:vAlign w:val="center"/>
          </w:tcPr>
          <w:p w14:paraId="555A3F60" w14:textId="77777777" w:rsidR="00A777AE" w:rsidRPr="00B0071F" w:rsidRDefault="00000000">
            <w:pPr>
              <w:jc w:val="center"/>
            </w:pPr>
            <w:r w:rsidRPr="00B0071F">
              <w:t>8</w:t>
            </w:r>
          </w:p>
        </w:tc>
        <w:tc>
          <w:tcPr>
            <w:tcW w:w="1944" w:type="dxa"/>
            <w:tcBorders>
              <w:top w:val="single" w:sz="4" w:space="0" w:color="808080"/>
              <w:left w:val="single" w:sz="4" w:space="0" w:color="808080"/>
              <w:bottom w:val="single" w:sz="4" w:space="0" w:color="808080"/>
              <w:right w:val="single" w:sz="4" w:space="0" w:color="808080"/>
            </w:tcBorders>
            <w:vAlign w:val="center"/>
          </w:tcPr>
          <w:p w14:paraId="023E3932" w14:textId="77777777" w:rsidR="00A777AE" w:rsidRPr="00B0071F" w:rsidRDefault="00000000">
            <w:pPr>
              <w:jc w:val="center"/>
            </w:pPr>
            <w:r w:rsidRPr="00B0071F">
              <w:t>15</w:t>
            </w:r>
          </w:p>
        </w:tc>
        <w:tc>
          <w:tcPr>
            <w:tcW w:w="5256" w:type="dxa"/>
            <w:tcBorders>
              <w:top w:val="single" w:sz="4" w:space="0" w:color="808080"/>
              <w:left w:val="single" w:sz="4" w:space="0" w:color="808080"/>
              <w:bottom w:val="single" w:sz="4" w:space="0" w:color="808080"/>
              <w:right w:val="single" w:sz="4" w:space="0" w:color="808080"/>
            </w:tcBorders>
            <w:vAlign w:val="center"/>
          </w:tcPr>
          <w:p w14:paraId="2824D52F" w14:textId="77777777" w:rsidR="00A777AE" w:rsidRPr="00B0071F" w:rsidRDefault="00000000">
            <w:r w:rsidRPr="00B0071F">
              <w:t xml:space="preserve">Лабораторные работы, рубежная защита воспроизводимого </w:t>
            </w:r>
            <w:proofErr w:type="spellStart"/>
            <w:r w:rsidRPr="00B0071F">
              <w:t>пайплайна</w:t>
            </w:r>
            <w:proofErr w:type="spellEnd"/>
          </w:p>
        </w:tc>
      </w:tr>
      <w:tr w:rsidR="00A777AE" w14:paraId="79DFAE60" w14:textId="77777777">
        <w:trPr>
          <w:cantSplit/>
          <w:jc w:val="center"/>
        </w:trPr>
        <w:tc>
          <w:tcPr>
            <w:tcW w:w="4464" w:type="dxa"/>
            <w:tcBorders>
              <w:top w:val="single" w:sz="4" w:space="0" w:color="808080"/>
              <w:left w:val="single" w:sz="4" w:space="0" w:color="808080"/>
              <w:bottom w:val="single" w:sz="4" w:space="0" w:color="808080"/>
              <w:right w:val="single" w:sz="4" w:space="0" w:color="808080"/>
            </w:tcBorders>
            <w:vAlign w:val="center"/>
          </w:tcPr>
          <w:p w14:paraId="035A6E1F" w14:textId="77777777" w:rsidR="00A777AE" w:rsidRPr="00B0071F" w:rsidRDefault="00000000">
            <w:r w:rsidRPr="00B0071F">
              <w:t>Модуль 3. Контейнеризация, CI/CD и развёртывание ML-сервисов</w:t>
            </w:r>
          </w:p>
        </w:tc>
        <w:tc>
          <w:tcPr>
            <w:tcW w:w="792" w:type="dxa"/>
            <w:tcBorders>
              <w:top w:val="single" w:sz="4" w:space="0" w:color="808080"/>
              <w:left w:val="single" w:sz="4" w:space="0" w:color="808080"/>
              <w:bottom w:val="single" w:sz="4" w:space="0" w:color="808080"/>
              <w:right w:val="single" w:sz="4" w:space="0" w:color="808080"/>
            </w:tcBorders>
            <w:vAlign w:val="center"/>
          </w:tcPr>
          <w:p w14:paraId="3F3F55DB" w14:textId="77777777" w:rsidR="00A777AE" w:rsidRPr="00B0071F" w:rsidRDefault="00000000">
            <w:pPr>
              <w:jc w:val="center"/>
            </w:pPr>
            <w:r w:rsidRPr="00B0071F">
              <w:t>27</w:t>
            </w:r>
          </w:p>
        </w:tc>
        <w:tc>
          <w:tcPr>
            <w:tcW w:w="648" w:type="dxa"/>
            <w:tcBorders>
              <w:top w:val="single" w:sz="4" w:space="0" w:color="808080"/>
              <w:left w:val="single" w:sz="4" w:space="0" w:color="808080"/>
              <w:bottom w:val="single" w:sz="4" w:space="0" w:color="808080"/>
              <w:right w:val="single" w:sz="4" w:space="0" w:color="808080"/>
            </w:tcBorders>
            <w:vAlign w:val="center"/>
          </w:tcPr>
          <w:p w14:paraId="7BCD8E0B" w14:textId="77777777" w:rsidR="00A777AE" w:rsidRPr="00B0071F" w:rsidRDefault="00000000">
            <w:pPr>
              <w:jc w:val="center"/>
            </w:pPr>
            <w:r w:rsidRPr="00B0071F">
              <w:t>4</w:t>
            </w:r>
          </w:p>
        </w:tc>
        <w:tc>
          <w:tcPr>
            <w:tcW w:w="648" w:type="dxa"/>
            <w:tcBorders>
              <w:top w:val="single" w:sz="4" w:space="0" w:color="808080"/>
              <w:left w:val="single" w:sz="4" w:space="0" w:color="808080"/>
              <w:bottom w:val="single" w:sz="4" w:space="0" w:color="808080"/>
              <w:right w:val="single" w:sz="4" w:space="0" w:color="808080"/>
            </w:tcBorders>
            <w:vAlign w:val="center"/>
          </w:tcPr>
          <w:p w14:paraId="17CF33E2" w14:textId="77777777" w:rsidR="00A777AE" w:rsidRPr="00B0071F" w:rsidRDefault="00A777AE">
            <w:pPr>
              <w:jc w:val="center"/>
            </w:pPr>
          </w:p>
        </w:tc>
        <w:tc>
          <w:tcPr>
            <w:tcW w:w="648" w:type="dxa"/>
            <w:tcBorders>
              <w:top w:val="single" w:sz="4" w:space="0" w:color="808080"/>
              <w:left w:val="single" w:sz="4" w:space="0" w:color="808080"/>
              <w:bottom w:val="single" w:sz="4" w:space="0" w:color="808080"/>
              <w:right w:val="single" w:sz="4" w:space="0" w:color="808080"/>
            </w:tcBorders>
            <w:vAlign w:val="center"/>
          </w:tcPr>
          <w:p w14:paraId="0306308F" w14:textId="77777777" w:rsidR="00A777AE" w:rsidRPr="00B0071F" w:rsidRDefault="00000000">
            <w:pPr>
              <w:jc w:val="center"/>
            </w:pPr>
            <w:r w:rsidRPr="00B0071F">
              <w:t>8</w:t>
            </w:r>
          </w:p>
        </w:tc>
        <w:tc>
          <w:tcPr>
            <w:tcW w:w="1944" w:type="dxa"/>
            <w:tcBorders>
              <w:top w:val="single" w:sz="4" w:space="0" w:color="808080"/>
              <w:left w:val="single" w:sz="4" w:space="0" w:color="808080"/>
              <w:bottom w:val="single" w:sz="4" w:space="0" w:color="808080"/>
              <w:right w:val="single" w:sz="4" w:space="0" w:color="808080"/>
            </w:tcBorders>
            <w:vAlign w:val="center"/>
          </w:tcPr>
          <w:p w14:paraId="1F818E0E" w14:textId="77777777" w:rsidR="00A777AE" w:rsidRPr="00B0071F" w:rsidRDefault="00000000">
            <w:pPr>
              <w:jc w:val="center"/>
            </w:pPr>
            <w:r w:rsidRPr="00B0071F">
              <w:t>15</w:t>
            </w:r>
          </w:p>
        </w:tc>
        <w:tc>
          <w:tcPr>
            <w:tcW w:w="5256" w:type="dxa"/>
            <w:tcBorders>
              <w:top w:val="single" w:sz="4" w:space="0" w:color="808080"/>
              <w:left w:val="single" w:sz="4" w:space="0" w:color="808080"/>
              <w:bottom w:val="single" w:sz="4" w:space="0" w:color="808080"/>
              <w:right w:val="single" w:sz="4" w:space="0" w:color="808080"/>
            </w:tcBorders>
            <w:vAlign w:val="center"/>
          </w:tcPr>
          <w:p w14:paraId="48337A17" w14:textId="77777777" w:rsidR="00A777AE" w:rsidRPr="00B0071F" w:rsidRDefault="00000000">
            <w:r w:rsidRPr="00B0071F">
              <w:t>Лабораторные работы, рубежная защита развёрнутого сервиса</w:t>
            </w:r>
          </w:p>
        </w:tc>
      </w:tr>
      <w:tr w:rsidR="00A777AE" w14:paraId="566126B6" w14:textId="77777777">
        <w:trPr>
          <w:cantSplit/>
          <w:jc w:val="center"/>
        </w:trPr>
        <w:tc>
          <w:tcPr>
            <w:tcW w:w="4464" w:type="dxa"/>
            <w:tcBorders>
              <w:top w:val="single" w:sz="4" w:space="0" w:color="808080"/>
              <w:left w:val="single" w:sz="4" w:space="0" w:color="808080"/>
              <w:bottom w:val="single" w:sz="4" w:space="0" w:color="808080"/>
              <w:right w:val="single" w:sz="4" w:space="0" w:color="808080"/>
            </w:tcBorders>
            <w:vAlign w:val="center"/>
          </w:tcPr>
          <w:p w14:paraId="153199E8" w14:textId="77777777" w:rsidR="00A777AE" w:rsidRPr="00B0071F" w:rsidRDefault="00000000">
            <w:r w:rsidRPr="00B0071F">
              <w:t>Модуль 4. Эксплуатация, мониторинг, анализ ошибок и управление инцидентами</w:t>
            </w:r>
          </w:p>
        </w:tc>
        <w:tc>
          <w:tcPr>
            <w:tcW w:w="792" w:type="dxa"/>
            <w:tcBorders>
              <w:top w:val="single" w:sz="4" w:space="0" w:color="808080"/>
              <w:left w:val="single" w:sz="4" w:space="0" w:color="808080"/>
              <w:bottom w:val="single" w:sz="4" w:space="0" w:color="808080"/>
              <w:right w:val="single" w:sz="4" w:space="0" w:color="808080"/>
            </w:tcBorders>
            <w:vAlign w:val="center"/>
          </w:tcPr>
          <w:p w14:paraId="2AEA04AB" w14:textId="77777777" w:rsidR="00A777AE" w:rsidRPr="00B0071F" w:rsidRDefault="00000000">
            <w:pPr>
              <w:jc w:val="center"/>
            </w:pPr>
            <w:r w:rsidRPr="00B0071F">
              <w:t>27</w:t>
            </w:r>
          </w:p>
        </w:tc>
        <w:tc>
          <w:tcPr>
            <w:tcW w:w="648" w:type="dxa"/>
            <w:tcBorders>
              <w:top w:val="single" w:sz="4" w:space="0" w:color="808080"/>
              <w:left w:val="single" w:sz="4" w:space="0" w:color="808080"/>
              <w:bottom w:val="single" w:sz="4" w:space="0" w:color="808080"/>
              <w:right w:val="single" w:sz="4" w:space="0" w:color="808080"/>
            </w:tcBorders>
            <w:vAlign w:val="center"/>
          </w:tcPr>
          <w:p w14:paraId="6EC1CE1D" w14:textId="77777777" w:rsidR="00A777AE" w:rsidRPr="00B0071F" w:rsidRDefault="00000000">
            <w:pPr>
              <w:jc w:val="center"/>
            </w:pPr>
            <w:r w:rsidRPr="00B0071F">
              <w:t>4</w:t>
            </w:r>
          </w:p>
        </w:tc>
        <w:tc>
          <w:tcPr>
            <w:tcW w:w="648" w:type="dxa"/>
            <w:tcBorders>
              <w:top w:val="single" w:sz="4" w:space="0" w:color="808080"/>
              <w:left w:val="single" w:sz="4" w:space="0" w:color="808080"/>
              <w:bottom w:val="single" w:sz="4" w:space="0" w:color="808080"/>
              <w:right w:val="single" w:sz="4" w:space="0" w:color="808080"/>
            </w:tcBorders>
            <w:vAlign w:val="center"/>
          </w:tcPr>
          <w:p w14:paraId="1C0D1F01" w14:textId="77777777" w:rsidR="00A777AE" w:rsidRPr="00B0071F" w:rsidRDefault="00A777AE">
            <w:pPr>
              <w:jc w:val="center"/>
            </w:pPr>
          </w:p>
        </w:tc>
        <w:tc>
          <w:tcPr>
            <w:tcW w:w="648" w:type="dxa"/>
            <w:tcBorders>
              <w:top w:val="single" w:sz="4" w:space="0" w:color="808080"/>
              <w:left w:val="single" w:sz="4" w:space="0" w:color="808080"/>
              <w:bottom w:val="single" w:sz="4" w:space="0" w:color="808080"/>
              <w:right w:val="single" w:sz="4" w:space="0" w:color="808080"/>
            </w:tcBorders>
            <w:vAlign w:val="center"/>
          </w:tcPr>
          <w:p w14:paraId="3E6B3591" w14:textId="77777777" w:rsidR="00A777AE" w:rsidRPr="00B0071F" w:rsidRDefault="00000000">
            <w:pPr>
              <w:jc w:val="center"/>
            </w:pPr>
            <w:r w:rsidRPr="00B0071F">
              <w:t>8</w:t>
            </w:r>
          </w:p>
        </w:tc>
        <w:tc>
          <w:tcPr>
            <w:tcW w:w="1944" w:type="dxa"/>
            <w:tcBorders>
              <w:top w:val="single" w:sz="4" w:space="0" w:color="808080"/>
              <w:left w:val="single" w:sz="4" w:space="0" w:color="808080"/>
              <w:bottom w:val="single" w:sz="4" w:space="0" w:color="808080"/>
              <w:right w:val="single" w:sz="4" w:space="0" w:color="808080"/>
            </w:tcBorders>
            <w:vAlign w:val="center"/>
          </w:tcPr>
          <w:p w14:paraId="31F2CB1A" w14:textId="77777777" w:rsidR="00A777AE" w:rsidRPr="00B0071F" w:rsidRDefault="00000000">
            <w:pPr>
              <w:jc w:val="center"/>
            </w:pPr>
            <w:r w:rsidRPr="00B0071F">
              <w:t>15</w:t>
            </w:r>
          </w:p>
        </w:tc>
        <w:tc>
          <w:tcPr>
            <w:tcW w:w="5256" w:type="dxa"/>
            <w:tcBorders>
              <w:top w:val="single" w:sz="4" w:space="0" w:color="808080"/>
              <w:left w:val="single" w:sz="4" w:space="0" w:color="808080"/>
              <w:bottom w:val="single" w:sz="4" w:space="0" w:color="808080"/>
              <w:right w:val="single" w:sz="4" w:space="0" w:color="808080"/>
            </w:tcBorders>
            <w:vAlign w:val="center"/>
          </w:tcPr>
          <w:p w14:paraId="4A666C9A" w14:textId="77777777" w:rsidR="00A777AE" w:rsidRPr="00B0071F" w:rsidRDefault="00000000">
            <w:r w:rsidRPr="00B0071F">
              <w:t>Лабораторные работы, защита сквозного проекта / зачёт</w:t>
            </w:r>
          </w:p>
        </w:tc>
      </w:tr>
      <w:tr w:rsidR="00A777AE" w14:paraId="3367D620" w14:textId="77777777">
        <w:trPr>
          <w:cantSplit/>
          <w:jc w:val="center"/>
        </w:trPr>
        <w:tc>
          <w:tcPr>
            <w:tcW w:w="4464" w:type="dxa"/>
            <w:tcBorders>
              <w:top w:val="single" w:sz="4" w:space="0" w:color="808080"/>
              <w:left w:val="single" w:sz="4" w:space="0" w:color="808080"/>
              <w:bottom w:val="single" w:sz="4" w:space="0" w:color="808080"/>
              <w:right w:val="single" w:sz="4" w:space="0" w:color="808080"/>
            </w:tcBorders>
            <w:vAlign w:val="center"/>
          </w:tcPr>
          <w:p w14:paraId="6816FAFE" w14:textId="77777777" w:rsidR="00A777AE" w:rsidRPr="00B0071F" w:rsidRDefault="00000000">
            <w:r w:rsidRPr="00B0071F">
              <w:t>Всего за 5 семестр</w:t>
            </w:r>
          </w:p>
        </w:tc>
        <w:tc>
          <w:tcPr>
            <w:tcW w:w="792" w:type="dxa"/>
            <w:tcBorders>
              <w:top w:val="single" w:sz="4" w:space="0" w:color="808080"/>
              <w:left w:val="single" w:sz="4" w:space="0" w:color="808080"/>
              <w:bottom w:val="single" w:sz="4" w:space="0" w:color="808080"/>
              <w:right w:val="single" w:sz="4" w:space="0" w:color="808080"/>
            </w:tcBorders>
            <w:vAlign w:val="center"/>
          </w:tcPr>
          <w:p w14:paraId="54A7CB2C" w14:textId="77777777" w:rsidR="00A777AE" w:rsidRPr="00B0071F" w:rsidRDefault="00000000">
            <w:pPr>
              <w:jc w:val="center"/>
            </w:pPr>
            <w:r w:rsidRPr="00B0071F">
              <w:t>108</w:t>
            </w:r>
          </w:p>
        </w:tc>
        <w:tc>
          <w:tcPr>
            <w:tcW w:w="648" w:type="dxa"/>
            <w:tcBorders>
              <w:top w:val="single" w:sz="4" w:space="0" w:color="808080"/>
              <w:left w:val="single" w:sz="4" w:space="0" w:color="808080"/>
              <w:bottom w:val="single" w:sz="4" w:space="0" w:color="808080"/>
              <w:right w:val="single" w:sz="4" w:space="0" w:color="808080"/>
            </w:tcBorders>
            <w:vAlign w:val="center"/>
          </w:tcPr>
          <w:p w14:paraId="442A3C36" w14:textId="77777777" w:rsidR="00A777AE" w:rsidRPr="00B0071F" w:rsidRDefault="00000000">
            <w:pPr>
              <w:jc w:val="center"/>
            </w:pPr>
            <w:r w:rsidRPr="00B0071F">
              <w:t>18</w:t>
            </w:r>
          </w:p>
        </w:tc>
        <w:tc>
          <w:tcPr>
            <w:tcW w:w="648" w:type="dxa"/>
            <w:tcBorders>
              <w:top w:val="single" w:sz="4" w:space="0" w:color="808080"/>
              <w:left w:val="single" w:sz="4" w:space="0" w:color="808080"/>
              <w:bottom w:val="single" w:sz="4" w:space="0" w:color="808080"/>
              <w:right w:val="single" w:sz="4" w:space="0" w:color="808080"/>
            </w:tcBorders>
            <w:vAlign w:val="center"/>
          </w:tcPr>
          <w:p w14:paraId="2354CCAB" w14:textId="77777777" w:rsidR="00A777AE" w:rsidRPr="00B0071F" w:rsidRDefault="00A777AE">
            <w:pPr>
              <w:jc w:val="center"/>
            </w:pPr>
          </w:p>
        </w:tc>
        <w:tc>
          <w:tcPr>
            <w:tcW w:w="648" w:type="dxa"/>
            <w:tcBorders>
              <w:top w:val="single" w:sz="4" w:space="0" w:color="808080"/>
              <w:left w:val="single" w:sz="4" w:space="0" w:color="808080"/>
              <w:bottom w:val="single" w:sz="4" w:space="0" w:color="808080"/>
              <w:right w:val="single" w:sz="4" w:space="0" w:color="808080"/>
            </w:tcBorders>
            <w:vAlign w:val="center"/>
          </w:tcPr>
          <w:p w14:paraId="073C88ED" w14:textId="77777777" w:rsidR="00A777AE" w:rsidRPr="00B0071F" w:rsidRDefault="00000000">
            <w:pPr>
              <w:jc w:val="center"/>
            </w:pPr>
            <w:r w:rsidRPr="00B0071F">
              <w:t>36</w:t>
            </w:r>
          </w:p>
        </w:tc>
        <w:tc>
          <w:tcPr>
            <w:tcW w:w="1944" w:type="dxa"/>
            <w:tcBorders>
              <w:top w:val="single" w:sz="4" w:space="0" w:color="808080"/>
              <w:left w:val="single" w:sz="4" w:space="0" w:color="808080"/>
              <w:bottom w:val="single" w:sz="4" w:space="0" w:color="808080"/>
              <w:right w:val="single" w:sz="4" w:space="0" w:color="808080"/>
            </w:tcBorders>
            <w:vAlign w:val="center"/>
          </w:tcPr>
          <w:p w14:paraId="385DA68B" w14:textId="77777777" w:rsidR="00A777AE" w:rsidRPr="00B0071F" w:rsidRDefault="00000000">
            <w:pPr>
              <w:jc w:val="center"/>
            </w:pPr>
            <w:r w:rsidRPr="00B0071F">
              <w:t>54</w:t>
            </w:r>
          </w:p>
        </w:tc>
        <w:tc>
          <w:tcPr>
            <w:tcW w:w="5256" w:type="dxa"/>
            <w:tcBorders>
              <w:top w:val="single" w:sz="4" w:space="0" w:color="808080"/>
              <w:left w:val="single" w:sz="4" w:space="0" w:color="808080"/>
              <w:bottom w:val="single" w:sz="4" w:space="0" w:color="808080"/>
              <w:right w:val="single" w:sz="4" w:space="0" w:color="808080"/>
            </w:tcBorders>
            <w:vAlign w:val="center"/>
          </w:tcPr>
          <w:p w14:paraId="7BCAF00B" w14:textId="77777777" w:rsidR="00A777AE" w:rsidRPr="00B0071F" w:rsidRDefault="00000000">
            <w:r w:rsidRPr="00B0071F">
              <w:t>Текущий и рубежный контроль; зачёт</w:t>
            </w:r>
          </w:p>
        </w:tc>
      </w:tr>
      <w:tr w:rsidR="00A777AE" w14:paraId="0190F68D" w14:textId="77777777">
        <w:trPr>
          <w:cantSplit/>
          <w:jc w:val="center"/>
        </w:trPr>
        <w:tc>
          <w:tcPr>
            <w:tcW w:w="4464" w:type="dxa"/>
            <w:tcBorders>
              <w:top w:val="single" w:sz="4" w:space="0" w:color="808080"/>
              <w:left w:val="single" w:sz="4" w:space="0" w:color="808080"/>
              <w:bottom w:val="single" w:sz="4" w:space="0" w:color="808080"/>
              <w:right w:val="single" w:sz="4" w:space="0" w:color="808080"/>
            </w:tcBorders>
            <w:vAlign w:val="center"/>
          </w:tcPr>
          <w:p w14:paraId="318E547B" w14:textId="77777777" w:rsidR="00A777AE" w:rsidRPr="00B0071F" w:rsidRDefault="00000000">
            <w:r w:rsidRPr="00B0071F">
              <w:lastRenderedPageBreak/>
              <w:t>Объём дисциплины (в академических часах)</w:t>
            </w:r>
          </w:p>
        </w:tc>
        <w:tc>
          <w:tcPr>
            <w:tcW w:w="792" w:type="dxa"/>
            <w:tcBorders>
              <w:top w:val="single" w:sz="4" w:space="0" w:color="808080"/>
              <w:left w:val="single" w:sz="4" w:space="0" w:color="808080"/>
              <w:bottom w:val="single" w:sz="4" w:space="0" w:color="808080"/>
              <w:right w:val="single" w:sz="4" w:space="0" w:color="808080"/>
            </w:tcBorders>
            <w:vAlign w:val="center"/>
          </w:tcPr>
          <w:p w14:paraId="3C4BB7C5" w14:textId="77777777" w:rsidR="00A777AE" w:rsidRPr="00B0071F" w:rsidRDefault="00000000">
            <w:pPr>
              <w:jc w:val="center"/>
            </w:pPr>
            <w:r w:rsidRPr="00B0071F">
              <w:t>108</w:t>
            </w:r>
          </w:p>
        </w:tc>
        <w:tc>
          <w:tcPr>
            <w:tcW w:w="648" w:type="dxa"/>
            <w:tcBorders>
              <w:top w:val="single" w:sz="4" w:space="0" w:color="808080"/>
              <w:left w:val="single" w:sz="4" w:space="0" w:color="808080"/>
              <w:bottom w:val="single" w:sz="4" w:space="0" w:color="808080"/>
              <w:right w:val="single" w:sz="4" w:space="0" w:color="808080"/>
            </w:tcBorders>
            <w:vAlign w:val="center"/>
          </w:tcPr>
          <w:p w14:paraId="3FD5C62D" w14:textId="77777777" w:rsidR="00A777AE" w:rsidRPr="00B0071F" w:rsidRDefault="00A777AE">
            <w:pPr>
              <w:jc w:val="center"/>
            </w:pPr>
          </w:p>
        </w:tc>
        <w:tc>
          <w:tcPr>
            <w:tcW w:w="648" w:type="dxa"/>
            <w:tcBorders>
              <w:top w:val="single" w:sz="4" w:space="0" w:color="808080"/>
              <w:left w:val="single" w:sz="4" w:space="0" w:color="808080"/>
              <w:bottom w:val="single" w:sz="4" w:space="0" w:color="808080"/>
              <w:right w:val="single" w:sz="4" w:space="0" w:color="808080"/>
            </w:tcBorders>
            <w:vAlign w:val="center"/>
          </w:tcPr>
          <w:p w14:paraId="07207C60" w14:textId="77777777" w:rsidR="00A777AE" w:rsidRPr="00B0071F" w:rsidRDefault="00A777AE">
            <w:pPr>
              <w:jc w:val="center"/>
            </w:pPr>
          </w:p>
        </w:tc>
        <w:tc>
          <w:tcPr>
            <w:tcW w:w="648" w:type="dxa"/>
            <w:tcBorders>
              <w:top w:val="single" w:sz="4" w:space="0" w:color="808080"/>
              <w:left w:val="single" w:sz="4" w:space="0" w:color="808080"/>
              <w:bottom w:val="single" w:sz="4" w:space="0" w:color="808080"/>
              <w:right w:val="single" w:sz="4" w:space="0" w:color="808080"/>
            </w:tcBorders>
            <w:vAlign w:val="center"/>
          </w:tcPr>
          <w:p w14:paraId="0450220E" w14:textId="77777777" w:rsidR="00A777AE" w:rsidRPr="00B0071F" w:rsidRDefault="00A777AE">
            <w:pPr>
              <w:jc w:val="center"/>
            </w:pPr>
          </w:p>
        </w:tc>
        <w:tc>
          <w:tcPr>
            <w:tcW w:w="1944" w:type="dxa"/>
            <w:tcBorders>
              <w:top w:val="single" w:sz="4" w:space="0" w:color="808080"/>
              <w:left w:val="single" w:sz="4" w:space="0" w:color="808080"/>
              <w:bottom w:val="single" w:sz="4" w:space="0" w:color="808080"/>
              <w:right w:val="single" w:sz="4" w:space="0" w:color="808080"/>
            </w:tcBorders>
            <w:vAlign w:val="center"/>
          </w:tcPr>
          <w:p w14:paraId="113728E3" w14:textId="77777777" w:rsidR="00A777AE" w:rsidRPr="00B0071F" w:rsidRDefault="00A777AE">
            <w:pPr>
              <w:jc w:val="center"/>
            </w:pPr>
          </w:p>
        </w:tc>
        <w:tc>
          <w:tcPr>
            <w:tcW w:w="5256" w:type="dxa"/>
            <w:tcBorders>
              <w:top w:val="single" w:sz="4" w:space="0" w:color="808080"/>
              <w:left w:val="single" w:sz="4" w:space="0" w:color="808080"/>
              <w:bottom w:val="single" w:sz="4" w:space="0" w:color="808080"/>
              <w:right w:val="single" w:sz="4" w:space="0" w:color="808080"/>
            </w:tcBorders>
            <w:vAlign w:val="center"/>
          </w:tcPr>
          <w:p w14:paraId="0C284FFB" w14:textId="77777777" w:rsidR="00A777AE" w:rsidRPr="00B0071F" w:rsidRDefault="00000000">
            <w:r w:rsidRPr="00B0071F">
              <w:t>Зачёт</w:t>
            </w:r>
          </w:p>
        </w:tc>
      </w:tr>
      <w:tr w:rsidR="00A777AE" w14:paraId="47361CEA" w14:textId="77777777">
        <w:trPr>
          <w:cantSplit/>
          <w:jc w:val="center"/>
        </w:trPr>
        <w:tc>
          <w:tcPr>
            <w:tcW w:w="4464" w:type="dxa"/>
            <w:tcBorders>
              <w:top w:val="single" w:sz="4" w:space="0" w:color="808080"/>
              <w:left w:val="single" w:sz="4" w:space="0" w:color="808080"/>
              <w:bottom w:val="single" w:sz="4" w:space="0" w:color="808080"/>
              <w:right w:val="single" w:sz="4" w:space="0" w:color="808080"/>
            </w:tcBorders>
            <w:vAlign w:val="center"/>
          </w:tcPr>
          <w:p w14:paraId="314F32B3" w14:textId="77777777" w:rsidR="00A777AE" w:rsidRPr="00B0071F" w:rsidRDefault="00000000">
            <w:r w:rsidRPr="00B0071F">
              <w:t>Объём дисциплины (в зачётных единицах)</w:t>
            </w:r>
          </w:p>
        </w:tc>
        <w:tc>
          <w:tcPr>
            <w:tcW w:w="792" w:type="dxa"/>
            <w:tcBorders>
              <w:top w:val="single" w:sz="4" w:space="0" w:color="808080"/>
              <w:left w:val="single" w:sz="4" w:space="0" w:color="808080"/>
              <w:bottom w:val="single" w:sz="4" w:space="0" w:color="808080"/>
              <w:right w:val="single" w:sz="4" w:space="0" w:color="808080"/>
            </w:tcBorders>
            <w:vAlign w:val="center"/>
          </w:tcPr>
          <w:p w14:paraId="4658CEB3" w14:textId="77777777" w:rsidR="00A777AE" w:rsidRPr="00B0071F" w:rsidRDefault="00000000">
            <w:pPr>
              <w:jc w:val="center"/>
            </w:pPr>
            <w:r w:rsidRPr="00B0071F">
              <w:t>3</w:t>
            </w:r>
          </w:p>
        </w:tc>
        <w:tc>
          <w:tcPr>
            <w:tcW w:w="648" w:type="dxa"/>
            <w:tcBorders>
              <w:top w:val="single" w:sz="4" w:space="0" w:color="808080"/>
              <w:left w:val="single" w:sz="4" w:space="0" w:color="808080"/>
              <w:bottom w:val="single" w:sz="4" w:space="0" w:color="808080"/>
              <w:right w:val="single" w:sz="4" w:space="0" w:color="808080"/>
            </w:tcBorders>
            <w:vAlign w:val="center"/>
          </w:tcPr>
          <w:p w14:paraId="57FE8DEB" w14:textId="77777777" w:rsidR="00A777AE" w:rsidRPr="00B0071F" w:rsidRDefault="00A777AE">
            <w:pPr>
              <w:jc w:val="center"/>
            </w:pPr>
          </w:p>
        </w:tc>
        <w:tc>
          <w:tcPr>
            <w:tcW w:w="648" w:type="dxa"/>
            <w:tcBorders>
              <w:top w:val="single" w:sz="4" w:space="0" w:color="808080"/>
              <w:left w:val="single" w:sz="4" w:space="0" w:color="808080"/>
              <w:bottom w:val="single" w:sz="4" w:space="0" w:color="808080"/>
              <w:right w:val="single" w:sz="4" w:space="0" w:color="808080"/>
            </w:tcBorders>
            <w:vAlign w:val="center"/>
          </w:tcPr>
          <w:p w14:paraId="5B974D48" w14:textId="77777777" w:rsidR="00A777AE" w:rsidRPr="00B0071F" w:rsidRDefault="00A777AE">
            <w:pPr>
              <w:jc w:val="center"/>
            </w:pPr>
          </w:p>
        </w:tc>
        <w:tc>
          <w:tcPr>
            <w:tcW w:w="648" w:type="dxa"/>
            <w:tcBorders>
              <w:top w:val="single" w:sz="4" w:space="0" w:color="808080"/>
              <w:left w:val="single" w:sz="4" w:space="0" w:color="808080"/>
              <w:bottom w:val="single" w:sz="4" w:space="0" w:color="808080"/>
              <w:right w:val="single" w:sz="4" w:space="0" w:color="808080"/>
            </w:tcBorders>
            <w:vAlign w:val="center"/>
          </w:tcPr>
          <w:p w14:paraId="567CA5FC" w14:textId="77777777" w:rsidR="00A777AE" w:rsidRPr="00B0071F" w:rsidRDefault="00A777AE">
            <w:pPr>
              <w:jc w:val="center"/>
            </w:pPr>
          </w:p>
        </w:tc>
        <w:tc>
          <w:tcPr>
            <w:tcW w:w="1944" w:type="dxa"/>
            <w:tcBorders>
              <w:top w:val="single" w:sz="4" w:space="0" w:color="808080"/>
              <w:left w:val="single" w:sz="4" w:space="0" w:color="808080"/>
              <w:bottom w:val="single" w:sz="4" w:space="0" w:color="808080"/>
              <w:right w:val="single" w:sz="4" w:space="0" w:color="808080"/>
            </w:tcBorders>
            <w:vAlign w:val="center"/>
          </w:tcPr>
          <w:p w14:paraId="06F8A4CB" w14:textId="77777777" w:rsidR="00A777AE" w:rsidRPr="00B0071F" w:rsidRDefault="00A777AE">
            <w:pPr>
              <w:jc w:val="center"/>
            </w:pPr>
          </w:p>
        </w:tc>
        <w:tc>
          <w:tcPr>
            <w:tcW w:w="5256" w:type="dxa"/>
            <w:tcBorders>
              <w:top w:val="single" w:sz="4" w:space="0" w:color="808080"/>
              <w:left w:val="single" w:sz="4" w:space="0" w:color="808080"/>
              <w:bottom w:val="single" w:sz="4" w:space="0" w:color="808080"/>
              <w:right w:val="single" w:sz="4" w:space="0" w:color="808080"/>
            </w:tcBorders>
            <w:vAlign w:val="center"/>
          </w:tcPr>
          <w:p w14:paraId="0BD6B6F9" w14:textId="77777777" w:rsidR="00A777AE" w:rsidRPr="00B0071F" w:rsidRDefault="00000000">
            <w:r w:rsidRPr="00B0071F">
              <w:t>Зачёт</w:t>
            </w:r>
          </w:p>
        </w:tc>
      </w:tr>
    </w:tbl>
    <w:p w14:paraId="0200082A" w14:textId="77777777" w:rsidR="00A777AE" w:rsidRDefault="00A777AE">
      <w:pPr>
        <w:rPr>
          <w:b/>
          <w:sz w:val="22"/>
          <w:szCs w:val="22"/>
        </w:rPr>
      </w:pPr>
    </w:p>
    <w:p w14:paraId="5645EDDA" w14:textId="77777777" w:rsidR="00A777AE" w:rsidRDefault="00000000">
      <w:pPr>
        <w:rPr>
          <w:b/>
          <w:sz w:val="28"/>
          <w:szCs w:val="28"/>
        </w:rPr>
      </w:pPr>
      <w:r>
        <w:br w:type="page"/>
      </w:r>
    </w:p>
    <w:p w14:paraId="53C29FAF" w14:textId="77777777" w:rsidR="00A777AE" w:rsidRDefault="00000000">
      <w:pPr>
        <w:keepNext/>
        <w:ind w:firstLine="709"/>
        <w:jc w:val="both"/>
        <w:rPr>
          <w:b/>
          <w:sz w:val="28"/>
          <w:szCs w:val="28"/>
        </w:rPr>
      </w:pPr>
      <w:r>
        <w:rPr>
          <w:b/>
          <w:sz w:val="28"/>
          <w:szCs w:val="28"/>
        </w:rPr>
        <w:lastRenderedPageBreak/>
        <w:t>4.3. Лекции/лабораторные/практические занятия</w:t>
      </w:r>
    </w:p>
    <w:p w14:paraId="6C74E519" w14:textId="77777777" w:rsidR="00A777AE" w:rsidRDefault="00A777AE">
      <w:pPr>
        <w:keepNext/>
        <w:ind w:firstLine="709"/>
        <w:jc w:val="both"/>
        <w:rPr>
          <w:b/>
          <w:sz w:val="14"/>
          <w:szCs w:val="14"/>
        </w:rPr>
      </w:pPr>
    </w:p>
    <w:p w14:paraId="5B85D8D5" w14:textId="77777777" w:rsidR="00A777AE" w:rsidRDefault="00000000">
      <w:pPr>
        <w:jc w:val="center"/>
        <w:rPr>
          <w:b/>
          <w:sz w:val="28"/>
          <w:szCs w:val="28"/>
        </w:rPr>
      </w:pPr>
      <w:r>
        <w:rPr>
          <w:b/>
          <w:sz w:val="28"/>
          <w:szCs w:val="28"/>
        </w:rPr>
        <w:t>Содержание лекций/лабораторного практикума/практических занятий</w:t>
      </w:r>
    </w:p>
    <w:p w14:paraId="38DC3AD2" w14:textId="77777777" w:rsidR="00A777AE" w:rsidRDefault="00A777AE">
      <w:pPr>
        <w:jc w:val="center"/>
        <w:rPr>
          <w:b/>
          <w:sz w:val="14"/>
          <w:szCs w:val="14"/>
        </w:rPr>
      </w:pPr>
    </w:p>
    <w:p w14:paraId="73C96327" w14:textId="77777777" w:rsidR="00A777AE" w:rsidRDefault="00000000">
      <w:pPr>
        <w:jc w:val="center"/>
        <w:rPr>
          <w:b/>
          <w:sz w:val="28"/>
          <w:szCs w:val="28"/>
        </w:rPr>
      </w:pPr>
      <w:r>
        <w:rPr>
          <w:b/>
          <w:sz w:val="28"/>
          <w:szCs w:val="28"/>
        </w:rPr>
        <w:t>ОЧНАЯ ФОРМА ОБУЧЕНИЯ</w:t>
      </w:r>
    </w:p>
    <w:p w14:paraId="0FEDB958" w14:textId="77777777" w:rsidR="00A777AE" w:rsidRDefault="00000000">
      <w:pPr>
        <w:ind w:left="12036" w:firstLine="708"/>
        <w:jc w:val="center"/>
      </w:pPr>
      <w:r>
        <w:t>Таблица 4</w:t>
      </w:r>
    </w:p>
    <w:tbl>
      <w:tblPr>
        <w:tblW w:w="14400" w:type="dxa"/>
        <w:jc w:val="center"/>
        <w:tblLayout w:type="fixed"/>
        <w:tblCellMar>
          <w:top w:w="50" w:type="dxa"/>
          <w:left w:w="55" w:type="dxa"/>
          <w:bottom w:w="50" w:type="dxa"/>
          <w:right w:w="55" w:type="dxa"/>
        </w:tblCellMar>
        <w:tblLook w:val="04A0" w:firstRow="1" w:lastRow="0" w:firstColumn="1" w:lastColumn="0" w:noHBand="0" w:noVBand="1"/>
      </w:tblPr>
      <w:tblGrid>
        <w:gridCol w:w="2664"/>
        <w:gridCol w:w="5552"/>
        <w:gridCol w:w="1000"/>
        <w:gridCol w:w="936"/>
        <w:gridCol w:w="1608"/>
        <w:gridCol w:w="1560"/>
        <w:gridCol w:w="1080"/>
      </w:tblGrid>
      <w:tr w:rsidR="00A777AE" w14:paraId="0991BBF1" w14:textId="77777777">
        <w:trPr>
          <w:cantSplit/>
          <w:tblHeader/>
          <w:jc w:val="center"/>
        </w:trPr>
        <w:tc>
          <w:tcPr>
            <w:tcW w:w="2664" w:type="dxa"/>
            <w:tcBorders>
              <w:top w:val="single" w:sz="4" w:space="0" w:color="808080"/>
              <w:left w:val="single" w:sz="4" w:space="0" w:color="808080"/>
              <w:bottom w:val="single" w:sz="4" w:space="0" w:color="808080"/>
              <w:right w:val="single" w:sz="4" w:space="0" w:color="808080"/>
            </w:tcBorders>
            <w:shd w:val="clear" w:color="auto" w:fill="D9E1F2"/>
            <w:vAlign w:val="center"/>
          </w:tcPr>
          <w:p w14:paraId="2DEC2748" w14:textId="77777777" w:rsidR="00A777AE" w:rsidRDefault="00000000">
            <w:pPr>
              <w:jc w:val="center"/>
            </w:pPr>
            <w:r>
              <w:rPr>
                <w:b/>
              </w:rPr>
              <w:t>Элемент дисциплины</w:t>
            </w:r>
          </w:p>
        </w:tc>
        <w:tc>
          <w:tcPr>
            <w:tcW w:w="5552" w:type="dxa"/>
            <w:tcBorders>
              <w:top w:val="single" w:sz="4" w:space="0" w:color="808080"/>
              <w:left w:val="single" w:sz="4" w:space="0" w:color="808080"/>
              <w:bottom w:val="single" w:sz="4" w:space="0" w:color="808080"/>
              <w:right w:val="single" w:sz="4" w:space="0" w:color="808080"/>
            </w:tcBorders>
            <w:shd w:val="clear" w:color="auto" w:fill="D9E1F2"/>
            <w:vAlign w:val="center"/>
          </w:tcPr>
          <w:p w14:paraId="57ABC57A" w14:textId="77777777" w:rsidR="00A777AE" w:rsidRDefault="00000000">
            <w:pPr>
              <w:jc w:val="center"/>
            </w:pPr>
            <w:r>
              <w:rPr>
                <w:b/>
              </w:rPr>
              <w:t>Содержание (тематические сущности)</w:t>
            </w:r>
          </w:p>
        </w:tc>
        <w:tc>
          <w:tcPr>
            <w:tcW w:w="1000" w:type="dxa"/>
            <w:tcBorders>
              <w:top w:val="single" w:sz="4" w:space="0" w:color="808080"/>
              <w:left w:val="single" w:sz="4" w:space="0" w:color="808080"/>
              <w:bottom w:val="single" w:sz="4" w:space="0" w:color="808080"/>
              <w:right w:val="single" w:sz="4" w:space="0" w:color="808080"/>
            </w:tcBorders>
            <w:shd w:val="clear" w:color="auto" w:fill="D9E1F2"/>
            <w:vAlign w:val="center"/>
          </w:tcPr>
          <w:p w14:paraId="73C3CEBB" w14:textId="77777777" w:rsidR="00A777AE" w:rsidRDefault="00000000">
            <w:pPr>
              <w:jc w:val="center"/>
            </w:pPr>
            <w:r>
              <w:rPr>
                <w:b/>
              </w:rPr>
              <w:t>Форма</w:t>
            </w:r>
          </w:p>
        </w:tc>
        <w:tc>
          <w:tcPr>
            <w:tcW w:w="936" w:type="dxa"/>
            <w:tcBorders>
              <w:top w:val="single" w:sz="4" w:space="0" w:color="808080"/>
              <w:left w:val="single" w:sz="4" w:space="0" w:color="808080"/>
              <w:bottom w:val="single" w:sz="4" w:space="0" w:color="808080"/>
              <w:right w:val="single" w:sz="4" w:space="0" w:color="808080"/>
            </w:tcBorders>
            <w:shd w:val="clear" w:color="auto" w:fill="D9E1F2"/>
            <w:vAlign w:val="center"/>
          </w:tcPr>
          <w:p w14:paraId="39DECDFA" w14:textId="77777777" w:rsidR="00A777AE" w:rsidRDefault="00000000">
            <w:pPr>
              <w:jc w:val="center"/>
            </w:pPr>
            <w:r>
              <w:rPr>
                <w:b/>
              </w:rPr>
              <w:t xml:space="preserve">Объём, </w:t>
            </w:r>
            <w:proofErr w:type="spellStart"/>
            <w:r>
              <w:rPr>
                <w:b/>
              </w:rPr>
              <w:t>а.ч</w:t>
            </w:r>
            <w:proofErr w:type="spellEnd"/>
            <w:r>
              <w:rPr>
                <w:b/>
              </w:rPr>
              <w:t>.</w:t>
            </w:r>
          </w:p>
        </w:tc>
        <w:tc>
          <w:tcPr>
            <w:tcW w:w="1608" w:type="dxa"/>
            <w:tcBorders>
              <w:top w:val="single" w:sz="4" w:space="0" w:color="808080"/>
              <w:left w:val="single" w:sz="4" w:space="0" w:color="808080"/>
              <w:bottom w:val="single" w:sz="4" w:space="0" w:color="808080"/>
              <w:right w:val="single" w:sz="4" w:space="0" w:color="808080"/>
            </w:tcBorders>
            <w:shd w:val="clear" w:color="auto" w:fill="D9E1F2"/>
            <w:vAlign w:val="center"/>
          </w:tcPr>
          <w:p w14:paraId="3390B4FB" w14:textId="77777777" w:rsidR="00A777AE" w:rsidRDefault="00000000">
            <w:pPr>
              <w:jc w:val="center"/>
            </w:pPr>
            <w:r>
              <w:rPr>
                <w:b/>
              </w:rPr>
              <w:t>Компетенция</w:t>
            </w:r>
          </w:p>
        </w:tc>
        <w:tc>
          <w:tcPr>
            <w:tcW w:w="1560" w:type="dxa"/>
            <w:tcBorders>
              <w:top w:val="single" w:sz="4" w:space="0" w:color="808080"/>
              <w:left w:val="single" w:sz="4" w:space="0" w:color="808080"/>
              <w:bottom w:val="single" w:sz="4" w:space="0" w:color="808080"/>
              <w:right w:val="single" w:sz="4" w:space="0" w:color="808080"/>
            </w:tcBorders>
            <w:shd w:val="clear" w:color="auto" w:fill="D9E1F2"/>
            <w:vAlign w:val="center"/>
          </w:tcPr>
          <w:p w14:paraId="517BCDC2" w14:textId="77777777" w:rsidR="00A777AE" w:rsidRDefault="00000000">
            <w:pPr>
              <w:jc w:val="center"/>
            </w:pPr>
            <w:r>
              <w:rPr>
                <w:b/>
              </w:rPr>
              <w:t>Индикатор</w:t>
            </w:r>
          </w:p>
        </w:tc>
        <w:tc>
          <w:tcPr>
            <w:tcW w:w="1080" w:type="dxa"/>
            <w:tcBorders>
              <w:top w:val="single" w:sz="4" w:space="0" w:color="808080"/>
              <w:left w:val="single" w:sz="4" w:space="0" w:color="808080"/>
              <w:bottom w:val="single" w:sz="4" w:space="0" w:color="808080"/>
              <w:right w:val="single" w:sz="4" w:space="0" w:color="808080"/>
            </w:tcBorders>
            <w:shd w:val="clear" w:color="auto" w:fill="D9E1F2"/>
            <w:vAlign w:val="center"/>
          </w:tcPr>
          <w:p w14:paraId="15917DBF" w14:textId="77777777" w:rsidR="00A777AE" w:rsidRDefault="00000000">
            <w:pPr>
              <w:jc w:val="center"/>
            </w:pPr>
            <w:r>
              <w:rPr>
                <w:b/>
              </w:rPr>
              <w:t>Уровень</w:t>
            </w:r>
          </w:p>
        </w:tc>
      </w:tr>
      <w:tr w:rsidR="00A777AE" w:rsidRPr="0079354F" w14:paraId="14664837" w14:textId="77777777">
        <w:trPr>
          <w:cantSplit/>
          <w:jc w:val="center"/>
        </w:trPr>
        <w:tc>
          <w:tcPr>
            <w:tcW w:w="2664"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36E3BED4" w14:textId="77777777" w:rsidR="00A777AE" w:rsidRPr="00B0071F" w:rsidRDefault="00000000">
            <w:r w:rsidRPr="00B0071F">
              <w:rPr>
                <w:b/>
              </w:rPr>
              <w:t>Модуль 1. Инженерная подготовка и автоматизированное тестирование ML-проекта</w:t>
            </w:r>
          </w:p>
        </w:tc>
        <w:tc>
          <w:tcPr>
            <w:tcW w:w="5552"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5A1CA048" w14:textId="77777777" w:rsidR="00A777AE" w:rsidRPr="00B0071F" w:rsidRDefault="00000000">
            <w:r w:rsidRPr="00B0071F">
              <w:rPr>
                <w:b/>
              </w:rPr>
              <w:t>Переход от исследовательского прототипа к структурированному, тестируемому и автоматически собираемому проекту. Итог модуля: репозиторий с кодом, конфигурациями, тестами и CI.</w:t>
            </w:r>
          </w:p>
        </w:tc>
        <w:tc>
          <w:tcPr>
            <w:tcW w:w="1000"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173DDF1F" w14:textId="77777777" w:rsidR="00A777AE" w:rsidRPr="00B0071F" w:rsidRDefault="00000000">
            <w:pPr>
              <w:jc w:val="center"/>
            </w:pPr>
            <w:r w:rsidRPr="00B0071F">
              <w:rPr>
                <w:b/>
              </w:rPr>
              <w:t>Модуль</w:t>
            </w:r>
          </w:p>
        </w:tc>
        <w:tc>
          <w:tcPr>
            <w:tcW w:w="936"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3BA5707E" w14:textId="77777777" w:rsidR="00A777AE" w:rsidRPr="00B0071F" w:rsidRDefault="00000000">
            <w:pPr>
              <w:jc w:val="center"/>
            </w:pPr>
            <w:r w:rsidRPr="00B0071F">
              <w:rPr>
                <w:b/>
              </w:rPr>
              <w:t>18 контактных</w:t>
            </w:r>
          </w:p>
        </w:tc>
        <w:tc>
          <w:tcPr>
            <w:tcW w:w="1608"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54D96F82" w14:textId="77777777" w:rsidR="00A777AE" w:rsidRPr="0079354F" w:rsidRDefault="00000000">
            <w:pPr>
              <w:jc w:val="center"/>
            </w:pPr>
            <w:r w:rsidRPr="0079354F">
              <w:rPr>
                <w:b/>
              </w:rPr>
              <w:t>LC-5; LC-2; LC-3;</w:t>
            </w:r>
            <w:r w:rsidRPr="0079354F">
              <w:rPr>
                <w:b/>
              </w:rPr>
              <w:br/>
              <w:t>AI S -1</w:t>
            </w:r>
          </w:p>
        </w:tc>
        <w:tc>
          <w:tcPr>
            <w:tcW w:w="1560"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3497B0FC" w14:textId="77777777" w:rsidR="00A777AE" w:rsidRPr="0079354F" w:rsidRDefault="00000000">
            <w:pPr>
              <w:jc w:val="center"/>
            </w:pPr>
            <w:r w:rsidRPr="0079354F">
              <w:rPr>
                <w:b/>
              </w:rPr>
              <w:t>LC-5.1; LC-2.1; LC-3.1;</w:t>
            </w:r>
            <w:r w:rsidRPr="0079354F">
              <w:rPr>
                <w:b/>
              </w:rPr>
              <w:br/>
              <w:t>AI S -1.1</w:t>
            </w:r>
          </w:p>
        </w:tc>
        <w:tc>
          <w:tcPr>
            <w:tcW w:w="1080"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3A6D7675" w14:textId="77777777" w:rsidR="00A777AE" w:rsidRPr="0079354F" w:rsidRDefault="00000000">
            <w:pPr>
              <w:jc w:val="center"/>
              <w:rPr>
                <w:lang w:val="en-US"/>
              </w:rPr>
            </w:pPr>
            <w:r w:rsidRPr="0079354F">
              <w:rPr>
                <w:b/>
                <w:color w:val="000000" w:themeColor="text1"/>
                <w:lang w:val="en-US"/>
              </w:rPr>
              <w:t xml:space="preserve">LC-5.1, LC-2.1 - </w:t>
            </w:r>
            <w:r w:rsidRPr="0079354F">
              <w:rPr>
                <w:b/>
                <w:color w:val="000000" w:themeColor="text1"/>
              </w:rPr>
              <w:t>С</w:t>
            </w:r>
            <w:r w:rsidRPr="0079354F">
              <w:rPr>
                <w:b/>
                <w:color w:val="000000" w:themeColor="text1"/>
                <w:lang w:val="en-US"/>
              </w:rPr>
              <w:t>;</w:t>
            </w:r>
            <w:r w:rsidRPr="0079354F">
              <w:rPr>
                <w:b/>
                <w:color w:val="000000" w:themeColor="text1"/>
                <w:lang w:val="en-US"/>
              </w:rPr>
              <w:br/>
              <w:t xml:space="preserve">LC-3.1, AI S -1.1 - </w:t>
            </w:r>
            <w:r w:rsidRPr="0079354F">
              <w:rPr>
                <w:b/>
                <w:color w:val="000000" w:themeColor="text1"/>
              </w:rPr>
              <w:t>Б</w:t>
            </w:r>
          </w:p>
        </w:tc>
      </w:tr>
      <w:tr w:rsidR="00A777AE" w14:paraId="0D55BC8B" w14:textId="77777777">
        <w:trPr>
          <w:cantSplit/>
          <w:jc w:val="center"/>
        </w:trPr>
        <w:tc>
          <w:tcPr>
            <w:tcW w:w="2664" w:type="dxa"/>
            <w:tcBorders>
              <w:top w:val="single" w:sz="4" w:space="0" w:color="808080"/>
              <w:left w:val="single" w:sz="4" w:space="0" w:color="808080"/>
              <w:bottom w:val="single" w:sz="4" w:space="0" w:color="808080"/>
              <w:right w:val="single" w:sz="4" w:space="0" w:color="808080"/>
            </w:tcBorders>
            <w:vAlign w:val="center"/>
          </w:tcPr>
          <w:p w14:paraId="32ED1410" w14:textId="77777777" w:rsidR="00A777AE" w:rsidRPr="00B0071F" w:rsidRDefault="00000000">
            <w:r w:rsidRPr="00B0071F">
              <w:t>Лекция 1.1. Жизненный цикл ML-системы и роли</w:t>
            </w:r>
          </w:p>
        </w:tc>
        <w:tc>
          <w:tcPr>
            <w:tcW w:w="5552" w:type="dxa"/>
            <w:tcBorders>
              <w:top w:val="single" w:sz="4" w:space="0" w:color="808080"/>
              <w:left w:val="single" w:sz="4" w:space="0" w:color="808080"/>
              <w:bottom w:val="single" w:sz="4" w:space="0" w:color="808080"/>
              <w:right w:val="single" w:sz="4" w:space="0" w:color="808080"/>
            </w:tcBorders>
            <w:vAlign w:val="center"/>
          </w:tcPr>
          <w:p w14:paraId="4C27787D" w14:textId="77777777" w:rsidR="00A777AE" w:rsidRPr="00B0071F" w:rsidRDefault="00000000">
            <w:proofErr w:type="spellStart"/>
            <w:r w:rsidRPr="00B0071F">
              <w:t>MLOps</w:t>
            </w:r>
            <w:proofErr w:type="spellEnd"/>
            <w:r w:rsidRPr="00B0071F">
              <w:t xml:space="preserve"> и ML Engineering; этапы жизненного цикла; технический долг; воспроизводимость; требования к итоговому репозиторию.</w:t>
            </w:r>
          </w:p>
        </w:tc>
        <w:tc>
          <w:tcPr>
            <w:tcW w:w="1000" w:type="dxa"/>
            <w:tcBorders>
              <w:top w:val="single" w:sz="4" w:space="0" w:color="808080"/>
              <w:left w:val="single" w:sz="4" w:space="0" w:color="808080"/>
              <w:bottom w:val="single" w:sz="4" w:space="0" w:color="808080"/>
              <w:right w:val="single" w:sz="4" w:space="0" w:color="808080"/>
            </w:tcBorders>
            <w:vAlign w:val="center"/>
          </w:tcPr>
          <w:p w14:paraId="2146229D" w14:textId="77777777" w:rsidR="00A777AE" w:rsidRPr="00B0071F" w:rsidRDefault="00000000">
            <w:pPr>
              <w:jc w:val="center"/>
            </w:pPr>
            <w:r w:rsidRPr="00B0071F">
              <w:t>Л</w:t>
            </w:r>
          </w:p>
        </w:tc>
        <w:tc>
          <w:tcPr>
            <w:tcW w:w="936" w:type="dxa"/>
            <w:tcBorders>
              <w:top w:val="single" w:sz="4" w:space="0" w:color="808080"/>
              <w:left w:val="single" w:sz="4" w:space="0" w:color="808080"/>
              <w:bottom w:val="single" w:sz="4" w:space="0" w:color="808080"/>
              <w:right w:val="single" w:sz="4" w:space="0" w:color="808080"/>
            </w:tcBorders>
            <w:vAlign w:val="center"/>
          </w:tcPr>
          <w:p w14:paraId="1AAA944A" w14:textId="77777777" w:rsidR="00A777AE" w:rsidRPr="00B0071F" w:rsidRDefault="00000000">
            <w:pPr>
              <w:jc w:val="center"/>
            </w:pPr>
            <w:r w:rsidRPr="00B0071F">
              <w:t>2</w:t>
            </w:r>
          </w:p>
        </w:tc>
        <w:tc>
          <w:tcPr>
            <w:tcW w:w="1608" w:type="dxa"/>
            <w:tcBorders>
              <w:top w:val="single" w:sz="4" w:space="0" w:color="808080"/>
              <w:left w:val="single" w:sz="4" w:space="0" w:color="808080"/>
              <w:bottom w:val="single" w:sz="4" w:space="0" w:color="808080"/>
              <w:right w:val="single" w:sz="4" w:space="0" w:color="808080"/>
            </w:tcBorders>
            <w:vAlign w:val="center"/>
          </w:tcPr>
          <w:p w14:paraId="1D0797A7" w14:textId="77777777" w:rsidR="00A777AE" w:rsidRPr="00B0071F" w:rsidRDefault="00000000">
            <w:pPr>
              <w:jc w:val="center"/>
            </w:pPr>
            <w:r w:rsidRPr="00B0071F">
              <w:t>LC-5</w:t>
            </w:r>
          </w:p>
        </w:tc>
        <w:tc>
          <w:tcPr>
            <w:tcW w:w="1560" w:type="dxa"/>
            <w:tcBorders>
              <w:top w:val="single" w:sz="4" w:space="0" w:color="808080"/>
              <w:left w:val="single" w:sz="4" w:space="0" w:color="808080"/>
              <w:bottom w:val="single" w:sz="4" w:space="0" w:color="808080"/>
              <w:right w:val="single" w:sz="4" w:space="0" w:color="808080"/>
            </w:tcBorders>
            <w:vAlign w:val="center"/>
          </w:tcPr>
          <w:p w14:paraId="4751A10F" w14:textId="77777777" w:rsidR="00A777AE" w:rsidRPr="00B0071F" w:rsidRDefault="00000000">
            <w:pPr>
              <w:jc w:val="center"/>
            </w:pPr>
            <w:r w:rsidRPr="00B0071F">
              <w:t>LC-5.1</w:t>
            </w:r>
          </w:p>
        </w:tc>
        <w:tc>
          <w:tcPr>
            <w:tcW w:w="1080" w:type="dxa"/>
            <w:tcBorders>
              <w:top w:val="single" w:sz="4" w:space="0" w:color="808080"/>
              <w:left w:val="single" w:sz="4" w:space="0" w:color="808080"/>
              <w:bottom w:val="single" w:sz="4" w:space="0" w:color="808080"/>
              <w:right w:val="single" w:sz="4" w:space="0" w:color="808080"/>
            </w:tcBorders>
            <w:vAlign w:val="center"/>
          </w:tcPr>
          <w:p w14:paraId="219C898D" w14:textId="77777777" w:rsidR="00A777AE" w:rsidRPr="00B0071F" w:rsidRDefault="00000000">
            <w:pPr>
              <w:jc w:val="center"/>
            </w:pPr>
            <w:r w:rsidRPr="00B0071F">
              <w:t>Б</w:t>
            </w:r>
          </w:p>
        </w:tc>
      </w:tr>
      <w:tr w:rsidR="00A777AE" w14:paraId="6E2B953A" w14:textId="77777777">
        <w:trPr>
          <w:cantSplit/>
          <w:jc w:val="center"/>
        </w:trPr>
        <w:tc>
          <w:tcPr>
            <w:tcW w:w="2664" w:type="dxa"/>
            <w:tcBorders>
              <w:top w:val="single" w:sz="4" w:space="0" w:color="808080"/>
              <w:left w:val="single" w:sz="4" w:space="0" w:color="808080"/>
              <w:bottom w:val="single" w:sz="4" w:space="0" w:color="808080"/>
              <w:right w:val="single" w:sz="4" w:space="0" w:color="808080"/>
            </w:tcBorders>
            <w:vAlign w:val="center"/>
          </w:tcPr>
          <w:p w14:paraId="2D2EDD90" w14:textId="77777777" w:rsidR="00A777AE" w:rsidRPr="00B0071F" w:rsidRDefault="00000000">
            <w:r w:rsidRPr="00B0071F">
              <w:t>Лабораторная работа 1. Переход от ноутбука к Python-проекту</w:t>
            </w:r>
          </w:p>
        </w:tc>
        <w:tc>
          <w:tcPr>
            <w:tcW w:w="5552" w:type="dxa"/>
            <w:tcBorders>
              <w:top w:val="single" w:sz="4" w:space="0" w:color="808080"/>
              <w:left w:val="single" w:sz="4" w:space="0" w:color="808080"/>
              <w:bottom w:val="single" w:sz="4" w:space="0" w:color="808080"/>
              <w:right w:val="single" w:sz="4" w:space="0" w:color="808080"/>
            </w:tcBorders>
            <w:vAlign w:val="center"/>
          </w:tcPr>
          <w:p w14:paraId="79F6B892" w14:textId="77777777" w:rsidR="00A777AE" w:rsidRPr="00B0071F" w:rsidRDefault="00000000">
            <w:r w:rsidRPr="00B0071F">
              <w:t xml:space="preserve">Структура </w:t>
            </w:r>
            <w:proofErr w:type="spellStart"/>
            <w:r w:rsidRPr="00B0071F">
              <w:t>src</w:t>
            </w:r>
            <w:proofErr w:type="spellEnd"/>
            <w:r w:rsidRPr="00B0071F">
              <w:t>/</w:t>
            </w:r>
            <w:proofErr w:type="spellStart"/>
            <w:r w:rsidRPr="00B0071F">
              <w:t>tests</w:t>
            </w:r>
            <w:proofErr w:type="spellEnd"/>
            <w:r w:rsidRPr="00B0071F">
              <w:t>/</w:t>
            </w:r>
            <w:proofErr w:type="spellStart"/>
            <w:r w:rsidRPr="00B0071F">
              <w:t>configs</w:t>
            </w:r>
            <w:proofErr w:type="spellEnd"/>
            <w:r w:rsidRPr="00B0071F">
              <w:t xml:space="preserve">; разделение обучения и </w:t>
            </w:r>
            <w:proofErr w:type="spellStart"/>
            <w:r w:rsidRPr="00B0071F">
              <w:t>инференса</w:t>
            </w:r>
            <w:proofErr w:type="spellEnd"/>
            <w:r w:rsidRPr="00B0071F">
              <w:t>; управление зависимостями и конфигурациями; воспроизводимый запуск.</w:t>
            </w:r>
          </w:p>
        </w:tc>
        <w:tc>
          <w:tcPr>
            <w:tcW w:w="1000" w:type="dxa"/>
            <w:tcBorders>
              <w:top w:val="single" w:sz="4" w:space="0" w:color="808080"/>
              <w:left w:val="single" w:sz="4" w:space="0" w:color="808080"/>
              <w:bottom w:val="single" w:sz="4" w:space="0" w:color="808080"/>
              <w:right w:val="single" w:sz="4" w:space="0" w:color="808080"/>
            </w:tcBorders>
            <w:vAlign w:val="center"/>
          </w:tcPr>
          <w:p w14:paraId="0913C263" w14:textId="77777777" w:rsidR="00A777AE" w:rsidRPr="00B0071F" w:rsidRDefault="00000000">
            <w:pPr>
              <w:jc w:val="center"/>
            </w:pPr>
            <w:r w:rsidRPr="00B0071F">
              <w:t>ЛР</w:t>
            </w:r>
          </w:p>
        </w:tc>
        <w:tc>
          <w:tcPr>
            <w:tcW w:w="936" w:type="dxa"/>
            <w:tcBorders>
              <w:top w:val="single" w:sz="4" w:space="0" w:color="808080"/>
              <w:left w:val="single" w:sz="4" w:space="0" w:color="808080"/>
              <w:bottom w:val="single" w:sz="4" w:space="0" w:color="808080"/>
              <w:right w:val="single" w:sz="4" w:space="0" w:color="808080"/>
            </w:tcBorders>
            <w:vAlign w:val="center"/>
          </w:tcPr>
          <w:p w14:paraId="5615017E" w14:textId="77777777" w:rsidR="00A777AE" w:rsidRPr="00B0071F" w:rsidRDefault="00000000">
            <w:pPr>
              <w:jc w:val="center"/>
            </w:pPr>
            <w:r w:rsidRPr="00B0071F">
              <w:t>4</w:t>
            </w:r>
          </w:p>
        </w:tc>
        <w:tc>
          <w:tcPr>
            <w:tcW w:w="1608" w:type="dxa"/>
            <w:tcBorders>
              <w:top w:val="single" w:sz="4" w:space="0" w:color="808080"/>
              <w:left w:val="single" w:sz="4" w:space="0" w:color="808080"/>
              <w:bottom w:val="single" w:sz="4" w:space="0" w:color="808080"/>
              <w:right w:val="single" w:sz="4" w:space="0" w:color="808080"/>
            </w:tcBorders>
            <w:vAlign w:val="center"/>
          </w:tcPr>
          <w:p w14:paraId="7EE71B15" w14:textId="77777777" w:rsidR="00A777AE" w:rsidRPr="00B0071F" w:rsidRDefault="00000000">
            <w:pPr>
              <w:jc w:val="center"/>
            </w:pPr>
            <w:r w:rsidRPr="00B0071F">
              <w:t>LC-5; LC-3</w:t>
            </w:r>
          </w:p>
        </w:tc>
        <w:tc>
          <w:tcPr>
            <w:tcW w:w="1560" w:type="dxa"/>
            <w:tcBorders>
              <w:top w:val="single" w:sz="4" w:space="0" w:color="808080"/>
              <w:left w:val="single" w:sz="4" w:space="0" w:color="808080"/>
              <w:bottom w:val="single" w:sz="4" w:space="0" w:color="808080"/>
              <w:right w:val="single" w:sz="4" w:space="0" w:color="808080"/>
            </w:tcBorders>
            <w:vAlign w:val="center"/>
          </w:tcPr>
          <w:p w14:paraId="0306EC71" w14:textId="77777777" w:rsidR="00A777AE" w:rsidRPr="00B0071F" w:rsidRDefault="00000000">
            <w:pPr>
              <w:jc w:val="center"/>
            </w:pPr>
            <w:r w:rsidRPr="00B0071F">
              <w:t>LC-5.1; LC-3.1</w:t>
            </w:r>
          </w:p>
        </w:tc>
        <w:tc>
          <w:tcPr>
            <w:tcW w:w="1080" w:type="dxa"/>
            <w:tcBorders>
              <w:top w:val="single" w:sz="4" w:space="0" w:color="808080"/>
              <w:left w:val="single" w:sz="4" w:space="0" w:color="808080"/>
              <w:bottom w:val="single" w:sz="4" w:space="0" w:color="808080"/>
              <w:right w:val="single" w:sz="4" w:space="0" w:color="808080"/>
            </w:tcBorders>
            <w:vAlign w:val="center"/>
          </w:tcPr>
          <w:p w14:paraId="3BA96F9C" w14:textId="77777777" w:rsidR="00A777AE" w:rsidRPr="00B0071F" w:rsidRDefault="00000000">
            <w:pPr>
              <w:jc w:val="center"/>
            </w:pPr>
            <w:r w:rsidRPr="00B0071F">
              <w:t>Б</w:t>
            </w:r>
          </w:p>
        </w:tc>
      </w:tr>
      <w:tr w:rsidR="00A777AE" w14:paraId="3A57B885" w14:textId="77777777">
        <w:trPr>
          <w:cantSplit/>
          <w:jc w:val="center"/>
        </w:trPr>
        <w:tc>
          <w:tcPr>
            <w:tcW w:w="2664" w:type="dxa"/>
            <w:tcBorders>
              <w:top w:val="single" w:sz="4" w:space="0" w:color="808080"/>
              <w:left w:val="single" w:sz="4" w:space="0" w:color="808080"/>
              <w:bottom w:val="single" w:sz="4" w:space="0" w:color="808080"/>
              <w:right w:val="single" w:sz="4" w:space="0" w:color="808080"/>
            </w:tcBorders>
            <w:vAlign w:val="center"/>
          </w:tcPr>
          <w:p w14:paraId="1908D5F2" w14:textId="77777777" w:rsidR="00A777AE" w:rsidRPr="00B0071F" w:rsidRDefault="00000000">
            <w:r w:rsidRPr="00B0071F">
              <w:t>Лекция 1.2. Тестирование ML-систем</w:t>
            </w:r>
          </w:p>
        </w:tc>
        <w:tc>
          <w:tcPr>
            <w:tcW w:w="5552" w:type="dxa"/>
            <w:tcBorders>
              <w:top w:val="single" w:sz="4" w:space="0" w:color="808080"/>
              <w:left w:val="single" w:sz="4" w:space="0" w:color="808080"/>
              <w:bottom w:val="single" w:sz="4" w:space="0" w:color="808080"/>
              <w:right w:val="single" w:sz="4" w:space="0" w:color="808080"/>
            </w:tcBorders>
            <w:vAlign w:val="center"/>
          </w:tcPr>
          <w:p w14:paraId="030472C5" w14:textId="77777777" w:rsidR="00A777AE" w:rsidRPr="00B0071F" w:rsidRDefault="00000000">
            <w:r w:rsidRPr="00B0071F">
              <w:t>Модульные и интеграционные тесты; тестирование данных, модели и API; контракты данных; пороговые проверки метрик.</w:t>
            </w:r>
          </w:p>
        </w:tc>
        <w:tc>
          <w:tcPr>
            <w:tcW w:w="1000" w:type="dxa"/>
            <w:tcBorders>
              <w:top w:val="single" w:sz="4" w:space="0" w:color="808080"/>
              <w:left w:val="single" w:sz="4" w:space="0" w:color="808080"/>
              <w:bottom w:val="single" w:sz="4" w:space="0" w:color="808080"/>
              <w:right w:val="single" w:sz="4" w:space="0" w:color="808080"/>
            </w:tcBorders>
            <w:vAlign w:val="center"/>
          </w:tcPr>
          <w:p w14:paraId="5CB3987A" w14:textId="77777777" w:rsidR="00A777AE" w:rsidRPr="00B0071F" w:rsidRDefault="00000000">
            <w:pPr>
              <w:jc w:val="center"/>
            </w:pPr>
            <w:r w:rsidRPr="00B0071F">
              <w:t>Л</w:t>
            </w:r>
          </w:p>
        </w:tc>
        <w:tc>
          <w:tcPr>
            <w:tcW w:w="936" w:type="dxa"/>
            <w:tcBorders>
              <w:top w:val="single" w:sz="4" w:space="0" w:color="808080"/>
              <w:left w:val="single" w:sz="4" w:space="0" w:color="808080"/>
              <w:bottom w:val="single" w:sz="4" w:space="0" w:color="808080"/>
              <w:right w:val="single" w:sz="4" w:space="0" w:color="808080"/>
            </w:tcBorders>
            <w:vAlign w:val="center"/>
          </w:tcPr>
          <w:p w14:paraId="70ED60E7" w14:textId="77777777" w:rsidR="00A777AE" w:rsidRPr="00B0071F" w:rsidRDefault="00000000">
            <w:pPr>
              <w:jc w:val="center"/>
            </w:pPr>
            <w:r w:rsidRPr="00B0071F">
              <w:t>2</w:t>
            </w:r>
          </w:p>
        </w:tc>
        <w:tc>
          <w:tcPr>
            <w:tcW w:w="1608" w:type="dxa"/>
            <w:tcBorders>
              <w:top w:val="single" w:sz="4" w:space="0" w:color="808080"/>
              <w:left w:val="single" w:sz="4" w:space="0" w:color="808080"/>
              <w:bottom w:val="single" w:sz="4" w:space="0" w:color="808080"/>
              <w:right w:val="single" w:sz="4" w:space="0" w:color="808080"/>
            </w:tcBorders>
            <w:vAlign w:val="center"/>
          </w:tcPr>
          <w:p w14:paraId="5DAB73EE" w14:textId="77777777" w:rsidR="00A777AE" w:rsidRPr="00B0071F" w:rsidRDefault="00000000">
            <w:pPr>
              <w:jc w:val="center"/>
            </w:pPr>
            <w:r w:rsidRPr="00B0071F">
              <w:t>LC-5; LC-2</w:t>
            </w:r>
          </w:p>
        </w:tc>
        <w:tc>
          <w:tcPr>
            <w:tcW w:w="1560" w:type="dxa"/>
            <w:tcBorders>
              <w:top w:val="single" w:sz="4" w:space="0" w:color="808080"/>
              <w:left w:val="single" w:sz="4" w:space="0" w:color="808080"/>
              <w:bottom w:val="single" w:sz="4" w:space="0" w:color="808080"/>
              <w:right w:val="single" w:sz="4" w:space="0" w:color="808080"/>
            </w:tcBorders>
            <w:vAlign w:val="center"/>
          </w:tcPr>
          <w:p w14:paraId="158B4E9A" w14:textId="77777777" w:rsidR="00A777AE" w:rsidRPr="00B0071F" w:rsidRDefault="00000000">
            <w:pPr>
              <w:jc w:val="center"/>
            </w:pPr>
            <w:r w:rsidRPr="00B0071F">
              <w:t>LC-5.1; LC-2.1</w:t>
            </w:r>
          </w:p>
        </w:tc>
        <w:tc>
          <w:tcPr>
            <w:tcW w:w="1080" w:type="dxa"/>
            <w:tcBorders>
              <w:top w:val="single" w:sz="4" w:space="0" w:color="808080"/>
              <w:left w:val="single" w:sz="4" w:space="0" w:color="808080"/>
              <w:bottom w:val="single" w:sz="4" w:space="0" w:color="808080"/>
              <w:right w:val="single" w:sz="4" w:space="0" w:color="808080"/>
            </w:tcBorders>
            <w:vAlign w:val="center"/>
          </w:tcPr>
          <w:p w14:paraId="1C5314F5" w14:textId="77777777" w:rsidR="00A777AE" w:rsidRPr="00B0071F" w:rsidRDefault="00000000">
            <w:pPr>
              <w:jc w:val="center"/>
            </w:pPr>
            <w:r w:rsidRPr="00B0071F">
              <w:t>Б</w:t>
            </w:r>
          </w:p>
        </w:tc>
      </w:tr>
      <w:tr w:rsidR="00A777AE" w14:paraId="68CD708F" w14:textId="77777777">
        <w:trPr>
          <w:cantSplit/>
          <w:jc w:val="center"/>
        </w:trPr>
        <w:tc>
          <w:tcPr>
            <w:tcW w:w="2664" w:type="dxa"/>
            <w:tcBorders>
              <w:top w:val="single" w:sz="4" w:space="0" w:color="808080"/>
              <w:left w:val="single" w:sz="4" w:space="0" w:color="808080"/>
              <w:bottom w:val="single" w:sz="4" w:space="0" w:color="808080"/>
              <w:right w:val="single" w:sz="4" w:space="0" w:color="808080"/>
            </w:tcBorders>
            <w:vAlign w:val="center"/>
          </w:tcPr>
          <w:p w14:paraId="524EA506" w14:textId="77777777" w:rsidR="00A777AE" w:rsidRPr="00B0071F" w:rsidRDefault="00000000">
            <w:r w:rsidRPr="00B0071F">
              <w:t>Лабораторная работа 2. Автоматизированные проверки</w:t>
            </w:r>
          </w:p>
        </w:tc>
        <w:tc>
          <w:tcPr>
            <w:tcW w:w="5552" w:type="dxa"/>
            <w:tcBorders>
              <w:top w:val="single" w:sz="4" w:space="0" w:color="808080"/>
              <w:left w:val="single" w:sz="4" w:space="0" w:color="808080"/>
              <w:bottom w:val="single" w:sz="4" w:space="0" w:color="808080"/>
              <w:right w:val="single" w:sz="4" w:space="0" w:color="808080"/>
            </w:tcBorders>
            <w:vAlign w:val="center"/>
          </w:tcPr>
          <w:p w14:paraId="2E1DC7CC" w14:textId="6F66148F" w:rsidR="00A777AE" w:rsidRPr="00B0071F" w:rsidRDefault="00000000">
            <w:proofErr w:type="spellStart"/>
            <w:r w:rsidRPr="00B0071F">
              <w:t>Pytest</w:t>
            </w:r>
            <w:proofErr w:type="spellEnd"/>
            <w:r w:rsidRPr="00B0071F">
              <w:t xml:space="preserve">; проверка схемы и качества данных; регрессионные тесты модели; тест API; отчёт о прохождении проверок. </w:t>
            </w:r>
          </w:p>
        </w:tc>
        <w:tc>
          <w:tcPr>
            <w:tcW w:w="1000" w:type="dxa"/>
            <w:tcBorders>
              <w:top w:val="single" w:sz="4" w:space="0" w:color="808080"/>
              <w:left w:val="single" w:sz="4" w:space="0" w:color="808080"/>
              <w:bottom w:val="single" w:sz="4" w:space="0" w:color="808080"/>
              <w:right w:val="single" w:sz="4" w:space="0" w:color="808080"/>
            </w:tcBorders>
            <w:vAlign w:val="center"/>
          </w:tcPr>
          <w:p w14:paraId="4786B72C" w14:textId="77777777" w:rsidR="00A777AE" w:rsidRPr="00B0071F" w:rsidRDefault="00000000">
            <w:pPr>
              <w:jc w:val="center"/>
            </w:pPr>
            <w:r w:rsidRPr="00B0071F">
              <w:t>ЛР</w:t>
            </w:r>
          </w:p>
        </w:tc>
        <w:tc>
          <w:tcPr>
            <w:tcW w:w="936" w:type="dxa"/>
            <w:tcBorders>
              <w:top w:val="single" w:sz="4" w:space="0" w:color="808080"/>
              <w:left w:val="single" w:sz="4" w:space="0" w:color="808080"/>
              <w:bottom w:val="single" w:sz="4" w:space="0" w:color="808080"/>
              <w:right w:val="single" w:sz="4" w:space="0" w:color="808080"/>
            </w:tcBorders>
            <w:vAlign w:val="center"/>
          </w:tcPr>
          <w:p w14:paraId="162DF990" w14:textId="77777777" w:rsidR="00A777AE" w:rsidRPr="00B0071F" w:rsidRDefault="00000000">
            <w:pPr>
              <w:jc w:val="center"/>
            </w:pPr>
            <w:r w:rsidRPr="00B0071F">
              <w:t>4</w:t>
            </w:r>
          </w:p>
        </w:tc>
        <w:tc>
          <w:tcPr>
            <w:tcW w:w="1608" w:type="dxa"/>
            <w:tcBorders>
              <w:top w:val="single" w:sz="4" w:space="0" w:color="808080"/>
              <w:left w:val="single" w:sz="4" w:space="0" w:color="808080"/>
              <w:bottom w:val="single" w:sz="4" w:space="0" w:color="808080"/>
              <w:right w:val="single" w:sz="4" w:space="0" w:color="808080"/>
            </w:tcBorders>
            <w:vAlign w:val="center"/>
          </w:tcPr>
          <w:p w14:paraId="7CCBD656" w14:textId="77777777" w:rsidR="00A777AE" w:rsidRPr="00B0071F" w:rsidRDefault="00000000">
            <w:pPr>
              <w:jc w:val="center"/>
            </w:pPr>
            <w:r w:rsidRPr="00B0071F">
              <w:t>LC-5; LC-2</w:t>
            </w:r>
          </w:p>
        </w:tc>
        <w:tc>
          <w:tcPr>
            <w:tcW w:w="1560" w:type="dxa"/>
            <w:tcBorders>
              <w:top w:val="single" w:sz="4" w:space="0" w:color="808080"/>
              <w:left w:val="single" w:sz="4" w:space="0" w:color="808080"/>
              <w:bottom w:val="single" w:sz="4" w:space="0" w:color="808080"/>
              <w:right w:val="single" w:sz="4" w:space="0" w:color="808080"/>
            </w:tcBorders>
            <w:vAlign w:val="center"/>
          </w:tcPr>
          <w:p w14:paraId="32EA96F5" w14:textId="77777777" w:rsidR="00A777AE" w:rsidRPr="00B0071F" w:rsidRDefault="00000000">
            <w:pPr>
              <w:jc w:val="center"/>
            </w:pPr>
            <w:r w:rsidRPr="00B0071F">
              <w:t>LC-5.1; LC-2.1</w:t>
            </w:r>
          </w:p>
        </w:tc>
        <w:tc>
          <w:tcPr>
            <w:tcW w:w="1080" w:type="dxa"/>
            <w:tcBorders>
              <w:top w:val="single" w:sz="4" w:space="0" w:color="808080"/>
              <w:left w:val="single" w:sz="4" w:space="0" w:color="808080"/>
              <w:bottom w:val="single" w:sz="4" w:space="0" w:color="808080"/>
              <w:right w:val="single" w:sz="4" w:space="0" w:color="808080"/>
            </w:tcBorders>
            <w:vAlign w:val="center"/>
          </w:tcPr>
          <w:p w14:paraId="6CADF644" w14:textId="77777777" w:rsidR="00A777AE" w:rsidRPr="00B0071F" w:rsidRDefault="00000000">
            <w:pPr>
              <w:jc w:val="center"/>
            </w:pPr>
            <w:r w:rsidRPr="00B0071F">
              <w:t>С</w:t>
            </w:r>
          </w:p>
        </w:tc>
      </w:tr>
      <w:tr w:rsidR="00A777AE" w14:paraId="07FB9BF3" w14:textId="77777777">
        <w:trPr>
          <w:cantSplit/>
          <w:jc w:val="center"/>
        </w:trPr>
        <w:tc>
          <w:tcPr>
            <w:tcW w:w="2664" w:type="dxa"/>
            <w:tcBorders>
              <w:top w:val="single" w:sz="4" w:space="0" w:color="808080"/>
              <w:left w:val="single" w:sz="4" w:space="0" w:color="808080"/>
              <w:bottom w:val="single" w:sz="4" w:space="0" w:color="808080"/>
              <w:right w:val="single" w:sz="4" w:space="0" w:color="808080"/>
            </w:tcBorders>
            <w:vAlign w:val="center"/>
          </w:tcPr>
          <w:p w14:paraId="2C64007B" w14:textId="77777777" w:rsidR="00A777AE" w:rsidRPr="00B0071F" w:rsidRDefault="00000000">
            <w:r w:rsidRPr="00B0071F">
              <w:t>Лекция 1.3. CI/CD для ML-проектов</w:t>
            </w:r>
          </w:p>
        </w:tc>
        <w:tc>
          <w:tcPr>
            <w:tcW w:w="5552" w:type="dxa"/>
            <w:tcBorders>
              <w:top w:val="single" w:sz="4" w:space="0" w:color="808080"/>
              <w:left w:val="single" w:sz="4" w:space="0" w:color="808080"/>
              <w:bottom w:val="single" w:sz="4" w:space="0" w:color="808080"/>
              <w:right w:val="single" w:sz="4" w:space="0" w:color="808080"/>
            </w:tcBorders>
            <w:vAlign w:val="center"/>
          </w:tcPr>
          <w:p w14:paraId="1373430E" w14:textId="3A2FB4DA" w:rsidR="00A777AE" w:rsidRPr="00B0071F" w:rsidRDefault="00000000">
            <w:r w:rsidRPr="00B0071F">
              <w:t xml:space="preserve">Непрерывная интеграция и доставка; этапы </w:t>
            </w:r>
            <w:proofErr w:type="spellStart"/>
            <w:r w:rsidRPr="00B0071F">
              <w:t>pipeline</w:t>
            </w:r>
            <w:proofErr w:type="spellEnd"/>
            <w:r w:rsidRPr="00B0071F">
              <w:t xml:space="preserve">; управление секретами; артефакты сборки; критерии допуска модели. </w:t>
            </w:r>
          </w:p>
        </w:tc>
        <w:tc>
          <w:tcPr>
            <w:tcW w:w="1000" w:type="dxa"/>
            <w:tcBorders>
              <w:top w:val="single" w:sz="4" w:space="0" w:color="808080"/>
              <w:left w:val="single" w:sz="4" w:space="0" w:color="808080"/>
              <w:bottom w:val="single" w:sz="4" w:space="0" w:color="808080"/>
              <w:right w:val="single" w:sz="4" w:space="0" w:color="808080"/>
            </w:tcBorders>
            <w:vAlign w:val="center"/>
          </w:tcPr>
          <w:p w14:paraId="47E037CB" w14:textId="77777777" w:rsidR="00A777AE" w:rsidRPr="00B0071F" w:rsidRDefault="00000000">
            <w:pPr>
              <w:jc w:val="center"/>
            </w:pPr>
            <w:r w:rsidRPr="00B0071F">
              <w:t>Л</w:t>
            </w:r>
          </w:p>
        </w:tc>
        <w:tc>
          <w:tcPr>
            <w:tcW w:w="936" w:type="dxa"/>
            <w:tcBorders>
              <w:top w:val="single" w:sz="4" w:space="0" w:color="808080"/>
              <w:left w:val="single" w:sz="4" w:space="0" w:color="808080"/>
              <w:bottom w:val="single" w:sz="4" w:space="0" w:color="808080"/>
              <w:right w:val="single" w:sz="4" w:space="0" w:color="808080"/>
            </w:tcBorders>
            <w:vAlign w:val="center"/>
          </w:tcPr>
          <w:p w14:paraId="7FC93A10" w14:textId="77777777" w:rsidR="00A777AE" w:rsidRPr="00B0071F" w:rsidRDefault="00000000">
            <w:pPr>
              <w:jc w:val="center"/>
            </w:pPr>
            <w:r w:rsidRPr="00B0071F">
              <w:t>2</w:t>
            </w:r>
          </w:p>
        </w:tc>
        <w:tc>
          <w:tcPr>
            <w:tcW w:w="1608" w:type="dxa"/>
            <w:tcBorders>
              <w:top w:val="single" w:sz="4" w:space="0" w:color="808080"/>
              <w:left w:val="single" w:sz="4" w:space="0" w:color="808080"/>
              <w:bottom w:val="single" w:sz="4" w:space="0" w:color="808080"/>
              <w:right w:val="single" w:sz="4" w:space="0" w:color="808080"/>
            </w:tcBorders>
            <w:vAlign w:val="center"/>
          </w:tcPr>
          <w:p w14:paraId="65C5776A" w14:textId="77777777" w:rsidR="00A777AE" w:rsidRPr="00B0071F" w:rsidRDefault="00000000">
            <w:pPr>
              <w:jc w:val="center"/>
              <w:rPr>
                <w:color w:val="000000" w:themeColor="text1"/>
              </w:rPr>
            </w:pPr>
            <w:r w:rsidRPr="00B0071F">
              <w:rPr>
                <w:color w:val="000000" w:themeColor="text1"/>
              </w:rPr>
              <w:t>LC-5;</w:t>
            </w:r>
            <w:r w:rsidRPr="00B0071F">
              <w:rPr>
                <w:color w:val="000000" w:themeColor="text1"/>
              </w:rPr>
              <w:br/>
              <w:t>AI S -1</w:t>
            </w:r>
          </w:p>
        </w:tc>
        <w:tc>
          <w:tcPr>
            <w:tcW w:w="1560" w:type="dxa"/>
            <w:tcBorders>
              <w:top w:val="single" w:sz="4" w:space="0" w:color="808080"/>
              <w:left w:val="single" w:sz="4" w:space="0" w:color="808080"/>
              <w:bottom w:val="single" w:sz="4" w:space="0" w:color="808080"/>
              <w:right w:val="single" w:sz="4" w:space="0" w:color="808080"/>
            </w:tcBorders>
            <w:vAlign w:val="center"/>
          </w:tcPr>
          <w:p w14:paraId="6383043C" w14:textId="77777777" w:rsidR="00A777AE" w:rsidRPr="00B0071F" w:rsidRDefault="00000000">
            <w:pPr>
              <w:jc w:val="center"/>
              <w:rPr>
                <w:color w:val="000000" w:themeColor="text1"/>
              </w:rPr>
            </w:pPr>
            <w:r w:rsidRPr="00B0071F">
              <w:rPr>
                <w:color w:val="000000" w:themeColor="text1"/>
              </w:rPr>
              <w:t>LC-5.1;</w:t>
            </w:r>
            <w:r w:rsidRPr="00B0071F">
              <w:rPr>
                <w:color w:val="000000" w:themeColor="text1"/>
              </w:rPr>
              <w:br/>
              <w:t>AI S -1.1</w:t>
            </w:r>
          </w:p>
        </w:tc>
        <w:tc>
          <w:tcPr>
            <w:tcW w:w="1080" w:type="dxa"/>
            <w:tcBorders>
              <w:top w:val="single" w:sz="4" w:space="0" w:color="808080"/>
              <w:left w:val="single" w:sz="4" w:space="0" w:color="808080"/>
              <w:bottom w:val="single" w:sz="4" w:space="0" w:color="808080"/>
              <w:right w:val="single" w:sz="4" w:space="0" w:color="808080"/>
            </w:tcBorders>
            <w:vAlign w:val="center"/>
          </w:tcPr>
          <w:p w14:paraId="34464CC3" w14:textId="77777777" w:rsidR="00A777AE" w:rsidRPr="00B0071F" w:rsidRDefault="00000000">
            <w:pPr>
              <w:jc w:val="center"/>
            </w:pPr>
            <w:r w:rsidRPr="00B0071F">
              <w:t>Б</w:t>
            </w:r>
          </w:p>
        </w:tc>
      </w:tr>
      <w:tr w:rsidR="00A777AE" w14:paraId="3A4A88EB" w14:textId="77777777">
        <w:trPr>
          <w:cantSplit/>
          <w:jc w:val="center"/>
        </w:trPr>
        <w:tc>
          <w:tcPr>
            <w:tcW w:w="2664" w:type="dxa"/>
            <w:tcBorders>
              <w:top w:val="single" w:sz="4" w:space="0" w:color="808080"/>
              <w:left w:val="single" w:sz="4" w:space="0" w:color="808080"/>
              <w:bottom w:val="single" w:sz="4" w:space="0" w:color="808080"/>
              <w:right w:val="single" w:sz="4" w:space="0" w:color="808080"/>
            </w:tcBorders>
            <w:vAlign w:val="center"/>
          </w:tcPr>
          <w:p w14:paraId="5A9A7B37" w14:textId="77777777" w:rsidR="00A777AE" w:rsidRPr="00B0071F" w:rsidRDefault="00000000">
            <w:r w:rsidRPr="00B0071F">
              <w:lastRenderedPageBreak/>
              <w:t>Лабораторная работа 3. CI-</w:t>
            </w:r>
            <w:proofErr w:type="spellStart"/>
            <w:r w:rsidRPr="00B0071F">
              <w:t>пайплайн</w:t>
            </w:r>
            <w:proofErr w:type="spellEnd"/>
            <w:r w:rsidRPr="00B0071F">
              <w:t xml:space="preserve"> ML-проекта</w:t>
            </w:r>
          </w:p>
        </w:tc>
        <w:tc>
          <w:tcPr>
            <w:tcW w:w="5552" w:type="dxa"/>
            <w:tcBorders>
              <w:top w:val="single" w:sz="4" w:space="0" w:color="808080"/>
              <w:left w:val="single" w:sz="4" w:space="0" w:color="808080"/>
              <w:bottom w:val="single" w:sz="4" w:space="0" w:color="808080"/>
              <w:right w:val="single" w:sz="4" w:space="0" w:color="808080"/>
            </w:tcBorders>
            <w:vAlign w:val="center"/>
          </w:tcPr>
          <w:p w14:paraId="7375C0D3" w14:textId="77777777" w:rsidR="00A777AE" w:rsidRPr="0079354F" w:rsidRDefault="00000000">
            <w:r w:rsidRPr="0079354F">
              <w:t>Автоматический запуск тестов, сборка пакета или контейнера, публикация отчётов и артефактов; контроль качества перед слиянием изменений; безопасное управление секретами CI.</w:t>
            </w:r>
          </w:p>
        </w:tc>
        <w:tc>
          <w:tcPr>
            <w:tcW w:w="1000" w:type="dxa"/>
            <w:tcBorders>
              <w:top w:val="single" w:sz="4" w:space="0" w:color="808080"/>
              <w:left w:val="single" w:sz="4" w:space="0" w:color="808080"/>
              <w:bottom w:val="single" w:sz="4" w:space="0" w:color="808080"/>
              <w:right w:val="single" w:sz="4" w:space="0" w:color="808080"/>
            </w:tcBorders>
            <w:vAlign w:val="center"/>
          </w:tcPr>
          <w:p w14:paraId="07734250" w14:textId="77777777" w:rsidR="00A777AE" w:rsidRPr="0079354F" w:rsidRDefault="00000000">
            <w:pPr>
              <w:jc w:val="center"/>
            </w:pPr>
            <w:r w:rsidRPr="0079354F">
              <w:t>ЛР</w:t>
            </w:r>
          </w:p>
        </w:tc>
        <w:tc>
          <w:tcPr>
            <w:tcW w:w="936" w:type="dxa"/>
            <w:tcBorders>
              <w:top w:val="single" w:sz="4" w:space="0" w:color="808080"/>
              <w:left w:val="single" w:sz="4" w:space="0" w:color="808080"/>
              <w:bottom w:val="single" w:sz="4" w:space="0" w:color="808080"/>
              <w:right w:val="single" w:sz="4" w:space="0" w:color="808080"/>
            </w:tcBorders>
            <w:vAlign w:val="center"/>
          </w:tcPr>
          <w:p w14:paraId="6BC39AA7" w14:textId="77777777" w:rsidR="00A777AE" w:rsidRPr="0079354F" w:rsidRDefault="00000000">
            <w:pPr>
              <w:jc w:val="center"/>
            </w:pPr>
            <w:r w:rsidRPr="0079354F">
              <w:t>4</w:t>
            </w:r>
          </w:p>
        </w:tc>
        <w:tc>
          <w:tcPr>
            <w:tcW w:w="1608" w:type="dxa"/>
            <w:tcBorders>
              <w:top w:val="single" w:sz="4" w:space="0" w:color="808080"/>
              <w:left w:val="single" w:sz="4" w:space="0" w:color="808080"/>
              <w:bottom w:val="single" w:sz="4" w:space="0" w:color="808080"/>
              <w:right w:val="single" w:sz="4" w:space="0" w:color="808080"/>
            </w:tcBorders>
            <w:vAlign w:val="center"/>
          </w:tcPr>
          <w:p w14:paraId="4A10DD39" w14:textId="77777777" w:rsidR="00A777AE" w:rsidRPr="0079354F" w:rsidRDefault="00000000">
            <w:pPr>
              <w:jc w:val="center"/>
            </w:pPr>
            <w:r w:rsidRPr="0079354F">
              <w:t>LC-5;</w:t>
            </w:r>
            <w:r w:rsidRPr="0079354F">
              <w:br/>
              <w:t>AI S -1</w:t>
            </w:r>
          </w:p>
        </w:tc>
        <w:tc>
          <w:tcPr>
            <w:tcW w:w="1560" w:type="dxa"/>
            <w:tcBorders>
              <w:top w:val="single" w:sz="4" w:space="0" w:color="808080"/>
              <w:left w:val="single" w:sz="4" w:space="0" w:color="808080"/>
              <w:bottom w:val="single" w:sz="4" w:space="0" w:color="808080"/>
              <w:right w:val="single" w:sz="4" w:space="0" w:color="808080"/>
            </w:tcBorders>
            <w:vAlign w:val="center"/>
          </w:tcPr>
          <w:p w14:paraId="0403A48F" w14:textId="77777777" w:rsidR="00A777AE" w:rsidRPr="0079354F" w:rsidRDefault="00000000">
            <w:pPr>
              <w:jc w:val="center"/>
            </w:pPr>
            <w:r w:rsidRPr="0079354F">
              <w:t>LC-5.1;</w:t>
            </w:r>
            <w:r w:rsidRPr="0079354F">
              <w:br/>
              <w:t>AI S -1.1</w:t>
            </w:r>
          </w:p>
        </w:tc>
        <w:tc>
          <w:tcPr>
            <w:tcW w:w="1080" w:type="dxa"/>
            <w:tcBorders>
              <w:top w:val="single" w:sz="4" w:space="0" w:color="808080"/>
              <w:left w:val="single" w:sz="4" w:space="0" w:color="808080"/>
              <w:bottom w:val="single" w:sz="4" w:space="0" w:color="808080"/>
              <w:right w:val="single" w:sz="4" w:space="0" w:color="808080"/>
            </w:tcBorders>
            <w:vAlign w:val="center"/>
          </w:tcPr>
          <w:p w14:paraId="1ACCB50E" w14:textId="77777777" w:rsidR="00A777AE" w:rsidRPr="0079354F" w:rsidRDefault="00000000">
            <w:pPr>
              <w:jc w:val="center"/>
            </w:pPr>
            <w:r w:rsidRPr="0079354F">
              <w:t>LC-5.1 - С;</w:t>
            </w:r>
            <w:r w:rsidRPr="0079354F">
              <w:br/>
              <w:t>AI S -1.1 - Б</w:t>
            </w:r>
          </w:p>
        </w:tc>
      </w:tr>
      <w:tr w:rsidR="00A777AE" w14:paraId="3EEFA4AC" w14:textId="77777777">
        <w:trPr>
          <w:cantSplit/>
          <w:jc w:val="center"/>
        </w:trPr>
        <w:tc>
          <w:tcPr>
            <w:tcW w:w="2664"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58736700" w14:textId="77777777" w:rsidR="00A777AE" w:rsidRPr="00B0071F" w:rsidRDefault="00000000">
            <w:r w:rsidRPr="00B0071F">
              <w:rPr>
                <w:b/>
              </w:rPr>
              <w:t>Модуль 2. Воспроизводимость, данные, модели и эксперименты</w:t>
            </w:r>
          </w:p>
        </w:tc>
        <w:tc>
          <w:tcPr>
            <w:tcW w:w="5552"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5E435DB7" w14:textId="77777777" w:rsidR="00A777AE" w:rsidRPr="00B0071F" w:rsidRDefault="00000000">
            <w:r w:rsidRPr="00B0071F">
              <w:rPr>
                <w:b/>
              </w:rPr>
              <w:t xml:space="preserve">Управление версиями данных, моделей, конфигураций и результатов. Итог модуля: воспроизводимый </w:t>
            </w:r>
            <w:proofErr w:type="spellStart"/>
            <w:r w:rsidRPr="00B0071F">
              <w:rPr>
                <w:b/>
              </w:rPr>
              <w:t>пайплайн</w:t>
            </w:r>
            <w:proofErr w:type="spellEnd"/>
            <w:r w:rsidRPr="00B0071F">
              <w:rPr>
                <w:b/>
              </w:rPr>
              <w:t>, позволяющий восстановить эксперимент и выбранную модель.</w:t>
            </w:r>
          </w:p>
        </w:tc>
        <w:tc>
          <w:tcPr>
            <w:tcW w:w="1000"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596F12D7" w14:textId="77777777" w:rsidR="00A777AE" w:rsidRPr="00B0071F" w:rsidRDefault="00000000">
            <w:pPr>
              <w:jc w:val="center"/>
            </w:pPr>
            <w:r w:rsidRPr="00B0071F">
              <w:rPr>
                <w:b/>
              </w:rPr>
              <w:t>Модуль</w:t>
            </w:r>
          </w:p>
        </w:tc>
        <w:tc>
          <w:tcPr>
            <w:tcW w:w="936"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1532A863" w14:textId="77777777" w:rsidR="00A777AE" w:rsidRPr="00B0071F" w:rsidRDefault="00000000">
            <w:pPr>
              <w:jc w:val="center"/>
            </w:pPr>
            <w:r w:rsidRPr="00B0071F">
              <w:rPr>
                <w:b/>
              </w:rPr>
              <w:t>12 контактных</w:t>
            </w:r>
          </w:p>
        </w:tc>
        <w:tc>
          <w:tcPr>
            <w:tcW w:w="1608"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53728F1E" w14:textId="77777777" w:rsidR="00A777AE" w:rsidRPr="00B0071F" w:rsidRDefault="00000000">
            <w:pPr>
              <w:jc w:val="center"/>
            </w:pPr>
            <w:r w:rsidRPr="00B0071F">
              <w:rPr>
                <w:b/>
              </w:rPr>
              <w:t>LC-5; LC-2</w:t>
            </w:r>
          </w:p>
        </w:tc>
        <w:tc>
          <w:tcPr>
            <w:tcW w:w="1560"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6CE951BB" w14:textId="77777777" w:rsidR="00A777AE" w:rsidRPr="00B0071F" w:rsidRDefault="00000000">
            <w:pPr>
              <w:jc w:val="center"/>
            </w:pPr>
            <w:r w:rsidRPr="00B0071F">
              <w:rPr>
                <w:b/>
              </w:rPr>
              <w:t>LC-5.2; LC-2.1</w:t>
            </w:r>
          </w:p>
        </w:tc>
        <w:tc>
          <w:tcPr>
            <w:tcW w:w="1080"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4DF158FC" w14:textId="77777777" w:rsidR="00A777AE" w:rsidRPr="00B0071F" w:rsidRDefault="00000000">
            <w:pPr>
              <w:jc w:val="center"/>
            </w:pPr>
            <w:r w:rsidRPr="00B0071F">
              <w:rPr>
                <w:b/>
              </w:rPr>
              <w:t>С</w:t>
            </w:r>
          </w:p>
        </w:tc>
      </w:tr>
      <w:tr w:rsidR="00A777AE" w14:paraId="7F383E4F" w14:textId="77777777">
        <w:trPr>
          <w:cantSplit/>
          <w:jc w:val="center"/>
        </w:trPr>
        <w:tc>
          <w:tcPr>
            <w:tcW w:w="2664" w:type="dxa"/>
            <w:tcBorders>
              <w:top w:val="single" w:sz="4" w:space="0" w:color="808080"/>
              <w:left w:val="single" w:sz="4" w:space="0" w:color="808080"/>
              <w:bottom w:val="single" w:sz="4" w:space="0" w:color="808080"/>
              <w:right w:val="single" w:sz="4" w:space="0" w:color="808080"/>
            </w:tcBorders>
            <w:vAlign w:val="center"/>
          </w:tcPr>
          <w:p w14:paraId="0A8D2E42" w14:textId="77777777" w:rsidR="00A777AE" w:rsidRPr="00B0071F" w:rsidRDefault="00000000">
            <w:pPr>
              <w:jc w:val="both"/>
            </w:pPr>
            <w:r w:rsidRPr="00B0071F">
              <w:t>Лекция 2.1. ML-</w:t>
            </w:r>
            <w:proofErr w:type="spellStart"/>
            <w:r w:rsidRPr="00B0071F">
              <w:t>пайплайны</w:t>
            </w:r>
            <w:proofErr w:type="spellEnd"/>
            <w:r w:rsidRPr="00B0071F">
              <w:t xml:space="preserve"> и </w:t>
            </w:r>
            <w:proofErr w:type="spellStart"/>
            <w:r w:rsidRPr="00B0071F">
              <w:t>версионирование</w:t>
            </w:r>
            <w:proofErr w:type="spellEnd"/>
            <w:r w:rsidRPr="00B0071F">
              <w:t xml:space="preserve"> данных</w:t>
            </w:r>
          </w:p>
        </w:tc>
        <w:tc>
          <w:tcPr>
            <w:tcW w:w="5552" w:type="dxa"/>
            <w:tcBorders>
              <w:top w:val="single" w:sz="4" w:space="0" w:color="808080"/>
              <w:left w:val="single" w:sz="4" w:space="0" w:color="808080"/>
              <w:bottom w:val="single" w:sz="4" w:space="0" w:color="808080"/>
              <w:right w:val="single" w:sz="4" w:space="0" w:color="808080"/>
            </w:tcBorders>
            <w:vAlign w:val="center"/>
          </w:tcPr>
          <w:p w14:paraId="6534504C" w14:textId="77777777" w:rsidR="00A777AE" w:rsidRPr="00B0071F" w:rsidRDefault="00000000">
            <w:pPr>
              <w:jc w:val="both"/>
            </w:pPr>
            <w:r w:rsidRPr="00B0071F">
              <w:t xml:space="preserve">Этапы </w:t>
            </w:r>
            <w:proofErr w:type="spellStart"/>
            <w:r w:rsidRPr="00B0071F">
              <w:t>pipeline</w:t>
            </w:r>
            <w:proofErr w:type="spellEnd"/>
            <w:r w:rsidRPr="00B0071F">
              <w:t xml:space="preserve">; связь кода, данных и модели; DVC; контроль целостности и качества данных; обзор </w:t>
            </w:r>
            <w:proofErr w:type="spellStart"/>
            <w:r w:rsidRPr="00B0071F">
              <w:t>Feature</w:t>
            </w:r>
            <w:proofErr w:type="spellEnd"/>
            <w:r w:rsidRPr="00B0071F">
              <w:t xml:space="preserve"> Store.</w:t>
            </w:r>
          </w:p>
        </w:tc>
        <w:tc>
          <w:tcPr>
            <w:tcW w:w="1000" w:type="dxa"/>
            <w:tcBorders>
              <w:top w:val="single" w:sz="4" w:space="0" w:color="808080"/>
              <w:left w:val="single" w:sz="4" w:space="0" w:color="808080"/>
              <w:bottom w:val="single" w:sz="4" w:space="0" w:color="808080"/>
              <w:right w:val="single" w:sz="4" w:space="0" w:color="808080"/>
            </w:tcBorders>
            <w:vAlign w:val="center"/>
          </w:tcPr>
          <w:p w14:paraId="22F967E6" w14:textId="77777777" w:rsidR="00A777AE" w:rsidRPr="00B0071F" w:rsidRDefault="00000000">
            <w:pPr>
              <w:jc w:val="both"/>
            </w:pPr>
            <w:r w:rsidRPr="00B0071F">
              <w:t>Л</w:t>
            </w:r>
          </w:p>
        </w:tc>
        <w:tc>
          <w:tcPr>
            <w:tcW w:w="936" w:type="dxa"/>
            <w:tcBorders>
              <w:top w:val="single" w:sz="4" w:space="0" w:color="808080"/>
              <w:left w:val="single" w:sz="4" w:space="0" w:color="808080"/>
              <w:bottom w:val="single" w:sz="4" w:space="0" w:color="808080"/>
              <w:right w:val="single" w:sz="4" w:space="0" w:color="808080"/>
            </w:tcBorders>
            <w:vAlign w:val="center"/>
          </w:tcPr>
          <w:p w14:paraId="5513B8CC" w14:textId="77777777" w:rsidR="00A777AE" w:rsidRPr="00B0071F" w:rsidRDefault="00000000">
            <w:pPr>
              <w:jc w:val="both"/>
            </w:pPr>
            <w:r w:rsidRPr="00B0071F">
              <w:t>2</w:t>
            </w:r>
          </w:p>
        </w:tc>
        <w:tc>
          <w:tcPr>
            <w:tcW w:w="1608" w:type="dxa"/>
            <w:tcBorders>
              <w:top w:val="single" w:sz="4" w:space="0" w:color="808080"/>
              <w:left w:val="single" w:sz="4" w:space="0" w:color="808080"/>
              <w:bottom w:val="single" w:sz="4" w:space="0" w:color="808080"/>
              <w:right w:val="single" w:sz="4" w:space="0" w:color="808080"/>
            </w:tcBorders>
            <w:vAlign w:val="center"/>
          </w:tcPr>
          <w:p w14:paraId="70A54691" w14:textId="77777777" w:rsidR="00A777AE" w:rsidRPr="00B0071F" w:rsidRDefault="00000000">
            <w:pPr>
              <w:jc w:val="both"/>
            </w:pPr>
            <w:r w:rsidRPr="00B0071F">
              <w:t>LC-5</w:t>
            </w:r>
          </w:p>
        </w:tc>
        <w:tc>
          <w:tcPr>
            <w:tcW w:w="1560" w:type="dxa"/>
            <w:tcBorders>
              <w:top w:val="single" w:sz="4" w:space="0" w:color="808080"/>
              <w:left w:val="single" w:sz="4" w:space="0" w:color="808080"/>
              <w:bottom w:val="single" w:sz="4" w:space="0" w:color="808080"/>
              <w:right w:val="single" w:sz="4" w:space="0" w:color="808080"/>
            </w:tcBorders>
            <w:vAlign w:val="center"/>
          </w:tcPr>
          <w:p w14:paraId="0F912E6D" w14:textId="77777777" w:rsidR="00A777AE" w:rsidRPr="00B0071F" w:rsidRDefault="00000000">
            <w:pPr>
              <w:jc w:val="both"/>
            </w:pPr>
            <w:r w:rsidRPr="00B0071F">
              <w:t>LC-5.2</w:t>
            </w:r>
          </w:p>
        </w:tc>
        <w:tc>
          <w:tcPr>
            <w:tcW w:w="1080" w:type="dxa"/>
            <w:tcBorders>
              <w:top w:val="single" w:sz="4" w:space="0" w:color="808080"/>
              <w:left w:val="single" w:sz="4" w:space="0" w:color="808080"/>
              <w:bottom w:val="single" w:sz="4" w:space="0" w:color="808080"/>
              <w:right w:val="single" w:sz="4" w:space="0" w:color="808080"/>
            </w:tcBorders>
            <w:vAlign w:val="center"/>
          </w:tcPr>
          <w:p w14:paraId="4FAEC7EA" w14:textId="77777777" w:rsidR="00A777AE" w:rsidRPr="00B0071F" w:rsidRDefault="00000000">
            <w:pPr>
              <w:jc w:val="both"/>
            </w:pPr>
            <w:r w:rsidRPr="00B0071F">
              <w:t>Б</w:t>
            </w:r>
          </w:p>
        </w:tc>
      </w:tr>
      <w:tr w:rsidR="00A777AE" w14:paraId="195AE935" w14:textId="77777777">
        <w:trPr>
          <w:cantSplit/>
          <w:jc w:val="center"/>
        </w:trPr>
        <w:tc>
          <w:tcPr>
            <w:tcW w:w="2664" w:type="dxa"/>
            <w:tcBorders>
              <w:top w:val="single" w:sz="4" w:space="0" w:color="808080"/>
              <w:left w:val="single" w:sz="4" w:space="0" w:color="808080"/>
              <w:bottom w:val="single" w:sz="4" w:space="0" w:color="808080"/>
              <w:right w:val="single" w:sz="4" w:space="0" w:color="808080"/>
            </w:tcBorders>
            <w:vAlign w:val="center"/>
          </w:tcPr>
          <w:p w14:paraId="2BBB68E4" w14:textId="77777777" w:rsidR="00A777AE" w:rsidRPr="00B0071F" w:rsidRDefault="00000000">
            <w:pPr>
              <w:jc w:val="both"/>
            </w:pPr>
            <w:r w:rsidRPr="00B0071F">
              <w:t>Лабораторная работа 4. DVC-</w:t>
            </w:r>
            <w:proofErr w:type="spellStart"/>
            <w:r w:rsidRPr="00B0071F">
              <w:t>пайплайн</w:t>
            </w:r>
            <w:proofErr w:type="spellEnd"/>
          </w:p>
        </w:tc>
        <w:tc>
          <w:tcPr>
            <w:tcW w:w="5552" w:type="dxa"/>
            <w:tcBorders>
              <w:top w:val="single" w:sz="4" w:space="0" w:color="808080"/>
              <w:left w:val="single" w:sz="4" w:space="0" w:color="808080"/>
              <w:bottom w:val="single" w:sz="4" w:space="0" w:color="808080"/>
              <w:right w:val="single" w:sz="4" w:space="0" w:color="808080"/>
            </w:tcBorders>
            <w:vAlign w:val="center"/>
          </w:tcPr>
          <w:p w14:paraId="4FB3C6F9" w14:textId="77777777" w:rsidR="00A777AE" w:rsidRPr="00B0071F" w:rsidRDefault="00000000">
            <w:pPr>
              <w:jc w:val="both"/>
            </w:pPr>
            <w:proofErr w:type="spellStart"/>
            <w:r w:rsidRPr="00B0071F">
              <w:t>Версионирование</w:t>
            </w:r>
            <w:proofErr w:type="spellEnd"/>
            <w:r w:rsidRPr="00B0071F">
              <w:t xml:space="preserve"> датасета и модели; воспроизводимый запуск этапов подготовки данных и обучения; создание изменённой версии данных.</w:t>
            </w:r>
          </w:p>
        </w:tc>
        <w:tc>
          <w:tcPr>
            <w:tcW w:w="1000" w:type="dxa"/>
            <w:tcBorders>
              <w:top w:val="single" w:sz="4" w:space="0" w:color="808080"/>
              <w:left w:val="single" w:sz="4" w:space="0" w:color="808080"/>
              <w:bottom w:val="single" w:sz="4" w:space="0" w:color="808080"/>
              <w:right w:val="single" w:sz="4" w:space="0" w:color="808080"/>
            </w:tcBorders>
            <w:vAlign w:val="center"/>
          </w:tcPr>
          <w:p w14:paraId="3EE5179F" w14:textId="77777777" w:rsidR="00A777AE" w:rsidRPr="00B0071F" w:rsidRDefault="00000000">
            <w:pPr>
              <w:jc w:val="both"/>
            </w:pPr>
            <w:r w:rsidRPr="00B0071F">
              <w:t>ЛР</w:t>
            </w:r>
          </w:p>
        </w:tc>
        <w:tc>
          <w:tcPr>
            <w:tcW w:w="936" w:type="dxa"/>
            <w:tcBorders>
              <w:top w:val="single" w:sz="4" w:space="0" w:color="808080"/>
              <w:left w:val="single" w:sz="4" w:space="0" w:color="808080"/>
              <w:bottom w:val="single" w:sz="4" w:space="0" w:color="808080"/>
              <w:right w:val="single" w:sz="4" w:space="0" w:color="808080"/>
            </w:tcBorders>
            <w:vAlign w:val="center"/>
          </w:tcPr>
          <w:p w14:paraId="75C80E71" w14:textId="77777777" w:rsidR="00A777AE" w:rsidRPr="00B0071F" w:rsidRDefault="00000000">
            <w:pPr>
              <w:jc w:val="both"/>
            </w:pPr>
            <w:r w:rsidRPr="00B0071F">
              <w:t>4</w:t>
            </w:r>
          </w:p>
        </w:tc>
        <w:tc>
          <w:tcPr>
            <w:tcW w:w="1608" w:type="dxa"/>
            <w:tcBorders>
              <w:top w:val="single" w:sz="4" w:space="0" w:color="808080"/>
              <w:left w:val="single" w:sz="4" w:space="0" w:color="808080"/>
              <w:bottom w:val="single" w:sz="4" w:space="0" w:color="808080"/>
              <w:right w:val="single" w:sz="4" w:space="0" w:color="808080"/>
            </w:tcBorders>
            <w:vAlign w:val="center"/>
          </w:tcPr>
          <w:p w14:paraId="16DF0388" w14:textId="77777777" w:rsidR="00A777AE" w:rsidRPr="00B0071F" w:rsidRDefault="00000000">
            <w:pPr>
              <w:jc w:val="both"/>
            </w:pPr>
            <w:r w:rsidRPr="00B0071F">
              <w:t>LC-5</w:t>
            </w:r>
          </w:p>
        </w:tc>
        <w:tc>
          <w:tcPr>
            <w:tcW w:w="1560" w:type="dxa"/>
            <w:tcBorders>
              <w:top w:val="single" w:sz="4" w:space="0" w:color="808080"/>
              <w:left w:val="single" w:sz="4" w:space="0" w:color="808080"/>
              <w:bottom w:val="single" w:sz="4" w:space="0" w:color="808080"/>
              <w:right w:val="single" w:sz="4" w:space="0" w:color="808080"/>
            </w:tcBorders>
            <w:vAlign w:val="center"/>
          </w:tcPr>
          <w:p w14:paraId="04974343" w14:textId="77777777" w:rsidR="00A777AE" w:rsidRPr="00B0071F" w:rsidRDefault="00000000">
            <w:pPr>
              <w:jc w:val="both"/>
            </w:pPr>
            <w:r w:rsidRPr="00B0071F">
              <w:t>LC-5.2</w:t>
            </w:r>
          </w:p>
        </w:tc>
        <w:tc>
          <w:tcPr>
            <w:tcW w:w="1080" w:type="dxa"/>
            <w:tcBorders>
              <w:top w:val="single" w:sz="4" w:space="0" w:color="808080"/>
              <w:left w:val="single" w:sz="4" w:space="0" w:color="808080"/>
              <w:bottom w:val="single" w:sz="4" w:space="0" w:color="808080"/>
              <w:right w:val="single" w:sz="4" w:space="0" w:color="808080"/>
            </w:tcBorders>
            <w:vAlign w:val="center"/>
          </w:tcPr>
          <w:p w14:paraId="39FC266D" w14:textId="77777777" w:rsidR="00A777AE" w:rsidRPr="00B0071F" w:rsidRDefault="00000000">
            <w:pPr>
              <w:jc w:val="both"/>
            </w:pPr>
            <w:r w:rsidRPr="00B0071F">
              <w:t>С</w:t>
            </w:r>
          </w:p>
        </w:tc>
      </w:tr>
      <w:tr w:rsidR="00A777AE" w14:paraId="20132A52" w14:textId="77777777">
        <w:trPr>
          <w:cantSplit/>
          <w:jc w:val="center"/>
        </w:trPr>
        <w:tc>
          <w:tcPr>
            <w:tcW w:w="2664" w:type="dxa"/>
            <w:tcBorders>
              <w:top w:val="single" w:sz="4" w:space="0" w:color="808080"/>
              <w:left w:val="single" w:sz="4" w:space="0" w:color="808080"/>
              <w:bottom w:val="single" w:sz="4" w:space="0" w:color="808080"/>
              <w:right w:val="single" w:sz="4" w:space="0" w:color="808080"/>
            </w:tcBorders>
            <w:vAlign w:val="center"/>
          </w:tcPr>
          <w:p w14:paraId="4FB16647" w14:textId="77777777" w:rsidR="00A777AE" w:rsidRPr="00B0071F" w:rsidRDefault="00000000">
            <w:pPr>
              <w:jc w:val="both"/>
            </w:pPr>
            <w:r w:rsidRPr="00B0071F">
              <w:t>Лекция 2.2. Управление экспериментами и реестр моделей</w:t>
            </w:r>
          </w:p>
        </w:tc>
        <w:tc>
          <w:tcPr>
            <w:tcW w:w="5552" w:type="dxa"/>
            <w:tcBorders>
              <w:top w:val="single" w:sz="4" w:space="0" w:color="808080"/>
              <w:left w:val="single" w:sz="4" w:space="0" w:color="808080"/>
              <w:bottom w:val="single" w:sz="4" w:space="0" w:color="808080"/>
              <w:right w:val="single" w:sz="4" w:space="0" w:color="808080"/>
            </w:tcBorders>
            <w:vAlign w:val="center"/>
          </w:tcPr>
          <w:p w14:paraId="63AD8B55" w14:textId="77777777" w:rsidR="00A777AE" w:rsidRPr="00B0071F" w:rsidRDefault="00000000">
            <w:pPr>
              <w:jc w:val="both"/>
            </w:pPr>
            <w:proofErr w:type="spellStart"/>
            <w:r w:rsidRPr="00B0071F">
              <w:t>MLflow</w:t>
            </w:r>
            <w:proofErr w:type="spellEnd"/>
            <w:r w:rsidRPr="00B0071F">
              <w:t>; параметры, метрики, артефакты; сравнение запусков; регистрация и стадии жизненного цикла модели.</w:t>
            </w:r>
          </w:p>
        </w:tc>
        <w:tc>
          <w:tcPr>
            <w:tcW w:w="1000" w:type="dxa"/>
            <w:tcBorders>
              <w:top w:val="single" w:sz="4" w:space="0" w:color="808080"/>
              <w:left w:val="single" w:sz="4" w:space="0" w:color="808080"/>
              <w:bottom w:val="single" w:sz="4" w:space="0" w:color="808080"/>
              <w:right w:val="single" w:sz="4" w:space="0" w:color="808080"/>
            </w:tcBorders>
            <w:vAlign w:val="center"/>
          </w:tcPr>
          <w:p w14:paraId="13C7180B" w14:textId="77777777" w:rsidR="00A777AE" w:rsidRPr="00B0071F" w:rsidRDefault="00000000">
            <w:pPr>
              <w:jc w:val="both"/>
            </w:pPr>
            <w:r w:rsidRPr="00B0071F">
              <w:t>Л</w:t>
            </w:r>
          </w:p>
        </w:tc>
        <w:tc>
          <w:tcPr>
            <w:tcW w:w="936" w:type="dxa"/>
            <w:tcBorders>
              <w:top w:val="single" w:sz="4" w:space="0" w:color="808080"/>
              <w:left w:val="single" w:sz="4" w:space="0" w:color="808080"/>
              <w:bottom w:val="single" w:sz="4" w:space="0" w:color="808080"/>
              <w:right w:val="single" w:sz="4" w:space="0" w:color="808080"/>
            </w:tcBorders>
            <w:vAlign w:val="center"/>
          </w:tcPr>
          <w:p w14:paraId="57F22181" w14:textId="77777777" w:rsidR="00A777AE" w:rsidRPr="00B0071F" w:rsidRDefault="00000000">
            <w:pPr>
              <w:jc w:val="both"/>
            </w:pPr>
            <w:r w:rsidRPr="00B0071F">
              <w:t>2</w:t>
            </w:r>
          </w:p>
        </w:tc>
        <w:tc>
          <w:tcPr>
            <w:tcW w:w="1608" w:type="dxa"/>
            <w:tcBorders>
              <w:top w:val="single" w:sz="4" w:space="0" w:color="808080"/>
              <w:left w:val="single" w:sz="4" w:space="0" w:color="808080"/>
              <w:bottom w:val="single" w:sz="4" w:space="0" w:color="808080"/>
              <w:right w:val="single" w:sz="4" w:space="0" w:color="808080"/>
            </w:tcBorders>
            <w:vAlign w:val="center"/>
          </w:tcPr>
          <w:p w14:paraId="7EFC44F3" w14:textId="77777777" w:rsidR="00A777AE" w:rsidRPr="00B0071F" w:rsidRDefault="00000000">
            <w:pPr>
              <w:jc w:val="both"/>
            </w:pPr>
            <w:r w:rsidRPr="00B0071F">
              <w:t>LC-2; LC-5</w:t>
            </w:r>
          </w:p>
        </w:tc>
        <w:tc>
          <w:tcPr>
            <w:tcW w:w="1560" w:type="dxa"/>
            <w:tcBorders>
              <w:top w:val="single" w:sz="4" w:space="0" w:color="808080"/>
              <w:left w:val="single" w:sz="4" w:space="0" w:color="808080"/>
              <w:bottom w:val="single" w:sz="4" w:space="0" w:color="808080"/>
              <w:right w:val="single" w:sz="4" w:space="0" w:color="808080"/>
            </w:tcBorders>
            <w:vAlign w:val="center"/>
          </w:tcPr>
          <w:p w14:paraId="2EEE1E7B" w14:textId="77777777" w:rsidR="00A777AE" w:rsidRPr="00B0071F" w:rsidRDefault="00000000">
            <w:pPr>
              <w:jc w:val="both"/>
            </w:pPr>
            <w:r w:rsidRPr="00B0071F">
              <w:t>LC-2.1; LC-5.1</w:t>
            </w:r>
          </w:p>
        </w:tc>
        <w:tc>
          <w:tcPr>
            <w:tcW w:w="1080" w:type="dxa"/>
            <w:tcBorders>
              <w:top w:val="single" w:sz="4" w:space="0" w:color="808080"/>
              <w:left w:val="single" w:sz="4" w:space="0" w:color="808080"/>
              <w:bottom w:val="single" w:sz="4" w:space="0" w:color="808080"/>
              <w:right w:val="single" w:sz="4" w:space="0" w:color="808080"/>
            </w:tcBorders>
            <w:vAlign w:val="center"/>
          </w:tcPr>
          <w:p w14:paraId="0014266F" w14:textId="77777777" w:rsidR="00A777AE" w:rsidRPr="00B0071F" w:rsidRDefault="00000000">
            <w:pPr>
              <w:jc w:val="both"/>
            </w:pPr>
            <w:r w:rsidRPr="00B0071F">
              <w:t>Б</w:t>
            </w:r>
          </w:p>
        </w:tc>
      </w:tr>
      <w:tr w:rsidR="00A777AE" w14:paraId="4DE6B49D" w14:textId="77777777">
        <w:trPr>
          <w:cantSplit/>
          <w:jc w:val="center"/>
        </w:trPr>
        <w:tc>
          <w:tcPr>
            <w:tcW w:w="2664" w:type="dxa"/>
            <w:tcBorders>
              <w:top w:val="single" w:sz="4" w:space="0" w:color="808080"/>
              <w:left w:val="single" w:sz="4" w:space="0" w:color="808080"/>
              <w:bottom w:val="single" w:sz="4" w:space="0" w:color="808080"/>
              <w:right w:val="single" w:sz="4" w:space="0" w:color="808080"/>
            </w:tcBorders>
            <w:vAlign w:val="center"/>
          </w:tcPr>
          <w:p w14:paraId="1A4B55E6" w14:textId="77777777" w:rsidR="00A777AE" w:rsidRPr="00B0071F" w:rsidRDefault="00000000">
            <w:pPr>
              <w:jc w:val="both"/>
            </w:pPr>
            <w:r w:rsidRPr="00B0071F">
              <w:t>Лабораторная работа 5. Трекинг и выбор модели</w:t>
            </w:r>
          </w:p>
        </w:tc>
        <w:tc>
          <w:tcPr>
            <w:tcW w:w="5552" w:type="dxa"/>
            <w:tcBorders>
              <w:top w:val="single" w:sz="4" w:space="0" w:color="808080"/>
              <w:left w:val="single" w:sz="4" w:space="0" w:color="808080"/>
              <w:bottom w:val="single" w:sz="4" w:space="0" w:color="808080"/>
              <w:right w:val="single" w:sz="4" w:space="0" w:color="808080"/>
            </w:tcBorders>
            <w:vAlign w:val="center"/>
          </w:tcPr>
          <w:p w14:paraId="572B0BF4" w14:textId="77777777" w:rsidR="00A777AE" w:rsidRPr="00B0071F" w:rsidRDefault="00000000">
            <w:pPr>
              <w:jc w:val="both"/>
            </w:pPr>
            <w:r w:rsidRPr="00B0071F">
              <w:t>Логирование экспериментов; сопоставление версий данных и кода; регистрация модели; формирование отчёта о выборе версии.</w:t>
            </w:r>
          </w:p>
        </w:tc>
        <w:tc>
          <w:tcPr>
            <w:tcW w:w="1000" w:type="dxa"/>
            <w:tcBorders>
              <w:top w:val="single" w:sz="4" w:space="0" w:color="808080"/>
              <w:left w:val="single" w:sz="4" w:space="0" w:color="808080"/>
              <w:bottom w:val="single" w:sz="4" w:space="0" w:color="808080"/>
              <w:right w:val="single" w:sz="4" w:space="0" w:color="808080"/>
            </w:tcBorders>
            <w:vAlign w:val="center"/>
          </w:tcPr>
          <w:p w14:paraId="297680B6" w14:textId="77777777" w:rsidR="00A777AE" w:rsidRPr="00B0071F" w:rsidRDefault="00000000">
            <w:pPr>
              <w:jc w:val="both"/>
            </w:pPr>
            <w:r w:rsidRPr="00B0071F">
              <w:t>ЛР</w:t>
            </w:r>
          </w:p>
        </w:tc>
        <w:tc>
          <w:tcPr>
            <w:tcW w:w="936" w:type="dxa"/>
            <w:tcBorders>
              <w:top w:val="single" w:sz="4" w:space="0" w:color="808080"/>
              <w:left w:val="single" w:sz="4" w:space="0" w:color="808080"/>
              <w:bottom w:val="single" w:sz="4" w:space="0" w:color="808080"/>
              <w:right w:val="single" w:sz="4" w:space="0" w:color="808080"/>
            </w:tcBorders>
            <w:vAlign w:val="center"/>
          </w:tcPr>
          <w:p w14:paraId="42347D44" w14:textId="77777777" w:rsidR="00A777AE" w:rsidRPr="00B0071F" w:rsidRDefault="00000000">
            <w:pPr>
              <w:jc w:val="both"/>
            </w:pPr>
            <w:r w:rsidRPr="00B0071F">
              <w:t>4</w:t>
            </w:r>
          </w:p>
        </w:tc>
        <w:tc>
          <w:tcPr>
            <w:tcW w:w="1608" w:type="dxa"/>
            <w:tcBorders>
              <w:top w:val="single" w:sz="4" w:space="0" w:color="808080"/>
              <w:left w:val="single" w:sz="4" w:space="0" w:color="808080"/>
              <w:bottom w:val="single" w:sz="4" w:space="0" w:color="808080"/>
              <w:right w:val="single" w:sz="4" w:space="0" w:color="808080"/>
            </w:tcBorders>
            <w:vAlign w:val="center"/>
          </w:tcPr>
          <w:p w14:paraId="72B6678D" w14:textId="77777777" w:rsidR="00A777AE" w:rsidRPr="00B0071F" w:rsidRDefault="00000000">
            <w:pPr>
              <w:jc w:val="both"/>
            </w:pPr>
            <w:r w:rsidRPr="00B0071F">
              <w:t>LC-2; LC-5</w:t>
            </w:r>
          </w:p>
        </w:tc>
        <w:tc>
          <w:tcPr>
            <w:tcW w:w="1560" w:type="dxa"/>
            <w:tcBorders>
              <w:top w:val="single" w:sz="4" w:space="0" w:color="808080"/>
              <w:left w:val="single" w:sz="4" w:space="0" w:color="808080"/>
              <w:bottom w:val="single" w:sz="4" w:space="0" w:color="808080"/>
              <w:right w:val="single" w:sz="4" w:space="0" w:color="808080"/>
            </w:tcBorders>
            <w:vAlign w:val="center"/>
          </w:tcPr>
          <w:p w14:paraId="5AAF81DC" w14:textId="77777777" w:rsidR="00A777AE" w:rsidRPr="00B0071F" w:rsidRDefault="00000000">
            <w:pPr>
              <w:jc w:val="both"/>
            </w:pPr>
            <w:r w:rsidRPr="00B0071F">
              <w:t>LC-2.1; LC-5.1</w:t>
            </w:r>
          </w:p>
        </w:tc>
        <w:tc>
          <w:tcPr>
            <w:tcW w:w="1080" w:type="dxa"/>
            <w:tcBorders>
              <w:top w:val="single" w:sz="4" w:space="0" w:color="808080"/>
              <w:left w:val="single" w:sz="4" w:space="0" w:color="808080"/>
              <w:bottom w:val="single" w:sz="4" w:space="0" w:color="808080"/>
              <w:right w:val="single" w:sz="4" w:space="0" w:color="808080"/>
            </w:tcBorders>
            <w:vAlign w:val="center"/>
          </w:tcPr>
          <w:p w14:paraId="1A15B5A8" w14:textId="77777777" w:rsidR="00A777AE" w:rsidRPr="00B0071F" w:rsidRDefault="00000000">
            <w:pPr>
              <w:jc w:val="both"/>
            </w:pPr>
            <w:r w:rsidRPr="00B0071F">
              <w:t>С</w:t>
            </w:r>
          </w:p>
        </w:tc>
      </w:tr>
      <w:tr w:rsidR="00A777AE" w14:paraId="2D16EDA1" w14:textId="77777777">
        <w:trPr>
          <w:cantSplit/>
          <w:jc w:val="center"/>
        </w:trPr>
        <w:tc>
          <w:tcPr>
            <w:tcW w:w="2664"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26ABC8EC" w14:textId="77777777" w:rsidR="00A777AE" w:rsidRPr="00B0071F" w:rsidRDefault="00000000">
            <w:pPr>
              <w:jc w:val="both"/>
            </w:pPr>
            <w:r w:rsidRPr="00B0071F">
              <w:rPr>
                <w:b/>
              </w:rPr>
              <w:t>Модуль 3. Контейнеризация, CI/CD и развёртывание ML-сервисов</w:t>
            </w:r>
          </w:p>
        </w:tc>
        <w:tc>
          <w:tcPr>
            <w:tcW w:w="5552"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2747D011" w14:textId="77777777" w:rsidR="00A777AE" w:rsidRPr="00B0071F" w:rsidRDefault="00000000">
            <w:pPr>
              <w:jc w:val="both"/>
            </w:pPr>
            <w:r w:rsidRPr="00B0071F">
              <w:rPr>
                <w:b/>
              </w:rPr>
              <w:t xml:space="preserve">Создание переносимого сервиса </w:t>
            </w:r>
            <w:proofErr w:type="spellStart"/>
            <w:r w:rsidRPr="00B0071F">
              <w:rPr>
                <w:b/>
              </w:rPr>
              <w:t>инференса</w:t>
            </w:r>
            <w:proofErr w:type="spellEnd"/>
            <w:r w:rsidRPr="00B0071F">
              <w:rPr>
                <w:b/>
              </w:rPr>
              <w:t xml:space="preserve"> и управляемого контура развёртывания. Итог модуля: API, контейнеры и сценарий безопасного обновления/отката.</w:t>
            </w:r>
          </w:p>
        </w:tc>
        <w:tc>
          <w:tcPr>
            <w:tcW w:w="1000"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0905D6D9" w14:textId="77777777" w:rsidR="00A777AE" w:rsidRPr="00B0071F" w:rsidRDefault="00000000">
            <w:pPr>
              <w:jc w:val="both"/>
            </w:pPr>
            <w:r w:rsidRPr="00B0071F">
              <w:rPr>
                <w:b/>
              </w:rPr>
              <w:t>Модуль</w:t>
            </w:r>
          </w:p>
        </w:tc>
        <w:tc>
          <w:tcPr>
            <w:tcW w:w="936"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400FFEED" w14:textId="77777777" w:rsidR="00A777AE" w:rsidRPr="00B0071F" w:rsidRDefault="00000000">
            <w:pPr>
              <w:jc w:val="both"/>
            </w:pPr>
            <w:r w:rsidRPr="00B0071F">
              <w:rPr>
                <w:b/>
              </w:rPr>
              <w:t>12 контактных</w:t>
            </w:r>
          </w:p>
        </w:tc>
        <w:tc>
          <w:tcPr>
            <w:tcW w:w="1608"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40B39780" w14:textId="77777777" w:rsidR="00A777AE" w:rsidRPr="00B0071F" w:rsidRDefault="00000000">
            <w:pPr>
              <w:jc w:val="center"/>
              <w:rPr>
                <w:color w:val="000000" w:themeColor="text1"/>
              </w:rPr>
            </w:pPr>
            <w:r w:rsidRPr="00B0071F">
              <w:rPr>
                <w:b/>
                <w:color w:val="000000" w:themeColor="text1"/>
              </w:rPr>
              <w:t>LC-5; LC-3;</w:t>
            </w:r>
            <w:r w:rsidRPr="00B0071F">
              <w:rPr>
                <w:b/>
                <w:color w:val="000000" w:themeColor="text1"/>
              </w:rPr>
              <w:br/>
              <w:t>AI S -1</w:t>
            </w:r>
          </w:p>
        </w:tc>
        <w:tc>
          <w:tcPr>
            <w:tcW w:w="1560"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44C7D554" w14:textId="77777777" w:rsidR="00A777AE" w:rsidRPr="00B0071F" w:rsidRDefault="00000000">
            <w:pPr>
              <w:jc w:val="center"/>
              <w:rPr>
                <w:color w:val="000000" w:themeColor="text1"/>
              </w:rPr>
            </w:pPr>
            <w:r w:rsidRPr="00B0071F">
              <w:rPr>
                <w:b/>
                <w:color w:val="000000" w:themeColor="text1"/>
              </w:rPr>
              <w:t>LC-5.1; LC-3.1;</w:t>
            </w:r>
            <w:r w:rsidRPr="00B0071F">
              <w:rPr>
                <w:b/>
                <w:color w:val="000000" w:themeColor="text1"/>
              </w:rPr>
              <w:br/>
              <w:t>AI S -1.1</w:t>
            </w:r>
          </w:p>
        </w:tc>
        <w:tc>
          <w:tcPr>
            <w:tcW w:w="1080"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414FCA76" w14:textId="77777777" w:rsidR="00A777AE" w:rsidRPr="00B0071F" w:rsidRDefault="00000000">
            <w:pPr>
              <w:jc w:val="center"/>
              <w:rPr>
                <w:color w:val="000000" w:themeColor="text1"/>
              </w:rPr>
            </w:pPr>
            <w:r w:rsidRPr="00B0071F">
              <w:rPr>
                <w:b/>
                <w:color w:val="000000" w:themeColor="text1"/>
              </w:rPr>
              <w:t>LC-5.1, LC-3.1 - С;</w:t>
            </w:r>
            <w:r w:rsidRPr="00B0071F">
              <w:rPr>
                <w:b/>
                <w:color w:val="000000" w:themeColor="text1"/>
              </w:rPr>
              <w:br/>
              <w:t>AI S -1.1 - Б</w:t>
            </w:r>
          </w:p>
        </w:tc>
      </w:tr>
      <w:tr w:rsidR="00A777AE" w14:paraId="59911A5F" w14:textId="77777777">
        <w:trPr>
          <w:cantSplit/>
          <w:jc w:val="center"/>
        </w:trPr>
        <w:tc>
          <w:tcPr>
            <w:tcW w:w="2664" w:type="dxa"/>
            <w:tcBorders>
              <w:top w:val="single" w:sz="4" w:space="0" w:color="808080"/>
              <w:left w:val="single" w:sz="4" w:space="0" w:color="808080"/>
              <w:bottom w:val="single" w:sz="4" w:space="0" w:color="808080"/>
              <w:right w:val="single" w:sz="4" w:space="0" w:color="808080"/>
            </w:tcBorders>
            <w:vAlign w:val="center"/>
          </w:tcPr>
          <w:p w14:paraId="63A70E61" w14:textId="77777777" w:rsidR="00A777AE" w:rsidRPr="00B0071F" w:rsidRDefault="00000000">
            <w:pPr>
              <w:jc w:val="both"/>
            </w:pPr>
            <w:r w:rsidRPr="00B0071F">
              <w:t>Лекция 3.1. API и контейнеризация</w:t>
            </w:r>
          </w:p>
        </w:tc>
        <w:tc>
          <w:tcPr>
            <w:tcW w:w="5552" w:type="dxa"/>
            <w:tcBorders>
              <w:top w:val="single" w:sz="4" w:space="0" w:color="808080"/>
              <w:left w:val="single" w:sz="4" w:space="0" w:color="808080"/>
              <w:bottom w:val="single" w:sz="4" w:space="0" w:color="808080"/>
              <w:right w:val="single" w:sz="4" w:space="0" w:color="808080"/>
            </w:tcBorders>
            <w:vAlign w:val="center"/>
          </w:tcPr>
          <w:p w14:paraId="1ADF97BA" w14:textId="77777777" w:rsidR="00A777AE" w:rsidRPr="00B0071F" w:rsidRDefault="00000000">
            <w:pPr>
              <w:jc w:val="both"/>
            </w:pPr>
            <w:r w:rsidRPr="00B0071F">
              <w:t xml:space="preserve">HTTP/REST; </w:t>
            </w:r>
            <w:proofErr w:type="spellStart"/>
            <w:r w:rsidRPr="00B0071F">
              <w:t>FastAPI</w:t>
            </w:r>
            <w:proofErr w:type="spellEnd"/>
            <w:r w:rsidRPr="00B0071F">
              <w:t xml:space="preserve"> и </w:t>
            </w:r>
            <w:proofErr w:type="spellStart"/>
            <w:r w:rsidRPr="00B0071F">
              <w:t>OpenAPI</w:t>
            </w:r>
            <w:proofErr w:type="spellEnd"/>
            <w:r w:rsidRPr="00B0071F">
              <w:t xml:space="preserve">; </w:t>
            </w:r>
            <w:proofErr w:type="spellStart"/>
            <w:r w:rsidRPr="00B0071F">
              <w:t>Dockerfile</w:t>
            </w:r>
            <w:proofErr w:type="spellEnd"/>
            <w:r w:rsidRPr="00B0071F">
              <w:t xml:space="preserve">; образы и контейнеры; </w:t>
            </w:r>
            <w:proofErr w:type="spellStart"/>
            <w:r w:rsidRPr="00B0071F">
              <w:t>Docker</w:t>
            </w:r>
            <w:proofErr w:type="spellEnd"/>
            <w:r w:rsidRPr="00B0071F">
              <w:t xml:space="preserve"> </w:t>
            </w:r>
            <w:proofErr w:type="spellStart"/>
            <w:r w:rsidRPr="00B0071F">
              <w:t>Compose</w:t>
            </w:r>
            <w:proofErr w:type="spellEnd"/>
            <w:r w:rsidRPr="00B0071F">
              <w:t xml:space="preserve"> для многокомпонентного окружения.</w:t>
            </w:r>
          </w:p>
        </w:tc>
        <w:tc>
          <w:tcPr>
            <w:tcW w:w="1000" w:type="dxa"/>
            <w:tcBorders>
              <w:top w:val="single" w:sz="4" w:space="0" w:color="808080"/>
              <w:left w:val="single" w:sz="4" w:space="0" w:color="808080"/>
              <w:bottom w:val="single" w:sz="4" w:space="0" w:color="808080"/>
              <w:right w:val="single" w:sz="4" w:space="0" w:color="808080"/>
            </w:tcBorders>
            <w:vAlign w:val="center"/>
          </w:tcPr>
          <w:p w14:paraId="0ECC710C" w14:textId="77777777" w:rsidR="00A777AE" w:rsidRPr="00B0071F" w:rsidRDefault="00000000">
            <w:pPr>
              <w:jc w:val="both"/>
            </w:pPr>
            <w:r w:rsidRPr="00B0071F">
              <w:t>Л</w:t>
            </w:r>
          </w:p>
        </w:tc>
        <w:tc>
          <w:tcPr>
            <w:tcW w:w="936" w:type="dxa"/>
            <w:tcBorders>
              <w:top w:val="single" w:sz="4" w:space="0" w:color="808080"/>
              <w:left w:val="single" w:sz="4" w:space="0" w:color="808080"/>
              <w:bottom w:val="single" w:sz="4" w:space="0" w:color="808080"/>
              <w:right w:val="single" w:sz="4" w:space="0" w:color="808080"/>
            </w:tcBorders>
            <w:vAlign w:val="center"/>
          </w:tcPr>
          <w:p w14:paraId="54198EDB" w14:textId="77777777" w:rsidR="00A777AE" w:rsidRPr="00B0071F" w:rsidRDefault="00000000">
            <w:pPr>
              <w:jc w:val="both"/>
            </w:pPr>
            <w:r w:rsidRPr="00B0071F">
              <w:t>2</w:t>
            </w:r>
          </w:p>
        </w:tc>
        <w:tc>
          <w:tcPr>
            <w:tcW w:w="1608" w:type="dxa"/>
            <w:tcBorders>
              <w:top w:val="single" w:sz="4" w:space="0" w:color="808080"/>
              <w:left w:val="single" w:sz="4" w:space="0" w:color="808080"/>
              <w:bottom w:val="single" w:sz="4" w:space="0" w:color="808080"/>
              <w:right w:val="single" w:sz="4" w:space="0" w:color="808080"/>
            </w:tcBorders>
            <w:vAlign w:val="center"/>
          </w:tcPr>
          <w:p w14:paraId="738A5BEB" w14:textId="77777777" w:rsidR="00A777AE" w:rsidRPr="00B0071F" w:rsidRDefault="00000000">
            <w:pPr>
              <w:jc w:val="both"/>
            </w:pPr>
            <w:r w:rsidRPr="00B0071F">
              <w:t>LC-5; LC-3</w:t>
            </w:r>
          </w:p>
        </w:tc>
        <w:tc>
          <w:tcPr>
            <w:tcW w:w="1560" w:type="dxa"/>
            <w:tcBorders>
              <w:top w:val="single" w:sz="4" w:space="0" w:color="808080"/>
              <w:left w:val="single" w:sz="4" w:space="0" w:color="808080"/>
              <w:bottom w:val="single" w:sz="4" w:space="0" w:color="808080"/>
              <w:right w:val="single" w:sz="4" w:space="0" w:color="808080"/>
            </w:tcBorders>
            <w:vAlign w:val="center"/>
          </w:tcPr>
          <w:p w14:paraId="1DF549F3" w14:textId="77777777" w:rsidR="00A777AE" w:rsidRPr="00B0071F" w:rsidRDefault="00000000">
            <w:pPr>
              <w:jc w:val="both"/>
            </w:pPr>
            <w:r w:rsidRPr="00B0071F">
              <w:t>LC-5.1; LC-3.1</w:t>
            </w:r>
          </w:p>
        </w:tc>
        <w:tc>
          <w:tcPr>
            <w:tcW w:w="1080" w:type="dxa"/>
            <w:tcBorders>
              <w:top w:val="single" w:sz="4" w:space="0" w:color="808080"/>
              <w:left w:val="single" w:sz="4" w:space="0" w:color="808080"/>
              <w:bottom w:val="single" w:sz="4" w:space="0" w:color="808080"/>
              <w:right w:val="single" w:sz="4" w:space="0" w:color="808080"/>
            </w:tcBorders>
            <w:vAlign w:val="center"/>
          </w:tcPr>
          <w:p w14:paraId="6622A141" w14:textId="77777777" w:rsidR="00A777AE" w:rsidRPr="00B0071F" w:rsidRDefault="00000000">
            <w:pPr>
              <w:jc w:val="both"/>
            </w:pPr>
            <w:r w:rsidRPr="00B0071F">
              <w:t>Б</w:t>
            </w:r>
          </w:p>
        </w:tc>
      </w:tr>
      <w:tr w:rsidR="00A777AE" w14:paraId="58896B68" w14:textId="77777777">
        <w:trPr>
          <w:cantSplit/>
          <w:jc w:val="center"/>
        </w:trPr>
        <w:tc>
          <w:tcPr>
            <w:tcW w:w="2664" w:type="dxa"/>
            <w:tcBorders>
              <w:top w:val="single" w:sz="4" w:space="0" w:color="808080"/>
              <w:left w:val="single" w:sz="4" w:space="0" w:color="808080"/>
              <w:bottom w:val="single" w:sz="4" w:space="0" w:color="808080"/>
              <w:right w:val="single" w:sz="4" w:space="0" w:color="808080"/>
            </w:tcBorders>
            <w:vAlign w:val="center"/>
          </w:tcPr>
          <w:p w14:paraId="2EAD8D99" w14:textId="77777777" w:rsidR="00A777AE" w:rsidRPr="00B0071F" w:rsidRDefault="00000000">
            <w:pPr>
              <w:jc w:val="both"/>
            </w:pPr>
            <w:r w:rsidRPr="00B0071F">
              <w:lastRenderedPageBreak/>
              <w:t xml:space="preserve">Лабораторная работа 6. ML-сервис в </w:t>
            </w:r>
            <w:proofErr w:type="spellStart"/>
            <w:r w:rsidRPr="00B0071F">
              <w:t>Docker</w:t>
            </w:r>
            <w:proofErr w:type="spellEnd"/>
            <w:r w:rsidRPr="00B0071F">
              <w:t xml:space="preserve"> </w:t>
            </w:r>
            <w:proofErr w:type="spellStart"/>
            <w:r w:rsidRPr="00B0071F">
              <w:t>Compose</w:t>
            </w:r>
            <w:proofErr w:type="spellEnd"/>
          </w:p>
        </w:tc>
        <w:tc>
          <w:tcPr>
            <w:tcW w:w="5552" w:type="dxa"/>
            <w:tcBorders>
              <w:top w:val="single" w:sz="4" w:space="0" w:color="808080"/>
              <w:left w:val="single" w:sz="4" w:space="0" w:color="808080"/>
              <w:bottom w:val="single" w:sz="4" w:space="0" w:color="808080"/>
              <w:right w:val="single" w:sz="4" w:space="0" w:color="808080"/>
            </w:tcBorders>
            <w:vAlign w:val="center"/>
          </w:tcPr>
          <w:p w14:paraId="531DED50" w14:textId="77777777" w:rsidR="00A777AE" w:rsidRPr="00B0071F" w:rsidRDefault="00000000">
            <w:pPr>
              <w:jc w:val="both"/>
            </w:pPr>
            <w:r w:rsidRPr="00B0071F">
              <w:t xml:space="preserve">Разработка API </w:t>
            </w:r>
            <w:proofErr w:type="spellStart"/>
            <w:r w:rsidRPr="00B0071F">
              <w:t>инференса</w:t>
            </w:r>
            <w:proofErr w:type="spellEnd"/>
            <w:r w:rsidRPr="00B0071F">
              <w:t xml:space="preserve">; </w:t>
            </w:r>
            <w:proofErr w:type="spellStart"/>
            <w:r w:rsidRPr="00B0071F">
              <w:t>health-check</w:t>
            </w:r>
            <w:proofErr w:type="spellEnd"/>
            <w:r w:rsidRPr="00B0071F">
              <w:t xml:space="preserve">; сборка образа; запуск API и вспомогательных компонентов через </w:t>
            </w:r>
            <w:proofErr w:type="spellStart"/>
            <w:proofErr w:type="gramStart"/>
            <w:r w:rsidRPr="00B0071F">
              <w:t>compose.yaml</w:t>
            </w:r>
            <w:proofErr w:type="spellEnd"/>
            <w:proofErr w:type="gramEnd"/>
            <w:r w:rsidRPr="00B0071F">
              <w:t>.</w:t>
            </w:r>
          </w:p>
        </w:tc>
        <w:tc>
          <w:tcPr>
            <w:tcW w:w="1000" w:type="dxa"/>
            <w:tcBorders>
              <w:top w:val="single" w:sz="4" w:space="0" w:color="808080"/>
              <w:left w:val="single" w:sz="4" w:space="0" w:color="808080"/>
              <w:bottom w:val="single" w:sz="4" w:space="0" w:color="808080"/>
              <w:right w:val="single" w:sz="4" w:space="0" w:color="808080"/>
            </w:tcBorders>
            <w:vAlign w:val="center"/>
          </w:tcPr>
          <w:p w14:paraId="3E2601E2" w14:textId="77777777" w:rsidR="00A777AE" w:rsidRPr="00B0071F" w:rsidRDefault="00000000">
            <w:pPr>
              <w:jc w:val="both"/>
            </w:pPr>
            <w:r w:rsidRPr="00B0071F">
              <w:t>ЛР</w:t>
            </w:r>
          </w:p>
        </w:tc>
        <w:tc>
          <w:tcPr>
            <w:tcW w:w="936" w:type="dxa"/>
            <w:tcBorders>
              <w:top w:val="single" w:sz="4" w:space="0" w:color="808080"/>
              <w:left w:val="single" w:sz="4" w:space="0" w:color="808080"/>
              <w:bottom w:val="single" w:sz="4" w:space="0" w:color="808080"/>
              <w:right w:val="single" w:sz="4" w:space="0" w:color="808080"/>
            </w:tcBorders>
            <w:vAlign w:val="center"/>
          </w:tcPr>
          <w:p w14:paraId="5323238D" w14:textId="77777777" w:rsidR="00A777AE" w:rsidRPr="00B0071F" w:rsidRDefault="00000000">
            <w:pPr>
              <w:jc w:val="both"/>
            </w:pPr>
            <w:r w:rsidRPr="00B0071F">
              <w:t>4</w:t>
            </w:r>
          </w:p>
        </w:tc>
        <w:tc>
          <w:tcPr>
            <w:tcW w:w="1608" w:type="dxa"/>
            <w:tcBorders>
              <w:top w:val="single" w:sz="4" w:space="0" w:color="808080"/>
              <w:left w:val="single" w:sz="4" w:space="0" w:color="808080"/>
              <w:bottom w:val="single" w:sz="4" w:space="0" w:color="808080"/>
              <w:right w:val="single" w:sz="4" w:space="0" w:color="808080"/>
            </w:tcBorders>
            <w:vAlign w:val="center"/>
          </w:tcPr>
          <w:p w14:paraId="0617BA02" w14:textId="77777777" w:rsidR="00A777AE" w:rsidRPr="00B0071F" w:rsidRDefault="00000000">
            <w:pPr>
              <w:jc w:val="both"/>
            </w:pPr>
            <w:r w:rsidRPr="00B0071F">
              <w:t>LC-5; LC-3</w:t>
            </w:r>
          </w:p>
        </w:tc>
        <w:tc>
          <w:tcPr>
            <w:tcW w:w="1560" w:type="dxa"/>
            <w:tcBorders>
              <w:top w:val="single" w:sz="4" w:space="0" w:color="808080"/>
              <w:left w:val="single" w:sz="4" w:space="0" w:color="808080"/>
              <w:bottom w:val="single" w:sz="4" w:space="0" w:color="808080"/>
              <w:right w:val="single" w:sz="4" w:space="0" w:color="808080"/>
            </w:tcBorders>
            <w:vAlign w:val="center"/>
          </w:tcPr>
          <w:p w14:paraId="574793C6" w14:textId="77777777" w:rsidR="00A777AE" w:rsidRPr="00B0071F" w:rsidRDefault="00000000">
            <w:pPr>
              <w:jc w:val="both"/>
            </w:pPr>
            <w:r w:rsidRPr="00B0071F">
              <w:t>LC-5.1; LC-3.1</w:t>
            </w:r>
          </w:p>
        </w:tc>
        <w:tc>
          <w:tcPr>
            <w:tcW w:w="1080" w:type="dxa"/>
            <w:tcBorders>
              <w:top w:val="single" w:sz="4" w:space="0" w:color="808080"/>
              <w:left w:val="single" w:sz="4" w:space="0" w:color="808080"/>
              <w:bottom w:val="single" w:sz="4" w:space="0" w:color="808080"/>
              <w:right w:val="single" w:sz="4" w:space="0" w:color="808080"/>
            </w:tcBorders>
            <w:vAlign w:val="center"/>
          </w:tcPr>
          <w:p w14:paraId="6FFD03D8" w14:textId="77777777" w:rsidR="00A777AE" w:rsidRPr="00B0071F" w:rsidRDefault="00000000">
            <w:pPr>
              <w:jc w:val="both"/>
            </w:pPr>
            <w:r w:rsidRPr="00B0071F">
              <w:t>С</w:t>
            </w:r>
          </w:p>
        </w:tc>
      </w:tr>
      <w:tr w:rsidR="00A777AE" w14:paraId="679C1C82" w14:textId="77777777">
        <w:trPr>
          <w:cantSplit/>
          <w:jc w:val="center"/>
        </w:trPr>
        <w:tc>
          <w:tcPr>
            <w:tcW w:w="2664" w:type="dxa"/>
            <w:tcBorders>
              <w:top w:val="single" w:sz="4" w:space="0" w:color="808080"/>
              <w:left w:val="single" w:sz="4" w:space="0" w:color="808080"/>
              <w:bottom w:val="single" w:sz="4" w:space="0" w:color="808080"/>
              <w:right w:val="single" w:sz="4" w:space="0" w:color="808080"/>
            </w:tcBorders>
            <w:vAlign w:val="center"/>
          </w:tcPr>
          <w:p w14:paraId="2AEA4B06" w14:textId="77777777" w:rsidR="00A777AE" w:rsidRPr="00B0071F" w:rsidRDefault="00000000">
            <w:pPr>
              <w:jc w:val="both"/>
            </w:pPr>
            <w:r w:rsidRPr="00B0071F">
              <w:t xml:space="preserve">Лекция 3.2. Стратегии развёртывания и </w:t>
            </w:r>
            <w:proofErr w:type="spellStart"/>
            <w:r w:rsidRPr="00B0071F">
              <w:t>оркестрация</w:t>
            </w:r>
            <w:proofErr w:type="spellEnd"/>
          </w:p>
        </w:tc>
        <w:tc>
          <w:tcPr>
            <w:tcW w:w="5552" w:type="dxa"/>
            <w:tcBorders>
              <w:top w:val="single" w:sz="4" w:space="0" w:color="808080"/>
              <w:left w:val="single" w:sz="4" w:space="0" w:color="808080"/>
              <w:bottom w:val="single" w:sz="4" w:space="0" w:color="808080"/>
              <w:right w:val="single" w:sz="4" w:space="0" w:color="808080"/>
            </w:tcBorders>
            <w:vAlign w:val="center"/>
          </w:tcPr>
          <w:p w14:paraId="794D01A3" w14:textId="0F839047" w:rsidR="00A777AE" w:rsidRPr="00B0071F" w:rsidRDefault="00000000">
            <w:pPr>
              <w:jc w:val="both"/>
            </w:pPr>
            <w:r w:rsidRPr="00B0071F">
              <w:t>Blue-</w:t>
            </w:r>
            <w:proofErr w:type="spellStart"/>
            <w:r w:rsidRPr="00B0071F">
              <w:t>green</w:t>
            </w:r>
            <w:proofErr w:type="spellEnd"/>
            <w:r w:rsidRPr="00B0071F">
              <w:t xml:space="preserve"> и </w:t>
            </w:r>
            <w:proofErr w:type="spellStart"/>
            <w:r w:rsidRPr="00B0071F">
              <w:t>canary</w:t>
            </w:r>
            <w:proofErr w:type="spellEnd"/>
            <w:r w:rsidRPr="00B0071F">
              <w:t xml:space="preserve">; конфигурации и секреты; масштабирование; обзор </w:t>
            </w:r>
            <w:proofErr w:type="spellStart"/>
            <w:r w:rsidRPr="00B0071F">
              <w:t>Kubernetes</w:t>
            </w:r>
            <w:proofErr w:type="spellEnd"/>
            <w:r w:rsidRPr="00B0071F">
              <w:t xml:space="preserve">: </w:t>
            </w:r>
            <w:proofErr w:type="spellStart"/>
            <w:r w:rsidRPr="00B0071F">
              <w:t>Pod</w:t>
            </w:r>
            <w:proofErr w:type="spellEnd"/>
            <w:r w:rsidRPr="00B0071F">
              <w:t xml:space="preserve">, </w:t>
            </w:r>
            <w:proofErr w:type="spellStart"/>
            <w:r w:rsidRPr="00B0071F">
              <w:t>Deployment</w:t>
            </w:r>
            <w:proofErr w:type="spellEnd"/>
            <w:r w:rsidRPr="00B0071F">
              <w:t>, Service</w:t>
            </w:r>
            <w:r w:rsidR="00B0071F" w:rsidRPr="00B0071F">
              <w:t>,</w:t>
            </w:r>
            <w:r w:rsidR="00B0071F">
              <w:t xml:space="preserve"> </w:t>
            </w:r>
            <w:proofErr w:type="spellStart"/>
            <w:r w:rsidR="00B0071F" w:rsidRPr="00B0071F">
              <w:t>Ingress</w:t>
            </w:r>
            <w:proofErr w:type="spellEnd"/>
            <w:r w:rsidR="00B0071F" w:rsidRPr="00B0071F">
              <w:t>/LB</w:t>
            </w:r>
            <w:r w:rsidRPr="00B0071F">
              <w:t>; критерии отката.</w:t>
            </w:r>
          </w:p>
        </w:tc>
        <w:tc>
          <w:tcPr>
            <w:tcW w:w="1000" w:type="dxa"/>
            <w:tcBorders>
              <w:top w:val="single" w:sz="4" w:space="0" w:color="808080"/>
              <w:left w:val="single" w:sz="4" w:space="0" w:color="808080"/>
              <w:bottom w:val="single" w:sz="4" w:space="0" w:color="808080"/>
              <w:right w:val="single" w:sz="4" w:space="0" w:color="808080"/>
            </w:tcBorders>
            <w:vAlign w:val="center"/>
          </w:tcPr>
          <w:p w14:paraId="1A44CFF7" w14:textId="77777777" w:rsidR="00A777AE" w:rsidRPr="00B0071F" w:rsidRDefault="00000000">
            <w:pPr>
              <w:jc w:val="both"/>
            </w:pPr>
            <w:r w:rsidRPr="00B0071F">
              <w:t>Л</w:t>
            </w:r>
          </w:p>
        </w:tc>
        <w:tc>
          <w:tcPr>
            <w:tcW w:w="936" w:type="dxa"/>
            <w:tcBorders>
              <w:top w:val="single" w:sz="4" w:space="0" w:color="808080"/>
              <w:left w:val="single" w:sz="4" w:space="0" w:color="808080"/>
              <w:bottom w:val="single" w:sz="4" w:space="0" w:color="808080"/>
              <w:right w:val="single" w:sz="4" w:space="0" w:color="808080"/>
            </w:tcBorders>
            <w:vAlign w:val="center"/>
          </w:tcPr>
          <w:p w14:paraId="5CEAF30C" w14:textId="77777777" w:rsidR="00A777AE" w:rsidRPr="00B0071F" w:rsidRDefault="00000000">
            <w:pPr>
              <w:jc w:val="both"/>
            </w:pPr>
            <w:r w:rsidRPr="00B0071F">
              <w:t>2</w:t>
            </w:r>
          </w:p>
        </w:tc>
        <w:tc>
          <w:tcPr>
            <w:tcW w:w="1608" w:type="dxa"/>
            <w:tcBorders>
              <w:top w:val="single" w:sz="4" w:space="0" w:color="808080"/>
              <w:left w:val="single" w:sz="4" w:space="0" w:color="808080"/>
              <w:bottom w:val="single" w:sz="4" w:space="0" w:color="808080"/>
              <w:right w:val="single" w:sz="4" w:space="0" w:color="808080"/>
            </w:tcBorders>
            <w:vAlign w:val="center"/>
          </w:tcPr>
          <w:p w14:paraId="3C7AF5AA" w14:textId="77777777" w:rsidR="00A777AE" w:rsidRPr="00B0071F" w:rsidRDefault="00000000">
            <w:pPr>
              <w:jc w:val="center"/>
              <w:rPr>
                <w:color w:val="000000" w:themeColor="text1"/>
              </w:rPr>
            </w:pPr>
            <w:r w:rsidRPr="00B0071F">
              <w:rPr>
                <w:color w:val="000000" w:themeColor="text1"/>
              </w:rPr>
              <w:t>LC-5;</w:t>
            </w:r>
            <w:r w:rsidRPr="00B0071F">
              <w:rPr>
                <w:color w:val="000000" w:themeColor="text1"/>
              </w:rPr>
              <w:br/>
              <w:t>AI S -1</w:t>
            </w:r>
          </w:p>
        </w:tc>
        <w:tc>
          <w:tcPr>
            <w:tcW w:w="1560" w:type="dxa"/>
            <w:tcBorders>
              <w:top w:val="single" w:sz="4" w:space="0" w:color="808080"/>
              <w:left w:val="single" w:sz="4" w:space="0" w:color="808080"/>
              <w:bottom w:val="single" w:sz="4" w:space="0" w:color="808080"/>
              <w:right w:val="single" w:sz="4" w:space="0" w:color="808080"/>
            </w:tcBorders>
            <w:vAlign w:val="center"/>
          </w:tcPr>
          <w:p w14:paraId="542F6096" w14:textId="77777777" w:rsidR="00A777AE" w:rsidRPr="00B0071F" w:rsidRDefault="00000000">
            <w:pPr>
              <w:jc w:val="center"/>
              <w:rPr>
                <w:color w:val="000000" w:themeColor="text1"/>
              </w:rPr>
            </w:pPr>
            <w:r w:rsidRPr="00B0071F">
              <w:rPr>
                <w:color w:val="000000" w:themeColor="text1"/>
              </w:rPr>
              <w:t>LC-5.1;</w:t>
            </w:r>
            <w:r w:rsidRPr="00B0071F">
              <w:rPr>
                <w:color w:val="000000" w:themeColor="text1"/>
              </w:rPr>
              <w:br/>
              <w:t>AI S -1.1</w:t>
            </w:r>
          </w:p>
        </w:tc>
        <w:tc>
          <w:tcPr>
            <w:tcW w:w="1080" w:type="dxa"/>
            <w:tcBorders>
              <w:top w:val="single" w:sz="4" w:space="0" w:color="808080"/>
              <w:left w:val="single" w:sz="4" w:space="0" w:color="808080"/>
              <w:bottom w:val="single" w:sz="4" w:space="0" w:color="808080"/>
              <w:right w:val="single" w:sz="4" w:space="0" w:color="808080"/>
            </w:tcBorders>
            <w:vAlign w:val="center"/>
          </w:tcPr>
          <w:p w14:paraId="38992E90" w14:textId="77777777" w:rsidR="00A777AE" w:rsidRPr="00B0071F" w:rsidRDefault="00000000">
            <w:pPr>
              <w:jc w:val="both"/>
              <w:rPr>
                <w:color w:val="000000" w:themeColor="text1"/>
              </w:rPr>
            </w:pPr>
            <w:r w:rsidRPr="00B0071F">
              <w:rPr>
                <w:color w:val="000000" w:themeColor="text1"/>
              </w:rPr>
              <w:t>Б</w:t>
            </w:r>
          </w:p>
        </w:tc>
      </w:tr>
      <w:tr w:rsidR="00A777AE" w14:paraId="09B3E3C2" w14:textId="77777777">
        <w:trPr>
          <w:cantSplit/>
          <w:jc w:val="center"/>
        </w:trPr>
        <w:tc>
          <w:tcPr>
            <w:tcW w:w="2664" w:type="dxa"/>
            <w:tcBorders>
              <w:top w:val="single" w:sz="4" w:space="0" w:color="808080"/>
              <w:left w:val="single" w:sz="4" w:space="0" w:color="808080"/>
              <w:bottom w:val="single" w:sz="4" w:space="0" w:color="808080"/>
              <w:right w:val="single" w:sz="4" w:space="0" w:color="808080"/>
            </w:tcBorders>
            <w:vAlign w:val="center"/>
          </w:tcPr>
          <w:p w14:paraId="6AFE8B07" w14:textId="77777777" w:rsidR="00A777AE" w:rsidRPr="00B0071F" w:rsidRDefault="00000000">
            <w:pPr>
              <w:jc w:val="both"/>
            </w:pPr>
            <w:r w:rsidRPr="00B0071F">
              <w:t>Лабораторная работа 7. Обновление и откат сервиса</w:t>
            </w:r>
          </w:p>
        </w:tc>
        <w:tc>
          <w:tcPr>
            <w:tcW w:w="5552" w:type="dxa"/>
            <w:tcBorders>
              <w:top w:val="single" w:sz="4" w:space="0" w:color="808080"/>
              <w:left w:val="single" w:sz="4" w:space="0" w:color="808080"/>
              <w:bottom w:val="single" w:sz="4" w:space="0" w:color="808080"/>
              <w:right w:val="single" w:sz="4" w:space="0" w:color="808080"/>
            </w:tcBorders>
            <w:vAlign w:val="center"/>
          </w:tcPr>
          <w:p w14:paraId="422889A6" w14:textId="77777777" w:rsidR="00A777AE" w:rsidRPr="00B0071F" w:rsidRDefault="00000000">
            <w:pPr>
              <w:jc w:val="both"/>
            </w:pPr>
            <w:r w:rsidRPr="00B0071F">
              <w:t xml:space="preserve">Развёртывание новой версии; </w:t>
            </w:r>
            <w:proofErr w:type="spellStart"/>
            <w:r w:rsidRPr="00B0071F">
              <w:t>smoke</w:t>
            </w:r>
            <w:proofErr w:type="spellEnd"/>
            <w:r w:rsidRPr="00B0071F">
              <w:t>-тесты; управление конфигурациями; моделирование неуспешного релиза и возврат к стабильной версии.</w:t>
            </w:r>
          </w:p>
          <w:p w14:paraId="283573C2" w14:textId="05CED7B0" w:rsidR="00A777AE" w:rsidRPr="00B0071F" w:rsidRDefault="00A777AE">
            <w:pPr>
              <w:jc w:val="both"/>
              <w:rPr>
                <w:shd w:val="clear" w:color="auto" w:fill="729FCF"/>
              </w:rPr>
            </w:pPr>
          </w:p>
        </w:tc>
        <w:tc>
          <w:tcPr>
            <w:tcW w:w="1000" w:type="dxa"/>
            <w:tcBorders>
              <w:top w:val="single" w:sz="4" w:space="0" w:color="808080"/>
              <w:left w:val="single" w:sz="4" w:space="0" w:color="808080"/>
              <w:bottom w:val="single" w:sz="4" w:space="0" w:color="808080"/>
              <w:right w:val="single" w:sz="4" w:space="0" w:color="808080"/>
            </w:tcBorders>
            <w:vAlign w:val="center"/>
          </w:tcPr>
          <w:p w14:paraId="25A693C6" w14:textId="77777777" w:rsidR="00A777AE" w:rsidRPr="00B0071F" w:rsidRDefault="00000000">
            <w:pPr>
              <w:jc w:val="both"/>
            </w:pPr>
            <w:r w:rsidRPr="00B0071F">
              <w:t>ЛР</w:t>
            </w:r>
          </w:p>
        </w:tc>
        <w:tc>
          <w:tcPr>
            <w:tcW w:w="936" w:type="dxa"/>
            <w:tcBorders>
              <w:top w:val="single" w:sz="4" w:space="0" w:color="808080"/>
              <w:left w:val="single" w:sz="4" w:space="0" w:color="808080"/>
              <w:bottom w:val="single" w:sz="4" w:space="0" w:color="808080"/>
              <w:right w:val="single" w:sz="4" w:space="0" w:color="808080"/>
            </w:tcBorders>
            <w:vAlign w:val="center"/>
          </w:tcPr>
          <w:p w14:paraId="027FD28C" w14:textId="77777777" w:rsidR="00A777AE" w:rsidRPr="00B0071F" w:rsidRDefault="00000000">
            <w:pPr>
              <w:jc w:val="both"/>
            </w:pPr>
            <w:r w:rsidRPr="00B0071F">
              <w:t>4</w:t>
            </w:r>
          </w:p>
        </w:tc>
        <w:tc>
          <w:tcPr>
            <w:tcW w:w="1608" w:type="dxa"/>
            <w:tcBorders>
              <w:top w:val="single" w:sz="4" w:space="0" w:color="808080"/>
              <w:left w:val="single" w:sz="4" w:space="0" w:color="808080"/>
              <w:bottom w:val="single" w:sz="4" w:space="0" w:color="808080"/>
              <w:right w:val="single" w:sz="4" w:space="0" w:color="808080"/>
            </w:tcBorders>
            <w:vAlign w:val="center"/>
          </w:tcPr>
          <w:p w14:paraId="7CBD0080" w14:textId="77777777" w:rsidR="00A777AE" w:rsidRPr="00B0071F" w:rsidRDefault="00000000">
            <w:pPr>
              <w:jc w:val="center"/>
              <w:rPr>
                <w:color w:val="000000" w:themeColor="text1"/>
              </w:rPr>
            </w:pPr>
            <w:r w:rsidRPr="00B0071F">
              <w:rPr>
                <w:color w:val="000000" w:themeColor="text1"/>
              </w:rPr>
              <w:t>LC-5;</w:t>
            </w:r>
            <w:r w:rsidRPr="00B0071F">
              <w:rPr>
                <w:color w:val="000000" w:themeColor="text1"/>
              </w:rPr>
              <w:br/>
              <w:t>AI S -1</w:t>
            </w:r>
          </w:p>
        </w:tc>
        <w:tc>
          <w:tcPr>
            <w:tcW w:w="1560" w:type="dxa"/>
            <w:tcBorders>
              <w:top w:val="single" w:sz="4" w:space="0" w:color="808080"/>
              <w:left w:val="single" w:sz="4" w:space="0" w:color="808080"/>
              <w:bottom w:val="single" w:sz="4" w:space="0" w:color="808080"/>
              <w:right w:val="single" w:sz="4" w:space="0" w:color="808080"/>
            </w:tcBorders>
            <w:vAlign w:val="center"/>
          </w:tcPr>
          <w:p w14:paraId="79C91ED1" w14:textId="77777777" w:rsidR="00A777AE" w:rsidRPr="00B0071F" w:rsidRDefault="00000000">
            <w:pPr>
              <w:jc w:val="center"/>
              <w:rPr>
                <w:color w:val="000000" w:themeColor="text1"/>
              </w:rPr>
            </w:pPr>
            <w:r w:rsidRPr="00B0071F">
              <w:rPr>
                <w:color w:val="000000" w:themeColor="text1"/>
              </w:rPr>
              <w:t>LC-5.1;</w:t>
            </w:r>
            <w:r w:rsidRPr="00B0071F">
              <w:rPr>
                <w:color w:val="000000" w:themeColor="text1"/>
              </w:rPr>
              <w:br/>
              <w:t>AI S -1.1</w:t>
            </w:r>
          </w:p>
        </w:tc>
        <w:tc>
          <w:tcPr>
            <w:tcW w:w="1080" w:type="dxa"/>
            <w:tcBorders>
              <w:top w:val="single" w:sz="4" w:space="0" w:color="808080"/>
              <w:left w:val="single" w:sz="4" w:space="0" w:color="808080"/>
              <w:bottom w:val="single" w:sz="4" w:space="0" w:color="808080"/>
              <w:right w:val="single" w:sz="4" w:space="0" w:color="808080"/>
            </w:tcBorders>
            <w:vAlign w:val="center"/>
          </w:tcPr>
          <w:p w14:paraId="33B0337C" w14:textId="77777777" w:rsidR="00A777AE" w:rsidRPr="00B0071F" w:rsidRDefault="00000000">
            <w:pPr>
              <w:jc w:val="center"/>
              <w:rPr>
                <w:color w:val="000000" w:themeColor="text1"/>
              </w:rPr>
            </w:pPr>
            <w:r w:rsidRPr="00B0071F">
              <w:rPr>
                <w:color w:val="000000" w:themeColor="text1"/>
              </w:rPr>
              <w:t>LC-5.1 - С;</w:t>
            </w:r>
            <w:r w:rsidRPr="00B0071F">
              <w:rPr>
                <w:color w:val="000000" w:themeColor="text1"/>
              </w:rPr>
              <w:br/>
              <w:t>AI S -1.1 - Б</w:t>
            </w:r>
          </w:p>
        </w:tc>
      </w:tr>
      <w:tr w:rsidR="00A777AE" w:rsidRPr="0079354F" w14:paraId="5E0B63D9" w14:textId="77777777">
        <w:trPr>
          <w:cantSplit/>
          <w:jc w:val="center"/>
        </w:trPr>
        <w:tc>
          <w:tcPr>
            <w:tcW w:w="2664"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5535366F" w14:textId="77777777" w:rsidR="00A777AE" w:rsidRPr="00B0071F" w:rsidRDefault="00000000">
            <w:pPr>
              <w:jc w:val="both"/>
            </w:pPr>
            <w:r w:rsidRPr="00B0071F">
              <w:rPr>
                <w:b/>
              </w:rPr>
              <w:t>Модуль 4. Эксплуатация, мониторинг, анализ ошибок и управление инцидентами</w:t>
            </w:r>
          </w:p>
        </w:tc>
        <w:tc>
          <w:tcPr>
            <w:tcW w:w="5552"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75761990" w14:textId="77777777" w:rsidR="00A777AE" w:rsidRPr="00B0071F" w:rsidRDefault="00000000">
            <w:pPr>
              <w:jc w:val="both"/>
            </w:pPr>
            <w:r w:rsidRPr="00B0071F">
              <w:rPr>
                <w:b/>
              </w:rPr>
              <w:t>Наблюдаемость ML-сервиса, контроль качества данных и модели, анализ причин деградации. Итог модуля: диагностированный инцидент и обоснованное решение - исправление, переобучение или откат.</w:t>
            </w:r>
          </w:p>
        </w:tc>
        <w:tc>
          <w:tcPr>
            <w:tcW w:w="1000"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4EBF8FF7" w14:textId="77777777" w:rsidR="00A777AE" w:rsidRPr="00B0071F" w:rsidRDefault="00000000">
            <w:pPr>
              <w:jc w:val="both"/>
            </w:pPr>
            <w:r w:rsidRPr="00B0071F">
              <w:rPr>
                <w:b/>
              </w:rPr>
              <w:t>Модуль</w:t>
            </w:r>
          </w:p>
        </w:tc>
        <w:tc>
          <w:tcPr>
            <w:tcW w:w="936"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2602CAE0" w14:textId="77777777" w:rsidR="00A777AE" w:rsidRPr="00B0071F" w:rsidRDefault="00000000">
            <w:pPr>
              <w:jc w:val="both"/>
            </w:pPr>
            <w:r w:rsidRPr="00B0071F">
              <w:rPr>
                <w:b/>
              </w:rPr>
              <w:t>12 контактных</w:t>
            </w:r>
          </w:p>
        </w:tc>
        <w:tc>
          <w:tcPr>
            <w:tcW w:w="1608"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542DCC8A" w14:textId="77777777" w:rsidR="00A777AE" w:rsidRPr="00B0071F" w:rsidRDefault="00000000">
            <w:pPr>
              <w:jc w:val="center"/>
              <w:rPr>
                <w:color w:val="000000" w:themeColor="text1"/>
              </w:rPr>
            </w:pPr>
            <w:r w:rsidRPr="00B0071F">
              <w:rPr>
                <w:b/>
                <w:color w:val="000000" w:themeColor="text1"/>
              </w:rPr>
              <w:t>LC-5; LC-2; LC-3;</w:t>
            </w:r>
            <w:r w:rsidRPr="00B0071F">
              <w:rPr>
                <w:b/>
                <w:color w:val="000000" w:themeColor="text1"/>
              </w:rPr>
              <w:br/>
              <w:t>AI S -1</w:t>
            </w:r>
          </w:p>
        </w:tc>
        <w:tc>
          <w:tcPr>
            <w:tcW w:w="1560"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7C0CA9D0" w14:textId="77777777" w:rsidR="00A777AE" w:rsidRPr="00B0071F" w:rsidRDefault="00000000">
            <w:pPr>
              <w:jc w:val="center"/>
              <w:rPr>
                <w:color w:val="000000" w:themeColor="text1"/>
              </w:rPr>
            </w:pPr>
            <w:r w:rsidRPr="00B0071F">
              <w:rPr>
                <w:b/>
                <w:color w:val="000000" w:themeColor="text1"/>
              </w:rPr>
              <w:t>LC-5.1; LC-2.1; LC-3.1;</w:t>
            </w:r>
            <w:r w:rsidRPr="00B0071F">
              <w:rPr>
                <w:b/>
                <w:color w:val="000000" w:themeColor="text1"/>
              </w:rPr>
              <w:br/>
              <w:t>AI S -1.1</w:t>
            </w:r>
          </w:p>
        </w:tc>
        <w:tc>
          <w:tcPr>
            <w:tcW w:w="1080"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0CDB8F0B" w14:textId="77777777" w:rsidR="00A777AE" w:rsidRPr="00B0071F" w:rsidRDefault="00000000">
            <w:pPr>
              <w:jc w:val="center"/>
              <w:rPr>
                <w:color w:val="000000" w:themeColor="text1"/>
                <w:lang w:val="en-US"/>
              </w:rPr>
            </w:pPr>
            <w:r w:rsidRPr="00B0071F">
              <w:rPr>
                <w:b/>
                <w:color w:val="000000" w:themeColor="text1"/>
                <w:lang w:val="en-US"/>
              </w:rPr>
              <w:t>LC-5.1, LC-2.1,</w:t>
            </w:r>
            <w:r w:rsidRPr="00B0071F">
              <w:rPr>
                <w:b/>
                <w:color w:val="000000" w:themeColor="text1"/>
                <w:lang w:val="en-US"/>
              </w:rPr>
              <w:br/>
              <w:t xml:space="preserve">LC-3.1 - </w:t>
            </w:r>
            <w:r w:rsidRPr="00B0071F">
              <w:rPr>
                <w:b/>
                <w:color w:val="000000" w:themeColor="text1"/>
              </w:rPr>
              <w:t>С</w:t>
            </w:r>
            <w:r w:rsidRPr="00B0071F">
              <w:rPr>
                <w:b/>
                <w:color w:val="000000" w:themeColor="text1"/>
                <w:lang w:val="en-US"/>
              </w:rPr>
              <w:t>;</w:t>
            </w:r>
            <w:r w:rsidRPr="00B0071F">
              <w:rPr>
                <w:b/>
                <w:color w:val="000000" w:themeColor="text1"/>
                <w:lang w:val="en-US"/>
              </w:rPr>
              <w:br/>
              <w:t xml:space="preserve">AI S -1.1 - </w:t>
            </w:r>
            <w:r w:rsidRPr="00B0071F">
              <w:rPr>
                <w:b/>
                <w:color w:val="000000" w:themeColor="text1"/>
              </w:rPr>
              <w:t>Б</w:t>
            </w:r>
          </w:p>
        </w:tc>
      </w:tr>
      <w:tr w:rsidR="00A777AE" w14:paraId="525B485A" w14:textId="77777777">
        <w:trPr>
          <w:cantSplit/>
          <w:jc w:val="center"/>
        </w:trPr>
        <w:tc>
          <w:tcPr>
            <w:tcW w:w="2664" w:type="dxa"/>
            <w:tcBorders>
              <w:top w:val="single" w:sz="4" w:space="0" w:color="808080"/>
              <w:left w:val="single" w:sz="4" w:space="0" w:color="808080"/>
              <w:bottom w:val="single" w:sz="4" w:space="0" w:color="808080"/>
              <w:right w:val="single" w:sz="4" w:space="0" w:color="808080"/>
            </w:tcBorders>
            <w:vAlign w:val="center"/>
          </w:tcPr>
          <w:p w14:paraId="76026747" w14:textId="77777777" w:rsidR="00A777AE" w:rsidRPr="00B0071F" w:rsidRDefault="00000000">
            <w:pPr>
              <w:jc w:val="both"/>
            </w:pPr>
            <w:r w:rsidRPr="00B0071F">
              <w:t>Лекция 4.1. Технический и ML-мониторинг</w:t>
            </w:r>
          </w:p>
        </w:tc>
        <w:tc>
          <w:tcPr>
            <w:tcW w:w="5552" w:type="dxa"/>
            <w:tcBorders>
              <w:top w:val="single" w:sz="4" w:space="0" w:color="808080"/>
              <w:left w:val="single" w:sz="4" w:space="0" w:color="808080"/>
              <w:bottom w:val="single" w:sz="4" w:space="0" w:color="808080"/>
              <w:right w:val="single" w:sz="4" w:space="0" w:color="808080"/>
            </w:tcBorders>
            <w:vAlign w:val="center"/>
          </w:tcPr>
          <w:p w14:paraId="5540FAC3" w14:textId="7D1D7D8A" w:rsidR="00A777AE" w:rsidRPr="00B0071F" w:rsidRDefault="00000000">
            <w:pPr>
              <w:jc w:val="both"/>
            </w:pPr>
            <w:r w:rsidRPr="00B0071F">
              <w:t xml:space="preserve">Логи, метрики и трассировка; </w:t>
            </w:r>
            <w:proofErr w:type="spellStart"/>
            <w:r w:rsidRPr="00B0071F">
              <w:t>latency</w:t>
            </w:r>
            <w:proofErr w:type="spellEnd"/>
            <w:r w:rsidRPr="00B0071F">
              <w:t xml:space="preserve">, </w:t>
            </w:r>
            <w:proofErr w:type="spellStart"/>
            <w:r w:rsidRPr="00B0071F">
              <w:t>throughput</w:t>
            </w:r>
            <w:proofErr w:type="spellEnd"/>
            <w:r w:rsidRPr="00B0071F">
              <w:t xml:space="preserve">, </w:t>
            </w:r>
            <w:proofErr w:type="spellStart"/>
            <w:r w:rsidRPr="00B0071F">
              <w:t>errors</w:t>
            </w:r>
            <w:proofErr w:type="spellEnd"/>
            <w:r w:rsidRPr="00B0071F">
              <w:t xml:space="preserve">; качество данных; </w:t>
            </w:r>
            <w:proofErr w:type="spellStart"/>
            <w:r w:rsidRPr="00B0071F">
              <w:t>data</w:t>
            </w:r>
            <w:proofErr w:type="spellEnd"/>
            <w:r w:rsidRPr="00B0071F">
              <w:t xml:space="preserve"> </w:t>
            </w:r>
            <w:proofErr w:type="spellStart"/>
            <w:r w:rsidRPr="00B0071F">
              <w:t>drift</w:t>
            </w:r>
            <w:proofErr w:type="spellEnd"/>
            <w:r w:rsidRPr="00B0071F">
              <w:t xml:space="preserve"> и </w:t>
            </w:r>
            <w:proofErr w:type="spellStart"/>
            <w:r w:rsidRPr="00B0071F">
              <w:t>concept</w:t>
            </w:r>
            <w:proofErr w:type="spellEnd"/>
            <w:r w:rsidRPr="00B0071F">
              <w:t xml:space="preserve"> </w:t>
            </w:r>
            <w:proofErr w:type="spellStart"/>
            <w:r w:rsidRPr="00B0071F">
              <w:t>drift</w:t>
            </w:r>
            <w:proofErr w:type="spellEnd"/>
            <w:r w:rsidRPr="00B0071F">
              <w:t xml:space="preserve">; деградация модели; </w:t>
            </w:r>
            <w:proofErr w:type="spellStart"/>
            <w:r w:rsidRPr="00B0071F">
              <w:t>Evidently</w:t>
            </w:r>
            <w:proofErr w:type="spellEnd"/>
            <w:r w:rsidRPr="00B0071F">
              <w:t xml:space="preserve"> как возможный инструмент. </w:t>
            </w:r>
          </w:p>
        </w:tc>
        <w:tc>
          <w:tcPr>
            <w:tcW w:w="1000" w:type="dxa"/>
            <w:tcBorders>
              <w:top w:val="single" w:sz="4" w:space="0" w:color="808080"/>
              <w:left w:val="single" w:sz="4" w:space="0" w:color="808080"/>
              <w:bottom w:val="single" w:sz="4" w:space="0" w:color="808080"/>
              <w:right w:val="single" w:sz="4" w:space="0" w:color="808080"/>
            </w:tcBorders>
            <w:vAlign w:val="center"/>
          </w:tcPr>
          <w:p w14:paraId="38E1014D" w14:textId="77777777" w:rsidR="00A777AE" w:rsidRPr="00B0071F" w:rsidRDefault="00000000">
            <w:pPr>
              <w:jc w:val="both"/>
            </w:pPr>
            <w:r w:rsidRPr="00B0071F">
              <w:t>Л</w:t>
            </w:r>
          </w:p>
        </w:tc>
        <w:tc>
          <w:tcPr>
            <w:tcW w:w="936" w:type="dxa"/>
            <w:tcBorders>
              <w:top w:val="single" w:sz="4" w:space="0" w:color="808080"/>
              <w:left w:val="single" w:sz="4" w:space="0" w:color="808080"/>
              <w:bottom w:val="single" w:sz="4" w:space="0" w:color="808080"/>
              <w:right w:val="single" w:sz="4" w:space="0" w:color="808080"/>
            </w:tcBorders>
            <w:vAlign w:val="center"/>
          </w:tcPr>
          <w:p w14:paraId="2AFBC77B" w14:textId="77777777" w:rsidR="00A777AE" w:rsidRPr="00B0071F" w:rsidRDefault="00000000">
            <w:pPr>
              <w:jc w:val="both"/>
            </w:pPr>
            <w:r w:rsidRPr="00B0071F">
              <w:t>2</w:t>
            </w:r>
          </w:p>
        </w:tc>
        <w:tc>
          <w:tcPr>
            <w:tcW w:w="1608" w:type="dxa"/>
            <w:tcBorders>
              <w:top w:val="single" w:sz="4" w:space="0" w:color="808080"/>
              <w:left w:val="single" w:sz="4" w:space="0" w:color="808080"/>
              <w:bottom w:val="single" w:sz="4" w:space="0" w:color="808080"/>
              <w:right w:val="single" w:sz="4" w:space="0" w:color="808080"/>
            </w:tcBorders>
            <w:vAlign w:val="center"/>
          </w:tcPr>
          <w:p w14:paraId="182091BA" w14:textId="77777777" w:rsidR="00A777AE" w:rsidRPr="00B0071F" w:rsidRDefault="00000000">
            <w:pPr>
              <w:jc w:val="both"/>
            </w:pPr>
            <w:r w:rsidRPr="00B0071F">
              <w:t>LC-5; LC-2</w:t>
            </w:r>
          </w:p>
        </w:tc>
        <w:tc>
          <w:tcPr>
            <w:tcW w:w="1560" w:type="dxa"/>
            <w:tcBorders>
              <w:top w:val="single" w:sz="4" w:space="0" w:color="808080"/>
              <w:left w:val="single" w:sz="4" w:space="0" w:color="808080"/>
              <w:bottom w:val="single" w:sz="4" w:space="0" w:color="808080"/>
              <w:right w:val="single" w:sz="4" w:space="0" w:color="808080"/>
            </w:tcBorders>
            <w:vAlign w:val="center"/>
          </w:tcPr>
          <w:p w14:paraId="34835075" w14:textId="77777777" w:rsidR="00A777AE" w:rsidRPr="00B0071F" w:rsidRDefault="00000000">
            <w:pPr>
              <w:jc w:val="both"/>
            </w:pPr>
            <w:r w:rsidRPr="00B0071F">
              <w:t>LC-5.1; LC-2.1</w:t>
            </w:r>
          </w:p>
        </w:tc>
        <w:tc>
          <w:tcPr>
            <w:tcW w:w="1080" w:type="dxa"/>
            <w:tcBorders>
              <w:top w:val="single" w:sz="4" w:space="0" w:color="808080"/>
              <w:left w:val="single" w:sz="4" w:space="0" w:color="808080"/>
              <w:bottom w:val="single" w:sz="4" w:space="0" w:color="808080"/>
              <w:right w:val="single" w:sz="4" w:space="0" w:color="808080"/>
            </w:tcBorders>
            <w:vAlign w:val="center"/>
          </w:tcPr>
          <w:p w14:paraId="2CB261B6" w14:textId="77777777" w:rsidR="00A777AE" w:rsidRPr="00B0071F" w:rsidRDefault="00000000">
            <w:pPr>
              <w:jc w:val="both"/>
            </w:pPr>
            <w:r w:rsidRPr="00B0071F">
              <w:t>Б</w:t>
            </w:r>
          </w:p>
        </w:tc>
      </w:tr>
      <w:tr w:rsidR="00A777AE" w14:paraId="2051181B" w14:textId="77777777">
        <w:trPr>
          <w:cantSplit/>
          <w:jc w:val="center"/>
        </w:trPr>
        <w:tc>
          <w:tcPr>
            <w:tcW w:w="2664" w:type="dxa"/>
            <w:tcBorders>
              <w:top w:val="single" w:sz="4" w:space="0" w:color="808080"/>
              <w:left w:val="single" w:sz="4" w:space="0" w:color="808080"/>
              <w:bottom w:val="single" w:sz="4" w:space="0" w:color="808080"/>
              <w:right w:val="single" w:sz="4" w:space="0" w:color="808080"/>
            </w:tcBorders>
            <w:vAlign w:val="center"/>
          </w:tcPr>
          <w:p w14:paraId="12F3783E" w14:textId="77777777" w:rsidR="00A777AE" w:rsidRPr="00B0071F" w:rsidRDefault="00000000">
            <w:pPr>
              <w:jc w:val="both"/>
            </w:pPr>
            <w:r w:rsidRPr="00B0071F">
              <w:t>Лабораторная работа 8. Мониторинг и дрейф</w:t>
            </w:r>
          </w:p>
        </w:tc>
        <w:tc>
          <w:tcPr>
            <w:tcW w:w="5552" w:type="dxa"/>
            <w:tcBorders>
              <w:top w:val="single" w:sz="4" w:space="0" w:color="808080"/>
              <w:left w:val="single" w:sz="4" w:space="0" w:color="808080"/>
              <w:bottom w:val="single" w:sz="4" w:space="0" w:color="808080"/>
              <w:right w:val="single" w:sz="4" w:space="0" w:color="808080"/>
            </w:tcBorders>
            <w:vAlign w:val="center"/>
          </w:tcPr>
          <w:p w14:paraId="2158AA4F" w14:textId="77777777" w:rsidR="00A777AE" w:rsidRPr="00B0071F" w:rsidRDefault="00000000">
            <w:pPr>
              <w:jc w:val="both"/>
            </w:pPr>
            <w:proofErr w:type="spellStart"/>
            <w:r w:rsidRPr="00B0071F">
              <w:t>Prometheus</w:t>
            </w:r>
            <w:proofErr w:type="spellEnd"/>
            <w:r w:rsidRPr="00B0071F">
              <w:t xml:space="preserve"> и </w:t>
            </w:r>
            <w:proofErr w:type="spellStart"/>
            <w:r w:rsidRPr="00B0071F">
              <w:t>Grafana</w:t>
            </w:r>
            <w:proofErr w:type="spellEnd"/>
            <w:r w:rsidRPr="00B0071F">
              <w:t>; сбор эксплуатационных метрик; моделирование изменения распределения данных; отчёт о дрейфе и деградации.</w:t>
            </w:r>
          </w:p>
        </w:tc>
        <w:tc>
          <w:tcPr>
            <w:tcW w:w="1000" w:type="dxa"/>
            <w:tcBorders>
              <w:top w:val="single" w:sz="4" w:space="0" w:color="808080"/>
              <w:left w:val="single" w:sz="4" w:space="0" w:color="808080"/>
              <w:bottom w:val="single" w:sz="4" w:space="0" w:color="808080"/>
              <w:right w:val="single" w:sz="4" w:space="0" w:color="808080"/>
            </w:tcBorders>
            <w:vAlign w:val="center"/>
          </w:tcPr>
          <w:p w14:paraId="618A4C9F" w14:textId="77777777" w:rsidR="00A777AE" w:rsidRPr="00B0071F" w:rsidRDefault="00000000">
            <w:pPr>
              <w:jc w:val="both"/>
            </w:pPr>
            <w:r w:rsidRPr="00B0071F">
              <w:t>ЛР</w:t>
            </w:r>
          </w:p>
        </w:tc>
        <w:tc>
          <w:tcPr>
            <w:tcW w:w="936" w:type="dxa"/>
            <w:tcBorders>
              <w:top w:val="single" w:sz="4" w:space="0" w:color="808080"/>
              <w:left w:val="single" w:sz="4" w:space="0" w:color="808080"/>
              <w:bottom w:val="single" w:sz="4" w:space="0" w:color="808080"/>
              <w:right w:val="single" w:sz="4" w:space="0" w:color="808080"/>
            </w:tcBorders>
            <w:vAlign w:val="center"/>
          </w:tcPr>
          <w:p w14:paraId="11AA6B3F" w14:textId="77777777" w:rsidR="00A777AE" w:rsidRPr="00B0071F" w:rsidRDefault="00000000">
            <w:pPr>
              <w:jc w:val="both"/>
            </w:pPr>
            <w:r w:rsidRPr="00B0071F">
              <w:t>4</w:t>
            </w:r>
          </w:p>
        </w:tc>
        <w:tc>
          <w:tcPr>
            <w:tcW w:w="1608" w:type="dxa"/>
            <w:tcBorders>
              <w:top w:val="single" w:sz="4" w:space="0" w:color="808080"/>
              <w:left w:val="single" w:sz="4" w:space="0" w:color="808080"/>
              <w:bottom w:val="single" w:sz="4" w:space="0" w:color="808080"/>
              <w:right w:val="single" w:sz="4" w:space="0" w:color="808080"/>
            </w:tcBorders>
            <w:vAlign w:val="center"/>
          </w:tcPr>
          <w:p w14:paraId="51E1108D" w14:textId="77777777" w:rsidR="00A777AE" w:rsidRPr="00B0071F" w:rsidRDefault="00000000">
            <w:pPr>
              <w:jc w:val="both"/>
            </w:pPr>
            <w:r w:rsidRPr="00B0071F">
              <w:t>LC-5; LC-2</w:t>
            </w:r>
          </w:p>
        </w:tc>
        <w:tc>
          <w:tcPr>
            <w:tcW w:w="1560" w:type="dxa"/>
            <w:tcBorders>
              <w:top w:val="single" w:sz="4" w:space="0" w:color="808080"/>
              <w:left w:val="single" w:sz="4" w:space="0" w:color="808080"/>
              <w:bottom w:val="single" w:sz="4" w:space="0" w:color="808080"/>
              <w:right w:val="single" w:sz="4" w:space="0" w:color="808080"/>
            </w:tcBorders>
            <w:vAlign w:val="center"/>
          </w:tcPr>
          <w:p w14:paraId="4244C1B2" w14:textId="77777777" w:rsidR="00A777AE" w:rsidRPr="00B0071F" w:rsidRDefault="00000000">
            <w:pPr>
              <w:jc w:val="both"/>
            </w:pPr>
            <w:r w:rsidRPr="00B0071F">
              <w:t>LC-5.1; LC-2.1</w:t>
            </w:r>
          </w:p>
        </w:tc>
        <w:tc>
          <w:tcPr>
            <w:tcW w:w="1080" w:type="dxa"/>
            <w:tcBorders>
              <w:top w:val="single" w:sz="4" w:space="0" w:color="808080"/>
              <w:left w:val="single" w:sz="4" w:space="0" w:color="808080"/>
              <w:bottom w:val="single" w:sz="4" w:space="0" w:color="808080"/>
              <w:right w:val="single" w:sz="4" w:space="0" w:color="808080"/>
            </w:tcBorders>
            <w:vAlign w:val="center"/>
          </w:tcPr>
          <w:p w14:paraId="62C7A6A6" w14:textId="77777777" w:rsidR="00A777AE" w:rsidRPr="00B0071F" w:rsidRDefault="00000000">
            <w:pPr>
              <w:jc w:val="both"/>
            </w:pPr>
            <w:r w:rsidRPr="00B0071F">
              <w:t>С</w:t>
            </w:r>
          </w:p>
        </w:tc>
      </w:tr>
      <w:tr w:rsidR="00A777AE" w14:paraId="350E0E60" w14:textId="77777777">
        <w:trPr>
          <w:cantSplit/>
          <w:jc w:val="center"/>
        </w:trPr>
        <w:tc>
          <w:tcPr>
            <w:tcW w:w="2664" w:type="dxa"/>
            <w:tcBorders>
              <w:top w:val="single" w:sz="4" w:space="0" w:color="808080"/>
              <w:left w:val="single" w:sz="4" w:space="0" w:color="808080"/>
              <w:bottom w:val="single" w:sz="4" w:space="0" w:color="808080"/>
              <w:right w:val="single" w:sz="4" w:space="0" w:color="808080"/>
            </w:tcBorders>
            <w:vAlign w:val="center"/>
          </w:tcPr>
          <w:p w14:paraId="62168991" w14:textId="77777777" w:rsidR="00A777AE" w:rsidRPr="00B0071F" w:rsidRDefault="00000000">
            <w:pPr>
              <w:jc w:val="both"/>
            </w:pPr>
            <w:r w:rsidRPr="00B0071F">
              <w:t xml:space="preserve">Лекция 4.2. Инциденты, безопасность и </w:t>
            </w:r>
            <w:proofErr w:type="spellStart"/>
            <w:r w:rsidRPr="00B0071F">
              <w:t>LLMOps</w:t>
            </w:r>
            <w:proofErr w:type="spellEnd"/>
            <w:r w:rsidRPr="00B0071F">
              <w:t>-кейс</w:t>
            </w:r>
          </w:p>
        </w:tc>
        <w:tc>
          <w:tcPr>
            <w:tcW w:w="5552" w:type="dxa"/>
            <w:tcBorders>
              <w:top w:val="single" w:sz="4" w:space="0" w:color="808080"/>
              <w:left w:val="single" w:sz="4" w:space="0" w:color="808080"/>
              <w:bottom w:val="single" w:sz="4" w:space="0" w:color="808080"/>
              <w:right w:val="single" w:sz="4" w:space="0" w:color="808080"/>
            </w:tcBorders>
            <w:vAlign w:val="center"/>
          </w:tcPr>
          <w:p w14:paraId="15A85DA4" w14:textId="77777777" w:rsidR="00A777AE" w:rsidRPr="00B0071F" w:rsidRDefault="00000000">
            <w:pPr>
              <w:jc w:val="both"/>
            </w:pPr>
            <w:r w:rsidRPr="00B0071F">
              <w:t xml:space="preserve">Жизненный цикл инцидента; риски данных, модели, зависимостей и API; безопасное обновление; документирование использования генеративного ИИ. </w:t>
            </w:r>
          </w:p>
        </w:tc>
        <w:tc>
          <w:tcPr>
            <w:tcW w:w="1000" w:type="dxa"/>
            <w:tcBorders>
              <w:top w:val="single" w:sz="4" w:space="0" w:color="808080"/>
              <w:left w:val="single" w:sz="4" w:space="0" w:color="808080"/>
              <w:bottom w:val="single" w:sz="4" w:space="0" w:color="808080"/>
              <w:right w:val="single" w:sz="4" w:space="0" w:color="808080"/>
            </w:tcBorders>
            <w:vAlign w:val="center"/>
          </w:tcPr>
          <w:p w14:paraId="771D0782" w14:textId="77777777" w:rsidR="00A777AE" w:rsidRPr="00B0071F" w:rsidRDefault="00000000">
            <w:pPr>
              <w:jc w:val="both"/>
            </w:pPr>
            <w:r w:rsidRPr="00B0071F">
              <w:t>Л</w:t>
            </w:r>
          </w:p>
        </w:tc>
        <w:tc>
          <w:tcPr>
            <w:tcW w:w="936" w:type="dxa"/>
            <w:tcBorders>
              <w:top w:val="single" w:sz="4" w:space="0" w:color="808080"/>
              <w:left w:val="single" w:sz="4" w:space="0" w:color="808080"/>
              <w:bottom w:val="single" w:sz="4" w:space="0" w:color="808080"/>
              <w:right w:val="single" w:sz="4" w:space="0" w:color="808080"/>
            </w:tcBorders>
            <w:vAlign w:val="center"/>
          </w:tcPr>
          <w:p w14:paraId="2FB60981" w14:textId="77777777" w:rsidR="00A777AE" w:rsidRPr="00B0071F" w:rsidRDefault="00000000">
            <w:pPr>
              <w:jc w:val="both"/>
            </w:pPr>
            <w:r w:rsidRPr="00B0071F">
              <w:t>2</w:t>
            </w:r>
          </w:p>
        </w:tc>
        <w:tc>
          <w:tcPr>
            <w:tcW w:w="1608" w:type="dxa"/>
            <w:tcBorders>
              <w:top w:val="single" w:sz="4" w:space="0" w:color="808080"/>
              <w:left w:val="single" w:sz="4" w:space="0" w:color="808080"/>
              <w:bottom w:val="single" w:sz="4" w:space="0" w:color="808080"/>
              <w:right w:val="single" w:sz="4" w:space="0" w:color="808080"/>
            </w:tcBorders>
            <w:vAlign w:val="center"/>
          </w:tcPr>
          <w:p w14:paraId="75975654" w14:textId="77777777" w:rsidR="00A777AE" w:rsidRPr="00B0071F" w:rsidRDefault="00000000">
            <w:pPr>
              <w:jc w:val="center"/>
              <w:rPr>
                <w:color w:val="000000" w:themeColor="text1"/>
              </w:rPr>
            </w:pPr>
            <w:r w:rsidRPr="00B0071F">
              <w:rPr>
                <w:color w:val="000000" w:themeColor="text1"/>
              </w:rPr>
              <w:t>LC-5; LC-2;</w:t>
            </w:r>
            <w:r w:rsidRPr="00B0071F">
              <w:rPr>
                <w:color w:val="000000" w:themeColor="text1"/>
              </w:rPr>
              <w:br/>
              <w:t>AI S -1</w:t>
            </w:r>
          </w:p>
        </w:tc>
        <w:tc>
          <w:tcPr>
            <w:tcW w:w="1560" w:type="dxa"/>
            <w:tcBorders>
              <w:top w:val="single" w:sz="4" w:space="0" w:color="808080"/>
              <w:left w:val="single" w:sz="4" w:space="0" w:color="808080"/>
              <w:bottom w:val="single" w:sz="4" w:space="0" w:color="808080"/>
              <w:right w:val="single" w:sz="4" w:space="0" w:color="808080"/>
            </w:tcBorders>
            <w:vAlign w:val="center"/>
          </w:tcPr>
          <w:p w14:paraId="49D7C4C2" w14:textId="77777777" w:rsidR="00A777AE" w:rsidRPr="00B0071F" w:rsidRDefault="00000000">
            <w:pPr>
              <w:jc w:val="center"/>
              <w:rPr>
                <w:color w:val="000000" w:themeColor="text1"/>
              </w:rPr>
            </w:pPr>
            <w:r w:rsidRPr="00B0071F">
              <w:rPr>
                <w:color w:val="000000" w:themeColor="text1"/>
              </w:rPr>
              <w:t>LC-5.1; LC-2.1;</w:t>
            </w:r>
            <w:r w:rsidRPr="00B0071F">
              <w:rPr>
                <w:color w:val="000000" w:themeColor="text1"/>
              </w:rPr>
              <w:br/>
              <w:t>AI S -1.1</w:t>
            </w:r>
          </w:p>
        </w:tc>
        <w:tc>
          <w:tcPr>
            <w:tcW w:w="1080" w:type="dxa"/>
            <w:tcBorders>
              <w:top w:val="single" w:sz="4" w:space="0" w:color="808080"/>
              <w:left w:val="single" w:sz="4" w:space="0" w:color="808080"/>
              <w:bottom w:val="single" w:sz="4" w:space="0" w:color="808080"/>
              <w:right w:val="single" w:sz="4" w:space="0" w:color="808080"/>
            </w:tcBorders>
            <w:vAlign w:val="center"/>
          </w:tcPr>
          <w:p w14:paraId="75A42435" w14:textId="77777777" w:rsidR="00A777AE" w:rsidRPr="00B0071F" w:rsidRDefault="00000000">
            <w:pPr>
              <w:jc w:val="both"/>
              <w:rPr>
                <w:color w:val="000000" w:themeColor="text1"/>
              </w:rPr>
            </w:pPr>
            <w:r w:rsidRPr="00B0071F">
              <w:rPr>
                <w:color w:val="000000" w:themeColor="text1"/>
              </w:rPr>
              <w:t>Б</w:t>
            </w:r>
          </w:p>
        </w:tc>
      </w:tr>
      <w:tr w:rsidR="00A777AE" w:rsidRPr="0079354F" w14:paraId="31DF73FA" w14:textId="77777777">
        <w:trPr>
          <w:cantSplit/>
          <w:jc w:val="center"/>
        </w:trPr>
        <w:tc>
          <w:tcPr>
            <w:tcW w:w="2664" w:type="dxa"/>
            <w:tcBorders>
              <w:top w:val="single" w:sz="4" w:space="0" w:color="808080"/>
              <w:left w:val="single" w:sz="4" w:space="0" w:color="808080"/>
              <w:bottom w:val="single" w:sz="4" w:space="0" w:color="808080"/>
              <w:right w:val="single" w:sz="4" w:space="0" w:color="808080"/>
            </w:tcBorders>
            <w:vAlign w:val="center"/>
          </w:tcPr>
          <w:p w14:paraId="774A3BEF" w14:textId="77777777" w:rsidR="00A777AE" w:rsidRPr="00B0071F" w:rsidRDefault="00000000">
            <w:pPr>
              <w:jc w:val="both"/>
            </w:pPr>
            <w:r w:rsidRPr="0079354F">
              <w:lastRenderedPageBreak/>
              <w:t>Лабораторная работа 9. Интеграционный инцидент и подготовка сквозного проекта к защите</w:t>
            </w:r>
          </w:p>
        </w:tc>
        <w:tc>
          <w:tcPr>
            <w:tcW w:w="5552" w:type="dxa"/>
            <w:tcBorders>
              <w:top w:val="single" w:sz="4" w:space="0" w:color="808080"/>
              <w:left w:val="single" w:sz="4" w:space="0" w:color="808080"/>
              <w:bottom w:val="single" w:sz="4" w:space="0" w:color="808080"/>
              <w:right w:val="single" w:sz="4" w:space="0" w:color="808080"/>
            </w:tcBorders>
            <w:vAlign w:val="center"/>
          </w:tcPr>
          <w:p w14:paraId="75EA2F77" w14:textId="77777777" w:rsidR="00A777AE" w:rsidRPr="00B0071F" w:rsidRDefault="00000000">
            <w:pPr>
              <w:jc w:val="both"/>
            </w:pPr>
            <w:r w:rsidRPr="00B0071F">
              <w:t>Обнаружение искусственно созданной неисправности или деградации; анализ причин; реализация исправления, переобучения либо отката.</w:t>
            </w:r>
          </w:p>
        </w:tc>
        <w:tc>
          <w:tcPr>
            <w:tcW w:w="1000" w:type="dxa"/>
            <w:tcBorders>
              <w:top w:val="single" w:sz="4" w:space="0" w:color="808080"/>
              <w:left w:val="single" w:sz="4" w:space="0" w:color="808080"/>
              <w:bottom w:val="single" w:sz="4" w:space="0" w:color="808080"/>
              <w:right w:val="single" w:sz="4" w:space="0" w:color="808080"/>
            </w:tcBorders>
            <w:vAlign w:val="center"/>
          </w:tcPr>
          <w:p w14:paraId="342BDAF2" w14:textId="77777777" w:rsidR="00A777AE" w:rsidRPr="00B0071F" w:rsidRDefault="00000000">
            <w:pPr>
              <w:jc w:val="both"/>
            </w:pPr>
            <w:r w:rsidRPr="00B0071F">
              <w:t>ЛР</w:t>
            </w:r>
          </w:p>
        </w:tc>
        <w:tc>
          <w:tcPr>
            <w:tcW w:w="936" w:type="dxa"/>
            <w:tcBorders>
              <w:top w:val="single" w:sz="4" w:space="0" w:color="808080"/>
              <w:left w:val="single" w:sz="4" w:space="0" w:color="808080"/>
              <w:bottom w:val="single" w:sz="4" w:space="0" w:color="808080"/>
              <w:right w:val="single" w:sz="4" w:space="0" w:color="808080"/>
            </w:tcBorders>
            <w:vAlign w:val="center"/>
          </w:tcPr>
          <w:p w14:paraId="117B535A" w14:textId="77777777" w:rsidR="00A777AE" w:rsidRPr="00B0071F" w:rsidRDefault="00000000">
            <w:pPr>
              <w:jc w:val="both"/>
            </w:pPr>
            <w:r w:rsidRPr="00B0071F">
              <w:t>4</w:t>
            </w:r>
          </w:p>
        </w:tc>
        <w:tc>
          <w:tcPr>
            <w:tcW w:w="1608" w:type="dxa"/>
            <w:tcBorders>
              <w:top w:val="single" w:sz="4" w:space="0" w:color="808080"/>
              <w:left w:val="single" w:sz="4" w:space="0" w:color="808080"/>
              <w:bottom w:val="single" w:sz="4" w:space="0" w:color="808080"/>
              <w:right w:val="single" w:sz="4" w:space="0" w:color="808080"/>
            </w:tcBorders>
            <w:vAlign w:val="center"/>
          </w:tcPr>
          <w:p w14:paraId="43396A94" w14:textId="77777777" w:rsidR="00A777AE" w:rsidRPr="00B0071F" w:rsidRDefault="00000000">
            <w:pPr>
              <w:jc w:val="center"/>
              <w:rPr>
                <w:color w:val="000000" w:themeColor="text1"/>
              </w:rPr>
            </w:pPr>
            <w:r w:rsidRPr="00B0071F">
              <w:rPr>
                <w:color w:val="000000" w:themeColor="text1"/>
              </w:rPr>
              <w:t>LC-5; LC-2; LC-3;</w:t>
            </w:r>
            <w:r w:rsidRPr="00B0071F">
              <w:rPr>
                <w:color w:val="000000" w:themeColor="text1"/>
              </w:rPr>
              <w:br/>
              <w:t>AI S -1</w:t>
            </w:r>
          </w:p>
        </w:tc>
        <w:tc>
          <w:tcPr>
            <w:tcW w:w="1560" w:type="dxa"/>
            <w:tcBorders>
              <w:top w:val="single" w:sz="4" w:space="0" w:color="808080"/>
              <w:left w:val="single" w:sz="4" w:space="0" w:color="808080"/>
              <w:bottom w:val="single" w:sz="4" w:space="0" w:color="808080"/>
              <w:right w:val="single" w:sz="4" w:space="0" w:color="808080"/>
            </w:tcBorders>
            <w:vAlign w:val="center"/>
          </w:tcPr>
          <w:p w14:paraId="0CBA832A" w14:textId="77777777" w:rsidR="00A777AE" w:rsidRPr="00B0071F" w:rsidRDefault="00000000">
            <w:pPr>
              <w:jc w:val="center"/>
              <w:rPr>
                <w:color w:val="000000" w:themeColor="text1"/>
              </w:rPr>
            </w:pPr>
            <w:r w:rsidRPr="00B0071F">
              <w:rPr>
                <w:color w:val="000000" w:themeColor="text1"/>
              </w:rPr>
              <w:t>LC-5.1; LC-2.1; LC-3.1;</w:t>
            </w:r>
            <w:r w:rsidRPr="00B0071F">
              <w:rPr>
                <w:color w:val="000000" w:themeColor="text1"/>
              </w:rPr>
              <w:br/>
              <w:t>AI S -1.1</w:t>
            </w:r>
          </w:p>
        </w:tc>
        <w:tc>
          <w:tcPr>
            <w:tcW w:w="1080" w:type="dxa"/>
            <w:tcBorders>
              <w:top w:val="single" w:sz="4" w:space="0" w:color="808080"/>
              <w:left w:val="single" w:sz="4" w:space="0" w:color="808080"/>
              <w:bottom w:val="single" w:sz="4" w:space="0" w:color="808080"/>
              <w:right w:val="single" w:sz="4" w:space="0" w:color="808080"/>
            </w:tcBorders>
            <w:vAlign w:val="center"/>
          </w:tcPr>
          <w:p w14:paraId="6A469C1A" w14:textId="77777777" w:rsidR="00A777AE" w:rsidRPr="00B0071F" w:rsidRDefault="00000000">
            <w:pPr>
              <w:jc w:val="center"/>
              <w:rPr>
                <w:color w:val="000000" w:themeColor="text1"/>
                <w:lang w:val="en-US"/>
              </w:rPr>
            </w:pPr>
            <w:r w:rsidRPr="00B0071F">
              <w:rPr>
                <w:color w:val="000000" w:themeColor="text1"/>
                <w:lang w:val="en-US"/>
              </w:rPr>
              <w:t>LC-5.1, LC-2.1,</w:t>
            </w:r>
            <w:r w:rsidRPr="00B0071F">
              <w:rPr>
                <w:color w:val="000000" w:themeColor="text1"/>
                <w:lang w:val="en-US"/>
              </w:rPr>
              <w:br/>
              <w:t xml:space="preserve">LC-3.1 - </w:t>
            </w:r>
            <w:r w:rsidRPr="00B0071F">
              <w:rPr>
                <w:color w:val="000000" w:themeColor="text1"/>
              </w:rPr>
              <w:t>С</w:t>
            </w:r>
            <w:r w:rsidRPr="00B0071F">
              <w:rPr>
                <w:color w:val="000000" w:themeColor="text1"/>
                <w:lang w:val="en-US"/>
              </w:rPr>
              <w:t>;</w:t>
            </w:r>
            <w:r w:rsidRPr="00B0071F">
              <w:rPr>
                <w:color w:val="000000" w:themeColor="text1"/>
                <w:lang w:val="en-US"/>
              </w:rPr>
              <w:br/>
              <w:t xml:space="preserve">AI S -1.1 - </w:t>
            </w:r>
            <w:r w:rsidRPr="00B0071F">
              <w:rPr>
                <w:color w:val="000000" w:themeColor="text1"/>
              </w:rPr>
              <w:t>Б</w:t>
            </w:r>
          </w:p>
        </w:tc>
      </w:tr>
      <w:tr w:rsidR="00A777AE" w:rsidRPr="0079354F" w14:paraId="7B8BF5E1" w14:textId="77777777">
        <w:trPr>
          <w:cantSplit/>
          <w:jc w:val="center"/>
        </w:trPr>
        <w:tc>
          <w:tcPr>
            <w:tcW w:w="2664" w:type="dxa"/>
            <w:tcBorders>
              <w:top w:val="single" w:sz="4" w:space="0" w:color="808080"/>
              <w:left w:val="single" w:sz="4" w:space="0" w:color="808080"/>
              <w:bottom w:val="single" w:sz="4" w:space="0" w:color="808080"/>
              <w:right w:val="single" w:sz="4" w:space="0" w:color="808080"/>
            </w:tcBorders>
            <w:vAlign w:val="center"/>
          </w:tcPr>
          <w:p w14:paraId="64711230" w14:textId="77777777" w:rsidR="00A777AE" w:rsidRPr="00B0071F" w:rsidRDefault="00000000">
            <w:pPr>
              <w:rPr>
                <w:color w:val="000000" w:themeColor="text1"/>
              </w:rPr>
            </w:pPr>
            <w:r w:rsidRPr="00B0071F">
              <w:rPr>
                <w:color w:val="000000" w:themeColor="text1"/>
              </w:rPr>
              <w:t>Промежуточная аттестация:</w:t>
            </w:r>
            <w:r w:rsidRPr="00B0071F">
              <w:rPr>
                <w:color w:val="000000" w:themeColor="text1"/>
              </w:rPr>
              <w:br/>
              <w:t>зачёт</w:t>
            </w:r>
          </w:p>
        </w:tc>
        <w:tc>
          <w:tcPr>
            <w:tcW w:w="5552" w:type="dxa"/>
            <w:tcBorders>
              <w:top w:val="single" w:sz="4" w:space="0" w:color="808080"/>
              <w:left w:val="single" w:sz="4" w:space="0" w:color="808080"/>
              <w:bottom w:val="single" w:sz="4" w:space="0" w:color="808080"/>
              <w:right w:val="single" w:sz="4" w:space="0" w:color="808080"/>
            </w:tcBorders>
            <w:vAlign w:val="center"/>
          </w:tcPr>
          <w:p w14:paraId="60D3A981" w14:textId="77777777" w:rsidR="00A777AE" w:rsidRPr="00B0071F" w:rsidRDefault="00000000">
            <w:pPr>
              <w:rPr>
                <w:color w:val="000000" w:themeColor="text1"/>
              </w:rPr>
            </w:pPr>
            <w:r w:rsidRPr="00B0071F">
              <w:rPr>
                <w:color w:val="000000" w:themeColor="text1"/>
              </w:rPr>
              <w:t>Защита сквозного проекта: демонстрация воспроизводимости, CI/CD, развёртывания, мониторинга и реагирования на инцидент; индивидуальное объяснение решений.</w:t>
            </w:r>
          </w:p>
        </w:tc>
        <w:tc>
          <w:tcPr>
            <w:tcW w:w="1000" w:type="dxa"/>
            <w:tcBorders>
              <w:top w:val="single" w:sz="4" w:space="0" w:color="808080"/>
              <w:left w:val="single" w:sz="4" w:space="0" w:color="808080"/>
              <w:bottom w:val="single" w:sz="4" w:space="0" w:color="808080"/>
              <w:right w:val="single" w:sz="4" w:space="0" w:color="808080"/>
            </w:tcBorders>
            <w:vAlign w:val="center"/>
          </w:tcPr>
          <w:p w14:paraId="331AB38C" w14:textId="77777777" w:rsidR="00A777AE" w:rsidRPr="00B0071F" w:rsidRDefault="00000000">
            <w:pPr>
              <w:jc w:val="center"/>
              <w:rPr>
                <w:color w:val="000000" w:themeColor="text1"/>
              </w:rPr>
            </w:pPr>
            <w:r w:rsidRPr="00B0071F">
              <w:rPr>
                <w:color w:val="000000" w:themeColor="text1"/>
              </w:rPr>
              <w:t>ИКР /</w:t>
            </w:r>
            <w:r w:rsidRPr="00B0071F">
              <w:rPr>
                <w:color w:val="000000" w:themeColor="text1"/>
              </w:rPr>
              <w:br/>
              <w:t>зачёт</w:t>
            </w:r>
          </w:p>
        </w:tc>
        <w:tc>
          <w:tcPr>
            <w:tcW w:w="936" w:type="dxa"/>
            <w:tcBorders>
              <w:top w:val="single" w:sz="4" w:space="0" w:color="808080"/>
              <w:left w:val="single" w:sz="4" w:space="0" w:color="808080"/>
              <w:bottom w:val="single" w:sz="4" w:space="0" w:color="808080"/>
              <w:right w:val="single" w:sz="4" w:space="0" w:color="808080"/>
            </w:tcBorders>
            <w:vAlign w:val="center"/>
          </w:tcPr>
          <w:p w14:paraId="2266DB1A" w14:textId="77777777" w:rsidR="00A777AE" w:rsidRPr="00B0071F" w:rsidRDefault="00000000">
            <w:pPr>
              <w:jc w:val="center"/>
              <w:rPr>
                <w:color w:val="000000" w:themeColor="text1"/>
              </w:rPr>
            </w:pPr>
            <w:r w:rsidRPr="00B0071F">
              <w:rPr>
                <w:color w:val="000000" w:themeColor="text1"/>
              </w:rPr>
              <w:t>1</w:t>
            </w:r>
          </w:p>
        </w:tc>
        <w:tc>
          <w:tcPr>
            <w:tcW w:w="1608" w:type="dxa"/>
            <w:tcBorders>
              <w:top w:val="single" w:sz="4" w:space="0" w:color="808080"/>
              <w:left w:val="single" w:sz="4" w:space="0" w:color="808080"/>
              <w:bottom w:val="single" w:sz="4" w:space="0" w:color="808080"/>
              <w:right w:val="single" w:sz="4" w:space="0" w:color="808080"/>
            </w:tcBorders>
            <w:vAlign w:val="center"/>
          </w:tcPr>
          <w:p w14:paraId="5EF034BB" w14:textId="77777777" w:rsidR="00A777AE" w:rsidRPr="00B0071F" w:rsidRDefault="00000000">
            <w:pPr>
              <w:jc w:val="center"/>
              <w:rPr>
                <w:color w:val="000000" w:themeColor="text1"/>
              </w:rPr>
            </w:pPr>
            <w:r w:rsidRPr="00B0071F">
              <w:rPr>
                <w:color w:val="000000" w:themeColor="text1"/>
              </w:rPr>
              <w:t>LC-5; LC-2; LC-3;</w:t>
            </w:r>
            <w:r w:rsidRPr="00B0071F">
              <w:rPr>
                <w:color w:val="000000" w:themeColor="text1"/>
              </w:rPr>
              <w:br/>
              <w:t>AI S -1</w:t>
            </w:r>
          </w:p>
        </w:tc>
        <w:tc>
          <w:tcPr>
            <w:tcW w:w="1560" w:type="dxa"/>
            <w:tcBorders>
              <w:top w:val="single" w:sz="4" w:space="0" w:color="808080"/>
              <w:left w:val="single" w:sz="4" w:space="0" w:color="808080"/>
              <w:bottom w:val="single" w:sz="4" w:space="0" w:color="808080"/>
              <w:right w:val="single" w:sz="4" w:space="0" w:color="808080"/>
            </w:tcBorders>
            <w:vAlign w:val="center"/>
          </w:tcPr>
          <w:p w14:paraId="4023E44B" w14:textId="77777777" w:rsidR="00A777AE" w:rsidRPr="00B0071F" w:rsidRDefault="00000000">
            <w:pPr>
              <w:jc w:val="center"/>
              <w:rPr>
                <w:color w:val="000000" w:themeColor="text1"/>
                <w:lang w:val="en-US"/>
              </w:rPr>
            </w:pPr>
            <w:r w:rsidRPr="00B0071F">
              <w:rPr>
                <w:color w:val="000000" w:themeColor="text1"/>
                <w:lang w:val="en-US"/>
              </w:rPr>
              <w:t>LC-5.1; LC-5.2;</w:t>
            </w:r>
            <w:r w:rsidRPr="00B0071F">
              <w:rPr>
                <w:color w:val="000000" w:themeColor="text1"/>
                <w:lang w:val="en-US"/>
              </w:rPr>
              <w:br/>
              <w:t>LC-2.1; LC-3.1;</w:t>
            </w:r>
            <w:r w:rsidRPr="00B0071F">
              <w:rPr>
                <w:color w:val="000000" w:themeColor="text1"/>
                <w:lang w:val="en-US"/>
              </w:rPr>
              <w:br/>
              <w:t>AI S -1.1</w:t>
            </w:r>
          </w:p>
        </w:tc>
        <w:tc>
          <w:tcPr>
            <w:tcW w:w="1080" w:type="dxa"/>
            <w:tcBorders>
              <w:top w:val="single" w:sz="4" w:space="0" w:color="808080"/>
              <w:left w:val="single" w:sz="4" w:space="0" w:color="808080"/>
              <w:bottom w:val="single" w:sz="4" w:space="0" w:color="808080"/>
              <w:right w:val="single" w:sz="4" w:space="0" w:color="808080"/>
            </w:tcBorders>
            <w:vAlign w:val="center"/>
          </w:tcPr>
          <w:p w14:paraId="3BF9DC7A" w14:textId="77777777" w:rsidR="00A777AE" w:rsidRPr="00B0071F" w:rsidRDefault="00000000">
            <w:pPr>
              <w:jc w:val="center"/>
              <w:rPr>
                <w:color w:val="000000" w:themeColor="text1"/>
                <w:lang w:val="en-US"/>
              </w:rPr>
            </w:pPr>
            <w:r w:rsidRPr="00B0071F">
              <w:rPr>
                <w:color w:val="000000" w:themeColor="text1"/>
                <w:lang w:val="en-US"/>
              </w:rPr>
              <w:t>LC-5.1, LC-5.2,</w:t>
            </w:r>
            <w:r w:rsidRPr="00B0071F">
              <w:rPr>
                <w:color w:val="000000" w:themeColor="text1"/>
                <w:lang w:val="en-US"/>
              </w:rPr>
              <w:br/>
              <w:t xml:space="preserve">LC-2.1, LC-3.1 - </w:t>
            </w:r>
            <w:r w:rsidRPr="00B0071F">
              <w:rPr>
                <w:color w:val="000000" w:themeColor="text1"/>
              </w:rPr>
              <w:t>С</w:t>
            </w:r>
            <w:r w:rsidRPr="00B0071F">
              <w:rPr>
                <w:color w:val="000000" w:themeColor="text1"/>
                <w:lang w:val="en-US"/>
              </w:rPr>
              <w:t>;</w:t>
            </w:r>
            <w:r w:rsidRPr="00B0071F">
              <w:rPr>
                <w:color w:val="000000" w:themeColor="text1"/>
                <w:lang w:val="en-US"/>
              </w:rPr>
              <w:br/>
              <w:t xml:space="preserve">AI S -1.1 - </w:t>
            </w:r>
            <w:r w:rsidRPr="00B0071F">
              <w:rPr>
                <w:color w:val="000000" w:themeColor="text1"/>
              </w:rPr>
              <w:t>Б</w:t>
            </w:r>
          </w:p>
        </w:tc>
      </w:tr>
    </w:tbl>
    <w:p w14:paraId="4364B678" w14:textId="77777777" w:rsidR="00A777AE" w:rsidRPr="00B0071F" w:rsidRDefault="00A777AE">
      <w:pPr>
        <w:rPr>
          <w:lang w:val="en-US"/>
        </w:rPr>
        <w:sectPr w:rsidR="00A777AE" w:rsidRPr="00B0071F">
          <w:pgSz w:w="16838" w:h="11906" w:orient="landscape"/>
          <w:pgMar w:top="1134" w:right="567" w:bottom="1134" w:left="1134" w:header="0" w:footer="0" w:gutter="0"/>
          <w:pgNumType w:start="1"/>
          <w:cols w:space="720"/>
          <w:formProt w:val="0"/>
          <w:docGrid w:linePitch="326"/>
        </w:sectPr>
      </w:pPr>
    </w:p>
    <w:p w14:paraId="09B8EBA5" w14:textId="77777777" w:rsidR="00A777AE" w:rsidRDefault="00A777AE">
      <w:pPr>
        <w:rPr>
          <w:b/>
          <w:sz w:val="28"/>
          <w:szCs w:val="28"/>
          <w:lang w:val="en-US"/>
        </w:rPr>
      </w:pPr>
    </w:p>
    <w:p w14:paraId="1634C873" w14:textId="77777777" w:rsidR="00A777AE" w:rsidRDefault="00000000">
      <w:pPr>
        <w:jc w:val="center"/>
        <w:rPr>
          <w:b/>
          <w:sz w:val="28"/>
          <w:szCs w:val="28"/>
        </w:rPr>
      </w:pPr>
      <w:r>
        <w:rPr>
          <w:b/>
          <w:sz w:val="28"/>
          <w:szCs w:val="28"/>
        </w:rPr>
        <w:t>5. Учебно-методическое обеспечение самостоятельной работы обучающихся</w:t>
      </w:r>
      <w:r>
        <w:t xml:space="preserve"> </w:t>
      </w:r>
      <w:r>
        <w:br/>
      </w:r>
      <w:r>
        <w:rPr>
          <w:b/>
          <w:sz w:val="28"/>
          <w:szCs w:val="28"/>
        </w:rPr>
        <w:t>по дисциплине (модулю)</w:t>
      </w:r>
    </w:p>
    <w:p w14:paraId="01FA9D67" w14:textId="77777777" w:rsidR="00A777AE" w:rsidRDefault="00A777AE">
      <w:pPr>
        <w:jc w:val="center"/>
        <w:rPr>
          <w:b/>
          <w:sz w:val="12"/>
          <w:szCs w:val="12"/>
        </w:rPr>
      </w:pPr>
    </w:p>
    <w:p w14:paraId="06751FAF" w14:textId="77777777" w:rsidR="00A777AE" w:rsidRPr="00B0071F" w:rsidRDefault="00000000">
      <w:pPr>
        <w:ind w:firstLine="567"/>
        <w:jc w:val="both"/>
      </w:pPr>
      <w:r w:rsidRPr="00B0071F">
        <w:t xml:space="preserve">Самостоятельная работа обучающихся направлена на последовательное </w:t>
      </w:r>
      <w:proofErr w:type="gramStart"/>
      <w:r w:rsidRPr="00B0071F">
        <w:t xml:space="preserve">развитие  </w:t>
      </w:r>
      <w:proofErr w:type="spellStart"/>
      <w:r w:rsidRPr="00B0071F">
        <w:t>MLOps</w:t>
      </w:r>
      <w:proofErr w:type="spellEnd"/>
      <w:proofErr w:type="gramEnd"/>
      <w:r w:rsidRPr="00B0071F">
        <w:t>-проекта, изучение официальной документации, анализ эксплуатационных данных и подготовку к защите инженерных решений. Работа выполняется на основе реального или автоматически формируемого набора данных, исходного ML-прототипа, журналов, метрик и версий артефактов.</w:t>
      </w:r>
    </w:p>
    <w:p w14:paraId="564D36F2" w14:textId="77777777" w:rsidR="00A777AE" w:rsidRPr="00B0071F" w:rsidRDefault="00000000">
      <w:pPr>
        <w:widowControl w:val="0"/>
        <w:ind w:firstLine="567"/>
        <w:jc w:val="both"/>
      </w:pPr>
      <w:r w:rsidRPr="00B0071F">
        <w:t>Самостоятельная работа по дисциплине включает следующие виды деятельности:</w:t>
      </w:r>
    </w:p>
    <w:p w14:paraId="6B41BF7D" w14:textId="77777777" w:rsidR="00A777AE" w:rsidRPr="00B0071F" w:rsidRDefault="00000000">
      <w:pPr>
        <w:widowControl w:val="0"/>
        <w:numPr>
          <w:ilvl w:val="0"/>
          <w:numId w:val="1"/>
        </w:numPr>
        <w:ind w:firstLine="567"/>
        <w:jc w:val="both"/>
      </w:pPr>
      <w:r w:rsidRPr="00B0071F">
        <w:t>работа с лекционным материалом, учебной литературой и официальной документацией используемых инструментов;</w:t>
      </w:r>
    </w:p>
    <w:p w14:paraId="545C0A4E" w14:textId="77777777" w:rsidR="00A777AE" w:rsidRPr="00B0071F" w:rsidRDefault="00000000">
      <w:pPr>
        <w:widowControl w:val="0"/>
        <w:numPr>
          <w:ilvl w:val="0"/>
          <w:numId w:val="1"/>
        </w:numPr>
        <w:ind w:firstLine="567"/>
        <w:jc w:val="both"/>
      </w:pPr>
      <w:r w:rsidRPr="00B0071F">
        <w:t xml:space="preserve">ведение сквозного </w:t>
      </w:r>
      <w:proofErr w:type="spellStart"/>
      <w:r w:rsidRPr="00B0071F">
        <w:t>Git</w:t>
      </w:r>
      <w:proofErr w:type="spellEnd"/>
      <w:r w:rsidRPr="00B0071F">
        <w:t>-репозитория, оформление структуры проекта, истории изменений и технической документации;</w:t>
      </w:r>
    </w:p>
    <w:p w14:paraId="6A0441C1" w14:textId="77777777" w:rsidR="00A777AE" w:rsidRPr="00B0071F" w:rsidRDefault="00000000">
      <w:pPr>
        <w:widowControl w:val="0"/>
        <w:numPr>
          <w:ilvl w:val="0"/>
          <w:numId w:val="1"/>
        </w:numPr>
        <w:ind w:firstLine="567"/>
        <w:jc w:val="both"/>
      </w:pPr>
      <w:r w:rsidRPr="00B0071F">
        <w:t>подготовка и выполнение лабораторных работ, автоматических тестов и проверок воспроизводимости;</w:t>
      </w:r>
    </w:p>
    <w:p w14:paraId="405B66C6" w14:textId="77777777" w:rsidR="00A777AE" w:rsidRPr="00B0071F" w:rsidRDefault="00000000">
      <w:pPr>
        <w:widowControl w:val="0"/>
        <w:numPr>
          <w:ilvl w:val="0"/>
          <w:numId w:val="1"/>
        </w:numPr>
        <w:ind w:firstLine="567"/>
        <w:jc w:val="both"/>
      </w:pPr>
      <w:r w:rsidRPr="00B0071F">
        <w:t>анализ логов, метрик, ошибок модели и причин отклонения качества или производительности;</w:t>
      </w:r>
    </w:p>
    <w:p w14:paraId="0D8295B8" w14:textId="77777777" w:rsidR="00A777AE" w:rsidRPr="00B0071F" w:rsidRDefault="00000000">
      <w:pPr>
        <w:widowControl w:val="0"/>
        <w:numPr>
          <w:ilvl w:val="0"/>
          <w:numId w:val="1"/>
        </w:numPr>
        <w:ind w:firstLine="567"/>
        <w:jc w:val="both"/>
      </w:pPr>
      <w:proofErr w:type="spellStart"/>
      <w:r w:rsidRPr="00B0071F">
        <w:t>версионирование</w:t>
      </w:r>
      <w:proofErr w:type="spellEnd"/>
      <w:r w:rsidRPr="00B0071F">
        <w:t xml:space="preserve"> датасетов, моделей, конфигураций и иных артефактов проекта;</w:t>
      </w:r>
    </w:p>
    <w:p w14:paraId="65B67AE0" w14:textId="77777777" w:rsidR="00A777AE" w:rsidRPr="00B0071F" w:rsidRDefault="00000000">
      <w:pPr>
        <w:widowControl w:val="0"/>
        <w:numPr>
          <w:ilvl w:val="0"/>
          <w:numId w:val="1"/>
        </w:numPr>
        <w:ind w:firstLine="567"/>
        <w:jc w:val="both"/>
      </w:pPr>
      <w:r w:rsidRPr="00B0071F">
        <w:t xml:space="preserve">самостоятельное освоение вариативной технологии или сценария: </w:t>
      </w:r>
      <w:proofErr w:type="spellStart"/>
      <w:r w:rsidRPr="00B0071F">
        <w:t>Kubernetes</w:t>
      </w:r>
      <w:proofErr w:type="spellEnd"/>
      <w:r w:rsidRPr="00B0071F">
        <w:t xml:space="preserve">, </w:t>
      </w:r>
      <w:proofErr w:type="spellStart"/>
      <w:r w:rsidRPr="00B0071F">
        <w:t>оркестрация</w:t>
      </w:r>
      <w:proofErr w:type="spellEnd"/>
      <w:r w:rsidRPr="00B0071F">
        <w:t xml:space="preserve"> </w:t>
      </w:r>
      <w:proofErr w:type="spellStart"/>
      <w:r w:rsidRPr="00B0071F">
        <w:t>пайплайнов</w:t>
      </w:r>
      <w:proofErr w:type="spellEnd"/>
      <w:r w:rsidRPr="00B0071F">
        <w:t xml:space="preserve"> либо </w:t>
      </w:r>
      <w:proofErr w:type="spellStart"/>
      <w:r w:rsidRPr="00B0071F">
        <w:t>LLMOps</w:t>
      </w:r>
      <w:proofErr w:type="spellEnd"/>
      <w:r w:rsidRPr="00B0071F">
        <w:t>;</w:t>
      </w:r>
    </w:p>
    <w:p w14:paraId="2494C4B5" w14:textId="77777777" w:rsidR="00A777AE" w:rsidRPr="00B0071F" w:rsidRDefault="00000000">
      <w:pPr>
        <w:widowControl w:val="0"/>
        <w:numPr>
          <w:ilvl w:val="0"/>
          <w:numId w:val="1"/>
        </w:numPr>
        <w:ind w:firstLine="567"/>
        <w:jc w:val="both"/>
      </w:pPr>
      <w:r w:rsidRPr="00B0071F">
        <w:t>подготовка архитектурной схемы, отчёта об инциденте и обоснования выбранного технологического стека;</w:t>
      </w:r>
    </w:p>
    <w:p w14:paraId="7A4B2BB7" w14:textId="77777777" w:rsidR="00A777AE" w:rsidRPr="00B0071F" w:rsidRDefault="00000000">
      <w:pPr>
        <w:widowControl w:val="0"/>
        <w:numPr>
          <w:ilvl w:val="0"/>
          <w:numId w:val="1"/>
        </w:numPr>
        <w:ind w:firstLine="567"/>
        <w:jc w:val="both"/>
      </w:pPr>
      <w:r w:rsidRPr="00B0071F">
        <w:t>подготовка к текущему тестированию и рубежной защите модулей;</w:t>
      </w:r>
    </w:p>
    <w:p w14:paraId="30D91520" w14:textId="77777777" w:rsidR="00A777AE" w:rsidRPr="00B0071F" w:rsidRDefault="00000000">
      <w:pPr>
        <w:widowControl w:val="0"/>
        <w:numPr>
          <w:ilvl w:val="0"/>
          <w:numId w:val="1"/>
        </w:numPr>
        <w:ind w:firstLine="567"/>
        <w:jc w:val="both"/>
      </w:pPr>
      <w:r w:rsidRPr="00B0071F">
        <w:t>подготовка к индивидуальной защите сквозного проекта и зачёту;</w:t>
      </w:r>
    </w:p>
    <w:p w14:paraId="130C3A07" w14:textId="77777777" w:rsidR="00A777AE" w:rsidRPr="00B0071F" w:rsidRDefault="00000000">
      <w:pPr>
        <w:widowControl w:val="0"/>
        <w:numPr>
          <w:ilvl w:val="0"/>
          <w:numId w:val="1"/>
        </w:numPr>
        <w:ind w:firstLine="567"/>
        <w:jc w:val="both"/>
      </w:pPr>
      <w:r w:rsidRPr="00B0071F">
        <w:t>выполнение компенсирующего задания по пропущенной или недостаточно освоенной теме.</w:t>
      </w:r>
    </w:p>
    <w:p w14:paraId="571AEA5F" w14:textId="77777777" w:rsidR="00A777AE" w:rsidRPr="00B0071F" w:rsidRDefault="00A777AE">
      <w:pPr>
        <w:widowControl w:val="0"/>
        <w:ind w:left="927"/>
        <w:jc w:val="both"/>
        <w:rPr>
          <w:sz w:val="14"/>
          <w:szCs w:val="14"/>
        </w:rPr>
      </w:pPr>
    </w:p>
    <w:p w14:paraId="3E9E1175" w14:textId="77777777" w:rsidR="00A777AE" w:rsidRPr="00B0071F" w:rsidRDefault="00000000">
      <w:pPr>
        <w:widowControl w:val="0"/>
        <w:ind w:firstLine="567"/>
        <w:jc w:val="both"/>
      </w:pPr>
      <w:r w:rsidRPr="00B0071F">
        <w:t xml:space="preserve">Самостоятельная работа может выполняться в помещениях МТУСИ и удалённо с использованием электронной библиотеки, ЭИОС, учебного </w:t>
      </w:r>
      <w:proofErr w:type="spellStart"/>
      <w:r w:rsidRPr="00B0071F">
        <w:t>Git</w:t>
      </w:r>
      <w:proofErr w:type="spellEnd"/>
      <w:r w:rsidRPr="00B0071F">
        <w:t>-репозитория и предоставленных вычислительных ресурсов.</w:t>
      </w:r>
    </w:p>
    <w:p w14:paraId="51109244" w14:textId="77777777" w:rsidR="00A777AE" w:rsidRPr="00B0071F" w:rsidRDefault="00000000">
      <w:pPr>
        <w:jc w:val="both"/>
        <w:rPr>
          <w:sz w:val="32"/>
          <w:szCs w:val="32"/>
        </w:rPr>
      </w:pPr>
      <w:r w:rsidRPr="00B0071F">
        <w:rPr>
          <w:szCs w:val="32"/>
        </w:rPr>
        <w:t>Правила использования генеративного ИИ: допускается применение ИИ для объяснения ошибок, подготовки черновиков кода, тестов и документации при обязательном указании способа использования. Обучающийся несёт ответственность за работоспособность, безопасность и понимание результата, демонстрирует историю изменений и индивидуально объясняет архитектуру и код. Использование ИИ не заменяет воспроизводимый запуск, автоматические проверки и защиту проекта.</w:t>
      </w:r>
    </w:p>
    <w:p w14:paraId="03C80F9A" w14:textId="77777777" w:rsidR="00A777AE" w:rsidRPr="00B0071F" w:rsidRDefault="00A777AE">
      <w:pPr>
        <w:widowControl w:val="0"/>
        <w:ind w:firstLine="567"/>
        <w:jc w:val="both"/>
      </w:pPr>
    </w:p>
    <w:p w14:paraId="2D0B32B4" w14:textId="77777777" w:rsidR="00A777AE" w:rsidRPr="00B0071F" w:rsidRDefault="00000000">
      <w:pPr>
        <w:ind w:firstLine="709"/>
        <w:jc w:val="both"/>
        <w:rPr>
          <w:b/>
          <w:sz w:val="28"/>
          <w:szCs w:val="28"/>
        </w:rPr>
      </w:pPr>
      <w:r w:rsidRPr="00B0071F">
        <w:rPr>
          <w:b/>
          <w:sz w:val="28"/>
          <w:szCs w:val="28"/>
        </w:rPr>
        <w:t>5.1. Контрольные вопросы и задания (для самостоятельного изучения)</w:t>
      </w:r>
    </w:p>
    <w:p w14:paraId="21A5003B" w14:textId="77777777" w:rsidR="00A777AE" w:rsidRPr="00B0071F" w:rsidRDefault="00A777AE">
      <w:pPr>
        <w:ind w:firstLine="709"/>
        <w:jc w:val="both"/>
        <w:rPr>
          <w:b/>
          <w:sz w:val="14"/>
          <w:szCs w:val="14"/>
        </w:rPr>
      </w:pPr>
    </w:p>
    <w:p w14:paraId="52068CEE" w14:textId="77777777" w:rsidR="00A777AE" w:rsidRPr="00B0071F" w:rsidRDefault="00000000">
      <w:pPr>
        <w:numPr>
          <w:ilvl w:val="0"/>
          <w:numId w:val="3"/>
        </w:numPr>
        <w:tabs>
          <w:tab w:val="left" w:pos="993"/>
        </w:tabs>
        <w:ind w:left="0" w:firstLine="709"/>
        <w:jc w:val="both"/>
      </w:pPr>
      <w:r w:rsidRPr="00B0071F">
        <w:t xml:space="preserve">Каковы этапы жизненного цикла ML-системы и зоны ответственности ML </w:t>
      </w:r>
      <w:proofErr w:type="spellStart"/>
      <w:r w:rsidRPr="00B0071F">
        <w:t>Engineer</w:t>
      </w:r>
      <w:proofErr w:type="spellEnd"/>
      <w:r w:rsidRPr="00B0071F">
        <w:t xml:space="preserve"> и </w:t>
      </w:r>
      <w:proofErr w:type="spellStart"/>
      <w:r w:rsidRPr="00B0071F">
        <w:t>MLOps</w:t>
      </w:r>
      <w:proofErr w:type="spellEnd"/>
      <w:r w:rsidRPr="00B0071F">
        <w:t>?</w:t>
      </w:r>
    </w:p>
    <w:p w14:paraId="60597AD3" w14:textId="77777777" w:rsidR="00A777AE" w:rsidRPr="00B0071F" w:rsidRDefault="00000000">
      <w:pPr>
        <w:numPr>
          <w:ilvl w:val="0"/>
          <w:numId w:val="3"/>
        </w:numPr>
        <w:tabs>
          <w:tab w:val="left" w:pos="993"/>
        </w:tabs>
        <w:ind w:left="0" w:firstLine="709"/>
        <w:jc w:val="both"/>
      </w:pPr>
      <w:r w:rsidRPr="00B0071F">
        <w:t>Какие проблемы возникают при переходе от исследовательского ноутбука к промышленному Python-проекту?</w:t>
      </w:r>
    </w:p>
    <w:p w14:paraId="63C9CDDC" w14:textId="77777777" w:rsidR="00A777AE" w:rsidRPr="00B0071F" w:rsidRDefault="00000000">
      <w:pPr>
        <w:numPr>
          <w:ilvl w:val="0"/>
          <w:numId w:val="3"/>
        </w:numPr>
        <w:tabs>
          <w:tab w:val="left" w:pos="993"/>
        </w:tabs>
        <w:ind w:left="0" w:firstLine="709"/>
        <w:jc w:val="both"/>
      </w:pPr>
      <w:r w:rsidRPr="00B0071F">
        <w:t>Как организовать структуру проекта, зависимости и конфигурации для воспроизводимого запуска?</w:t>
      </w:r>
    </w:p>
    <w:p w14:paraId="4FEB6FA0" w14:textId="77777777" w:rsidR="00A777AE" w:rsidRPr="00B0071F" w:rsidRDefault="00000000">
      <w:pPr>
        <w:numPr>
          <w:ilvl w:val="0"/>
          <w:numId w:val="3"/>
        </w:numPr>
        <w:tabs>
          <w:tab w:val="left" w:pos="993"/>
        </w:tabs>
        <w:ind w:left="0" w:firstLine="709"/>
        <w:jc w:val="both"/>
      </w:pPr>
      <w:r w:rsidRPr="00B0071F">
        <w:t>Какие уровни тестирования применяются к программному коду ML-системы?</w:t>
      </w:r>
    </w:p>
    <w:p w14:paraId="16262CE3" w14:textId="77777777" w:rsidR="00A777AE" w:rsidRPr="00B0071F" w:rsidRDefault="00000000">
      <w:pPr>
        <w:numPr>
          <w:ilvl w:val="0"/>
          <w:numId w:val="3"/>
        </w:numPr>
        <w:tabs>
          <w:tab w:val="left" w:pos="993"/>
        </w:tabs>
        <w:ind w:left="0" w:firstLine="709"/>
        <w:jc w:val="both"/>
      </w:pPr>
      <w:r w:rsidRPr="00B0071F">
        <w:t>Что такое контракт данных и какие проверки качества данных целесообразно автоматизировать?</w:t>
      </w:r>
    </w:p>
    <w:p w14:paraId="5194B92F" w14:textId="77777777" w:rsidR="00A777AE" w:rsidRPr="00B0071F" w:rsidRDefault="00000000">
      <w:pPr>
        <w:numPr>
          <w:ilvl w:val="0"/>
          <w:numId w:val="3"/>
        </w:numPr>
        <w:tabs>
          <w:tab w:val="left" w:pos="993"/>
        </w:tabs>
        <w:ind w:left="0" w:firstLine="709"/>
        <w:jc w:val="both"/>
      </w:pPr>
      <w:r w:rsidRPr="00B0071F">
        <w:t>Как тестировать модель и API, не сводя проверку только к одной метрике качества?</w:t>
      </w:r>
    </w:p>
    <w:p w14:paraId="51912D2B" w14:textId="77777777" w:rsidR="00A777AE" w:rsidRPr="00B0071F" w:rsidRDefault="00000000">
      <w:pPr>
        <w:numPr>
          <w:ilvl w:val="0"/>
          <w:numId w:val="3"/>
        </w:numPr>
        <w:tabs>
          <w:tab w:val="left" w:pos="993"/>
        </w:tabs>
        <w:ind w:left="0" w:firstLine="709"/>
        <w:jc w:val="both"/>
      </w:pPr>
      <w:r w:rsidRPr="00B0071F">
        <w:t>Чем CI/CD для ML отличается от CI/CD традиционного программного продукта?</w:t>
      </w:r>
    </w:p>
    <w:p w14:paraId="497EB671" w14:textId="77777777" w:rsidR="00A777AE" w:rsidRPr="00B0071F" w:rsidRDefault="00000000">
      <w:pPr>
        <w:numPr>
          <w:ilvl w:val="0"/>
          <w:numId w:val="3"/>
        </w:numPr>
        <w:tabs>
          <w:tab w:val="left" w:pos="993"/>
        </w:tabs>
        <w:ind w:left="0" w:firstLine="709"/>
        <w:jc w:val="both"/>
      </w:pPr>
      <w:r w:rsidRPr="00B0071F">
        <w:lastRenderedPageBreak/>
        <w:t>Как связать версии кода, данных, конфигурации, модели и результата эксперимента?</w:t>
      </w:r>
    </w:p>
    <w:p w14:paraId="1D29F581" w14:textId="77777777" w:rsidR="00A777AE" w:rsidRPr="00B0071F" w:rsidRDefault="00000000">
      <w:pPr>
        <w:numPr>
          <w:ilvl w:val="0"/>
          <w:numId w:val="3"/>
        </w:numPr>
        <w:tabs>
          <w:tab w:val="left" w:pos="993"/>
        </w:tabs>
        <w:ind w:left="0" w:firstLine="709"/>
        <w:jc w:val="both"/>
      </w:pPr>
      <w:r w:rsidRPr="00B0071F">
        <w:t>Как DVC обеспечивает воспроизводимость данных и ML-</w:t>
      </w:r>
      <w:proofErr w:type="spellStart"/>
      <w:r w:rsidRPr="00B0071F">
        <w:t>пайплайнов</w:t>
      </w:r>
      <w:proofErr w:type="spellEnd"/>
      <w:r w:rsidRPr="00B0071F">
        <w:t>?</w:t>
      </w:r>
    </w:p>
    <w:p w14:paraId="6DBC1147" w14:textId="77777777" w:rsidR="00A777AE" w:rsidRPr="00B0071F" w:rsidRDefault="00000000">
      <w:pPr>
        <w:numPr>
          <w:ilvl w:val="0"/>
          <w:numId w:val="3"/>
        </w:numPr>
        <w:tabs>
          <w:tab w:val="left" w:pos="993"/>
          <w:tab w:val="left" w:pos="1134"/>
        </w:tabs>
        <w:ind w:left="0" w:firstLine="709"/>
        <w:jc w:val="both"/>
      </w:pPr>
      <w:r w:rsidRPr="00B0071F">
        <w:t xml:space="preserve">Как </w:t>
      </w:r>
      <w:proofErr w:type="spellStart"/>
      <w:r w:rsidRPr="00B0071F">
        <w:t>MLflow</w:t>
      </w:r>
      <w:proofErr w:type="spellEnd"/>
      <w:r w:rsidRPr="00B0071F">
        <w:t xml:space="preserve"> используется для трекинга экспериментов, артефактов и управления версиями модели?</w:t>
      </w:r>
    </w:p>
    <w:p w14:paraId="62EFD291" w14:textId="77777777" w:rsidR="00A777AE" w:rsidRPr="00B0071F" w:rsidRDefault="00000000">
      <w:pPr>
        <w:numPr>
          <w:ilvl w:val="0"/>
          <w:numId w:val="3"/>
        </w:numPr>
        <w:tabs>
          <w:tab w:val="left" w:pos="993"/>
          <w:tab w:val="left" w:pos="1134"/>
        </w:tabs>
        <w:ind w:left="0" w:firstLine="709"/>
        <w:jc w:val="both"/>
      </w:pPr>
      <w:r w:rsidRPr="00B0071F">
        <w:t>Чем контейнер отличается от виртуальной машины и какие ограничения контейнеризации важно учитывать?</w:t>
      </w:r>
    </w:p>
    <w:p w14:paraId="256DF598" w14:textId="77777777" w:rsidR="00A777AE" w:rsidRPr="00B0071F" w:rsidRDefault="00000000">
      <w:pPr>
        <w:numPr>
          <w:ilvl w:val="0"/>
          <w:numId w:val="3"/>
        </w:numPr>
        <w:tabs>
          <w:tab w:val="left" w:pos="993"/>
          <w:tab w:val="left" w:pos="1134"/>
        </w:tabs>
        <w:ind w:left="0" w:firstLine="709"/>
        <w:jc w:val="both"/>
      </w:pPr>
      <w:r w:rsidRPr="00B0071F">
        <w:t xml:space="preserve">Какие требования предъявляются к </w:t>
      </w:r>
      <w:proofErr w:type="spellStart"/>
      <w:r w:rsidRPr="00B0071F">
        <w:t>Dockerfile</w:t>
      </w:r>
      <w:proofErr w:type="spellEnd"/>
      <w:r w:rsidRPr="00B0071F">
        <w:t xml:space="preserve"> для воспроизводимого и безопасного ML-сервиса?</w:t>
      </w:r>
    </w:p>
    <w:p w14:paraId="067397CC" w14:textId="77777777" w:rsidR="00A777AE" w:rsidRPr="00B0071F" w:rsidRDefault="00000000">
      <w:pPr>
        <w:numPr>
          <w:ilvl w:val="0"/>
          <w:numId w:val="3"/>
        </w:numPr>
        <w:tabs>
          <w:tab w:val="left" w:pos="993"/>
          <w:tab w:val="left" w:pos="1134"/>
        </w:tabs>
        <w:ind w:left="0" w:firstLine="709"/>
        <w:jc w:val="both"/>
      </w:pPr>
      <w:r w:rsidRPr="00B0071F">
        <w:t xml:space="preserve">Для каких задач используется </w:t>
      </w:r>
      <w:proofErr w:type="spellStart"/>
      <w:r w:rsidRPr="00B0071F">
        <w:t>Docker</w:t>
      </w:r>
      <w:proofErr w:type="spellEnd"/>
      <w:r w:rsidRPr="00B0071F">
        <w:t xml:space="preserve"> </w:t>
      </w:r>
      <w:proofErr w:type="spellStart"/>
      <w:r w:rsidRPr="00B0071F">
        <w:t>Compose</w:t>
      </w:r>
      <w:proofErr w:type="spellEnd"/>
      <w:r w:rsidRPr="00B0071F">
        <w:t xml:space="preserve"> в учебном и тестовом окружении ML-системы?</w:t>
      </w:r>
    </w:p>
    <w:p w14:paraId="1B931CD7" w14:textId="77777777" w:rsidR="00A777AE" w:rsidRPr="00B0071F" w:rsidRDefault="00000000">
      <w:pPr>
        <w:numPr>
          <w:ilvl w:val="0"/>
          <w:numId w:val="3"/>
        </w:numPr>
        <w:tabs>
          <w:tab w:val="left" w:pos="993"/>
          <w:tab w:val="left" w:pos="1134"/>
        </w:tabs>
        <w:ind w:left="0" w:firstLine="709"/>
        <w:jc w:val="both"/>
      </w:pPr>
      <w:r w:rsidRPr="00B0071F">
        <w:t xml:space="preserve">Как развернуть модель в виде REST API с применением </w:t>
      </w:r>
      <w:proofErr w:type="spellStart"/>
      <w:r w:rsidRPr="00B0071F">
        <w:t>FastAPI</w:t>
      </w:r>
      <w:proofErr w:type="spellEnd"/>
      <w:r w:rsidRPr="00B0071F">
        <w:t xml:space="preserve"> и </w:t>
      </w:r>
      <w:proofErr w:type="spellStart"/>
      <w:r w:rsidRPr="00B0071F">
        <w:t>OpenAPI</w:t>
      </w:r>
      <w:proofErr w:type="spellEnd"/>
      <w:r w:rsidRPr="00B0071F">
        <w:t>?</w:t>
      </w:r>
    </w:p>
    <w:p w14:paraId="75C632A1" w14:textId="77777777" w:rsidR="00A777AE" w:rsidRPr="00B0071F" w:rsidRDefault="00000000">
      <w:pPr>
        <w:numPr>
          <w:ilvl w:val="0"/>
          <w:numId w:val="3"/>
        </w:numPr>
        <w:tabs>
          <w:tab w:val="left" w:pos="993"/>
          <w:tab w:val="left" w:pos="1134"/>
        </w:tabs>
        <w:ind w:left="0" w:firstLine="709"/>
        <w:jc w:val="both"/>
      </w:pPr>
      <w:r w:rsidRPr="00B0071F">
        <w:t>Какие стратегии обновления ML-сервисов существуют и когда необходим откат?</w:t>
      </w:r>
    </w:p>
    <w:p w14:paraId="4F91321D" w14:textId="77777777" w:rsidR="00A777AE" w:rsidRPr="00B0071F" w:rsidRDefault="00000000">
      <w:pPr>
        <w:numPr>
          <w:ilvl w:val="0"/>
          <w:numId w:val="3"/>
        </w:numPr>
        <w:tabs>
          <w:tab w:val="left" w:pos="993"/>
          <w:tab w:val="left" w:pos="1134"/>
        </w:tabs>
        <w:ind w:left="0" w:firstLine="709"/>
        <w:jc w:val="both"/>
      </w:pPr>
      <w:r w:rsidRPr="00B0071F">
        <w:t xml:space="preserve">Каково назначение </w:t>
      </w:r>
      <w:proofErr w:type="spellStart"/>
      <w:r w:rsidRPr="00B0071F">
        <w:t>Kubernetes</w:t>
      </w:r>
      <w:proofErr w:type="spellEnd"/>
      <w:r w:rsidRPr="00B0071F">
        <w:t xml:space="preserve"> и какие его базовые сущности применяются при развёртывании сервисов?</w:t>
      </w:r>
    </w:p>
    <w:p w14:paraId="103C6478" w14:textId="77777777" w:rsidR="00A777AE" w:rsidRPr="00B0071F" w:rsidRDefault="00000000">
      <w:pPr>
        <w:numPr>
          <w:ilvl w:val="0"/>
          <w:numId w:val="3"/>
        </w:numPr>
        <w:tabs>
          <w:tab w:val="left" w:pos="993"/>
          <w:tab w:val="left" w:pos="1134"/>
        </w:tabs>
        <w:ind w:left="0" w:firstLine="709"/>
        <w:jc w:val="both"/>
      </w:pPr>
      <w:r w:rsidRPr="00B0071F">
        <w:t>Какие технические метрики характеризуют доступность и производительность ML-сервиса?</w:t>
      </w:r>
    </w:p>
    <w:p w14:paraId="77E71294" w14:textId="77777777" w:rsidR="00A777AE" w:rsidRPr="00B0071F" w:rsidRDefault="00000000">
      <w:pPr>
        <w:numPr>
          <w:ilvl w:val="0"/>
          <w:numId w:val="3"/>
        </w:numPr>
        <w:tabs>
          <w:tab w:val="left" w:pos="993"/>
          <w:tab w:val="left" w:pos="1134"/>
        </w:tabs>
        <w:ind w:left="0" w:firstLine="709"/>
        <w:jc w:val="both"/>
      </w:pPr>
      <w:r w:rsidRPr="00B0071F">
        <w:t xml:space="preserve">Чем </w:t>
      </w:r>
      <w:proofErr w:type="spellStart"/>
      <w:r w:rsidRPr="00B0071F">
        <w:t>data</w:t>
      </w:r>
      <w:proofErr w:type="spellEnd"/>
      <w:r w:rsidRPr="00B0071F">
        <w:t xml:space="preserve"> </w:t>
      </w:r>
      <w:proofErr w:type="spellStart"/>
      <w:r w:rsidRPr="00B0071F">
        <w:t>drift</w:t>
      </w:r>
      <w:proofErr w:type="spellEnd"/>
      <w:r w:rsidRPr="00B0071F">
        <w:t xml:space="preserve"> отличается от </w:t>
      </w:r>
      <w:proofErr w:type="spellStart"/>
      <w:r w:rsidRPr="00B0071F">
        <w:t>concept</w:t>
      </w:r>
      <w:proofErr w:type="spellEnd"/>
      <w:r w:rsidRPr="00B0071F">
        <w:t xml:space="preserve"> </w:t>
      </w:r>
      <w:proofErr w:type="spellStart"/>
      <w:r w:rsidRPr="00B0071F">
        <w:t>drift</w:t>
      </w:r>
      <w:proofErr w:type="spellEnd"/>
      <w:r w:rsidRPr="00B0071F">
        <w:t xml:space="preserve"> и как они могут влиять на качество модели?</w:t>
      </w:r>
    </w:p>
    <w:p w14:paraId="76C0A070" w14:textId="77777777" w:rsidR="00A777AE" w:rsidRPr="00B0071F" w:rsidRDefault="00000000">
      <w:pPr>
        <w:numPr>
          <w:ilvl w:val="0"/>
          <w:numId w:val="3"/>
        </w:numPr>
        <w:tabs>
          <w:tab w:val="left" w:pos="993"/>
          <w:tab w:val="left" w:pos="1134"/>
        </w:tabs>
        <w:ind w:left="0" w:firstLine="709"/>
        <w:jc w:val="both"/>
      </w:pPr>
      <w:r w:rsidRPr="00B0071F">
        <w:t xml:space="preserve">Как организовать мониторинг данных и моделей с применением </w:t>
      </w:r>
      <w:proofErr w:type="spellStart"/>
      <w:r w:rsidRPr="00B0071F">
        <w:t>Prometheus</w:t>
      </w:r>
      <w:proofErr w:type="spellEnd"/>
      <w:r w:rsidRPr="00B0071F">
        <w:t xml:space="preserve">, </w:t>
      </w:r>
      <w:proofErr w:type="spellStart"/>
      <w:r w:rsidRPr="00B0071F">
        <w:t>Grafana</w:t>
      </w:r>
      <w:proofErr w:type="spellEnd"/>
      <w:r w:rsidRPr="00B0071F">
        <w:t xml:space="preserve"> и специализированных ML-инструментов?</w:t>
      </w:r>
    </w:p>
    <w:p w14:paraId="56D7DF73" w14:textId="77777777" w:rsidR="00A777AE" w:rsidRPr="00B0071F" w:rsidRDefault="00000000">
      <w:pPr>
        <w:numPr>
          <w:ilvl w:val="0"/>
          <w:numId w:val="3"/>
        </w:numPr>
        <w:tabs>
          <w:tab w:val="left" w:pos="993"/>
          <w:tab w:val="left" w:pos="1134"/>
        </w:tabs>
        <w:ind w:left="0" w:firstLine="709"/>
        <w:jc w:val="both"/>
      </w:pPr>
      <w:r w:rsidRPr="00B0071F">
        <w:t>По каким признакам принимается решение о переобучении, обновлении или откате модели?</w:t>
      </w:r>
    </w:p>
    <w:p w14:paraId="32A414DF" w14:textId="77777777" w:rsidR="00A777AE" w:rsidRPr="00B0071F" w:rsidRDefault="00000000">
      <w:pPr>
        <w:numPr>
          <w:ilvl w:val="0"/>
          <w:numId w:val="3"/>
        </w:numPr>
        <w:tabs>
          <w:tab w:val="left" w:pos="993"/>
          <w:tab w:val="left" w:pos="1134"/>
        </w:tabs>
        <w:ind w:left="0" w:firstLine="709"/>
        <w:jc w:val="both"/>
      </w:pPr>
      <w:r w:rsidRPr="00B0071F">
        <w:t>Какие риски возникают при управлении секретами, зависимостями, образами и доступом к ML-сервису?</w:t>
      </w:r>
    </w:p>
    <w:p w14:paraId="5BC17D89" w14:textId="77777777" w:rsidR="00A777AE" w:rsidRPr="00B0071F" w:rsidRDefault="00000000">
      <w:pPr>
        <w:numPr>
          <w:ilvl w:val="0"/>
          <w:numId w:val="3"/>
        </w:numPr>
        <w:tabs>
          <w:tab w:val="left" w:pos="993"/>
          <w:tab w:val="left" w:pos="1134"/>
        </w:tabs>
        <w:ind w:left="0" w:firstLine="709"/>
        <w:jc w:val="both"/>
      </w:pPr>
      <w:r w:rsidRPr="00B0071F">
        <w:t>Как должна документироваться помощь генеративного ИИ при выполнении инженерного проекта?</w:t>
      </w:r>
    </w:p>
    <w:p w14:paraId="28F9D866" w14:textId="77777777" w:rsidR="00A777AE" w:rsidRPr="00B0071F" w:rsidRDefault="00000000">
      <w:pPr>
        <w:numPr>
          <w:ilvl w:val="0"/>
          <w:numId w:val="3"/>
        </w:numPr>
        <w:tabs>
          <w:tab w:val="left" w:pos="993"/>
          <w:tab w:val="left" w:pos="1134"/>
        </w:tabs>
        <w:ind w:left="0" w:firstLine="709"/>
        <w:jc w:val="both"/>
      </w:pPr>
      <w:r w:rsidRPr="00B0071F">
        <w:t xml:space="preserve">Чем </w:t>
      </w:r>
      <w:proofErr w:type="spellStart"/>
      <w:r w:rsidRPr="00B0071F">
        <w:t>MLOps</w:t>
      </w:r>
      <w:proofErr w:type="spellEnd"/>
      <w:r w:rsidRPr="00B0071F">
        <w:t xml:space="preserve"> отличается от </w:t>
      </w:r>
      <w:proofErr w:type="spellStart"/>
      <w:r w:rsidRPr="00B0071F">
        <w:t>DevOps</w:t>
      </w:r>
      <w:proofErr w:type="spellEnd"/>
      <w:r w:rsidRPr="00B0071F">
        <w:t xml:space="preserve"> и почему управление данными и моделью требует дополнительных процессов?</w:t>
      </w:r>
    </w:p>
    <w:p w14:paraId="13EF7C8D" w14:textId="77777777" w:rsidR="00A777AE" w:rsidRPr="00B0071F" w:rsidRDefault="00000000">
      <w:pPr>
        <w:numPr>
          <w:ilvl w:val="0"/>
          <w:numId w:val="3"/>
        </w:numPr>
        <w:tabs>
          <w:tab w:val="left" w:pos="993"/>
          <w:tab w:val="left" w:pos="1134"/>
        </w:tabs>
        <w:ind w:left="0" w:firstLine="709"/>
        <w:jc w:val="both"/>
      </w:pPr>
      <w:r w:rsidRPr="00B0071F">
        <w:t>Как выбрать и обосновать архитектуру и технологический стек для конкретной ML-системы?</w:t>
      </w:r>
    </w:p>
    <w:p w14:paraId="6589E93D" w14:textId="77777777" w:rsidR="00A777AE" w:rsidRPr="00B0071F" w:rsidRDefault="00000000">
      <w:pPr>
        <w:numPr>
          <w:ilvl w:val="0"/>
          <w:numId w:val="3"/>
        </w:numPr>
        <w:tabs>
          <w:tab w:val="left" w:pos="993"/>
          <w:tab w:val="left" w:pos="1134"/>
        </w:tabs>
        <w:ind w:left="0" w:firstLine="709"/>
        <w:jc w:val="both"/>
      </w:pPr>
      <w:r w:rsidRPr="00B0071F">
        <w:t>Как организовать командную работу и распределить ответственность за код, данные, модель и эксплуатацию?</w:t>
      </w:r>
    </w:p>
    <w:p w14:paraId="76C5B5F4" w14:textId="77777777" w:rsidR="00A777AE" w:rsidRPr="00B0071F" w:rsidRDefault="00000000">
      <w:pPr>
        <w:numPr>
          <w:ilvl w:val="0"/>
          <w:numId w:val="3"/>
        </w:numPr>
        <w:tabs>
          <w:tab w:val="left" w:pos="993"/>
          <w:tab w:val="left" w:pos="1134"/>
        </w:tabs>
        <w:ind w:left="0" w:firstLine="709"/>
        <w:jc w:val="both"/>
      </w:pPr>
      <w:r w:rsidRPr="00B0071F">
        <w:t xml:space="preserve">Какие этапы жизненного цикла локальной языковой модели относятся к </w:t>
      </w:r>
      <w:proofErr w:type="spellStart"/>
      <w:r w:rsidRPr="00B0071F">
        <w:t>LLMOps</w:t>
      </w:r>
      <w:proofErr w:type="spellEnd"/>
      <w:r w:rsidRPr="00B0071F">
        <w:t xml:space="preserve"> и </w:t>
      </w:r>
      <w:proofErr w:type="spellStart"/>
      <w:r w:rsidRPr="00B0071F">
        <w:t>MLOps</w:t>
      </w:r>
      <w:proofErr w:type="spellEnd"/>
      <w:r w:rsidRPr="00B0071F">
        <w:t>?</w:t>
      </w:r>
    </w:p>
    <w:p w14:paraId="19E247F4" w14:textId="77777777" w:rsidR="00A777AE" w:rsidRPr="00B0071F" w:rsidRDefault="00000000">
      <w:pPr>
        <w:numPr>
          <w:ilvl w:val="0"/>
          <w:numId w:val="3"/>
        </w:numPr>
        <w:tabs>
          <w:tab w:val="left" w:pos="993"/>
          <w:tab w:val="left" w:pos="1134"/>
        </w:tabs>
        <w:ind w:left="0" w:firstLine="709"/>
        <w:jc w:val="both"/>
      </w:pPr>
      <w:r w:rsidRPr="00B0071F">
        <w:t>Как построить регрессионные тесты для локальной языковой модели, включая ошибки промптов, контекста, качества и производительности?</w:t>
      </w:r>
    </w:p>
    <w:p w14:paraId="18EF2E4A" w14:textId="77777777" w:rsidR="00A777AE" w:rsidRPr="00B0071F" w:rsidRDefault="00A777AE">
      <w:pPr>
        <w:tabs>
          <w:tab w:val="left" w:pos="993"/>
        </w:tabs>
        <w:jc w:val="both"/>
      </w:pPr>
    </w:p>
    <w:p w14:paraId="2ACF8DC6" w14:textId="77777777" w:rsidR="00A777AE" w:rsidRPr="00B0071F" w:rsidRDefault="00000000">
      <w:pPr>
        <w:jc w:val="center"/>
        <w:rPr>
          <w:b/>
          <w:sz w:val="28"/>
          <w:szCs w:val="28"/>
        </w:rPr>
      </w:pPr>
      <w:r w:rsidRPr="00B0071F">
        <w:rPr>
          <w:b/>
          <w:sz w:val="28"/>
          <w:szCs w:val="28"/>
        </w:rPr>
        <w:t>6. Оценочные материалы для текущего контроля успеваемости, промежуточной аттестации по итогам освоения дисциплины</w:t>
      </w:r>
    </w:p>
    <w:p w14:paraId="777EA3F1" w14:textId="77777777" w:rsidR="00A777AE" w:rsidRPr="00B0071F" w:rsidRDefault="00A777AE">
      <w:pPr>
        <w:rPr>
          <w:b/>
          <w:sz w:val="14"/>
          <w:szCs w:val="14"/>
        </w:rPr>
      </w:pPr>
    </w:p>
    <w:p w14:paraId="50644B89" w14:textId="77777777" w:rsidR="00A777AE" w:rsidRPr="00B0071F" w:rsidRDefault="00000000">
      <w:pPr>
        <w:ind w:firstLine="709"/>
        <w:jc w:val="both"/>
        <w:rPr>
          <w:color w:val="000000" w:themeColor="text1"/>
        </w:rPr>
      </w:pPr>
      <w:r w:rsidRPr="00B0071F">
        <w:rPr>
          <w:color w:val="000000" w:themeColor="text1"/>
        </w:rPr>
        <w:t>Комплексный фонд оценочных средств по дисциплине «</w:t>
      </w:r>
      <w:proofErr w:type="spellStart"/>
      <w:r w:rsidRPr="00B0071F">
        <w:rPr>
          <w:color w:val="000000" w:themeColor="text1"/>
        </w:rPr>
        <w:t>MLOps</w:t>
      </w:r>
      <w:proofErr w:type="spellEnd"/>
      <w:r w:rsidRPr="00B0071F">
        <w:rPr>
          <w:color w:val="000000" w:themeColor="text1"/>
        </w:rPr>
        <w:t xml:space="preserve"> и инженерия жизненного цикла ML-систем» прилагается.</w:t>
      </w:r>
    </w:p>
    <w:p w14:paraId="32B2B1B1" w14:textId="77777777" w:rsidR="00A777AE" w:rsidRPr="00B0071F" w:rsidRDefault="00A777AE">
      <w:pPr>
        <w:ind w:firstLine="709"/>
        <w:jc w:val="both"/>
        <w:rPr>
          <w:b/>
          <w:sz w:val="28"/>
          <w:szCs w:val="28"/>
        </w:rPr>
      </w:pPr>
    </w:p>
    <w:p w14:paraId="0C57B4DC" w14:textId="77777777" w:rsidR="00A777AE" w:rsidRPr="00B0071F" w:rsidRDefault="00000000">
      <w:pPr>
        <w:ind w:firstLine="709"/>
        <w:jc w:val="both"/>
        <w:rPr>
          <w:b/>
          <w:sz w:val="28"/>
          <w:szCs w:val="28"/>
        </w:rPr>
      </w:pPr>
      <w:r w:rsidRPr="00B0071F">
        <w:rPr>
          <w:b/>
          <w:sz w:val="28"/>
          <w:szCs w:val="28"/>
        </w:rPr>
        <w:t xml:space="preserve">6.1. Перечень видов оценочных средств </w:t>
      </w:r>
    </w:p>
    <w:p w14:paraId="1BC2226F" w14:textId="77777777" w:rsidR="00A777AE" w:rsidRPr="00B0071F" w:rsidRDefault="00A777AE">
      <w:pPr>
        <w:ind w:firstLine="709"/>
        <w:jc w:val="both"/>
        <w:rPr>
          <w:b/>
          <w:sz w:val="14"/>
          <w:szCs w:val="14"/>
        </w:rPr>
      </w:pPr>
    </w:p>
    <w:p w14:paraId="01AFACE2" w14:textId="77777777" w:rsidR="00A777AE" w:rsidRPr="00B0071F" w:rsidRDefault="00000000">
      <w:pPr>
        <w:keepNext/>
        <w:tabs>
          <w:tab w:val="left" w:pos="9072"/>
          <w:tab w:val="left" w:pos="9214"/>
        </w:tabs>
        <w:ind w:firstLine="709"/>
        <w:jc w:val="both"/>
      </w:pPr>
      <w:r w:rsidRPr="00B0071F">
        <w:t xml:space="preserve">Текущий контроль: автоматические тесты, отчёты и защита лабораторных работ, проверка воспроизводимости запусков, истории </w:t>
      </w:r>
      <w:proofErr w:type="spellStart"/>
      <w:r w:rsidRPr="00B0071F">
        <w:t>Git</w:t>
      </w:r>
      <w:proofErr w:type="spellEnd"/>
      <w:r w:rsidRPr="00B0071F">
        <w:t xml:space="preserve"> и качества документации. Рубежный контроль: защита результатов каждого модуля с демонстрацией работающего артефакта и ответами на вопросы по инженерным решениям.</w:t>
      </w:r>
    </w:p>
    <w:p w14:paraId="4B880230" w14:textId="77777777" w:rsidR="00A777AE" w:rsidRPr="00B0071F" w:rsidRDefault="00000000">
      <w:pPr>
        <w:keepNext/>
        <w:tabs>
          <w:tab w:val="left" w:pos="9072"/>
          <w:tab w:val="left" w:pos="9214"/>
        </w:tabs>
        <w:ind w:firstLine="709"/>
        <w:jc w:val="both"/>
        <w:rPr>
          <w:color w:val="000000" w:themeColor="text1"/>
        </w:rPr>
      </w:pPr>
      <w:r w:rsidRPr="00B0071F">
        <w:rPr>
          <w:color w:val="000000" w:themeColor="text1"/>
        </w:rPr>
        <w:t xml:space="preserve">Промежуточная аттестация (зачёт): защита проекта - воспроизводимого ML-сервиса, включающего структурированный код, тесты, </w:t>
      </w:r>
      <w:proofErr w:type="spellStart"/>
      <w:r w:rsidRPr="00B0071F">
        <w:rPr>
          <w:color w:val="000000" w:themeColor="text1"/>
        </w:rPr>
        <w:t>версионирование</w:t>
      </w:r>
      <w:proofErr w:type="spellEnd"/>
      <w:r w:rsidRPr="00B0071F">
        <w:rPr>
          <w:color w:val="000000" w:themeColor="text1"/>
        </w:rPr>
        <w:t xml:space="preserve"> данных и модели, трекинг экспериментов, CI/CD, контейнеризацию, API, мониторинг и сценарий реагирования на </w:t>
      </w:r>
      <w:r w:rsidRPr="00B0071F">
        <w:rPr>
          <w:color w:val="000000" w:themeColor="text1"/>
        </w:rPr>
        <w:lastRenderedPageBreak/>
        <w:t xml:space="preserve">деградацию или инцидент. Вариативно допускается </w:t>
      </w:r>
      <w:proofErr w:type="spellStart"/>
      <w:r w:rsidRPr="00B0071F">
        <w:rPr>
          <w:color w:val="000000" w:themeColor="text1"/>
        </w:rPr>
        <w:t>LLMOps</w:t>
      </w:r>
      <w:proofErr w:type="spellEnd"/>
      <w:r w:rsidRPr="00B0071F">
        <w:rPr>
          <w:color w:val="000000" w:themeColor="text1"/>
        </w:rPr>
        <w:t>-кейс с локальной языковой моделью.</w:t>
      </w:r>
    </w:p>
    <w:p w14:paraId="3BC8CC19" w14:textId="77777777" w:rsidR="00A777AE" w:rsidRPr="00B0071F" w:rsidRDefault="00000000">
      <w:pPr>
        <w:keepNext/>
        <w:tabs>
          <w:tab w:val="left" w:pos="9072"/>
          <w:tab w:val="left" w:pos="9214"/>
        </w:tabs>
        <w:ind w:firstLine="709"/>
        <w:jc w:val="both"/>
        <w:rPr>
          <w:color w:val="000000" w:themeColor="text1"/>
        </w:rPr>
      </w:pPr>
      <w:r w:rsidRPr="00B0071F">
        <w:rPr>
          <w:color w:val="000000" w:themeColor="text1"/>
        </w:rPr>
        <w:t>Оценочные средства соотносятся с индикаторами LC-5.1, LC-5.2, LC-2.1, LC-3.1 и AI S -1.1. Критерии включают корректность и воспроизводимость, полноту автоматических проверок, обоснованность архитектуры, качество эксплуатации и мониторинга, безопасность, документацию, командный вклад и индивидуальное понимание результата. Подробная модель измерения и рубрики приводятся в ФОС.</w:t>
      </w:r>
    </w:p>
    <w:p w14:paraId="214AB1B4" w14:textId="77777777" w:rsidR="00A777AE" w:rsidRPr="00B0071F" w:rsidRDefault="00000000">
      <w:pPr>
        <w:keepNext/>
        <w:tabs>
          <w:tab w:val="left" w:pos="9072"/>
          <w:tab w:val="left" w:pos="9214"/>
        </w:tabs>
        <w:jc w:val="center"/>
        <w:rPr>
          <w:b/>
          <w:sz w:val="28"/>
          <w:szCs w:val="28"/>
        </w:rPr>
      </w:pPr>
      <w:r w:rsidRPr="00B0071F">
        <w:rPr>
          <w:b/>
          <w:sz w:val="28"/>
          <w:szCs w:val="28"/>
        </w:rPr>
        <w:t>7. Учебно-методическое и информационное обеспечение дисциплины (модуля)</w:t>
      </w:r>
    </w:p>
    <w:p w14:paraId="498FF8F8" w14:textId="77777777" w:rsidR="00A777AE" w:rsidRPr="00B0071F" w:rsidRDefault="00A777AE">
      <w:pPr>
        <w:keepNext/>
        <w:tabs>
          <w:tab w:val="left" w:pos="9072"/>
          <w:tab w:val="left" w:pos="9214"/>
        </w:tabs>
        <w:jc w:val="center"/>
        <w:rPr>
          <w:b/>
          <w:sz w:val="14"/>
          <w:szCs w:val="14"/>
        </w:rPr>
      </w:pPr>
    </w:p>
    <w:p w14:paraId="334F0CE0" w14:textId="77777777" w:rsidR="00A777AE" w:rsidRPr="00B0071F" w:rsidRDefault="00000000">
      <w:pPr>
        <w:pStyle w:val="af3"/>
        <w:keepNext/>
        <w:keepLines/>
        <w:numPr>
          <w:ilvl w:val="1"/>
          <w:numId w:val="6"/>
        </w:numPr>
        <w:outlineLvl w:val="1"/>
        <w:rPr>
          <w:b/>
          <w:sz w:val="28"/>
          <w:szCs w:val="28"/>
        </w:rPr>
      </w:pPr>
      <w:r w:rsidRPr="00B0071F">
        <w:rPr>
          <w:b/>
          <w:sz w:val="28"/>
          <w:szCs w:val="28"/>
        </w:rPr>
        <w:t>Основная литература</w:t>
      </w:r>
    </w:p>
    <w:p w14:paraId="7AADAB7D" w14:textId="77777777" w:rsidR="00A777AE" w:rsidRPr="00B0071F" w:rsidRDefault="00A777AE">
      <w:pPr>
        <w:pStyle w:val="af3"/>
        <w:keepNext/>
        <w:keepLines/>
        <w:ind w:left="1429"/>
        <w:outlineLvl w:val="1"/>
        <w:rPr>
          <w:b/>
          <w:sz w:val="14"/>
          <w:szCs w:val="14"/>
        </w:rPr>
      </w:pPr>
    </w:p>
    <w:p w14:paraId="7398CA80" w14:textId="77777777" w:rsidR="00A777AE" w:rsidRPr="00B0071F" w:rsidRDefault="00000000">
      <w:pPr>
        <w:numPr>
          <w:ilvl w:val="0"/>
          <w:numId w:val="4"/>
        </w:numPr>
        <w:ind w:left="0" w:firstLine="709"/>
        <w:jc w:val="both"/>
      </w:pPr>
      <w:r w:rsidRPr="00B0071F">
        <w:rPr>
          <w:rStyle w:val="ad"/>
          <w:b w:val="0"/>
        </w:rPr>
        <w:t>Кириллова, Н. В., Мишина, И. В.</w:t>
      </w:r>
      <w:r w:rsidRPr="00B0071F">
        <w:rPr>
          <w:rStyle w:val="ae"/>
        </w:rPr>
        <w:t xml:space="preserve"> </w:t>
      </w:r>
      <w:proofErr w:type="spellStart"/>
      <w:r w:rsidRPr="00B0071F">
        <w:rPr>
          <w:rStyle w:val="ae"/>
        </w:rPr>
        <w:t>DevOps</w:t>
      </w:r>
      <w:proofErr w:type="spellEnd"/>
      <w:r w:rsidRPr="00B0071F">
        <w:rPr>
          <w:rStyle w:val="ae"/>
        </w:rPr>
        <w:t xml:space="preserve">: принципы, инструменты и </w:t>
      </w:r>
      <w:proofErr w:type="gramStart"/>
      <w:r w:rsidRPr="00B0071F">
        <w:rPr>
          <w:rStyle w:val="ae"/>
        </w:rPr>
        <w:t>практика</w:t>
      </w:r>
      <w:r w:rsidRPr="00B0071F">
        <w:t xml:space="preserve"> :</w:t>
      </w:r>
      <w:proofErr w:type="gramEnd"/>
      <w:r w:rsidRPr="00B0071F">
        <w:t xml:space="preserve"> учебное пособие. - СПб.: Питер, 2023. - 224 с.  ISBN 978-5-4461-2315-2. — </w:t>
      </w:r>
      <w:proofErr w:type="gramStart"/>
      <w:r w:rsidRPr="00B0071F">
        <w:t>Текст :</w:t>
      </w:r>
      <w:proofErr w:type="gramEnd"/>
      <w:r w:rsidRPr="00B0071F">
        <w:t xml:space="preserve"> электронный // URL: </w:t>
      </w:r>
      <w:hyperlink r:id="rId8">
        <w:r w:rsidRPr="00B0071F">
          <w:rPr>
            <w:rStyle w:val="a3"/>
          </w:rPr>
          <w:t>https://www.iprbookshop.ru/148788.html</w:t>
        </w:r>
      </w:hyperlink>
    </w:p>
    <w:p w14:paraId="479D8683" w14:textId="77777777" w:rsidR="00A777AE" w:rsidRPr="00B0071F" w:rsidRDefault="00000000">
      <w:pPr>
        <w:numPr>
          <w:ilvl w:val="0"/>
          <w:numId w:val="4"/>
        </w:numPr>
        <w:ind w:left="0" w:firstLine="709"/>
        <w:jc w:val="both"/>
      </w:pPr>
      <w:proofErr w:type="spellStart"/>
      <w:r w:rsidRPr="00B0071F">
        <w:rPr>
          <w:rStyle w:val="ad"/>
          <w:b w:val="0"/>
        </w:rPr>
        <w:t>Моуэт</w:t>
      </w:r>
      <w:proofErr w:type="spellEnd"/>
      <w:r w:rsidRPr="00B0071F">
        <w:rPr>
          <w:rStyle w:val="ad"/>
          <w:b w:val="0"/>
        </w:rPr>
        <w:t>, Э.</w:t>
      </w:r>
      <w:r w:rsidRPr="00B0071F">
        <w:rPr>
          <w:rStyle w:val="ae"/>
        </w:rPr>
        <w:t xml:space="preserve"> Использование </w:t>
      </w:r>
      <w:proofErr w:type="spellStart"/>
      <w:r w:rsidRPr="00B0071F">
        <w:rPr>
          <w:rStyle w:val="ae"/>
        </w:rPr>
        <w:t>Docker</w:t>
      </w:r>
      <w:proofErr w:type="spellEnd"/>
      <w:r w:rsidRPr="00B0071F">
        <w:t xml:space="preserve"> / науч. ред. А. А. Маркелов ; пер. А. В. </w:t>
      </w:r>
      <w:proofErr w:type="spellStart"/>
      <w:r w:rsidRPr="00B0071F">
        <w:t>Снастина</w:t>
      </w:r>
      <w:proofErr w:type="spellEnd"/>
      <w:r w:rsidRPr="00B0071F">
        <w:t xml:space="preserve">.-М.: ДМК Пресс, 2017.- 354 с. ISBN 978-5-97060-426-7. - Текст : электронный // ЭБС «Лань» URL: </w:t>
      </w:r>
      <w:hyperlink r:id="rId9" w:tgtFrame="_new">
        <w:r w:rsidRPr="00B0071F">
          <w:rPr>
            <w:rStyle w:val="a3"/>
          </w:rPr>
          <w:t>https://e.lanbook.com/book/93576</w:t>
        </w:r>
      </w:hyperlink>
    </w:p>
    <w:p w14:paraId="013E2CBB" w14:textId="77777777" w:rsidR="00A777AE" w:rsidRPr="00B0071F" w:rsidRDefault="00A777AE">
      <w:pPr>
        <w:jc w:val="both"/>
        <w:rPr>
          <w:sz w:val="28"/>
          <w:szCs w:val="28"/>
        </w:rPr>
      </w:pPr>
    </w:p>
    <w:p w14:paraId="4946ACF1" w14:textId="77777777" w:rsidR="00A777AE" w:rsidRPr="00B0071F" w:rsidRDefault="00000000">
      <w:pPr>
        <w:pStyle w:val="af3"/>
        <w:keepNext/>
        <w:keepLines/>
        <w:numPr>
          <w:ilvl w:val="1"/>
          <w:numId w:val="6"/>
        </w:numPr>
        <w:outlineLvl w:val="1"/>
        <w:rPr>
          <w:b/>
          <w:sz w:val="28"/>
          <w:szCs w:val="28"/>
        </w:rPr>
      </w:pPr>
      <w:bookmarkStart w:id="0" w:name="_2jxsxqh"/>
      <w:bookmarkEnd w:id="0"/>
      <w:r w:rsidRPr="00B0071F">
        <w:rPr>
          <w:b/>
          <w:sz w:val="28"/>
          <w:szCs w:val="28"/>
        </w:rPr>
        <w:t>Дополнительная литература</w:t>
      </w:r>
      <w:bookmarkStart w:id="1" w:name="_z337ya"/>
      <w:bookmarkEnd w:id="1"/>
    </w:p>
    <w:p w14:paraId="37657D6F" w14:textId="77777777" w:rsidR="00A777AE" w:rsidRPr="00B0071F" w:rsidRDefault="00A777AE">
      <w:pPr>
        <w:pStyle w:val="af3"/>
        <w:keepNext/>
        <w:keepLines/>
        <w:ind w:left="1429"/>
        <w:outlineLvl w:val="1"/>
        <w:rPr>
          <w:b/>
          <w:sz w:val="14"/>
          <w:szCs w:val="14"/>
        </w:rPr>
      </w:pPr>
    </w:p>
    <w:p w14:paraId="4B89CF22" w14:textId="77777777" w:rsidR="00A777AE" w:rsidRPr="00B0071F" w:rsidRDefault="00000000">
      <w:pPr>
        <w:ind w:firstLine="709"/>
        <w:jc w:val="both"/>
        <w:rPr>
          <w:color w:val="0000FF"/>
          <w:u w:val="single"/>
        </w:rPr>
      </w:pPr>
      <w:r w:rsidRPr="00B0071F">
        <w:t xml:space="preserve">1. </w:t>
      </w:r>
      <w:r w:rsidRPr="00B0071F">
        <w:rPr>
          <w:bCs/>
        </w:rPr>
        <w:t>Учебник по машинному обучению (ШАД)</w:t>
      </w:r>
      <w:r w:rsidRPr="00B0071F">
        <w:t xml:space="preserve"> Электронный учебник от Яндекс / Школы анализа данных — раздел «</w:t>
      </w:r>
      <w:proofErr w:type="spellStart"/>
      <w:r w:rsidRPr="00B0071F">
        <w:t>MLOps</w:t>
      </w:r>
      <w:proofErr w:type="spellEnd"/>
      <w:r w:rsidRPr="00B0071F">
        <w:t xml:space="preserve">» и «производственные </w:t>
      </w:r>
      <w:proofErr w:type="spellStart"/>
      <w:r w:rsidRPr="00B0071F">
        <w:t>пайплайны</w:t>
      </w:r>
      <w:proofErr w:type="spellEnd"/>
      <w:r w:rsidRPr="00B0071F">
        <w:t xml:space="preserve">» URL: </w:t>
      </w:r>
      <w:hyperlink r:id="rId10" w:tgtFrame="_new">
        <w:r w:rsidRPr="00B0071F">
          <w:rPr>
            <w:color w:val="0000FF"/>
            <w:u w:val="single"/>
          </w:rPr>
          <w:t>https://education.yandex.ru/handbook/ml</w:t>
        </w:r>
      </w:hyperlink>
    </w:p>
    <w:p w14:paraId="00DC33F5" w14:textId="77777777" w:rsidR="00A777AE" w:rsidRPr="00B0071F" w:rsidRDefault="00000000">
      <w:pPr>
        <w:ind w:firstLine="709"/>
        <w:jc w:val="both"/>
        <w:rPr>
          <w:color w:val="000000" w:themeColor="text1"/>
        </w:rPr>
      </w:pPr>
      <w:r w:rsidRPr="00B0071F">
        <w:rPr>
          <w:color w:val="000000" w:themeColor="text1"/>
        </w:rPr>
        <w:t xml:space="preserve">2. Full </w:t>
      </w:r>
      <w:proofErr w:type="spellStart"/>
      <w:r w:rsidRPr="00B0071F">
        <w:rPr>
          <w:color w:val="000000" w:themeColor="text1"/>
        </w:rPr>
        <w:t>Stack</w:t>
      </w:r>
      <w:proofErr w:type="spellEnd"/>
      <w:r w:rsidRPr="00B0071F">
        <w:rPr>
          <w:color w:val="000000" w:themeColor="text1"/>
        </w:rPr>
        <w:t xml:space="preserve"> Deep Learning. Учебные материалы / UC </w:t>
      </w:r>
      <w:proofErr w:type="spellStart"/>
      <w:r w:rsidRPr="00B0071F">
        <w:rPr>
          <w:color w:val="000000" w:themeColor="text1"/>
        </w:rPr>
        <w:t>Berkeley</w:t>
      </w:r>
      <w:proofErr w:type="spellEnd"/>
      <w:r w:rsidRPr="00B0071F">
        <w:rPr>
          <w:color w:val="000000" w:themeColor="text1"/>
        </w:rPr>
        <w:t xml:space="preserve">, MIT. — 2021–2024. — </w:t>
      </w:r>
      <w:proofErr w:type="gramStart"/>
      <w:r w:rsidRPr="00B0071F">
        <w:rPr>
          <w:color w:val="000000" w:themeColor="text1"/>
        </w:rPr>
        <w:t>Текст :</w:t>
      </w:r>
      <w:proofErr w:type="gramEnd"/>
      <w:r w:rsidRPr="00B0071F">
        <w:rPr>
          <w:color w:val="000000" w:themeColor="text1"/>
        </w:rPr>
        <w:t xml:space="preserve"> электронный // Официальный сайт курса Full </w:t>
      </w:r>
      <w:proofErr w:type="spellStart"/>
      <w:r w:rsidRPr="00B0071F">
        <w:rPr>
          <w:color w:val="000000" w:themeColor="text1"/>
        </w:rPr>
        <w:t>Stack</w:t>
      </w:r>
      <w:proofErr w:type="spellEnd"/>
      <w:r w:rsidRPr="00B0071F">
        <w:rPr>
          <w:color w:val="000000" w:themeColor="text1"/>
        </w:rPr>
        <w:t xml:space="preserve"> Deep Learning. — URL: https://fullstackdeeplearning.com (дата обращения: 20.07.2025). — Режим доступа: свободный.</w:t>
      </w:r>
    </w:p>
    <w:p w14:paraId="1AC1E0FF" w14:textId="77777777" w:rsidR="00A777AE" w:rsidRDefault="00000000">
      <w:pPr>
        <w:rPr>
          <w:b/>
          <w:lang w:val="en-US"/>
        </w:rPr>
      </w:pPr>
      <w:r w:rsidRPr="00B0071F">
        <w:rPr>
          <w:lang w:val="en-US"/>
        </w:rPr>
        <w:t xml:space="preserve">3. </w:t>
      </w:r>
      <w:proofErr w:type="spellStart"/>
      <w:r w:rsidRPr="00B0071F">
        <w:rPr>
          <w:lang w:val="en-US"/>
        </w:rPr>
        <w:t>Huyen</w:t>
      </w:r>
      <w:proofErr w:type="spellEnd"/>
      <w:r w:rsidRPr="00B0071F">
        <w:rPr>
          <w:lang w:val="en-US"/>
        </w:rPr>
        <w:t>, C. Designing Machine Learning Systems: An Iterative Process for Production-Ready Applications. - O’Reilly Media, 2022. - 386 p.</w:t>
      </w:r>
    </w:p>
    <w:p w14:paraId="1AE169D0" w14:textId="77777777" w:rsidR="00A777AE" w:rsidRDefault="00000000">
      <w:pPr>
        <w:rPr>
          <w:b/>
          <w:sz w:val="28"/>
          <w:szCs w:val="28"/>
          <w:lang w:val="en-US"/>
        </w:rPr>
      </w:pPr>
      <w:r w:rsidRPr="00B0071F">
        <w:rPr>
          <w:lang w:val="en-US"/>
        </w:rPr>
        <w:br w:type="page"/>
      </w:r>
    </w:p>
    <w:p w14:paraId="54A50101" w14:textId="77777777" w:rsidR="00A777AE" w:rsidRDefault="00000000">
      <w:pPr>
        <w:jc w:val="center"/>
        <w:rPr>
          <w:b/>
          <w:sz w:val="28"/>
          <w:szCs w:val="28"/>
        </w:rPr>
      </w:pPr>
      <w:r>
        <w:rPr>
          <w:b/>
          <w:sz w:val="28"/>
          <w:szCs w:val="28"/>
        </w:rPr>
        <w:lastRenderedPageBreak/>
        <w:t>8. Требования к условиям реализации дисциплины (модуля)</w:t>
      </w:r>
    </w:p>
    <w:p w14:paraId="59245A8B" w14:textId="77777777" w:rsidR="00A777AE" w:rsidRDefault="00A777AE">
      <w:pPr>
        <w:jc w:val="center"/>
        <w:rPr>
          <w:b/>
          <w:sz w:val="14"/>
          <w:szCs w:val="14"/>
        </w:rPr>
      </w:pPr>
    </w:p>
    <w:p w14:paraId="62B25A1D" w14:textId="77777777" w:rsidR="00A777AE" w:rsidRDefault="00000000">
      <w:pPr>
        <w:ind w:firstLine="567"/>
        <w:jc w:val="both"/>
        <w:rPr>
          <w:b/>
          <w:sz w:val="28"/>
          <w:szCs w:val="28"/>
        </w:rPr>
      </w:pPr>
      <w:r>
        <w:rPr>
          <w:b/>
          <w:sz w:val="28"/>
          <w:szCs w:val="28"/>
        </w:rPr>
        <w:t>8.1. Общесистемные требования</w:t>
      </w:r>
    </w:p>
    <w:p w14:paraId="6F37FFA5" w14:textId="77777777" w:rsidR="00A777AE" w:rsidRDefault="00A777AE">
      <w:pPr>
        <w:ind w:firstLine="567"/>
        <w:jc w:val="both"/>
        <w:rPr>
          <w:b/>
          <w:sz w:val="14"/>
          <w:szCs w:val="14"/>
        </w:rPr>
      </w:pPr>
    </w:p>
    <w:p w14:paraId="52575979" w14:textId="77777777" w:rsidR="00A777AE" w:rsidRDefault="00000000">
      <w:pPr>
        <w:keepNext/>
        <w:tabs>
          <w:tab w:val="left" w:pos="9072"/>
          <w:tab w:val="left" w:pos="9214"/>
        </w:tabs>
        <w:jc w:val="center"/>
        <w:rPr>
          <w:b/>
          <w:sz w:val="28"/>
          <w:szCs w:val="28"/>
        </w:rPr>
      </w:pPr>
      <w:r>
        <w:rPr>
          <w:b/>
          <w:sz w:val="28"/>
          <w:szCs w:val="28"/>
        </w:rPr>
        <w:t>Электронная информационно-образовательная среда ФГБОУ ВО «МТУСИ»</w:t>
      </w:r>
    </w:p>
    <w:p w14:paraId="7C104C99" w14:textId="77777777" w:rsidR="00A777AE" w:rsidRDefault="00000000">
      <w:pPr>
        <w:ind w:firstLine="567"/>
        <w:jc w:val="both"/>
      </w:pPr>
      <w:r>
        <w:t xml:space="preserve">Каждый обучающийся в течение всего периода обучения обеспечивается индивидуальным неограниченным доступом к электронной информационно-образовательной среде </w:t>
      </w:r>
      <w:proofErr w:type="gramStart"/>
      <w:r>
        <w:t>МТУСИ  из</w:t>
      </w:r>
      <w:proofErr w:type="gramEnd"/>
      <w:r>
        <w:t xml:space="preserve"> любой точки, в которой имеется доступ к информационно-телекоммуникационной сети "Интернет", как на территории МТУСИ, так и вне ее:</w:t>
      </w:r>
    </w:p>
    <w:p w14:paraId="18577B07" w14:textId="77777777" w:rsidR="00A777AE" w:rsidRDefault="00000000">
      <w:hyperlink r:id="rId11">
        <w:r>
          <w:rPr>
            <w:color w:val="0000FF"/>
            <w:u w:val="single"/>
          </w:rPr>
          <w:t>https://mtuci.ru/</w:t>
        </w:r>
      </w:hyperlink>
      <w:r>
        <w:t xml:space="preserve">  - адрес официального сайта университета; </w:t>
      </w:r>
    </w:p>
    <w:p w14:paraId="6F176F51" w14:textId="77777777" w:rsidR="00A777AE" w:rsidRDefault="00000000">
      <w:pPr>
        <w:rPr>
          <w:b/>
          <w:bCs/>
          <w:kern w:val="2"/>
          <w:sz w:val="28"/>
          <w:szCs w:val="28"/>
          <w:lang w:eastAsia="x-none"/>
        </w:rPr>
      </w:pPr>
      <w:hyperlink r:id="rId12">
        <w:r>
          <w:rPr>
            <w:color w:val="0000FF"/>
            <w:u w:val="single"/>
          </w:rPr>
          <w:t>https://mtuci.ru/education/eios/</w:t>
        </w:r>
      </w:hyperlink>
      <w:r>
        <w:t xml:space="preserve"> - электронная информационно-образовательная среда МТУСИ;</w:t>
      </w:r>
    </w:p>
    <w:p w14:paraId="711663F8" w14:textId="77777777" w:rsidR="00A777AE" w:rsidRDefault="00000000">
      <w:hyperlink r:id="rId13">
        <w:r>
          <w:rPr>
            <w:bCs/>
            <w:color w:val="0000FF"/>
            <w:u w:val="single"/>
          </w:rPr>
          <w:t>http://elib.mtuci.ru/catalogue/</w:t>
        </w:r>
      </w:hyperlink>
      <w:r>
        <w:rPr>
          <w:bCs/>
        </w:rPr>
        <w:t xml:space="preserve"> - </w:t>
      </w:r>
      <w:r>
        <w:t>каталог электронной библиотеки МТУСИ.</w:t>
      </w:r>
    </w:p>
    <w:p w14:paraId="03061084" w14:textId="77777777" w:rsidR="00A777AE" w:rsidRDefault="00000000">
      <w:pPr>
        <w:tabs>
          <w:tab w:val="left" w:pos="2340"/>
        </w:tabs>
        <w:rPr>
          <w:bCs/>
          <w:sz w:val="14"/>
          <w:szCs w:val="14"/>
        </w:rPr>
      </w:pPr>
      <w:r>
        <w:rPr>
          <w:bCs/>
        </w:rPr>
        <w:tab/>
      </w:r>
    </w:p>
    <w:p w14:paraId="1AB44F54" w14:textId="77777777" w:rsidR="00A777AE" w:rsidRDefault="00000000">
      <w:pPr>
        <w:jc w:val="center"/>
        <w:rPr>
          <w:i/>
        </w:rPr>
      </w:pPr>
      <w:r>
        <w:rPr>
          <w:i/>
        </w:rPr>
        <w:t>Электронно-</w:t>
      </w:r>
      <w:proofErr w:type="gramStart"/>
      <w:r>
        <w:rPr>
          <w:i/>
        </w:rPr>
        <w:t>библиотечные  системы</w:t>
      </w:r>
      <w:proofErr w:type="gramEnd"/>
      <w:r>
        <w:rPr>
          <w:i/>
        </w:rPr>
        <w:t xml:space="preserve"> (электронные библиотеки)</w:t>
      </w:r>
    </w:p>
    <w:p w14:paraId="125405EA" w14:textId="77777777" w:rsidR="00A777AE" w:rsidRDefault="00A777AE">
      <w:pPr>
        <w:jc w:val="center"/>
        <w:rPr>
          <w:i/>
          <w:sz w:val="14"/>
          <w:szCs w:val="14"/>
        </w:rPr>
      </w:pPr>
    </w:p>
    <w:tbl>
      <w:tblPr>
        <w:tblW w:w="5000" w:type="pct"/>
        <w:tblLayout w:type="fixed"/>
        <w:tblLook w:val="04A0" w:firstRow="1" w:lastRow="0" w:firstColumn="1" w:lastColumn="0" w:noHBand="0" w:noVBand="1"/>
      </w:tblPr>
      <w:tblGrid>
        <w:gridCol w:w="560"/>
        <w:gridCol w:w="4444"/>
        <w:gridCol w:w="2149"/>
        <w:gridCol w:w="2475"/>
      </w:tblGrid>
      <w:tr w:rsidR="00A777AE" w14:paraId="14D2ABB6" w14:textId="77777777">
        <w:tc>
          <w:tcPr>
            <w:tcW w:w="560" w:type="dxa"/>
            <w:tcBorders>
              <w:top w:val="single" w:sz="4" w:space="0" w:color="000000"/>
              <w:left w:val="single" w:sz="4" w:space="0" w:color="000000"/>
              <w:bottom w:val="single" w:sz="4" w:space="0" w:color="000000"/>
              <w:right w:val="single" w:sz="4" w:space="0" w:color="000000"/>
            </w:tcBorders>
          </w:tcPr>
          <w:p w14:paraId="3C73958F" w14:textId="77777777" w:rsidR="00A777AE" w:rsidRDefault="00000000">
            <w:pPr>
              <w:rPr>
                <w:b/>
              </w:rPr>
            </w:pPr>
            <w:r>
              <w:rPr>
                <w:b/>
              </w:rPr>
              <w:t>№</w:t>
            </w:r>
          </w:p>
          <w:p w14:paraId="393D6797" w14:textId="77777777" w:rsidR="00A777AE" w:rsidRDefault="00000000">
            <w:pPr>
              <w:rPr>
                <w:b/>
              </w:rPr>
            </w:pPr>
            <w:r>
              <w:rPr>
                <w:b/>
              </w:rPr>
              <w:t>п/п</w:t>
            </w:r>
          </w:p>
        </w:tc>
        <w:tc>
          <w:tcPr>
            <w:tcW w:w="4449" w:type="dxa"/>
            <w:tcBorders>
              <w:top w:val="single" w:sz="4" w:space="0" w:color="000000"/>
              <w:left w:val="single" w:sz="4" w:space="0" w:color="000000"/>
              <w:bottom w:val="single" w:sz="4" w:space="0" w:color="000000"/>
              <w:right w:val="single" w:sz="4" w:space="0" w:color="000000"/>
            </w:tcBorders>
          </w:tcPr>
          <w:p w14:paraId="03BBE121" w14:textId="77777777" w:rsidR="00A777AE" w:rsidRDefault="00000000">
            <w:pPr>
              <w:jc w:val="center"/>
              <w:rPr>
                <w:b/>
              </w:rPr>
            </w:pPr>
            <w:r>
              <w:rPr>
                <w:b/>
              </w:rPr>
              <w:t>Ссылка на информационный ресурс</w:t>
            </w:r>
          </w:p>
        </w:tc>
        <w:tc>
          <w:tcPr>
            <w:tcW w:w="2151" w:type="dxa"/>
            <w:tcBorders>
              <w:top w:val="single" w:sz="4" w:space="0" w:color="000000"/>
              <w:left w:val="single" w:sz="4" w:space="0" w:color="000000"/>
              <w:bottom w:val="single" w:sz="4" w:space="0" w:color="000000"/>
              <w:right w:val="single" w:sz="4" w:space="0" w:color="000000"/>
            </w:tcBorders>
          </w:tcPr>
          <w:p w14:paraId="59B85739" w14:textId="77777777" w:rsidR="00A777AE" w:rsidRDefault="00000000">
            <w:pPr>
              <w:jc w:val="center"/>
              <w:rPr>
                <w:b/>
              </w:rPr>
            </w:pPr>
            <w:r>
              <w:rPr>
                <w:b/>
              </w:rPr>
              <w:t>Наименование образовательного ресурса</w:t>
            </w:r>
          </w:p>
        </w:tc>
        <w:tc>
          <w:tcPr>
            <w:tcW w:w="2478" w:type="dxa"/>
            <w:tcBorders>
              <w:top w:val="single" w:sz="4" w:space="0" w:color="000000"/>
              <w:left w:val="single" w:sz="4" w:space="0" w:color="000000"/>
              <w:bottom w:val="single" w:sz="4" w:space="0" w:color="000000"/>
              <w:right w:val="single" w:sz="4" w:space="0" w:color="000000"/>
            </w:tcBorders>
          </w:tcPr>
          <w:p w14:paraId="0FF7144E" w14:textId="77777777" w:rsidR="00A777AE" w:rsidRDefault="00000000">
            <w:pPr>
              <w:jc w:val="center"/>
              <w:rPr>
                <w:b/>
              </w:rPr>
            </w:pPr>
            <w:r>
              <w:rPr>
                <w:b/>
              </w:rPr>
              <w:t>Доступность</w:t>
            </w:r>
          </w:p>
        </w:tc>
      </w:tr>
      <w:tr w:rsidR="00A777AE" w14:paraId="4F51C3CB" w14:textId="77777777">
        <w:trPr>
          <w:trHeight w:val="54"/>
        </w:trPr>
        <w:tc>
          <w:tcPr>
            <w:tcW w:w="560" w:type="dxa"/>
            <w:tcBorders>
              <w:top w:val="single" w:sz="4" w:space="0" w:color="000000"/>
              <w:left w:val="single" w:sz="4" w:space="0" w:color="000000"/>
              <w:bottom w:val="single" w:sz="4" w:space="0" w:color="000000"/>
              <w:right w:val="single" w:sz="4" w:space="0" w:color="000000"/>
            </w:tcBorders>
          </w:tcPr>
          <w:p w14:paraId="71122182" w14:textId="77777777" w:rsidR="00A777AE" w:rsidRDefault="00000000">
            <w:pPr>
              <w:jc w:val="center"/>
            </w:pPr>
            <w:r>
              <w:t>1</w:t>
            </w:r>
          </w:p>
        </w:tc>
        <w:tc>
          <w:tcPr>
            <w:tcW w:w="4449" w:type="dxa"/>
            <w:tcBorders>
              <w:top w:val="single" w:sz="4" w:space="0" w:color="000000"/>
              <w:left w:val="single" w:sz="4" w:space="0" w:color="000000"/>
              <w:bottom w:val="single" w:sz="4" w:space="0" w:color="000000"/>
              <w:right w:val="single" w:sz="4" w:space="0" w:color="000000"/>
            </w:tcBorders>
          </w:tcPr>
          <w:p w14:paraId="5F9C6180" w14:textId="77777777" w:rsidR="00A777AE" w:rsidRDefault="00000000">
            <w:pPr>
              <w:jc w:val="center"/>
            </w:pPr>
            <w:hyperlink r:id="rId14">
              <w:r>
                <w:rPr>
                  <w:color w:val="0000FF"/>
                  <w:u w:val="single"/>
                </w:rPr>
                <w:t>http://iprbookshop.ru/</w:t>
              </w:r>
            </w:hyperlink>
            <w:r>
              <w:t xml:space="preserve"> </w:t>
            </w:r>
          </w:p>
        </w:tc>
        <w:tc>
          <w:tcPr>
            <w:tcW w:w="2151" w:type="dxa"/>
            <w:tcBorders>
              <w:top w:val="single" w:sz="4" w:space="0" w:color="000000"/>
              <w:left w:val="single" w:sz="4" w:space="0" w:color="000000"/>
              <w:bottom w:val="single" w:sz="4" w:space="0" w:color="000000"/>
              <w:right w:val="single" w:sz="4" w:space="0" w:color="000000"/>
            </w:tcBorders>
          </w:tcPr>
          <w:p w14:paraId="0D554D49" w14:textId="77777777" w:rsidR="00A777AE" w:rsidRDefault="00000000">
            <w:pPr>
              <w:jc w:val="center"/>
            </w:pPr>
            <w:r>
              <w:t xml:space="preserve">ЭБС </w:t>
            </w:r>
            <w:proofErr w:type="spellStart"/>
            <w:r>
              <w:t>IPRSmart</w:t>
            </w:r>
            <w:proofErr w:type="spellEnd"/>
          </w:p>
        </w:tc>
        <w:tc>
          <w:tcPr>
            <w:tcW w:w="2478" w:type="dxa"/>
            <w:vMerge w:val="restart"/>
            <w:tcBorders>
              <w:top w:val="single" w:sz="4" w:space="0" w:color="000000"/>
              <w:left w:val="single" w:sz="4" w:space="0" w:color="000000"/>
              <w:bottom w:val="single" w:sz="4" w:space="0" w:color="000000"/>
              <w:right w:val="single" w:sz="4" w:space="0" w:color="000000"/>
            </w:tcBorders>
          </w:tcPr>
          <w:p w14:paraId="1C829E92" w14:textId="77777777" w:rsidR="00A777AE" w:rsidRDefault="00A777AE">
            <w:pPr>
              <w:jc w:val="center"/>
            </w:pPr>
          </w:p>
          <w:p w14:paraId="5A0A1197" w14:textId="77777777" w:rsidR="00A777AE" w:rsidRDefault="00000000">
            <w:pPr>
              <w:jc w:val="center"/>
            </w:pPr>
            <w:r>
              <w:rPr>
                <w:sz w:val="22"/>
                <w:szCs w:val="22"/>
              </w:rPr>
              <w:t>Индивидуальный неограниченный доступ из любой точки, в которой имеется доступ к сети Интернет</w:t>
            </w:r>
          </w:p>
        </w:tc>
      </w:tr>
      <w:tr w:rsidR="00A777AE" w14:paraId="7DE2EEB5" w14:textId="77777777">
        <w:trPr>
          <w:trHeight w:val="54"/>
        </w:trPr>
        <w:tc>
          <w:tcPr>
            <w:tcW w:w="560" w:type="dxa"/>
            <w:tcBorders>
              <w:top w:val="single" w:sz="4" w:space="0" w:color="000000"/>
              <w:left w:val="single" w:sz="4" w:space="0" w:color="000000"/>
              <w:bottom w:val="single" w:sz="4" w:space="0" w:color="000000"/>
              <w:right w:val="single" w:sz="4" w:space="0" w:color="000000"/>
            </w:tcBorders>
          </w:tcPr>
          <w:p w14:paraId="0ED118D8" w14:textId="77777777" w:rsidR="00A777AE" w:rsidRDefault="00000000">
            <w:pPr>
              <w:jc w:val="center"/>
            </w:pPr>
            <w:r>
              <w:t>2</w:t>
            </w:r>
          </w:p>
        </w:tc>
        <w:tc>
          <w:tcPr>
            <w:tcW w:w="4449" w:type="dxa"/>
            <w:tcBorders>
              <w:top w:val="single" w:sz="4" w:space="0" w:color="000000"/>
              <w:left w:val="single" w:sz="4" w:space="0" w:color="000000"/>
              <w:bottom w:val="single" w:sz="4" w:space="0" w:color="000000"/>
              <w:right w:val="single" w:sz="4" w:space="0" w:color="000000"/>
            </w:tcBorders>
          </w:tcPr>
          <w:p w14:paraId="06B2BEA2" w14:textId="77777777" w:rsidR="00A777AE" w:rsidRDefault="00000000">
            <w:pPr>
              <w:jc w:val="center"/>
            </w:pPr>
            <w:hyperlink r:id="rId15">
              <w:r>
                <w:rPr>
                  <w:color w:val="0000FF"/>
                  <w:u w:val="single"/>
                </w:rPr>
                <w:t>https://e.lanbook.com/</w:t>
              </w:r>
            </w:hyperlink>
            <w:r>
              <w:t xml:space="preserve"> </w:t>
            </w:r>
          </w:p>
        </w:tc>
        <w:tc>
          <w:tcPr>
            <w:tcW w:w="2151" w:type="dxa"/>
            <w:tcBorders>
              <w:top w:val="single" w:sz="4" w:space="0" w:color="000000"/>
              <w:left w:val="single" w:sz="4" w:space="0" w:color="000000"/>
              <w:bottom w:val="single" w:sz="4" w:space="0" w:color="000000"/>
              <w:right w:val="single" w:sz="4" w:space="0" w:color="000000"/>
            </w:tcBorders>
          </w:tcPr>
          <w:p w14:paraId="12480E1E" w14:textId="77777777" w:rsidR="00A777AE" w:rsidRDefault="00000000">
            <w:pPr>
              <w:jc w:val="center"/>
            </w:pPr>
            <w:r>
              <w:t>ЭБС ЛАНЬ</w:t>
            </w:r>
          </w:p>
        </w:tc>
        <w:tc>
          <w:tcPr>
            <w:tcW w:w="2478" w:type="dxa"/>
            <w:vMerge/>
            <w:tcBorders>
              <w:top w:val="single" w:sz="4" w:space="0" w:color="000000"/>
              <w:left w:val="single" w:sz="4" w:space="0" w:color="000000"/>
              <w:bottom w:val="single" w:sz="4" w:space="0" w:color="000000"/>
              <w:right w:val="single" w:sz="4" w:space="0" w:color="000000"/>
            </w:tcBorders>
          </w:tcPr>
          <w:p w14:paraId="71525064" w14:textId="77777777" w:rsidR="00A777AE" w:rsidRDefault="00A777AE"/>
        </w:tc>
      </w:tr>
      <w:tr w:rsidR="00A777AE" w14:paraId="2D2391B9" w14:textId="77777777">
        <w:trPr>
          <w:trHeight w:val="54"/>
        </w:trPr>
        <w:tc>
          <w:tcPr>
            <w:tcW w:w="560" w:type="dxa"/>
            <w:tcBorders>
              <w:top w:val="single" w:sz="4" w:space="0" w:color="000000"/>
              <w:left w:val="single" w:sz="4" w:space="0" w:color="000000"/>
              <w:bottom w:val="single" w:sz="4" w:space="0" w:color="000000"/>
              <w:right w:val="single" w:sz="4" w:space="0" w:color="000000"/>
            </w:tcBorders>
          </w:tcPr>
          <w:p w14:paraId="05EC82A1" w14:textId="77777777" w:rsidR="00A777AE" w:rsidRDefault="00000000">
            <w:pPr>
              <w:jc w:val="center"/>
            </w:pPr>
            <w:r>
              <w:t>3</w:t>
            </w:r>
          </w:p>
        </w:tc>
        <w:tc>
          <w:tcPr>
            <w:tcW w:w="4449" w:type="dxa"/>
            <w:tcBorders>
              <w:top w:val="single" w:sz="4" w:space="0" w:color="000000"/>
              <w:left w:val="single" w:sz="4" w:space="0" w:color="000000"/>
              <w:bottom w:val="single" w:sz="4" w:space="0" w:color="000000"/>
              <w:right w:val="single" w:sz="4" w:space="0" w:color="000000"/>
            </w:tcBorders>
          </w:tcPr>
          <w:p w14:paraId="5D5C0B1E" w14:textId="77777777" w:rsidR="00A777AE" w:rsidRDefault="00000000">
            <w:pPr>
              <w:jc w:val="center"/>
            </w:pPr>
            <w:hyperlink r:id="rId16">
              <w:r>
                <w:rPr>
                  <w:color w:val="0000FF"/>
                  <w:u w:val="single"/>
                </w:rPr>
                <w:t>https://znanium.com/</w:t>
              </w:r>
            </w:hyperlink>
            <w:r>
              <w:t xml:space="preserve"> </w:t>
            </w:r>
          </w:p>
        </w:tc>
        <w:tc>
          <w:tcPr>
            <w:tcW w:w="2151" w:type="dxa"/>
            <w:tcBorders>
              <w:top w:val="single" w:sz="4" w:space="0" w:color="000000"/>
              <w:left w:val="single" w:sz="4" w:space="0" w:color="000000"/>
              <w:bottom w:val="single" w:sz="4" w:space="0" w:color="000000"/>
              <w:right w:val="single" w:sz="4" w:space="0" w:color="000000"/>
            </w:tcBorders>
          </w:tcPr>
          <w:p w14:paraId="2F235351" w14:textId="77777777" w:rsidR="00A777AE" w:rsidRDefault="00000000">
            <w:pPr>
              <w:jc w:val="center"/>
            </w:pPr>
            <w:r>
              <w:t>ЭБС ZNANIUM</w:t>
            </w:r>
          </w:p>
        </w:tc>
        <w:tc>
          <w:tcPr>
            <w:tcW w:w="2478" w:type="dxa"/>
            <w:vMerge/>
            <w:tcBorders>
              <w:top w:val="single" w:sz="4" w:space="0" w:color="000000"/>
              <w:left w:val="single" w:sz="4" w:space="0" w:color="000000"/>
              <w:bottom w:val="single" w:sz="4" w:space="0" w:color="000000"/>
              <w:right w:val="single" w:sz="4" w:space="0" w:color="000000"/>
            </w:tcBorders>
          </w:tcPr>
          <w:p w14:paraId="794026F6" w14:textId="77777777" w:rsidR="00A777AE" w:rsidRDefault="00A777AE"/>
        </w:tc>
      </w:tr>
      <w:tr w:rsidR="00A777AE" w14:paraId="040E8730" w14:textId="77777777">
        <w:trPr>
          <w:trHeight w:val="54"/>
        </w:trPr>
        <w:tc>
          <w:tcPr>
            <w:tcW w:w="560" w:type="dxa"/>
            <w:tcBorders>
              <w:top w:val="single" w:sz="4" w:space="0" w:color="000000"/>
              <w:left w:val="single" w:sz="4" w:space="0" w:color="000000"/>
              <w:bottom w:val="single" w:sz="4" w:space="0" w:color="000000"/>
              <w:right w:val="single" w:sz="4" w:space="0" w:color="000000"/>
            </w:tcBorders>
          </w:tcPr>
          <w:p w14:paraId="489A1E7A" w14:textId="77777777" w:rsidR="00A777AE" w:rsidRDefault="00000000">
            <w:pPr>
              <w:jc w:val="center"/>
            </w:pPr>
            <w:r>
              <w:t>4</w:t>
            </w:r>
          </w:p>
        </w:tc>
        <w:tc>
          <w:tcPr>
            <w:tcW w:w="4449" w:type="dxa"/>
            <w:tcBorders>
              <w:top w:val="single" w:sz="4" w:space="0" w:color="000000"/>
              <w:left w:val="single" w:sz="4" w:space="0" w:color="000000"/>
              <w:bottom w:val="single" w:sz="4" w:space="0" w:color="000000"/>
              <w:right w:val="single" w:sz="4" w:space="0" w:color="000000"/>
            </w:tcBorders>
          </w:tcPr>
          <w:p w14:paraId="5B9017F8" w14:textId="77777777" w:rsidR="00A777AE" w:rsidRDefault="00000000">
            <w:pPr>
              <w:jc w:val="center"/>
            </w:pPr>
            <w:hyperlink r:id="rId17">
              <w:r>
                <w:rPr>
                  <w:color w:val="0000FF"/>
                  <w:u w:val="single"/>
                </w:rPr>
                <w:t>http://book.ru/</w:t>
              </w:r>
            </w:hyperlink>
            <w:r>
              <w:t xml:space="preserve"> </w:t>
            </w:r>
          </w:p>
        </w:tc>
        <w:tc>
          <w:tcPr>
            <w:tcW w:w="2151" w:type="dxa"/>
            <w:tcBorders>
              <w:top w:val="single" w:sz="4" w:space="0" w:color="000000"/>
              <w:left w:val="single" w:sz="4" w:space="0" w:color="000000"/>
              <w:bottom w:val="single" w:sz="4" w:space="0" w:color="000000"/>
              <w:right w:val="single" w:sz="4" w:space="0" w:color="000000"/>
            </w:tcBorders>
          </w:tcPr>
          <w:p w14:paraId="41F46347" w14:textId="77777777" w:rsidR="00A777AE" w:rsidRDefault="00000000">
            <w:pPr>
              <w:jc w:val="center"/>
            </w:pPr>
            <w:r>
              <w:t>ЭБС BOOK.RU</w:t>
            </w:r>
          </w:p>
        </w:tc>
        <w:tc>
          <w:tcPr>
            <w:tcW w:w="2478" w:type="dxa"/>
            <w:vMerge/>
            <w:tcBorders>
              <w:top w:val="single" w:sz="4" w:space="0" w:color="000000"/>
              <w:left w:val="single" w:sz="4" w:space="0" w:color="000000"/>
              <w:bottom w:val="single" w:sz="4" w:space="0" w:color="000000"/>
              <w:right w:val="single" w:sz="4" w:space="0" w:color="000000"/>
            </w:tcBorders>
          </w:tcPr>
          <w:p w14:paraId="579180FE" w14:textId="77777777" w:rsidR="00A777AE" w:rsidRDefault="00A777AE"/>
        </w:tc>
      </w:tr>
      <w:tr w:rsidR="00A777AE" w14:paraId="6C54E5A0" w14:textId="77777777">
        <w:trPr>
          <w:trHeight w:val="54"/>
        </w:trPr>
        <w:tc>
          <w:tcPr>
            <w:tcW w:w="560" w:type="dxa"/>
            <w:tcBorders>
              <w:top w:val="single" w:sz="4" w:space="0" w:color="000000"/>
              <w:left w:val="single" w:sz="4" w:space="0" w:color="000000"/>
              <w:bottom w:val="single" w:sz="4" w:space="0" w:color="000000"/>
              <w:right w:val="single" w:sz="4" w:space="0" w:color="000000"/>
            </w:tcBorders>
          </w:tcPr>
          <w:p w14:paraId="3C64FA07" w14:textId="77777777" w:rsidR="00A777AE" w:rsidRDefault="00000000">
            <w:pPr>
              <w:jc w:val="center"/>
            </w:pPr>
            <w:r>
              <w:t>5</w:t>
            </w:r>
          </w:p>
        </w:tc>
        <w:tc>
          <w:tcPr>
            <w:tcW w:w="4449" w:type="dxa"/>
            <w:tcBorders>
              <w:top w:val="single" w:sz="4" w:space="0" w:color="000000"/>
              <w:left w:val="single" w:sz="4" w:space="0" w:color="000000"/>
              <w:bottom w:val="single" w:sz="4" w:space="0" w:color="000000"/>
              <w:right w:val="single" w:sz="4" w:space="0" w:color="000000"/>
            </w:tcBorders>
          </w:tcPr>
          <w:p w14:paraId="08D8C439" w14:textId="77777777" w:rsidR="00A777AE" w:rsidRDefault="00000000">
            <w:pPr>
              <w:jc w:val="center"/>
            </w:pPr>
            <w:hyperlink r:id="rId18">
              <w:r>
                <w:rPr>
                  <w:color w:val="0000FF"/>
                  <w:u w:val="single"/>
                </w:rPr>
                <w:t>https://urait.ru/</w:t>
              </w:r>
            </w:hyperlink>
            <w:r>
              <w:t xml:space="preserve"> </w:t>
            </w:r>
          </w:p>
        </w:tc>
        <w:tc>
          <w:tcPr>
            <w:tcW w:w="2151" w:type="dxa"/>
            <w:tcBorders>
              <w:top w:val="single" w:sz="4" w:space="0" w:color="000000"/>
              <w:left w:val="single" w:sz="4" w:space="0" w:color="000000"/>
              <w:bottom w:val="single" w:sz="4" w:space="0" w:color="000000"/>
              <w:right w:val="single" w:sz="4" w:space="0" w:color="000000"/>
            </w:tcBorders>
          </w:tcPr>
          <w:p w14:paraId="7EEC84D6" w14:textId="77777777" w:rsidR="00A777AE" w:rsidRDefault="00000000">
            <w:pPr>
              <w:jc w:val="center"/>
            </w:pPr>
            <w:r>
              <w:t xml:space="preserve">образовательная платформа </w:t>
            </w:r>
            <w:proofErr w:type="spellStart"/>
            <w:r>
              <w:t>Юрайт</w:t>
            </w:r>
            <w:proofErr w:type="spellEnd"/>
          </w:p>
        </w:tc>
        <w:tc>
          <w:tcPr>
            <w:tcW w:w="2478" w:type="dxa"/>
            <w:vMerge/>
            <w:tcBorders>
              <w:top w:val="single" w:sz="4" w:space="0" w:color="000000"/>
              <w:left w:val="single" w:sz="4" w:space="0" w:color="000000"/>
              <w:bottom w:val="single" w:sz="4" w:space="0" w:color="000000"/>
              <w:right w:val="single" w:sz="4" w:space="0" w:color="000000"/>
            </w:tcBorders>
          </w:tcPr>
          <w:p w14:paraId="52B1068B" w14:textId="77777777" w:rsidR="00A777AE" w:rsidRDefault="00A777AE"/>
        </w:tc>
      </w:tr>
      <w:tr w:rsidR="00A777AE" w14:paraId="5F220E67" w14:textId="77777777">
        <w:tc>
          <w:tcPr>
            <w:tcW w:w="560" w:type="dxa"/>
            <w:tcBorders>
              <w:top w:val="single" w:sz="4" w:space="0" w:color="000000"/>
              <w:left w:val="single" w:sz="4" w:space="0" w:color="000000"/>
              <w:bottom w:val="single" w:sz="4" w:space="0" w:color="000000"/>
              <w:right w:val="single" w:sz="4" w:space="0" w:color="000000"/>
            </w:tcBorders>
          </w:tcPr>
          <w:p w14:paraId="0FFA10E2" w14:textId="77777777" w:rsidR="00A777AE" w:rsidRDefault="00000000">
            <w:pPr>
              <w:jc w:val="center"/>
            </w:pPr>
            <w:r>
              <w:t>6</w:t>
            </w:r>
          </w:p>
        </w:tc>
        <w:tc>
          <w:tcPr>
            <w:tcW w:w="4449" w:type="dxa"/>
            <w:tcBorders>
              <w:top w:val="single" w:sz="4" w:space="0" w:color="000000"/>
              <w:left w:val="single" w:sz="4" w:space="0" w:color="000000"/>
              <w:bottom w:val="single" w:sz="4" w:space="0" w:color="000000"/>
              <w:right w:val="single" w:sz="4" w:space="0" w:color="000000"/>
            </w:tcBorders>
          </w:tcPr>
          <w:p w14:paraId="076654FE" w14:textId="77777777" w:rsidR="00A777AE" w:rsidRDefault="00000000">
            <w:pPr>
              <w:jc w:val="center"/>
            </w:pPr>
            <w:hyperlink r:id="rId19">
              <w:r>
                <w:rPr>
                  <w:color w:val="0000FF"/>
                  <w:u w:val="single"/>
                </w:rPr>
                <w:t>https://www.elibrary.ru/defaultx.asp</w:t>
              </w:r>
            </w:hyperlink>
          </w:p>
          <w:p w14:paraId="7BD75229" w14:textId="77777777" w:rsidR="00A777AE" w:rsidRDefault="00A777AE"/>
        </w:tc>
        <w:tc>
          <w:tcPr>
            <w:tcW w:w="2151" w:type="dxa"/>
            <w:tcBorders>
              <w:top w:val="single" w:sz="4" w:space="0" w:color="000000"/>
              <w:left w:val="single" w:sz="4" w:space="0" w:color="000000"/>
              <w:bottom w:val="single" w:sz="4" w:space="0" w:color="000000"/>
              <w:right w:val="single" w:sz="4" w:space="0" w:color="000000"/>
            </w:tcBorders>
          </w:tcPr>
          <w:p w14:paraId="0E77F073" w14:textId="77777777" w:rsidR="00A777AE" w:rsidRDefault="00000000">
            <w:pPr>
              <w:jc w:val="center"/>
            </w:pPr>
            <w:r>
              <w:rPr>
                <w:sz w:val="22"/>
                <w:szCs w:val="22"/>
              </w:rPr>
              <w:t>Научная электронная библиотека</w:t>
            </w:r>
          </w:p>
        </w:tc>
        <w:tc>
          <w:tcPr>
            <w:tcW w:w="2478" w:type="dxa"/>
            <w:vMerge/>
            <w:tcBorders>
              <w:top w:val="single" w:sz="4" w:space="0" w:color="000000"/>
              <w:left w:val="single" w:sz="4" w:space="0" w:color="000000"/>
              <w:bottom w:val="single" w:sz="4" w:space="0" w:color="000000"/>
              <w:right w:val="single" w:sz="4" w:space="0" w:color="000000"/>
            </w:tcBorders>
          </w:tcPr>
          <w:p w14:paraId="2A502181" w14:textId="77777777" w:rsidR="00A777AE" w:rsidRDefault="00A777AE"/>
        </w:tc>
      </w:tr>
    </w:tbl>
    <w:p w14:paraId="388F7CA1" w14:textId="77777777" w:rsidR="00A777AE" w:rsidRDefault="00A777AE">
      <w:pPr>
        <w:keepNext/>
        <w:tabs>
          <w:tab w:val="left" w:pos="9072"/>
          <w:tab w:val="left" w:pos="9214"/>
        </w:tabs>
        <w:ind w:firstLine="709"/>
        <w:jc w:val="both"/>
        <w:rPr>
          <w:b/>
          <w:sz w:val="14"/>
          <w:szCs w:val="14"/>
        </w:rPr>
      </w:pPr>
    </w:p>
    <w:p w14:paraId="73AD05F3" w14:textId="77777777" w:rsidR="00A777AE" w:rsidRDefault="00000000">
      <w:pPr>
        <w:keepNext/>
        <w:tabs>
          <w:tab w:val="left" w:pos="9072"/>
          <w:tab w:val="left" w:pos="9214"/>
        </w:tabs>
        <w:ind w:firstLine="709"/>
        <w:jc w:val="both"/>
        <w:rPr>
          <w:b/>
          <w:sz w:val="28"/>
          <w:szCs w:val="28"/>
        </w:rPr>
      </w:pPr>
      <w:r>
        <w:rPr>
          <w:b/>
          <w:sz w:val="28"/>
          <w:szCs w:val="28"/>
        </w:rPr>
        <w:t>8.2. Материально-техническое и учебно-методическое обеспечение дисциплины (модуля)</w:t>
      </w:r>
    </w:p>
    <w:p w14:paraId="4FCA36D5" w14:textId="77777777" w:rsidR="00A777AE" w:rsidRDefault="00A777AE">
      <w:pPr>
        <w:keepNext/>
        <w:tabs>
          <w:tab w:val="left" w:pos="9072"/>
          <w:tab w:val="left" w:pos="9214"/>
        </w:tabs>
        <w:ind w:firstLine="709"/>
        <w:jc w:val="both"/>
        <w:rPr>
          <w:b/>
          <w:sz w:val="14"/>
          <w:szCs w:val="14"/>
        </w:rPr>
      </w:pPr>
    </w:p>
    <w:p w14:paraId="1BA67773" w14:textId="77777777" w:rsidR="00A777AE" w:rsidRDefault="00000000">
      <w:pPr>
        <w:ind w:firstLine="567"/>
        <w:jc w:val="both"/>
      </w:pPr>
      <w:r>
        <w:t xml:space="preserve">МТУСИ располагает материально-техническим обеспечением </w:t>
      </w:r>
      <w:proofErr w:type="gramStart"/>
      <w:r>
        <w:t>образовательной  деятельности</w:t>
      </w:r>
      <w:proofErr w:type="gramEnd"/>
      <w:r>
        <w:t xml:space="preserve"> (помещениями и оборудованием) для реализации программы дисциплины (модуля).</w:t>
      </w:r>
    </w:p>
    <w:p w14:paraId="5C414A19" w14:textId="77777777" w:rsidR="00A777AE" w:rsidRDefault="00000000">
      <w:pPr>
        <w:ind w:firstLine="567"/>
        <w:jc w:val="both"/>
      </w:pPr>
      <w:r>
        <w:t xml:space="preserve">Для осуществления образовательного процесса по дисциплине используются учебные аудитории для проведения учебных занятий, оснащенные оборудованием и </w:t>
      </w:r>
      <w:proofErr w:type="gramStart"/>
      <w:r>
        <w:t>техническими  средствами</w:t>
      </w:r>
      <w:proofErr w:type="gramEnd"/>
      <w:r>
        <w:t xml:space="preserve"> обучения:</w:t>
      </w:r>
    </w:p>
    <w:p w14:paraId="4FC47A52" w14:textId="77777777" w:rsidR="00A777AE" w:rsidRDefault="00000000">
      <w:pPr>
        <w:keepNext/>
        <w:widowControl w:val="0"/>
        <w:suppressLineNumbers/>
        <w:tabs>
          <w:tab w:val="left" w:pos="1080"/>
        </w:tabs>
        <w:ind w:firstLine="709"/>
        <w:jc w:val="both"/>
        <w:outlineLvl w:val="2"/>
        <w:rPr>
          <w:rFonts w:eastAsia="Arial Unicode MS"/>
        </w:rPr>
      </w:pPr>
      <w:r>
        <w:rPr>
          <w:rFonts w:eastAsia="Arial Unicode MS"/>
        </w:rPr>
        <w:t xml:space="preserve">1. Учебная аудитория для проведения лекционных занятий, </w:t>
      </w:r>
      <w:r>
        <w:rPr>
          <w:color w:val="000000"/>
        </w:rPr>
        <w:t>оснащенная оборудованием и техническими средствами обучения (</w:t>
      </w:r>
      <w:r>
        <w:rPr>
          <w:rFonts w:eastAsia="Arial Unicode MS"/>
        </w:rPr>
        <w:t>мультимедийным проектором, экраном, компьютерной техникой)</w:t>
      </w:r>
      <w:r>
        <w:rPr>
          <w:color w:val="000000"/>
        </w:rPr>
        <w:t>,</w:t>
      </w:r>
      <w:r>
        <w:rPr>
          <w:rFonts w:eastAsia="Arial Unicode MS"/>
        </w:rPr>
        <w:t xml:space="preserve"> укомплектованная </w:t>
      </w:r>
      <w:r>
        <w:rPr>
          <w:bCs/>
        </w:rPr>
        <w:t>учебной</w:t>
      </w:r>
      <w:r>
        <w:rPr>
          <w:rFonts w:eastAsia="Arial Unicode MS"/>
        </w:rPr>
        <w:t xml:space="preserve"> мебелью (парты, доска).</w:t>
      </w:r>
    </w:p>
    <w:p w14:paraId="3F958271" w14:textId="77777777" w:rsidR="00A777AE" w:rsidRDefault="00000000">
      <w:pPr>
        <w:keepNext/>
        <w:widowControl w:val="0"/>
        <w:suppressLineNumbers/>
        <w:tabs>
          <w:tab w:val="left" w:pos="1080"/>
        </w:tabs>
        <w:ind w:firstLine="709"/>
        <w:jc w:val="both"/>
        <w:outlineLvl w:val="2"/>
        <w:rPr>
          <w:rFonts w:eastAsia="Arial Unicode MS"/>
        </w:rPr>
      </w:pPr>
      <w:r>
        <w:rPr>
          <w:rFonts w:eastAsia="Arial Unicode MS"/>
        </w:rPr>
        <w:t xml:space="preserve">2. Учебная аудитория для проведения лабораторных работ, </w:t>
      </w:r>
      <w:r>
        <w:rPr>
          <w:color w:val="000000"/>
        </w:rPr>
        <w:t>оснащенная оборудованием и техническими средствами обучения (</w:t>
      </w:r>
      <w:r>
        <w:rPr>
          <w:rFonts w:eastAsia="Arial Unicode MS"/>
        </w:rPr>
        <w:t>мультимедийным проектором, экраном, компьютерной техникой)</w:t>
      </w:r>
      <w:r>
        <w:rPr>
          <w:color w:val="000000"/>
        </w:rPr>
        <w:t>,</w:t>
      </w:r>
      <w:r>
        <w:rPr>
          <w:rFonts w:eastAsia="Arial Unicode MS"/>
        </w:rPr>
        <w:t xml:space="preserve"> укомплектованная </w:t>
      </w:r>
      <w:r>
        <w:rPr>
          <w:bCs/>
        </w:rPr>
        <w:t>учебной</w:t>
      </w:r>
      <w:r>
        <w:rPr>
          <w:rFonts w:eastAsia="Arial Unicode MS"/>
        </w:rPr>
        <w:t xml:space="preserve"> мебелью (парты, доска).</w:t>
      </w:r>
    </w:p>
    <w:p w14:paraId="65B9FD0B" w14:textId="77777777" w:rsidR="00A777AE" w:rsidRDefault="00000000">
      <w:pPr>
        <w:keepNext/>
        <w:widowControl w:val="0"/>
        <w:suppressLineNumbers/>
        <w:tabs>
          <w:tab w:val="left" w:pos="0"/>
        </w:tabs>
        <w:ind w:firstLine="720"/>
        <w:jc w:val="both"/>
        <w:outlineLvl w:val="2"/>
      </w:pPr>
      <w:r>
        <w:t>3. Учебная аудитория для проведения консультаций, текущего контроля и промежуточной аттестации, оснащенная компьютерной техникой.</w:t>
      </w:r>
    </w:p>
    <w:p w14:paraId="2B2D8097" w14:textId="77777777" w:rsidR="00A777AE" w:rsidRDefault="00A777AE">
      <w:pPr>
        <w:keepNext/>
        <w:widowControl w:val="0"/>
        <w:suppressLineNumbers/>
        <w:tabs>
          <w:tab w:val="left" w:pos="0"/>
        </w:tabs>
        <w:ind w:firstLine="720"/>
        <w:jc w:val="both"/>
        <w:outlineLvl w:val="2"/>
        <w:rPr>
          <w:sz w:val="14"/>
          <w:szCs w:val="14"/>
        </w:rPr>
      </w:pPr>
    </w:p>
    <w:p w14:paraId="0BAAE26C" w14:textId="77777777" w:rsidR="00A777AE" w:rsidRDefault="00000000">
      <w:pPr>
        <w:keepNext/>
        <w:widowControl w:val="0"/>
        <w:suppressLineNumbers/>
        <w:tabs>
          <w:tab w:val="left" w:pos="0"/>
        </w:tabs>
        <w:ind w:firstLine="720"/>
        <w:jc w:val="both"/>
        <w:outlineLvl w:val="2"/>
      </w:pPr>
      <w:r>
        <w:t>Помещения для самостоятельной работы обучающихся оснащены компьютерной техникой с возможностью подключения к сети "Интернет" и обеспечением доступа в электронную информационно-образовательную среду МТУСИ.</w:t>
      </w:r>
    </w:p>
    <w:p w14:paraId="35BCFA3D" w14:textId="77777777" w:rsidR="00A777AE" w:rsidRDefault="00A777AE">
      <w:pPr>
        <w:jc w:val="center"/>
        <w:rPr>
          <w:b/>
        </w:rPr>
      </w:pPr>
    </w:p>
    <w:p w14:paraId="2DD8C80F" w14:textId="77777777" w:rsidR="00A777AE" w:rsidRDefault="00000000">
      <w:pPr>
        <w:jc w:val="center"/>
        <w:rPr>
          <w:b/>
          <w:sz w:val="28"/>
          <w:szCs w:val="28"/>
        </w:rPr>
      </w:pPr>
      <w:r>
        <w:rPr>
          <w:b/>
          <w:sz w:val="28"/>
          <w:szCs w:val="28"/>
        </w:rPr>
        <w:t>8.3. Необходимый комплект лицензионного программного обеспечения</w:t>
      </w:r>
    </w:p>
    <w:p w14:paraId="707FAF61" w14:textId="77777777" w:rsidR="00A777AE" w:rsidRDefault="00A777AE">
      <w:pPr>
        <w:jc w:val="center"/>
        <w:rPr>
          <w:b/>
          <w:sz w:val="14"/>
          <w:szCs w:val="14"/>
        </w:rPr>
      </w:pPr>
    </w:p>
    <w:p w14:paraId="6D780476" w14:textId="77777777" w:rsidR="00A777AE" w:rsidRDefault="00000000">
      <w:pPr>
        <w:ind w:firstLine="708"/>
        <w:jc w:val="both"/>
      </w:pPr>
      <w:r>
        <w:t>МТУСИ обеспечен необходимым комплектом лицензионного и свободно распространяемого программного обеспечения, в том числе отечественного производства:</w:t>
      </w:r>
    </w:p>
    <w:p w14:paraId="3050162F" w14:textId="77777777" w:rsidR="00A777AE" w:rsidRDefault="00A777AE">
      <w:pPr>
        <w:jc w:val="both"/>
        <w:rPr>
          <w:sz w:val="14"/>
          <w:szCs w:val="14"/>
        </w:rPr>
      </w:pPr>
    </w:p>
    <w:tbl>
      <w:tblPr>
        <w:tblW w:w="10080" w:type="dxa"/>
        <w:jc w:val="center"/>
        <w:tblLayout w:type="fixed"/>
        <w:tblCellMar>
          <w:top w:w="50" w:type="dxa"/>
          <w:left w:w="55" w:type="dxa"/>
          <w:bottom w:w="50" w:type="dxa"/>
          <w:right w:w="55" w:type="dxa"/>
        </w:tblCellMar>
        <w:tblLook w:val="04A0" w:firstRow="1" w:lastRow="0" w:firstColumn="1" w:lastColumn="0" w:noHBand="0" w:noVBand="1"/>
      </w:tblPr>
      <w:tblGrid>
        <w:gridCol w:w="504"/>
        <w:gridCol w:w="3312"/>
        <w:gridCol w:w="3240"/>
        <w:gridCol w:w="3024"/>
      </w:tblGrid>
      <w:tr w:rsidR="00A777AE" w14:paraId="3B758821" w14:textId="77777777">
        <w:trPr>
          <w:cantSplit/>
          <w:tblHeader/>
          <w:jc w:val="center"/>
        </w:trPr>
        <w:tc>
          <w:tcPr>
            <w:tcW w:w="504" w:type="dxa"/>
            <w:tcBorders>
              <w:top w:val="single" w:sz="4" w:space="0" w:color="808080"/>
              <w:left w:val="single" w:sz="4" w:space="0" w:color="808080"/>
              <w:bottom w:val="single" w:sz="4" w:space="0" w:color="808080"/>
              <w:right w:val="single" w:sz="4" w:space="0" w:color="808080"/>
            </w:tcBorders>
            <w:shd w:val="clear" w:color="auto" w:fill="D9E1F2"/>
            <w:vAlign w:val="center"/>
          </w:tcPr>
          <w:p w14:paraId="0B6FD189" w14:textId="77777777" w:rsidR="00A777AE" w:rsidRPr="00B0071F" w:rsidRDefault="00000000">
            <w:pPr>
              <w:jc w:val="center"/>
            </w:pPr>
            <w:r w:rsidRPr="00B0071F">
              <w:rPr>
                <w:b/>
              </w:rPr>
              <w:t>№</w:t>
            </w:r>
          </w:p>
        </w:tc>
        <w:tc>
          <w:tcPr>
            <w:tcW w:w="3312" w:type="dxa"/>
            <w:tcBorders>
              <w:top w:val="single" w:sz="4" w:space="0" w:color="808080"/>
              <w:left w:val="single" w:sz="4" w:space="0" w:color="808080"/>
              <w:bottom w:val="single" w:sz="4" w:space="0" w:color="808080"/>
              <w:right w:val="single" w:sz="4" w:space="0" w:color="808080"/>
            </w:tcBorders>
            <w:shd w:val="clear" w:color="auto" w:fill="D9E1F2"/>
            <w:vAlign w:val="center"/>
          </w:tcPr>
          <w:p w14:paraId="5BC61AAF" w14:textId="77777777" w:rsidR="00A777AE" w:rsidRPr="00B0071F" w:rsidRDefault="00000000">
            <w:pPr>
              <w:jc w:val="center"/>
            </w:pPr>
            <w:r w:rsidRPr="00B0071F">
              <w:rPr>
                <w:b/>
              </w:rPr>
              <w:t>Наименование</w:t>
            </w:r>
          </w:p>
        </w:tc>
        <w:tc>
          <w:tcPr>
            <w:tcW w:w="3240" w:type="dxa"/>
            <w:tcBorders>
              <w:top w:val="single" w:sz="4" w:space="0" w:color="808080"/>
              <w:left w:val="single" w:sz="4" w:space="0" w:color="808080"/>
              <w:bottom w:val="single" w:sz="4" w:space="0" w:color="808080"/>
              <w:right w:val="single" w:sz="4" w:space="0" w:color="808080"/>
            </w:tcBorders>
            <w:shd w:val="clear" w:color="auto" w:fill="D9E1F2"/>
            <w:vAlign w:val="center"/>
          </w:tcPr>
          <w:p w14:paraId="59FA81F7" w14:textId="77777777" w:rsidR="00A777AE" w:rsidRPr="00B0071F" w:rsidRDefault="00000000">
            <w:pPr>
              <w:jc w:val="center"/>
            </w:pPr>
            <w:r w:rsidRPr="00B0071F">
              <w:rPr>
                <w:b/>
              </w:rPr>
              <w:t>Статус использования</w:t>
            </w:r>
          </w:p>
        </w:tc>
        <w:tc>
          <w:tcPr>
            <w:tcW w:w="3024" w:type="dxa"/>
            <w:tcBorders>
              <w:top w:val="single" w:sz="4" w:space="0" w:color="808080"/>
              <w:left w:val="single" w:sz="4" w:space="0" w:color="808080"/>
              <w:bottom w:val="single" w:sz="4" w:space="0" w:color="808080"/>
              <w:right w:val="single" w:sz="4" w:space="0" w:color="808080"/>
            </w:tcBorders>
            <w:shd w:val="clear" w:color="auto" w:fill="D9E1F2"/>
            <w:vAlign w:val="center"/>
          </w:tcPr>
          <w:p w14:paraId="7A58CB20" w14:textId="77777777" w:rsidR="00A777AE" w:rsidRPr="00B0071F" w:rsidRDefault="00000000">
            <w:pPr>
              <w:jc w:val="center"/>
            </w:pPr>
            <w:r w:rsidRPr="00B0071F">
              <w:rPr>
                <w:b/>
              </w:rPr>
              <w:t>Лицензия / условия использования</w:t>
            </w:r>
          </w:p>
        </w:tc>
      </w:tr>
      <w:tr w:rsidR="00A777AE" w14:paraId="4378B103" w14:textId="77777777">
        <w:trPr>
          <w:cantSplit/>
          <w:jc w:val="center"/>
        </w:trPr>
        <w:tc>
          <w:tcPr>
            <w:tcW w:w="504" w:type="dxa"/>
            <w:tcBorders>
              <w:top w:val="single" w:sz="4" w:space="0" w:color="808080"/>
              <w:left w:val="single" w:sz="4" w:space="0" w:color="808080"/>
              <w:bottom w:val="single" w:sz="4" w:space="0" w:color="808080"/>
              <w:right w:val="single" w:sz="4" w:space="0" w:color="808080"/>
            </w:tcBorders>
            <w:vAlign w:val="center"/>
          </w:tcPr>
          <w:p w14:paraId="26F43D6C" w14:textId="77777777" w:rsidR="00A777AE" w:rsidRPr="00B0071F" w:rsidRDefault="00000000">
            <w:pPr>
              <w:jc w:val="center"/>
            </w:pPr>
            <w:r w:rsidRPr="00B0071F">
              <w:t>1</w:t>
            </w:r>
          </w:p>
        </w:tc>
        <w:tc>
          <w:tcPr>
            <w:tcW w:w="3312" w:type="dxa"/>
            <w:tcBorders>
              <w:top w:val="single" w:sz="4" w:space="0" w:color="808080"/>
              <w:left w:val="single" w:sz="4" w:space="0" w:color="808080"/>
              <w:bottom w:val="single" w:sz="4" w:space="0" w:color="808080"/>
              <w:right w:val="single" w:sz="4" w:space="0" w:color="808080"/>
            </w:tcBorders>
            <w:vAlign w:val="center"/>
          </w:tcPr>
          <w:p w14:paraId="02E50D23" w14:textId="77777777" w:rsidR="00A777AE" w:rsidRPr="00B0071F" w:rsidRDefault="00000000">
            <w:r w:rsidRPr="00B0071F">
              <w:t>Python 3.x</w:t>
            </w:r>
          </w:p>
        </w:tc>
        <w:tc>
          <w:tcPr>
            <w:tcW w:w="3240" w:type="dxa"/>
            <w:tcBorders>
              <w:top w:val="single" w:sz="4" w:space="0" w:color="808080"/>
              <w:left w:val="single" w:sz="4" w:space="0" w:color="808080"/>
              <w:bottom w:val="single" w:sz="4" w:space="0" w:color="808080"/>
              <w:right w:val="single" w:sz="4" w:space="0" w:color="808080"/>
            </w:tcBorders>
            <w:vAlign w:val="center"/>
          </w:tcPr>
          <w:p w14:paraId="2835B455" w14:textId="77777777" w:rsidR="00A777AE" w:rsidRPr="00B0071F" w:rsidRDefault="00000000">
            <w:r w:rsidRPr="00B0071F">
              <w:t>Обязательное, свободно распространяемое ПО</w:t>
            </w:r>
          </w:p>
        </w:tc>
        <w:tc>
          <w:tcPr>
            <w:tcW w:w="3024" w:type="dxa"/>
            <w:tcBorders>
              <w:top w:val="single" w:sz="4" w:space="0" w:color="808080"/>
              <w:left w:val="single" w:sz="4" w:space="0" w:color="808080"/>
              <w:bottom w:val="single" w:sz="4" w:space="0" w:color="808080"/>
              <w:right w:val="single" w:sz="4" w:space="0" w:color="808080"/>
            </w:tcBorders>
            <w:vAlign w:val="center"/>
          </w:tcPr>
          <w:p w14:paraId="2F53F8B3" w14:textId="77777777" w:rsidR="00A777AE" w:rsidRPr="00B0071F" w:rsidRDefault="00000000">
            <w:r w:rsidRPr="00B0071F">
              <w:t xml:space="preserve">Python Software Foundation </w:t>
            </w:r>
            <w:proofErr w:type="spellStart"/>
            <w:r w:rsidRPr="00B0071F">
              <w:t>License</w:t>
            </w:r>
            <w:proofErr w:type="spellEnd"/>
          </w:p>
        </w:tc>
      </w:tr>
      <w:tr w:rsidR="00A777AE" w14:paraId="3FC5FC52" w14:textId="77777777">
        <w:trPr>
          <w:cantSplit/>
          <w:jc w:val="center"/>
        </w:trPr>
        <w:tc>
          <w:tcPr>
            <w:tcW w:w="504" w:type="dxa"/>
            <w:tcBorders>
              <w:top w:val="single" w:sz="4" w:space="0" w:color="808080"/>
              <w:left w:val="single" w:sz="4" w:space="0" w:color="808080"/>
              <w:bottom w:val="single" w:sz="4" w:space="0" w:color="808080"/>
              <w:right w:val="single" w:sz="4" w:space="0" w:color="808080"/>
            </w:tcBorders>
            <w:vAlign w:val="center"/>
          </w:tcPr>
          <w:p w14:paraId="082B8C98" w14:textId="77777777" w:rsidR="00A777AE" w:rsidRPr="00B0071F" w:rsidRDefault="00000000">
            <w:pPr>
              <w:jc w:val="center"/>
            </w:pPr>
            <w:r w:rsidRPr="00B0071F">
              <w:t>2</w:t>
            </w:r>
          </w:p>
        </w:tc>
        <w:tc>
          <w:tcPr>
            <w:tcW w:w="3312" w:type="dxa"/>
            <w:tcBorders>
              <w:top w:val="single" w:sz="4" w:space="0" w:color="808080"/>
              <w:left w:val="single" w:sz="4" w:space="0" w:color="808080"/>
              <w:bottom w:val="single" w:sz="4" w:space="0" w:color="808080"/>
              <w:right w:val="single" w:sz="4" w:space="0" w:color="808080"/>
            </w:tcBorders>
            <w:vAlign w:val="center"/>
          </w:tcPr>
          <w:p w14:paraId="09BD6828" w14:textId="77777777" w:rsidR="00A777AE" w:rsidRPr="00B0071F" w:rsidRDefault="00000000">
            <w:proofErr w:type="spellStart"/>
            <w:r w:rsidRPr="00B0071F">
              <w:t>Git</w:t>
            </w:r>
            <w:proofErr w:type="spellEnd"/>
          </w:p>
        </w:tc>
        <w:tc>
          <w:tcPr>
            <w:tcW w:w="3240" w:type="dxa"/>
            <w:tcBorders>
              <w:top w:val="single" w:sz="4" w:space="0" w:color="808080"/>
              <w:left w:val="single" w:sz="4" w:space="0" w:color="808080"/>
              <w:bottom w:val="single" w:sz="4" w:space="0" w:color="808080"/>
              <w:right w:val="single" w:sz="4" w:space="0" w:color="808080"/>
            </w:tcBorders>
            <w:vAlign w:val="center"/>
          </w:tcPr>
          <w:p w14:paraId="42517E34" w14:textId="77777777" w:rsidR="00A777AE" w:rsidRPr="00B0071F" w:rsidRDefault="00000000">
            <w:r w:rsidRPr="00B0071F">
              <w:t>Обязательное, свободно распространяемое ПО</w:t>
            </w:r>
          </w:p>
        </w:tc>
        <w:tc>
          <w:tcPr>
            <w:tcW w:w="3024" w:type="dxa"/>
            <w:tcBorders>
              <w:top w:val="single" w:sz="4" w:space="0" w:color="808080"/>
              <w:left w:val="single" w:sz="4" w:space="0" w:color="808080"/>
              <w:bottom w:val="single" w:sz="4" w:space="0" w:color="808080"/>
              <w:right w:val="single" w:sz="4" w:space="0" w:color="808080"/>
            </w:tcBorders>
            <w:vAlign w:val="center"/>
          </w:tcPr>
          <w:p w14:paraId="4B636928" w14:textId="77777777" w:rsidR="00A777AE" w:rsidRPr="00B0071F" w:rsidRDefault="00000000">
            <w:r w:rsidRPr="00B0071F">
              <w:t>GNU GPL v2</w:t>
            </w:r>
          </w:p>
        </w:tc>
      </w:tr>
      <w:tr w:rsidR="00A777AE" w14:paraId="2DB96102" w14:textId="77777777">
        <w:trPr>
          <w:cantSplit/>
          <w:jc w:val="center"/>
        </w:trPr>
        <w:tc>
          <w:tcPr>
            <w:tcW w:w="504" w:type="dxa"/>
            <w:tcBorders>
              <w:top w:val="single" w:sz="4" w:space="0" w:color="808080"/>
              <w:left w:val="single" w:sz="4" w:space="0" w:color="808080"/>
              <w:bottom w:val="single" w:sz="4" w:space="0" w:color="808080"/>
              <w:right w:val="single" w:sz="4" w:space="0" w:color="808080"/>
            </w:tcBorders>
            <w:vAlign w:val="center"/>
          </w:tcPr>
          <w:p w14:paraId="296DB8FF" w14:textId="77777777" w:rsidR="00A777AE" w:rsidRPr="00B0071F" w:rsidRDefault="00000000">
            <w:pPr>
              <w:jc w:val="center"/>
            </w:pPr>
            <w:r w:rsidRPr="00B0071F">
              <w:t>3</w:t>
            </w:r>
          </w:p>
        </w:tc>
        <w:tc>
          <w:tcPr>
            <w:tcW w:w="3312" w:type="dxa"/>
            <w:tcBorders>
              <w:top w:val="single" w:sz="4" w:space="0" w:color="808080"/>
              <w:left w:val="single" w:sz="4" w:space="0" w:color="808080"/>
              <w:bottom w:val="single" w:sz="4" w:space="0" w:color="808080"/>
              <w:right w:val="single" w:sz="4" w:space="0" w:color="808080"/>
            </w:tcBorders>
            <w:vAlign w:val="center"/>
          </w:tcPr>
          <w:p w14:paraId="715ED4FE" w14:textId="77777777" w:rsidR="00A777AE" w:rsidRPr="00B0071F" w:rsidRDefault="00000000">
            <w:proofErr w:type="spellStart"/>
            <w:r w:rsidRPr="00B0071F">
              <w:t>Pytest</w:t>
            </w:r>
            <w:proofErr w:type="spellEnd"/>
          </w:p>
        </w:tc>
        <w:tc>
          <w:tcPr>
            <w:tcW w:w="3240" w:type="dxa"/>
            <w:tcBorders>
              <w:top w:val="single" w:sz="4" w:space="0" w:color="808080"/>
              <w:left w:val="single" w:sz="4" w:space="0" w:color="808080"/>
              <w:bottom w:val="single" w:sz="4" w:space="0" w:color="808080"/>
              <w:right w:val="single" w:sz="4" w:space="0" w:color="808080"/>
            </w:tcBorders>
            <w:vAlign w:val="center"/>
          </w:tcPr>
          <w:p w14:paraId="5E1E039E" w14:textId="77777777" w:rsidR="00A777AE" w:rsidRPr="00B0071F" w:rsidRDefault="00000000">
            <w:r w:rsidRPr="00B0071F">
              <w:t>Обязательное, свободно распространяемое ПО</w:t>
            </w:r>
          </w:p>
        </w:tc>
        <w:tc>
          <w:tcPr>
            <w:tcW w:w="3024" w:type="dxa"/>
            <w:tcBorders>
              <w:top w:val="single" w:sz="4" w:space="0" w:color="808080"/>
              <w:left w:val="single" w:sz="4" w:space="0" w:color="808080"/>
              <w:bottom w:val="single" w:sz="4" w:space="0" w:color="808080"/>
              <w:right w:val="single" w:sz="4" w:space="0" w:color="808080"/>
            </w:tcBorders>
            <w:vAlign w:val="center"/>
          </w:tcPr>
          <w:p w14:paraId="407D9B3E" w14:textId="77777777" w:rsidR="00A777AE" w:rsidRPr="00B0071F" w:rsidRDefault="00000000">
            <w:r w:rsidRPr="00B0071F">
              <w:t xml:space="preserve">MIT </w:t>
            </w:r>
            <w:proofErr w:type="spellStart"/>
            <w:r w:rsidRPr="00B0071F">
              <w:t>License</w:t>
            </w:r>
            <w:proofErr w:type="spellEnd"/>
          </w:p>
        </w:tc>
      </w:tr>
      <w:tr w:rsidR="00A777AE" w14:paraId="1F1C117E" w14:textId="77777777">
        <w:trPr>
          <w:cantSplit/>
          <w:jc w:val="center"/>
        </w:trPr>
        <w:tc>
          <w:tcPr>
            <w:tcW w:w="504" w:type="dxa"/>
            <w:tcBorders>
              <w:top w:val="single" w:sz="4" w:space="0" w:color="808080"/>
              <w:left w:val="single" w:sz="4" w:space="0" w:color="808080"/>
              <w:bottom w:val="single" w:sz="4" w:space="0" w:color="808080"/>
              <w:right w:val="single" w:sz="4" w:space="0" w:color="808080"/>
            </w:tcBorders>
            <w:vAlign w:val="center"/>
          </w:tcPr>
          <w:p w14:paraId="3BCB4824" w14:textId="77777777" w:rsidR="00A777AE" w:rsidRPr="00B0071F" w:rsidRDefault="00000000">
            <w:pPr>
              <w:jc w:val="center"/>
            </w:pPr>
            <w:r w:rsidRPr="00B0071F">
              <w:t>4</w:t>
            </w:r>
          </w:p>
        </w:tc>
        <w:tc>
          <w:tcPr>
            <w:tcW w:w="3312" w:type="dxa"/>
            <w:tcBorders>
              <w:top w:val="single" w:sz="4" w:space="0" w:color="808080"/>
              <w:left w:val="single" w:sz="4" w:space="0" w:color="808080"/>
              <w:bottom w:val="single" w:sz="4" w:space="0" w:color="808080"/>
              <w:right w:val="single" w:sz="4" w:space="0" w:color="808080"/>
            </w:tcBorders>
            <w:vAlign w:val="center"/>
          </w:tcPr>
          <w:p w14:paraId="009B72AF" w14:textId="77777777" w:rsidR="00A777AE" w:rsidRPr="00B0071F" w:rsidRDefault="00000000">
            <w:proofErr w:type="spellStart"/>
            <w:r w:rsidRPr="00B0071F">
              <w:t>FastAPI</w:t>
            </w:r>
            <w:proofErr w:type="spellEnd"/>
          </w:p>
        </w:tc>
        <w:tc>
          <w:tcPr>
            <w:tcW w:w="3240" w:type="dxa"/>
            <w:tcBorders>
              <w:top w:val="single" w:sz="4" w:space="0" w:color="808080"/>
              <w:left w:val="single" w:sz="4" w:space="0" w:color="808080"/>
              <w:bottom w:val="single" w:sz="4" w:space="0" w:color="808080"/>
              <w:right w:val="single" w:sz="4" w:space="0" w:color="808080"/>
            </w:tcBorders>
            <w:vAlign w:val="center"/>
          </w:tcPr>
          <w:p w14:paraId="668B62BD" w14:textId="77777777" w:rsidR="00A777AE" w:rsidRPr="00B0071F" w:rsidRDefault="00000000">
            <w:r w:rsidRPr="00B0071F">
              <w:t>Обязательное, свободно распространяемое ПО</w:t>
            </w:r>
          </w:p>
        </w:tc>
        <w:tc>
          <w:tcPr>
            <w:tcW w:w="3024" w:type="dxa"/>
            <w:tcBorders>
              <w:top w:val="single" w:sz="4" w:space="0" w:color="808080"/>
              <w:left w:val="single" w:sz="4" w:space="0" w:color="808080"/>
              <w:bottom w:val="single" w:sz="4" w:space="0" w:color="808080"/>
              <w:right w:val="single" w:sz="4" w:space="0" w:color="808080"/>
            </w:tcBorders>
            <w:vAlign w:val="center"/>
          </w:tcPr>
          <w:p w14:paraId="0C57CB39" w14:textId="77777777" w:rsidR="00A777AE" w:rsidRPr="00B0071F" w:rsidRDefault="00000000">
            <w:r w:rsidRPr="00B0071F">
              <w:t xml:space="preserve">MIT </w:t>
            </w:r>
            <w:proofErr w:type="spellStart"/>
            <w:r w:rsidRPr="00B0071F">
              <w:t>License</w:t>
            </w:r>
            <w:proofErr w:type="spellEnd"/>
          </w:p>
        </w:tc>
      </w:tr>
      <w:tr w:rsidR="00A777AE" w14:paraId="61699108" w14:textId="77777777">
        <w:trPr>
          <w:cantSplit/>
          <w:jc w:val="center"/>
        </w:trPr>
        <w:tc>
          <w:tcPr>
            <w:tcW w:w="504" w:type="dxa"/>
            <w:tcBorders>
              <w:top w:val="single" w:sz="4" w:space="0" w:color="808080"/>
              <w:left w:val="single" w:sz="4" w:space="0" w:color="808080"/>
              <w:bottom w:val="single" w:sz="4" w:space="0" w:color="808080"/>
              <w:right w:val="single" w:sz="4" w:space="0" w:color="808080"/>
            </w:tcBorders>
            <w:vAlign w:val="center"/>
          </w:tcPr>
          <w:p w14:paraId="12D7C2B4" w14:textId="77777777" w:rsidR="00A777AE" w:rsidRPr="00B0071F" w:rsidRDefault="00000000">
            <w:pPr>
              <w:jc w:val="center"/>
            </w:pPr>
            <w:r w:rsidRPr="00B0071F">
              <w:t>5</w:t>
            </w:r>
          </w:p>
        </w:tc>
        <w:tc>
          <w:tcPr>
            <w:tcW w:w="3312" w:type="dxa"/>
            <w:tcBorders>
              <w:top w:val="single" w:sz="4" w:space="0" w:color="808080"/>
              <w:left w:val="single" w:sz="4" w:space="0" w:color="808080"/>
              <w:bottom w:val="single" w:sz="4" w:space="0" w:color="808080"/>
              <w:right w:val="single" w:sz="4" w:space="0" w:color="808080"/>
            </w:tcBorders>
            <w:vAlign w:val="center"/>
          </w:tcPr>
          <w:p w14:paraId="7A552225" w14:textId="77777777" w:rsidR="00A777AE" w:rsidRPr="00B0071F" w:rsidRDefault="00000000">
            <w:pPr>
              <w:rPr>
                <w:lang w:val="en-US"/>
              </w:rPr>
            </w:pPr>
            <w:r w:rsidRPr="00B0071F">
              <w:rPr>
                <w:lang w:val="en-US"/>
              </w:rPr>
              <w:t xml:space="preserve">Docker Engine </w:t>
            </w:r>
            <w:r w:rsidRPr="00B0071F">
              <w:t>и</w:t>
            </w:r>
            <w:r w:rsidRPr="00B0071F">
              <w:rPr>
                <w:lang w:val="en-US"/>
              </w:rPr>
              <w:t xml:space="preserve"> Docker Compose</w:t>
            </w:r>
          </w:p>
        </w:tc>
        <w:tc>
          <w:tcPr>
            <w:tcW w:w="3240" w:type="dxa"/>
            <w:tcBorders>
              <w:top w:val="single" w:sz="4" w:space="0" w:color="808080"/>
              <w:left w:val="single" w:sz="4" w:space="0" w:color="808080"/>
              <w:bottom w:val="single" w:sz="4" w:space="0" w:color="808080"/>
              <w:right w:val="single" w:sz="4" w:space="0" w:color="808080"/>
            </w:tcBorders>
            <w:vAlign w:val="center"/>
          </w:tcPr>
          <w:p w14:paraId="2F0BCC78" w14:textId="77777777" w:rsidR="00A777AE" w:rsidRPr="00B0071F" w:rsidRDefault="00000000">
            <w:r w:rsidRPr="00B0071F">
              <w:t>Обязательное, свободно распространяемое ПО</w:t>
            </w:r>
          </w:p>
        </w:tc>
        <w:tc>
          <w:tcPr>
            <w:tcW w:w="3024" w:type="dxa"/>
            <w:tcBorders>
              <w:top w:val="single" w:sz="4" w:space="0" w:color="808080"/>
              <w:left w:val="single" w:sz="4" w:space="0" w:color="808080"/>
              <w:bottom w:val="single" w:sz="4" w:space="0" w:color="808080"/>
              <w:right w:val="single" w:sz="4" w:space="0" w:color="808080"/>
            </w:tcBorders>
            <w:vAlign w:val="center"/>
          </w:tcPr>
          <w:p w14:paraId="72AFE824" w14:textId="77777777" w:rsidR="00A777AE" w:rsidRPr="00B0071F" w:rsidRDefault="00000000">
            <w:r w:rsidRPr="00B0071F">
              <w:t xml:space="preserve">Apache </w:t>
            </w:r>
            <w:proofErr w:type="spellStart"/>
            <w:r w:rsidRPr="00B0071F">
              <w:t>License</w:t>
            </w:r>
            <w:proofErr w:type="spellEnd"/>
            <w:r w:rsidRPr="00B0071F">
              <w:t xml:space="preserve"> 2.0</w:t>
            </w:r>
          </w:p>
        </w:tc>
      </w:tr>
      <w:tr w:rsidR="00A777AE" w14:paraId="250B67AD" w14:textId="77777777">
        <w:trPr>
          <w:cantSplit/>
          <w:jc w:val="center"/>
        </w:trPr>
        <w:tc>
          <w:tcPr>
            <w:tcW w:w="504" w:type="dxa"/>
            <w:tcBorders>
              <w:top w:val="single" w:sz="4" w:space="0" w:color="808080"/>
              <w:left w:val="single" w:sz="4" w:space="0" w:color="808080"/>
              <w:bottom w:val="single" w:sz="4" w:space="0" w:color="808080"/>
              <w:right w:val="single" w:sz="4" w:space="0" w:color="808080"/>
            </w:tcBorders>
            <w:vAlign w:val="center"/>
          </w:tcPr>
          <w:p w14:paraId="29EDC5BC" w14:textId="77777777" w:rsidR="00A777AE" w:rsidRPr="00B0071F" w:rsidRDefault="00000000">
            <w:pPr>
              <w:jc w:val="center"/>
            </w:pPr>
            <w:r w:rsidRPr="00B0071F">
              <w:t>6</w:t>
            </w:r>
          </w:p>
        </w:tc>
        <w:tc>
          <w:tcPr>
            <w:tcW w:w="3312" w:type="dxa"/>
            <w:tcBorders>
              <w:top w:val="single" w:sz="4" w:space="0" w:color="808080"/>
              <w:left w:val="single" w:sz="4" w:space="0" w:color="808080"/>
              <w:bottom w:val="single" w:sz="4" w:space="0" w:color="808080"/>
              <w:right w:val="single" w:sz="4" w:space="0" w:color="808080"/>
            </w:tcBorders>
            <w:vAlign w:val="center"/>
          </w:tcPr>
          <w:p w14:paraId="21C7915E" w14:textId="77777777" w:rsidR="00A777AE" w:rsidRPr="00B0071F" w:rsidRDefault="00000000">
            <w:r w:rsidRPr="00B0071F">
              <w:t>DVC</w:t>
            </w:r>
          </w:p>
        </w:tc>
        <w:tc>
          <w:tcPr>
            <w:tcW w:w="3240" w:type="dxa"/>
            <w:tcBorders>
              <w:top w:val="single" w:sz="4" w:space="0" w:color="808080"/>
              <w:left w:val="single" w:sz="4" w:space="0" w:color="808080"/>
              <w:bottom w:val="single" w:sz="4" w:space="0" w:color="808080"/>
              <w:right w:val="single" w:sz="4" w:space="0" w:color="808080"/>
            </w:tcBorders>
            <w:vAlign w:val="center"/>
          </w:tcPr>
          <w:p w14:paraId="00209559" w14:textId="77777777" w:rsidR="00A777AE" w:rsidRPr="00B0071F" w:rsidRDefault="00000000">
            <w:r w:rsidRPr="00B0071F">
              <w:t>Обязательное, свободно распространяемое ПО</w:t>
            </w:r>
          </w:p>
        </w:tc>
        <w:tc>
          <w:tcPr>
            <w:tcW w:w="3024" w:type="dxa"/>
            <w:tcBorders>
              <w:top w:val="single" w:sz="4" w:space="0" w:color="808080"/>
              <w:left w:val="single" w:sz="4" w:space="0" w:color="808080"/>
              <w:bottom w:val="single" w:sz="4" w:space="0" w:color="808080"/>
              <w:right w:val="single" w:sz="4" w:space="0" w:color="808080"/>
            </w:tcBorders>
            <w:vAlign w:val="center"/>
          </w:tcPr>
          <w:p w14:paraId="7D0E34C5" w14:textId="77777777" w:rsidR="00A777AE" w:rsidRPr="00B0071F" w:rsidRDefault="00000000">
            <w:r w:rsidRPr="00B0071F">
              <w:t xml:space="preserve">Apache </w:t>
            </w:r>
            <w:proofErr w:type="spellStart"/>
            <w:r w:rsidRPr="00B0071F">
              <w:t>License</w:t>
            </w:r>
            <w:proofErr w:type="spellEnd"/>
            <w:r w:rsidRPr="00B0071F">
              <w:t xml:space="preserve"> 2.0</w:t>
            </w:r>
          </w:p>
        </w:tc>
      </w:tr>
      <w:tr w:rsidR="00A777AE" w14:paraId="07929939" w14:textId="77777777">
        <w:trPr>
          <w:cantSplit/>
          <w:jc w:val="center"/>
        </w:trPr>
        <w:tc>
          <w:tcPr>
            <w:tcW w:w="504" w:type="dxa"/>
            <w:tcBorders>
              <w:top w:val="single" w:sz="4" w:space="0" w:color="808080"/>
              <w:left w:val="single" w:sz="4" w:space="0" w:color="808080"/>
              <w:bottom w:val="single" w:sz="4" w:space="0" w:color="808080"/>
              <w:right w:val="single" w:sz="4" w:space="0" w:color="808080"/>
            </w:tcBorders>
            <w:vAlign w:val="center"/>
          </w:tcPr>
          <w:p w14:paraId="41950E52" w14:textId="77777777" w:rsidR="00A777AE" w:rsidRPr="00B0071F" w:rsidRDefault="00000000">
            <w:pPr>
              <w:jc w:val="center"/>
            </w:pPr>
            <w:r w:rsidRPr="00B0071F">
              <w:t>7</w:t>
            </w:r>
          </w:p>
        </w:tc>
        <w:tc>
          <w:tcPr>
            <w:tcW w:w="3312" w:type="dxa"/>
            <w:tcBorders>
              <w:top w:val="single" w:sz="4" w:space="0" w:color="808080"/>
              <w:left w:val="single" w:sz="4" w:space="0" w:color="808080"/>
              <w:bottom w:val="single" w:sz="4" w:space="0" w:color="808080"/>
              <w:right w:val="single" w:sz="4" w:space="0" w:color="808080"/>
            </w:tcBorders>
            <w:vAlign w:val="center"/>
          </w:tcPr>
          <w:p w14:paraId="0E533BA8" w14:textId="77777777" w:rsidR="00A777AE" w:rsidRPr="00B0071F" w:rsidRDefault="00000000">
            <w:proofErr w:type="spellStart"/>
            <w:r w:rsidRPr="00B0071F">
              <w:t>MLflow</w:t>
            </w:r>
            <w:proofErr w:type="spellEnd"/>
          </w:p>
        </w:tc>
        <w:tc>
          <w:tcPr>
            <w:tcW w:w="3240" w:type="dxa"/>
            <w:tcBorders>
              <w:top w:val="single" w:sz="4" w:space="0" w:color="808080"/>
              <w:left w:val="single" w:sz="4" w:space="0" w:color="808080"/>
              <w:bottom w:val="single" w:sz="4" w:space="0" w:color="808080"/>
              <w:right w:val="single" w:sz="4" w:space="0" w:color="808080"/>
            </w:tcBorders>
            <w:vAlign w:val="center"/>
          </w:tcPr>
          <w:p w14:paraId="2A2443AC" w14:textId="77777777" w:rsidR="00A777AE" w:rsidRPr="00B0071F" w:rsidRDefault="00000000">
            <w:r w:rsidRPr="00B0071F">
              <w:t>Обязательное, свободно распространяемое ПО</w:t>
            </w:r>
          </w:p>
        </w:tc>
        <w:tc>
          <w:tcPr>
            <w:tcW w:w="3024" w:type="dxa"/>
            <w:tcBorders>
              <w:top w:val="single" w:sz="4" w:space="0" w:color="808080"/>
              <w:left w:val="single" w:sz="4" w:space="0" w:color="808080"/>
              <w:bottom w:val="single" w:sz="4" w:space="0" w:color="808080"/>
              <w:right w:val="single" w:sz="4" w:space="0" w:color="808080"/>
            </w:tcBorders>
            <w:vAlign w:val="center"/>
          </w:tcPr>
          <w:p w14:paraId="4C44D455" w14:textId="77777777" w:rsidR="00A777AE" w:rsidRPr="00B0071F" w:rsidRDefault="00000000">
            <w:r w:rsidRPr="00B0071F">
              <w:t xml:space="preserve">Apache </w:t>
            </w:r>
            <w:proofErr w:type="spellStart"/>
            <w:r w:rsidRPr="00B0071F">
              <w:t>License</w:t>
            </w:r>
            <w:proofErr w:type="spellEnd"/>
            <w:r w:rsidRPr="00B0071F">
              <w:t xml:space="preserve"> 2.0</w:t>
            </w:r>
          </w:p>
        </w:tc>
      </w:tr>
      <w:tr w:rsidR="00A777AE" w14:paraId="42C71738" w14:textId="77777777">
        <w:trPr>
          <w:cantSplit/>
          <w:jc w:val="center"/>
        </w:trPr>
        <w:tc>
          <w:tcPr>
            <w:tcW w:w="504" w:type="dxa"/>
            <w:tcBorders>
              <w:top w:val="single" w:sz="4" w:space="0" w:color="808080"/>
              <w:left w:val="single" w:sz="4" w:space="0" w:color="808080"/>
              <w:bottom w:val="single" w:sz="4" w:space="0" w:color="808080"/>
              <w:right w:val="single" w:sz="4" w:space="0" w:color="808080"/>
            </w:tcBorders>
            <w:vAlign w:val="center"/>
          </w:tcPr>
          <w:p w14:paraId="1E0CD91B" w14:textId="77777777" w:rsidR="00A777AE" w:rsidRPr="00B0071F" w:rsidRDefault="00000000">
            <w:pPr>
              <w:jc w:val="center"/>
            </w:pPr>
            <w:r w:rsidRPr="00B0071F">
              <w:t>8</w:t>
            </w:r>
          </w:p>
        </w:tc>
        <w:tc>
          <w:tcPr>
            <w:tcW w:w="3312" w:type="dxa"/>
            <w:tcBorders>
              <w:top w:val="single" w:sz="4" w:space="0" w:color="808080"/>
              <w:left w:val="single" w:sz="4" w:space="0" w:color="808080"/>
              <w:bottom w:val="single" w:sz="4" w:space="0" w:color="808080"/>
              <w:right w:val="single" w:sz="4" w:space="0" w:color="808080"/>
            </w:tcBorders>
            <w:vAlign w:val="center"/>
          </w:tcPr>
          <w:p w14:paraId="6DF19987" w14:textId="77777777" w:rsidR="00A777AE" w:rsidRPr="00B0071F" w:rsidRDefault="00000000">
            <w:proofErr w:type="spellStart"/>
            <w:r w:rsidRPr="00B0071F">
              <w:t>Prometheus</w:t>
            </w:r>
            <w:proofErr w:type="spellEnd"/>
          </w:p>
        </w:tc>
        <w:tc>
          <w:tcPr>
            <w:tcW w:w="3240" w:type="dxa"/>
            <w:tcBorders>
              <w:top w:val="single" w:sz="4" w:space="0" w:color="808080"/>
              <w:left w:val="single" w:sz="4" w:space="0" w:color="808080"/>
              <w:bottom w:val="single" w:sz="4" w:space="0" w:color="808080"/>
              <w:right w:val="single" w:sz="4" w:space="0" w:color="808080"/>
            </w:tcBorders>
            <w:vAlign w:val="center"/>
          </w:tcPr>
          <w:p w14:paraId="689BBD23" w14:textId="77777777" w:rsidR="00A777AE" w:rsidRPr="00B0071F" w:rsidRDefault="00000000">
            <w:r w:rsidRPr="00B0071F">
              <w:t>Обязательное, свободно распространяемое ПО</w:t>
            </w:r>
          </w:p>
        </w:tc>
        <w:tc>
          <w:tcPr>
            <w:tcW w:w="3024" w:type="dxa"/>
            <w:tcBorders>
              <w:top w:val="single" w:sz="4" w:space="0" w:color="808080"/>
              <w:left w:val="single" w:sz="4" w:space="0" w:color="808080"/>
              <w:bottom w:val="single" w:sz="4" w:space="0" w:color="808080"/>
              <w:right w:val="single" w:sz="4" w:space="0" w:color="808080"/>
            </w:tcBorders>
            <w:vAlign w:val="center"/>
          </w:tcPr>
          <w:p w14:paraId="39B3D38A" w14:textId="77777777" w:rsidR="00A777AE" w:rsidRPr="00B0071F" w:rsidRDefault="00000000">
            <w:r w:rsidRPr="00B0071F">
              <w:t xml:space="preserve">Apache </w:t>
            </w:r>
            <w:proofErr w:type="spellStart"/>
            <w:r w:rsidRPr="00B0071F">
              <w:t>License</w:t>
            </w:r>
            <w:proofErr w:type="spellEnd"/>
            <w:r w:rsidRPr="00B0071F">
              <w:t xml:space="preserve"> 2.0</w:t>
            </w:r>
          </w:p>
        </w:tc>
      </w:tr>
      <w:tr w:rsidR="00A777AE" w14:paraId="75DE742E" w14:textId="77777777">
        <w:trPr>
          <w:cantSplit/>
          <w:jc w:val="center"/>
        </w:trPr>
        <w:tc>
          <w:tcPr>
            <w:tcW w:w="504" w:type="dxa"/>
            <w:tcBorders>
              <w:top w:val="single" w:sz="4" w:space="0" w:color="808080"/>
              <w:left w:val="single" w:sz="4" w:space="0" w:color="808080"/>
              <w:bottom w:val="single" w:sz="4" w:space="0" w:color="808080"/>
              <w:right w:val="single" w:sz="4" w:space="0" w:color="808080"/>
            </w:tcBorders>
            <w:vAlign w:val="center"/>
          </w:tcPr>
          <w:p w14:paraId="6AD2A11F" w14:textId="77777777" w:rsidR="00A777AE" w:rsidRPr="00B0071F" w:rsidRDefault="00000000">
            <w:pPr>
              <w:jc w:val="center"/>
            </w:pPr>
            <w:r w:rsidRPr="00B0071F">
              <w:t>9</w:t>
            </w:r>
          </w:p>
        </w:tc>
        <w:tc>
          <w:tcPr>
            <w:tcW w:w="3312" w:type="dxa"/>
            <w:tcBorders>
              <w:top w:val="single" w:sz="4" w:space="0" w:color="808080"/>
              <w:left w:val="single" w:sz="4" w:space="0" w:color="808080"/>
              <w:bottom w:val="single" w:sz="4" w:space="0" w:color="808080"/>
              <w:right w:val="single" w:sz="4" w:space="0" w:color="808080"/>
            </w:tcBorders>
            <w:vAlign w:val="center"/>
          </w:tcPr>
          <w:p w14:paraId="2D7C240A" w14:textId="77777777" w:rsidR="00A777AE" w:rsidRPr="00B0071F" w:rsidRDefault="00000000">
            <w:proofErr w:type="spellStart"/>
            <w:r w:rsidRPr="00B0071F">
              <w:t>Grafana</w:t>
            </w:r>
            <w:proofErr w:type="spellEnd"/>
            <w:r w:rsidRPr="00B0071F">
              <w:t xml:space="preserve"> OSS</w:t>
            </w:r>
          </w:p>
        </w:tc>
        <w:tc>
          <w:tcPr>
            <w:tcW w:w="3240" w:type="dxa"/>
            <w:tcBorders>
              <w:top w:val="single" w:sz="4" w:space="0" w:color="808080"/>
              <w:left w:val="single" w:sz="4" w:space="0" w:color="808080"/>
              <w:bottom w:val="single" w:sz="4" w:space="0" w:color="808080"/>
              <w:right w:val="single" w:sz="4" w:space="0" w:color="808080"/>
            </w:tcBorders>
            <w:vAlign w:val="center"/>
          </w:tcPr>
          <w:p w14:paraId="0E7F5E31" w14:textId="77777777" w:rsidR="00A777AE" w:rsidRPr="00B0071F" w:rsidRDefault="00000000">
            <w:r w:rsidRPr="00B0071F">
              <w:t>Обязательное, свободно распространяемое ПО</w:t>
            </w:r>
          </w:p>
        </w:tc>
        <w:tc>
          <w:tcPr>
            <w:tcW w:w="3024" w:type="dxa"/>
            <w:tcBorders>
              <w:top w:val="single" w:sz="4" w:space="0" w:color="808080"/>
              <w:left w:val="single" w:sz="4" w:space="0" w:color="808080"/>
              <w:bottom w:val="single" w:sz="4" w:space="0" w:color="808080"/>
              <w:right w:val="single" w:sz="4" w:space="0" w:color="808080"/>
            </w:tcBorders>
            <w:vAlign w:val="center"/>
          </w:tcPr>
          <w:p w14:paraId="474D2703" w14:textId="77777777" w:rsidR="00A777AE" w:rsidRPr="00B0071F" w:rsidRDefault="00000000">
            <w:r w:rsidRPr="00B0071F">
              <w:t>GNU AGPL v3</w:t>
            </w:r>
          </w:p>
        </w:tc>
      </w:tr>
      <w:tr w:rsidR="00A777AE" w14:paraId="18751CE9" w14:textId="77777777">
        <w:trPr>
          <w:cantSplit/>
          <w:jc w:val="center"/>
        </w:trPr>
        <w:tc>
          <w:tcPr>
            <w:tcW w:w="504" w:type="dxa"/>
            <w:tcBorders>
              <w:top w:val="single" w:sz="4" w:space="0" w:color="808080"/>
              <w:left w:val="single" w:sz="4" w:space="0" w:color="808080"/>
              <w:bottom w:val="single" w:sz="4" w:space="0" w:color="808080"/>
              <w:right w:val="single" w:sz="4" w:space="0" w:color="808080"/>
            </w:tcBorders>
            <w:vAlign w:val="center"/>
          </w:tcPr>
          <w:p w14:paraId="721BFD99" w14:textId="77777777" w:rsidR="00A777AE" w:rsidRPr="00B0071F" w:rsidRDefault="00000000">
            <w:pPr>
              <w:jc w:val="center"/>
            </w:pPr>
            <w:r w:rsidRPr="00B0071F">
              <w:t>10</w:t>
            </w:r>
          </w:p>
        </w:tc>
        <w:tc>
          <w:tcPr>
            <w:tcW w:w="3312" w:type="dxa"/>
            <w:tcBorders>
              <w:top w:val="single" w:sz="4" w:space="0" w:color="808080"/>
              <w:left w:val="single" w:sz="4" w:space="0" w:color="808080"/>
              <w:bottom w:val="single" w:sz="4" w:space="0" w:color="808080"/>
              <w:right w:val="single" w:sz="4" w:space="0" w:color="808080"/>
            </w:tcBorders>
            <w:vAlign w:val="center"/>
          </w:tcPr>
          <w:p w14:paraId="36DCBE35" w14:textId="77777777" w:rsidR="00A777AE" w:rsidRPr="00B0071F" w:rsidRDefault="00000000">
            <w:proofErr w:type="spellStart"/>
            <w:r w:rsidRPr="00B0071F">
              <w:t>Evidently</w:t>
            </w:r>
            <w:proofErr w:type="spellEnd"/>
          </w:p>
        </w:tc>
        <w:tc>
          <w:tcPr>
            <w:tcW w:w="3240" w:type="dxa"/>
            <w:tcBorders>
              <w:top w:val="single" w:sz="4" w:space="0" w:color="808080"/>
              <w:left w:val="single" w:sz="4" w:space="0" w:color="808080"/>
              <w:bottom w:val="single" w:sz="4" w:space="0" w:color="808080"/>
              <w:right w:val="single" w:sz="4" w:space="0" w:color="808080"/>
            </w:tcBorders>
            <w:vAlign w:val="center"/>
          </w:tcPr>
          <w:p w14:paraId="4D79D92F" w14:textId="77777777" w:rsidR="00A777AE" w:rsidRPr="00B0071F" w:rsidRDefault="00000000">
            <w:r w:rsidRPr="00B0071F">
              <w:t>Рекомендуемое, свободно распространяемое ПО</w:t>
            </w:r>
          </w:p>
        </w:tc>
        <w:tc>
          <w:tcPr>
            <w:tcW w:w="3024" w:type="dxa"/>
            <w:tcBorders>
              <w:top w:val="single" w:sz="4" w:space="0" w:color="808080"/>
              <w:left w:val="single" w:sz="4" w:space="0" w:color="808080"/>
              <w:bottom w:val="single" w:sz="4" w:space="0" w:color="808080"/>
              <w:right w:val="single" w:sz="4" w:space="0" w:color="808080"/>
            </w:tcBorders>
            <w:vAlign w:val="center"/>
          </w:tcPr>
          <w:p w14:paraId="568DC96C" w14:textId="77777777" w:rsidR="00A777AE" w:rsidRPr="00B0071F" w:rsidRDefault="00000000">
            <w:r w:rsidRPr="00B0071F">
              <w:t xml:space="preserve">Apache </w:t>
            </w:r>
            <w:proofErr w:type="spellStart"/>
            <w:r w:rsidRPr="00B0071F">
              <w:t>License</w:t>
            </w:r>
            <w:proofErr w:type="spellEnd"/>
            <w:r w:rsidRPr="00B0071F">
              <w:t xml:space="preserve"> 2.0</w:t>
            </w:r>
          </w:p>
        </w:tc>
      </w:tr>
      <w:tr w:rsidR="00A777AE" w14:paraId="5B11B012" w14:textId="77777777">
        <w:trPr>
          <w:cantSplit/>
          <w:jc w:val="center"/>
        </w:trPr>
        <w:tc>
          <w:tcPr>
            <w:tcW w:w="504" w:type="dxa"/>
            <w:tcBorders>
              <w:top w:val="single" w:sz="4" w:space="0" w:color="808080"/>
              <w:left w:val="single" w:sz="4" w:space="0" w:color="808080"/>
              <w:bottom w:val="single" w:sz="4" w:space="0" w:color="808080"/>
              <w:right w:val="single" w:sz="4" w:space="0" w:color="808080"/>
            </w:tcBorders>
            <w:vAlign w:val="center"/>
          </w:tcPr>
          <w:p w14:paraId="5FE2E6F7" w14:textId="77777777" w:rsidR="00A777AE" w:rsidRPr="00B0071F" w:rsidRDefault="00000000">
            <w:pPr>
              <w:jc w:val="center"/>
            </w:pPr>
            <w:r w:rsidRPr="00B0071F">
              <w:t>11</w:t>
            </w:r>
          </w:p>
        </w:tc>
        <w:tc>
          <w:tcPr>
            <w:tcW w:w="3312" w:type="dxa"/>
            <w:tcBorders>
              <w:top w:val="single" w:sz="4" w:space="0" w:color="808080"/>
              <w:left w:val="single" w:sz="4" w:space="0" w:color="808080"/>
              <w:bottom w:val="single" w:sz="4" w:space="0" w:color="808080"/>
              <w:right w:val="single" w:sz="4" w:space="0" w:color="808080"/>
            </w:tcBorders>
            <w:vAlign w:val="center"/>
          </w:tcPr>
          <w:p w14:paraId="1EC38725" w14:textId="77777777" w:rsidR="00A777AE" w:rsidRPr="00B0071F" w:rsidRDefault="00000000">
            <w:proofErr w:type="spellStart"/>
            <w:r w:rsidRPr="00B0071F">
              <w:t>Kubernetes</w:t>
            </w:r>
            <w:proofErr w:type="spellEnd"/>
          </w:p>
        </w:tc>
        <w:tc>
          <w:tcPr>
            <w:tcW w:w="3240" w:type="dxa"/>
            <w:tcBorders>
              <w:top w:val="single" w:sz="4" w:space="0" w:color="808080"/>
              <w:left w:val="single" w:sz="4" w:space="0" w:color="808080"/>
              <w:bottom w:val="single" w:sz="4" w:space="0" w:color="808080"/>
              <w:right w:val="single" w:sz="4" w:space="0" w:color="808080"/>
            </w:tcBorders>
            <w:vAlign w:val="center"/>
          </w:tcPr>
          <w:p w14:paraId="4E24621E" w14:textId="77777777" w:rsidR="00A777AE" w:rsidRPr="00B0071F" w:rsidRDefault="00000000">
            <w:r w:rsidRPr="00B0071F">
              <w:t>Обзорное / вариативное, свободно распространяемое ПО</w:t>
            </w:r>
          </w:p>
        </w:tc>
        <w:tc>
          <w:tcPr>
            <w:tcW w:w="3024" w:type="dxa"/>
            <w:tcBorders>
              <w:top w:val="single" w:sz="4" w:space="0" w:color="808080"/>
              <w:left w:val="single" w:sz="4" w:space="0" w:color="808080"/>
              <w:bottom w:val="single" w:sz="4" w:space="0" w:color="808080"/>
              <w:right w:val="single" w:sz="4" w:space="0" w:color="808080"/>
            </w:tcBorders>
            <w:vAlign w:val="center"/>
          </w:tcPr>
          <w:p w14:paraId="64D50445" w14:textId="77777777" w:rsidR="00A777AE" w:rsidRPr="00B0071F" w:rsidRDefault="00000000">
            <w:r w:rsidRPr="00B0071F">
              <w:t xml:space="preserve">Apache </w:t>
            </w:r>
            <w:proofErr w:type="spellStart"/>
            <w:r w:rsidRPr="00B0071F">
              <w:t>License</w:t>
            </w:r>
            <w:proofErr w:type="spellEnd"/>
            <w:r w:rsidRPr="00B0071F">
              <w:t xml:space="preserve"> 2.0</w:t>
            </w:r>
          </w:p>
        </w:tc>
      </w:tr>
    </w:tbl>
    <w:p w14:paraId="509C76AF" w14:textId="77777777" w:rsidR="00A777AE" w:rsidRDefault="00000000">
      <w:pPr>
        <w:keepNext/>
        <w:keepLines/>
        <w:tabs>
          <w:tab w:val="left" w:pos="9072"/>
          <w:tab w:val="left" w:pos="9214"/>
        </w:tabs>
        <w:jc w:val="both"/>
        <w:rPr>
          <w:b/>
          <w:sz w:val="28"/>
          <w:szCs w:val="28"/>
        </w:rPr>
      </w:pPr>
      <w:r>
        <w:rPr>
          <w:b/>
          <w:sz w:val="28"/>
          <w:szCs w:val="28"/>
        </w:rPr>
        <w:lastRenderedPageBreak/>
        <w:t xml:space="preserve">8.4. Перечень профессиональных баз данных и информационных справочных систем </w:t>
      </w:r>
    </w:p>
    <w:p w14:paraId="1D81F0BE" w14:textId="77777777" w:rsidR="00A777AE" w:rsidRDefault="00A777AE">
      <w:pPr>
        <w:keepNext/>
        <w:keepLines/>
        <w:tabs>
          <w:tab w:val="left" w:pos="9072"/>
          <w:tab w:val="left" w:pos="9214"/>
        </w:tabs>
        <w:ind w:firstLine="567"/>
        <w:jc w:val="both"/>
        <w:rPr>
          <w:b/>
          <w:sz w:val="14"/>
          <w:szCs w:val="14"/>
        </w:rPr>
      </w:pPr>
    </w:p>
    <w:p w14:paraId="1CFD6259" w14:textId="77777777" w:rsidR="00A777AE" w:rsidRDefault="00000000">
      <w:pPr>
        <w:keepNext/>
        <w:keepLines/>
        <w:ind w:firstLine="567"/>
        <w:jc w:val="both"/>
        <w:rPr>
          <w:i/>
        </w:rPr>
      </w:pPr>
      <w:r>
        <w:rPr>
          <w:i/>
        </w:rPr>
        <w:t>Современные профессиональные базы данных:</w:t>
      </w:r>
    </w:p>
    <w:p w14:paraId="3FB2A216" w14:textId="77777777" w:rsidR="00A777AE" w:rsidRDefault="00000000">
      <w:pPr>
        <w:keepNext/>
        <w:keepLines/>
        <w:ind w:firstLine="567"/>
        <w:jc w:val="both"/>
        <w:rPr>
          <w:u w:val="single"/>
        </w:rPr>
      </w:pPr>
      <w:r>
        <w:t xml:space="preserve">1. Федеральный портал «Российское образование»: [Электронный ресурс] – Режим доступа: </w:t>
      </w:r>
      <w:hyperlink r:id="rId20">
        <w:r>
          <w:rPr>
            <w:rStyle w:val="a3"/>
          </w:rPr>
          <w:t>http://www.edu.ru/</w:t>
        </w:r>
      </w:hyperlink>
      <w:r>
        <w:t xml:space="preserve"> (открытый доступ)</w:t>
      </w:r>
    </w:p>
    <w:p w14:paraId="4300F0D8" w14:textId="77777777" w:rsidR="00A777AE" w:rsidRDefault="00000000">
      <w:pPr>
        <w:keepNext/>
        <w:keepLines/>
        <w:ind w:firstLine="567"/>
        <w:jc w:val="both"/>
      </w:pPr>
      <w:r>
        <w:t xml:space="preserve">2. Федеральный центр информационно-образовательных ресурсов: [Электронный ресурс] – Режим доступа: </w:t>
      </w:r>
      <w:hyperlink r:id="rId21">
        <w:r>
          <w:rPr>
            <w:rStyle w:val="a3"/>
          </w:rPr>
          <w:t>http://fcior.edu.ru/</w:t>
        </w:r>
      </w:hyperlink>
      <w:r>
        <w:t xml:space="preserve"> (открытый доступ)</w:t>
      </w:r>
    </w:p>
    <w:p w14:paraId="162479EB" w14:textId="77777777" w:rsidR="00A777AE" w:rsidRDefault="00A777AE">
      <w:pPr>
        <w:keepNext/>
        <w:keepLines/>
        <w:ind w:firstLine="567"/>
        <w:jc w:val="both"/>
        <w:rPr>
          <w:sz w:val="14"/>
          <w:szCs w:val="14"/>
        </w:rPr>
      </w:pPr>
    </w:p>
    <w:p w14:paraId="1065F1FC" w14:textId="77777777" w:rsidR="00A777AE" w:rsidRDefault="00000000">
      <w:pPr>
        <w:keepNext/>
        <w:keepLines/>
        <w:ind w:firstLine="567"/>
        <w:jc w:val="both"/>
        <w:rPr>
          <w:i/>
        </w:rPr>
      </w:pPr>
      <w:r>
        <w:rPr>
          <w:i/>
        </w:rPr>
        <w:t>Информационные справочные системы:</w:t>
      </w:r>
    </w:p>
    <w:p w14:paraId="3200FA35" w14:textId="77777777" w:rsidR="00A777AE" w:rsidRDefault="00000000">
      <w:pPr>
        <w:keepNext/>
        <w:keepLines/>
        <w:ind w:firstLine="567"/>
        <w:jc w:val="both"/>
      </w:pPr>
      <w:r>
        <w:t xml:space="preserve">1. Портал Федеральных государственных образовательных стандартов высшего образования: </w:t>
      </w:r>
      <w:hyperlink r:id="rId22">
        <w:r>
          <w:rPr>
            <w:rStyle w:val="a3"/>
          </w:rPr>
          <w:t>https://fgosvo.ru</w:t>
        </w:r>
      </w:hyperlink>
    </w:p>
    <w:p w14:paraId="6A8B9CCA" w14:textId="77777777" w:rsidR="00A777AE" w:rsidRDefault="00000000">
      <w:pPr>
        <w:keepNext/>
        <w:keepLines/>
        <w:ind w:firstLine="567"/>
        <w:jc w:val="both"/>
      </w:pPr>
      <w:r>
        <w:t xml:space="preserve">2. Справочно-правовая система Консультант – Режим доступа: </w:t>
      </w:r>
      <w:hyperlink r:id="rId23">
        <w:r>
          <w:rPr>
            <w:rStyle w:val="a3"/>
          </w:rPr>
          <w:t>https://www.consultant.ru/</w:t>
        </w:r>
      </w:hyperlink>
    </w:p>
    <w:p w14:paraId="090AF3E9" w14:textId="77777777" w:rsidR="00A777AE" w:rsidRDefault="00000000">
      <w:pPr>
        <w:keepNext/>
        <w:keepLines/>
        <w:ind w:firstLine="567"/>
        <w:jc w:val="both"/>
      </w:pPr>
      <w:r>
        <w:t xml:space="preserve">3. Справочно-правовая система Гарант – Режим доступа: </w:t>
      </w:r>
      <w:hyperlink r:id="rId24">
        <w:r>
          <w:rPr>
            <w:rStyle w:val="a3"/>
          </w:rPr>
          <w:t>https://www.garant.ru/</w:t>
        </w:r>
      </w:hyperlink>
    </w:p>
    <w:p w14:paraId="043BF529" w14:textId="77777777" w:rsidR="00A777AE" w:rsidRDefault="00000000">
      <w:pPr>
        <w:keepNext/>
        <w:keepLines/>
        <w:ind w:firstLine="567"/>
        <w:jc w:val="both"/>
      </w:pPr>
      <w:r>
        <w:t xml:space="preserve">4. Портал Министерства цифрового развития, связи и массовых коммуникаций Российской Федерации: </w:t>
      </w:r>
      <w:hyperlink r:id="rId25">
        <w:r>
          <w:rPr>
            <w:rStyle w:val="a3"/>
          </w:rPr>
          <w:t>https://digital.gov.ru/ru/documents/</w:t>
        </w:r>
      </w:hyperlink>
    </w:p>
    <w:p w14:paraId="0B38CC43" w14:textId="77777777" w:rsidR="00A777AE" w:rsidRDefault="00A777AE">
      <w:pPr>
        <w:keepNext/>
        <w:keepLines/>
        <w:ind w:firstLine="567"/>
        <w:jc w:val="both"/>
        <w:rPr>
          <w:i/>
        </w:rPr>
      </w:pPr>
    </w:p>
    <w:p w14:paraId="1D00D9D1" w14:textId="77777777" w:rsidR="00A777AE" w:rsidRDefault="00000000">
      <w:pPr>
        <w:keepNext/>
        <w:keepLines/>
        <w:ind w:firstLine="567"/>
        <w:jc w:val="both"/>
        <w:rPr>
          <w:b/>
          <w:bCs/>
          <w:sz w:val="28"/>
          <w:szCs w:val="28"/>
        </w:rPr>
      </w:pPr>
      <w:bookmarkStart w:id="2" w:name="_Hlk146828820"/>
      <w:r>
        <w:rPr>
          <w:b/>
          <w:bCs/>
          <w:sz w:val="28"/>
          <w:szCs w:val="28"/>
        </w:rPr>
        <w:t>9. Методические рекомендации для участников образовательного процесса, определяющие особенности освоения учебной дисциплины обучающимся с ограниченными возможностями здоровья (ОВЗ) в условиях инклюзивного образования</w:t>
      </w:r>
    </w:p>
    <w:p w14:paraId="44B0F899" w14:textId="77777777" w:rsidR="00A777AE" w:rsidRDefault="00A777AE">
      <w:pPr>
        <w:keepNext/>
        <w:keepLines/>
        <w:tabs>
          <w:tab w:val="left" w:pos="2385"/>
          <w:tab w:val="left" w:pos="2910"/>
          <w:tab w:val="left" w:pos="4095"/>
          <w:tab w:val="left" w:pos="5880"/>
        </w:tabs>
        <w:jc w:val="both"/>
        <w:rPr>
          <w:b/>
          <w:bCs/>
          <w:sz w:val="14"/>
          <w:szCs w:val="14"/>
        </w:rPr>
      </w:pPr>
    </w:p>
    <w:p w14:paraId="543DDEF8" w14:textId="77777777" w:rsidR="00A777AE" w:rsidRDefault="00000000">
      <w:pPr>
        <w:keepNext/>
        <w:keepLines/>
        <w:tabs>
          <w:tab w:val="left" w:pos="2385"/>
          <w:tab w:val="left" w:pos="2910"/>
          <w:tab w:val="left" w:pos="4095"/>
          <w:tab w:val="left" w:pos="5880"/>
        </w:tabs>
        <w:ind w:firstLine="567"/>
        <w:jc w:val="both"/>
        <w:rPr>
          <w:b/>
          <w:bCs/>
        </w:rPr>
      </w:pPr>
      <w:r>
        <w:t xml:space="preserve">В группах, в состав которых входят обучающиеся с ОВЗ, в процессе проведения учебных занятий преподавателю следует стремиться к созданию гибкой и вариативной организационно-методической системы обучения, адекватной образовательным потребностям данной категории обучающихся, которая позволит не только обеспечить преемственность систем общего (инклюзивного) и высшего образования, но и будет способствовать формированию у них компетенций, предусмотренных ФГОС ВО, ускорит темпы профессионального становления, а также будет способствовать их социальной адаптации. </w:t>
      </w:r>
    </w:p>
    <w:p w14:paraId="649FC4AE" w14:textId="77777777" w:rsidR="00A777AE" w:rsidRDefault="00000000">
      <w:pPr>
        <w:keepNext/>
        <w:keepLines/>
        <w:ind w:firstLine="567"/>
        <w:jc w:val="both"/>
      </w:pPr>
      <w:r>
        <w:t>В процессе преподавания учебной дисциплины необходимо способствовать созданию на каждом занятии толерантной социокультурной среды, необходимой для формирования у всех обучающихся гражданской, правовой и профессиональной позиции соучастия, готовности к полноценному общению, сотрудничеству, способности толерантно воспринимать социальные, личностные и культурные различия, в том числе и характерные для обучающихся с ОВЗ.</w:t>
      </w:r>
    </w:p>
    <w:p w14:paraId="60493953" w14:textId="77777777" w:rsidR="00A777AE" w:rsidRDefault="00000000">
      <w:pPr>
        <w:keepNext/>
        <w:keepLines/>
        <w:ind w:firstLine="567"/>
        <w:jc w:val="both"/>
      </w:pPr>
      <w:r>
        <w:t>Посредством совместной, индивидуальной и групповой работы необходимо способствовать формированию у всех обучающихся активной жизненной позиции и развитию способности жить в мире разных людей и идей, а также обеспечить соблюдение обучающимися их прав и свобод и признание права другого человека, в том числе и обучающихся с ОВЗ на такие же права.</w:t>
      </w:r>
    </w:p>
    <w:p w14:paraId="7429177D" w14:textId="77777777" w:rsidR="00A777AE" w:rsidRDefault="00000000">
      <w:pPr>
        <w:keepNext/>
        <w:keepLines/>
        <w:ind w:firstLine="709"/>
        <w:jc w:val="both"/>
      </w:pPr>
      <w:r>
        <w:t>В процессе обучения студентов с ОВЗ в обязательном порядке необходимо учитывать рекомендации службы медико-социальной экспертизы или психолого-медико-педагогической комиссии, обусловленные различными стартовыми возможностями данной категории обучающихся (структурой, тяжестью, сложностью дефектов развития).</w:t>
      </w:r>
    </w:p>
    <w:p w14:paraId="67771DA7" w14:textId="77777777" w:rsidR="00A777AE" w:rsidRDefault="00000000">
      <w:pPr>
        <w:keepNext/>
        <w:keepLines/>
        <w:ind w:firstLine="709"/>
        <w:jc w:val="both"/>
      </w:pPr>
      <w:r>
        <w:t>В процессе овладения обучающимися с ОВЗ компетенциями, предусмотренными рабочей программой дисциплины (РПД), преподавателю следует неукоснительно руководствоваться следующими принципами построения инклюзивного образовательного пространства:</w:t>
      </w:r>
    </w:p>
    <w:p w14:paraId="5FB98AA0" w14:textId="77777777" w:rsidR="00A777AE" w:rsidRDefault="00000000">
      <w:pPr>
        <w:ind w:firstLine="567"/>
        <w:jc w:val="both"/>
      </w:pPr>
      <w:r>
        <w:t xml:space="preserve">– принцип индивидуального подхода, предполагающий выбор форм, технологий, методов и средств обучения и воспитания с учетом индивидуальных образовательных потребностей каждого из обучающихся с ОВЗ, учитывающий различные стартовые </w:t>
      </w:r>
      <w:r>
        <w:lastRenderedPageBreak/>
        <w:t>возможности данной категории обучающихся (структуру, тяжесть, сложность дефектов развития);</w:t>
      </w:r>
    </w:p>
    <w:p w14:paraId="6C07F8BC" w14:textId="77777777" w:rsidR="00A777AE" w:rsidRDefault="00000000">
      <w:pPr>
        <w:ind w:firstLine="567"/>
        <w:jc w:val="both"/>
      </w:pPr>
      <w:r>
        <w:t>– принцип вариативной развивающей среды, который предполагает наличие в процессе проведения учебных занятий и самостоятельной работы обучающихся необходимых развивающих и дидактических пособий, средств обучения, а также организацию безбарьерной среды, с учетом структуры нарушения в развитии (нарушения опорно-двигательного аппарата, зрения, слуха и др.);</w:t>
      </w:r>
    </w:p>
    <w:p w14:paraId="08DE319F" w14:textId="77777777" w:rsidR="00A777AE" w:rsidRDefault="00000000">
      <w:pPr>
        <w:ind w:firstLine="567"/>
        <w:jc w:val="both"/>
      </w:pPr>
      <w:r>
        <w:t xml:space="preserve">– принцип вариативной методической базы, предполагающий возможность и способность использования преподавателем в процессе овладения обучающимися с ОВЗ данной учебной дисциплиной, технологий, методов и средств работы из смежных областей, применение методик и приемов </w:t>
      </w:r>
      <w:proofErr w:type="spellStart"/>
      <w:r>
        <w:t>тифло</w:t>
      </w:r>
      <w:proofErr w:type="spellEnd"/>
      <w:r>
        <w:t xml:space="preserve">-, </w:t>
      </w:r>
      <w:proofErr w:type="spellStart"/>
      <w:r>
        <w:t>сурдо</w:t>
      </w:r>
      <w:proofErr w:type="spellEnd"/>
      <w:r>
        <w:t>-, олигофренопедагогики, логопедии;</w:t>
      </w:r>
    </w:p>
    <w:p w14:paraId="4F2254D6" w14:textId="77777777" w:rsidR="00A777AE" w:rsidRDefault="00000000">
      <w:pPr>
        <w:ind w:firstLine="567"/>
        <w:jc w:val="both"/>
      </w:pPr>
      <w:r>
        <w:t>– принцип модульной организации основной образовательной программы, подразумевающий включение в основную образовательную программу модулей из специальных коррекционных программ, способствующих коррекции и реабилитации обучающихся с ОВЗ, а также необходимости учета преподавателем конкретной учебной дисциплины их роли в повышении качества профессиональной подготовки данной категории обучающихся;</w:t>
      </w:r>
    </w:p>
    <w:p w14:paraId="731D78CB" w14:textId="77777777" w:rsidR="00A777AE" w:rsidRDefault="00000000">
      <w:pPr>
        <w:ind w:firstLine="567"/>
        <w:jc w:val="both"/>
      </w:pPr>
      <w:r>
        <w:t>– принцип самостоятельной активности обучающихся с ОВЗ, предполагающий обеспечение самостоятельной познавательной активности данной категории обучающихся  посредством дополнения раздела РПД «Учебно-методическое обеспечение самостоятельной работы обучающихся по дисциплине (модулю)» заданиями, учитывающими различные стартовые возможности данной категории обучающихся (структуру, тяжесть, сложность дефектов развития).</w:t>
      </w:r>
    </w:p>
    <w:p w14:paraId="4CB008E5" w14:textId="77777777" w:rsidR="00A777AE" w:rsidRDefault="00000000">
      <w:pPr>
        <w:tabs>
          <w:tab w:val="left" w:pos="709"/>
        </w:tabs>
        <w:ind w:firstLine="709"/>
        <w:jc w:val="both"/>
      </w:pPr>
      <w:r>
        <w:t xml:space="preserve">В группах, в состав которых входят обучающиеся с ОВЗ, в процессе проведения учебных занятий преподавателю необходимо осуществлять учет наиболее типичных проявлений психоэмоционального развития, поведенческих и характерологических особенностей, свойственных обучающимся с ОВЗ: повышенной утомляемости, лабильности или инертности эмоциональных реакций, нарушений психомоторной сферы, недостаточное развитие вербальных и невербальных форм коммуникации. В отдельных случаях следует учитывать их склонность к перепадам настроения, </w:t>
      </w:r>
      <w:proofErr w:type="spellStart"/>
      <w:r>
        <w:t>аффективность</w:t>
      </w:r>
      <w:proofErr w:type="spellEnd"/>
      <w:r>
        <w:t xml:space="preserve"> поведения, повышенный уровень тревожности, склонность к проявлениям агрессии, негативизма и т.д.</w:t>
      </w:r>
    </w:p>
    <w:p w14:paraId="18520A7E" w14:textId="77777777" w:rsidR="00A777AE" w:rsidRDefault="00000000">
      <w:pPr>
        <w:tabs>
          <w:tab w:val="left" w:pos="709"/>
        </w:tabs>
        <w:ind w:firstLine="709"/>
        <w:jc w:val="both"/>
      </w:pPr>
      <w:r>
        <w:t xml:space="preserve">С целью коррекции и компенсации вышеперечисленных типичных проявлений психоэмоционального развития, поведенческих и характерологических особенностей, свойственных обучающимся с ОВЗ, преподавателю в ходе проведения учебных занятий следует использовать здоровьесберегающие технологии по отношению к данной категории обучающихся, в соответствии с рекомендациями службы медико-социальной экспертизы или психолого-медико-педагогической комиссии. </w:t>
      </w:r>
    </w:p>
    <w:p w14:paraId="1E693A53" w14:textId="77777777" w:rsidR="00A777AE" w:rsidRDefault="00000000">
      <w:pPr>
        <w:tabs>
          <w:tab w:val="left" w:pos="709"/>
        </w:tabs>
        <w:ind w:firstLine="709"/>
        <w:jc w:val="both"/>
      </w:pPr>
      <w:r>
        <w:t xml:space="preserve">В группах, в состав которых входят обучающиеся с ОВЗ различной нозологии, при проведении учебных занятий преподавателю следует обратить особое внимание на следующее: </w:t>
      </w:r>
    </w:p>
    <w:p w14:paraId="45EF3E9F" w14:textId="77777777" w:rsidR="00A777AE" w:rsidRDefault="00000000">
      <w:pPr>
        <w:ind w:firstLine="567"/>
        <w:jc w:val="both"/>
      </w:pPr>
      <w:r>
        <w:t>– при обучении студентов с дефектами слуха: на создание безбарьерной среды общения, которая определяется наличием у обучающихся данной категории индивидуальных слуховых аппаратов (или кохлеарных имплантатов), наличие технических средств, обеспечивающих передачу информации на зрительной основе (средств статической и динамической проекции, видеотехники, лазерных дисков, адаптированных компьютеров и т.д.);</w:t>
      </w:r>
    </w:p>
    <w:p w14:paraId="064223A5" w14:textId="77777777" w:rsidR="00A777AE" w:rsidRDefault="00000000">
      <w:pPr>
        <w:ind w:firstLine="567"/>
        <w:jc w:val="both"/>
      </w:pPr>
      <w:r>
        <w:t xml:space="preserve">– присутствие на занятиях тьютора, владеющего основами разговорной, </w:t>
      </w:r>
      <w:proofErr w:type="spellStart"/>
      <w:r>
        <w:t>дактильной</w:t>
      </w:r>
      <w:proofErr w:type="spellEnd"/>
      <w:r>
        <w:t xml:space="preserve"> и калькирующей жестовой речи; </w:t>
      </w:r>
    </w:p>
    <w:p w14:paraId="325E282A" w14:textId="77777777" w:rsidR="00A777AE" w:rsidRDefault="00000000">
      <w:pPr>
        <w:ind w:firstLine="567"/>
        <w:jc w:val="both"/>
      </w:pPr>
      <w:r>
        <w:t xml:space="preserve">– при обучении студентов с дефектами зрения: на наличие повышенной  освещенности (не менее 1000 люкс) или локального освещения не менее 400-500 люкс, а также наличие оптических средств (лупы, специальных устройств для использования компьютера, телевизионных увеличителей, аудио оборудования для прослушивания «говорящих книг»), наличие комплекта письменных принадлежностей (бумага для письма рельефно-точечным </w:t>
      </w:r>
      <w:r>
        <w:lastRenderedPageBreak/>
        <w:t>шрифтом Брайля), учебных материалов с использованием шрифта Брайля, звукоусиливающей аппаратуры индивидуального пользования;</w:t>
      </w:r>
    </w:p>
    <w:p w14:paraId="6137A813" w14:textId="77777777" w:rsidR="00A777AE" w:rsidRDefault="00000000">
      <w:pPr>
        <w:ind w:firstLine="567"/>
        <w:jc w:val="both"/>
      </w:pPr>
      <w:r>
        <w:t>– при обучении студентов с нарушениями опорно-двигательной функции: предусматривается применение специальной компьютерной техники с соответствующим программным обеспечением, в том числе специальные возможности операционных систем, таких как экранная клавиатура, альтернативные устройства ввода информации, а также обеспечение безбарьерной архитектурной среды, обеспечивающей доступность маломобильным группам обучающихся с ОВЗ.</w:t>
      </w:r>
    </w:p>
    <w:p w14:paraId="2F37D26C" w14:textId="77777777" w:rsidR="00A777AE" w:rsidRDefault="00000000">
      <w:pPr>
        <w:tabs>
          <w:tab w:val="left" w:pos="709"/>
          <w:tab w:val="left" w:pos="851"/>
        </w:tabs>
        <w:ind w:firstLine="709"/>
        <w:jc w:val="both"/>
      </w:pPr>
      <w:r>
        <w:t xml:space="preserve">В группах, в состав которых входят обучающиеся с ОВЗ, с целью реализации индивидуального подхода, а также принципа индивидуализации и дифференциации, преподавателю следует использовать технологию нелинейной конструкции учебных занятий, предусматривающую одновременное сочетание фронтальных, групповых и индивидуальных форм работы с различными категориями обучающихся, в т.ч. и имеющими ОВЗ. </w:t>
      </w:r>
    </w:p>
    <w:p w14:paraId="0B9033D5" w14:textId="77777777" w:rsidR="00A777AE" w:rsidRDefault="00000000">
      <w:pPr>
        <w:tabs>
          <w:tab w:val="left" w:pos="709"/>
          <w:tab w:val="left" w:pos="851"/>
        </w:tabs>
        <w:ind w:firstLine="709"/>
        <w:jc w:val="both"/>
      </w:pPr>
      <w:r>
        <w:t xml:space="preserve">В процессе учебных занятий в группах, в состав которых входят обучающихся с ОВЗ, преподавателю желательно использовать технологии, направленные на решение дидактических, коммуникативных и компенсаторных задач, посредством использования информационно-коммуникативных технологий дистанционного и </w:t>
      </w:r>
      <w:r>
        <w:rPr>
          <w:lang w:val="en-US"/>
        </w:rPr>
        <w:t>online</w:t>
      </w:r>
      <w:r>
        <w:t xml:space="preserve"> обучения: </w:t>
      </w:r>
    </w:p>
    <w:p w14:paraId="36212781" w14:textId="77777777" w:rsidR="00A777AE" w:rsidRDefault="00000000">
      <w:pPr>
        <w:tabs>
          <w:tab w:val="left" w:pos="709"/>
          <w:tab w:val="left" w:pos="851"/>
        </w:tabs>
        <w:ind w:firstLine="709"/>
        <w:jc w:val="both"/>
      </w:pPr>
      <w:r>
        <w:t xml:space="preserve">– стандартные технологии – например, компьютеры, имеющие встроенные функции настройки для лиц с ограниченными возможностями здоровья; </w:t>
      </w:r>
    </w:p>
    <w:p w14:paraId="30F55163" w14:textId="77777777" w:rsidR="00A777AE" w:rsidRDefault="00000000">
      <w:pPr>
        <w:tabs>
          <w:tab w:val="left" w:pos="709"/>
          <w:tab w:val="left" w:pos="851"/>
        </w:tabs>
        <w:ind w:firstLine="709"/>
        <w:jc w:val="both"/>
      </w:pPr>
      <w:r>
        <w:t xml:space="preserve">– доступные форматы данных, известные также как альтернативные форматы – например, доступный HTML, говорящие книги системы DAISY (Digital </w:t>
      </w:r>
      <w:proofErr w:type="spellStart"/>
      <w:r>
        <w:t>Accessib</w:t>
      </w:r>
      <w:proofErr w:type="spellEnd"/>
      <w:r>
        <w:rPr>
          <w:lang w:val="en-US"/>
        </w:rPr>
        <w:t>le</w:t>
      </w:r>
      <w:r>
        <w:t xml:space="preserve"> Information System – электронная доступная информационная система); а также «низко технологичные» форматы, такие, как система Брайля;</w:t>
      </w:r>
    </w:p>
    <w:p w14:paraId="4E400E6B" w14:textId="77777777" w:rsidR="00A777AE" w:rsidRDefault="00000000">
      <w:pPr>
        <w:tabs>
          <w:tab w:val="left" w:pos="709"/>
          <w:tab w:val="left" w:pos="851"/>
        </w:tabs>
        <w:ind w:firstLine="709"/>
        <w:jc w:val="both"/>
      </w:pPr>
      <w:r>
        <w:t>– вспомогательные технологии (ВТ) – это устройства, продукты, оборудование, программное обеспечение или услуги, направленные на усиление, поддержку или улучшение функциональных возможностей обучающихся с ОВЗ, к ним относятся аппараты, устройства для чтения с экрана, клавиатуры со специальными возможностями и т.д.;</w:t>
      </w:r>
    </w:p>
    <w:p w14:paraId="0A75F558" w14:textId="77777777" w:rsidR="00A777AE" w:rsidRDefault="00000000">
      <w:pPr>
        <w:tabs>
          <w:tab w:val="left" w:pos="851"/>
        </w:tabs>
        <w:ind w:firstLine="709"/>
        <w:jc w:val="both"/>
      </w:pPr>
      <w:r>
        <w:t xml:space="preserve">– дистанционные образовательные технологии обучения студентов с ОВЗ предоставляют возможность индивидуализации траектории обучения данной категории обучающихся, что подразумевает индивидуализацию содержания, методов, темпа учебной деятельности обучающегося, возможность следить за конкретными действиями обучающегося с ОВЗ при решении конкретных задач, внесения, при необходимости, требуемых корректировок в деятельность обучающегося и преподавателя; данные технологии позволяют эффективно обеспечивать коммуникации обучающегося с ОВЗ не только с преподавателем, но и с другими обучающимися в процессе познавательной деятельности; </w:t>
      </w:r>
    </w:p>
    <w:p w14:paraId="6A51D59B" w14:textId="77777777" w:rsidR="00A777AE" w:rsidRDefault="00000000">
      <w:pPr>
        <w:tabs>
          <w:tab w:val="left" w:pos="851"/>
        </w:tabs>
        <w:ind w:firstLine="709"/>
        <w:jc w:val="both"/>
      </w:pPr>
      <w:r>
        <w:t>– наиболее эффективными формами и методами дистанционного обучения являются персональные сайты преподавателей, обеспечивающих онлайн поддержку профессионального образования обучающихся с ОВЗ, электронные УМК и РПД, учебники на электронных носителях, видеолекции и т.д.</w:t>
      </w:r>
    </w:p>
    <w:p w14:paraId="607C94B1" w14:textId="77777777" w:rsidR="00A777AE" w:rsidRDefault="00000000">
      <w:pPr>
        <w:tabs>
          <w:tab w:val="left" w:pos="851"/>
        </w:tabs>
        <w:ind w:firstLine="709"/>
        <w:jc w:val="both"/>
      </w:pPr>
      <w:r>
        <w:t>В группах, в состав которых входят обучающиеся с ОВЗ, преподавателю желательно использовать в процессе учебных занятий технологии, направленные на активизацию учебной деятельности, такие как:</w:t>
      </w:r>
    </w:p>
    <w:p w14:paraId="26612E08" w14:textId="77777777" w:rsidR="00A777AE" w:rsidRDefault="00000000">
      <w:pPr>
        <w:tabs>
          <w:tab w:val="left" w:pos="851"/>
        </w:tabs>
        <w:ind w:firstLine="709"/>
        <w:jc w:val="both"/>
      </w:pPr>
      <w:r>
        <w:t xml:space="preserve">– система опережающих заданий, способствующих актуализации знаний и более эффективному восприятию обучающимися с ОВЗ данной учебной дисциплины; </w:t>
      </w:r>
    </w:p>
    <w:p w14:paraId="792FB9AD" w14:textId="77777777" w:rsidR="00A777AE" w:rsidRDefault="00000000">
      <w:pPr>
        <w:tabs>
          <w:tab w:val="left" w:pos="851"/>
        </w:tabs>
        <w:ind w:firstLine="709"/>
        <w:jc w:val="both"/>
      </w:pPr>
      <w:r>
        <w:t>– работа в диадах (парах) сменного состава, включающих обучающегося с ОВЗ и его однокурсников, не имеющих отклонений в психосоматическом развитии;</w:t>
      </w:r>
    </w:p>
    <w:p w14:paraId="36F31AB5" w14:textId="77777777" w:rsidR="00A777AE" w:rsidRDefault="00000000">
      <w:pPr>
        <w:tabs>
          <w:tab w:val="left" w:pos="851"/>
        </w:tabs>
        <w:ind w:firstLine="709"/>
        <w:jc w:val="both"/>
      </w:pPr>
      <w:r>
        <w:t xml:space="preserve">– опорные конспекты и схемы, позволяющие систематизировать и адаптировать изучаемый материал в соответствии с особенностями развития обучающихся с ОВЗ различной нозологии; </w:t>
      </w:r>
    </w:p>
    <w:p w14:paraId="27546B25" w14:textId="77777777" w:rsidR="00A777AE" w:rsidRDefault="00000000">
      <w:pPr>
        <w:tabs>
          <w:tab w:val="left" w:pos="851"/>
        </w:tabs>
        <w:ind w:firstLine="709"/>
        <w:jc w:val="both"/>
      </w:pPr>
      <w:r>
        <w:t>– бланковые методики, с использованием карточек, включающих индивидуальные многоуровневые задания, адаптированные с учетом особенностей развития и образовательных потребностей обучающихся с ОВЗ и их возможностей;</w:t>
      </w:r>
    </w:p>
    <w:p w14:paraId="6C9F38AA" w14:textId="77777777" w:rsidR="00A777AE" w:rsidRDefault="00000000">
      <w:pPr>
        <w:ind w:firstLine="567"/>
        <w:jc w:val="both"/>
      </w:pPr>
      <w:r>
        <w:t>– методика ситуационного обучения (кейс-методы);</w:t>
      </w:r>
    </w:p>
    <w:p w14:paraId="334DC3E0" w14:textId="77777777" w:rsidR="00A777AE" w:rsidRDefault="00000000">
      <w:pPr>
        <w:ind w:firstLine="567"/>
        <w:jc w:val="both"/>
      </w:pPr>
      <w:r w:rsidRPr="00B0071F">
        <w:lastRenderedPageBreak/>
        <w:t>– методика совместного составления проектов как способа достижения дидактической цели через детальную разработку актуальной проблемы, которая должна завершиться вполне реальным, осязаемым практическим результатом, оформленным тем или иным образом временной инициативной группой разработчиков из числа обучающихся с ОВЗ и их однокурсников, не имеющих отклонений в психосоматическом развитии;</w:t>
      </w:r>
    </w:p>
    <w:p w14:paraId="4960346D" w14:textId="77777777" w:rsidR="00A777AE" w:rsidRDefault="00000000">
      <w:pPr>
        <w:ind w:firstLine="567"/>
        <w:jc w:val="both"/>
      </w:pPr>
      <w:r>
        <w:t>– методики совместного обучения, реализуемые в составе временных инициативных групп, которые создаются в процессе учебных занятий из числа обучающихся с ОВЗ и их однокурсников, не имеющих отклонений в психосоматическом развитии, с целью совместного написания докладов, рефератов, эссе, а также подготовки библиографических обзоров научной и методической литературы, проведения экспериментальных исследований, подготовки презентаций, оформления картотеки нормативно-правовых документов, регламентирующих профессиональную деятельность и т.п.</w:t>
      </w:r>
    </w:p>
    <w:p w14:paraId="0AC82174" w14:textId="77777777" w:rsidR="00A777AE" w:rsidRDefault="00000000">
      <w:pPr>
        <w:ind w:firstLine="709"/>
        <w:jc w:val="both"/>
      </w:pPr>
      <w:r>
        <w:t xml:space="preserve">В процессе учебных занятий в группах, в состав которых входят обучающиеся с ОВЗ, преподавателю желательно использовать технологии, направленные на позитивное стимулирование их учебной деятельности: </w:t>
      </w:r>
    </w:p>
    <w:p w14:paraId="3AB8092D" w14:textId="77777777" w:rsidR="00A777AE" w:rsidRDefault="00000000">
      <w:pPr>
        <w:ind w:firstLine="709"/>
        <w:jc w:val="both"/>
      </w:pPr>
      <w:r>
        <w:t>– предоставлять реальную возможность для получения в процессе занятий индивидуальной консультативно-методической помощи;</w:t>
      </w:r>
    </w:p>
    <w:p w14:paraId="4144D95E" w14:textId="77777777" w:rsidR="00A777AE" w:rsidRDefault="00000000">
      <w:pPr>
        <w:ind w:firstLine="709"/>
        <w:jc w:val="both"/>
      </w:pPr>
      <w:r>
        <w:t>– давать возможность для выбора привлекательного задания, после выполнения обязательного, предупреждать возникновение неконструктивных конфликтов между обучающимися с ОВЗ и их однокурсниками, исключая, таким образом, возможность возникновения у участников образовательного процесса стрессовых ситуаций и негативных реакций.</w:t>
      </w:r>
    </w:p>
    <w:p w14:paraId="0953B2B5" w14:textId="77777777" w:rsidR="00A777AE" w:rsidRDefault="00000000">
      <w:pPr>
        <w:ind w:firstLine="709"/>
        <w:jc w:val="both"/>
      </w:pPr>
      <w:r>
        <w:t xml:space="preserve">В группах, в состав которых входят обучающиеся с ОВЗ, в процессе учебных занятий преподавателю желательно использовать технологии, направленные на диагностику уровня и темпов профессионального становления обучающихся с ОВЗ, а также технологии мониторинга степени успешности формирования у них компетенций, предусмотренных ФГОС ВО при изучении данной учебной дисциплины, используя с этой целью специально адаптированные оценочные материалы и формы проведения промежуточной и итоговой аттестации, специальные технические средства, предоставляя обучающимся с ОВЗ дополнительное время для подготовки ответов, привлекая </w:t>
      </w:r>
      <w:proofErr w:type="spellStart"/>
      <w:r>
        <w:t>тьютеров</w:t>
      </w:r>
      <w:proofErr w:type="spellEnd"/>
      <w:r>
        <w:t xml:space="preserve">. </w:t>
      </w:r>
    </w:p>
    <w:p w14:paraId="6AFB8F23" w14:textId="77777777" w:rsidR="00A777AE" w:rsidRDefault="00000000">
      <w:pPr>
        <w:ind w:firstLine="709"/>
        <w:jc w:val="both"/>
      </w:pPr>
      <w:r>
        <w:t xml:space="preserve">По результатам текущего мониторинга степени успешности формирования у обучающихся с ОВЗ компетенций, предусмотренных ФГОС ВО в рамках изучения данной учебной дисциплины, при возникновении объективной необходимости, обусловленной оптимизацией темпов профессионального становления конкретного обучающегося с ОВЗ, преподавателю совместно с </w:t>
      </w:r>
      <w:proofErr w:type="spellStart"/>
      <w:r>
        <w:t>тьютером</w:t>
      </w:r>
      <w:proofErr w:type="spellEnd"/>
      <w:r>
        <w:t xml:space="preserve"> и службой психологической поддержки МТУСИ следует разработать адаптированный индивидуальный маршрут овладения данной учебной дисциплиной, адекватный его образовательным потребностям и возможностям.</w:t>
      </w:r>
      <w:bookmarkEnd w:id="2"/>
    </w:p>
    <w:p w14:paraId="4FAF1332" w14:textId="77777777" w:rsidR="00A777AE" w:rsidRDefault="00000000">
      <w:pPr>
        <w:spacing w:before="240" w:after="120"/>
        <w:jc w:val="center"/>
        <w:rPr>
          <w:b/>
          <w:sz w:val="28"/>
          <w:szCs w:val="28"/>
        </w:rPr>
      </w:pPr>
      <w:r>
        <w:rPr>
          <w:b/>
          <w:sz w:val="28"/>
          <w:szCs w:val="28"/>
        </w:rPr>
        <w:t>10. Методические рекомендации обучающимся по освоению дисциплины</w:t>
      </w:r>
    </w:p>
    <w:p w14:paraId="0A804B25" w14:textId="77777777" w:rsidR="00A777AE" w:rsidRPr="00B0071F" w:rsidRDefault="00000000">
      <w:pPr>
        <w:ind w:firstLine="709"/>
        <w:jc w:val="both"/>
      </w:pPr>
      <w:r w:rsidRPr="00B0071F">
        <w:t>Учебно-методическое обеспечение дисциплины «</w:t>
      </w:r>
      <w:proofErr w:type="spellStart"/>
      <w:r w:rsidRPr="00B0071F">
        <w:t>MLOps</w:t>
      </w:r>
      <w:proofErr w:type="spellEnd"/>
      <w:r w:rsidRPr="00B0071F">
        <w:t xml:space="preserve"> и инженерия жизненного цикла ML-систем» размещается в учебном </w:t>
      </w:r>
      <w:proofErr w:type="spellStart"/>
      <w:r w:rsidRPr="00B0071F">
        <w:t>Git</w:t>
      </w:r>
      <w:proofErr w:type="spellEnd"/>
      <w:r w:rsidRPr="00B0071F">
        <w:t>-репозитории и электронной информационно-образовательной среде. Оно должно обеспечивать воспроизводимое проведение занятий и включает:</w:t>
      </w:r>
    </w:p>
    <w:p w14:paraId="76CF8615" w14:textId="77777777" w:rsidR="00A777AE" w:rsidRPr="00B0071F" w:rsidRDefault="00000000">
      <w:pPr>
        <w:ind w:firstLine="709"/>
        <w:jc w:val="both"/>
      </w:pPr>
      <w:r w:rsidRPr="00B0071F">
        <w:t>целевую РПД, краткий навигатор по курсу и модель измерения уровня освоения компетенций;</w:t>
      </w:r>
    </w:p>
    <w:p w14:paraId="1257C3F3" w14:textId="77777777" w:rsidR="00A777AE" w:rsidRPr="00B0071F" w:rsidRDefault="00000000">
      <w:pPr>
        <w:ind w:firstLine="709"/>
        <w:jc w:val="both"/>
      </w:pPr>
      <w:r w:rsidRPr="00B0071F">
        <w:t>методические указания для обучающихся и преподавателей; задания и критерии оценивания; базовый проект и эталонные проверки; небольшие датасеты либо скрипты их автоматического формирования; шаблоны отчётов, архитектурных схем и политики использования генеративного ИИ.</w:t>
      </w:r>
    </w:p>
    <w:p w14:paraId="4C04FF8B" w14:textId="77777777" w:rsidR="00A777AE" w:rsidRPr="00B0071F" w:rsidRDefault="00000000">
      <w:pPr>
        <w:ind w:firstLine="709"/>
        <w:jc w:val="both"/>
      </w:pPr>
      <w:r w:rsidRPr="00B0071F">
        <w:t xml:space="preserve">Перед занятием обучающийся изучает теоретический материал и официальную документацию, проверяет локальное окружение и выполняет подготовительную часть </w:t>
      </w:r>
      <w:r w:rsidRPr="00B0071F">
        <w:lastRenderedPageBreak/>
        <w:t>задания. Все команды запуска и требования к ресурсам фиксируются в README лабораторной работы.</w:t>
      </w:r>
    </w:p>
    <w:p w14:paraId="76CC4F29" w14:textId="77777777" w:rsidR="00A777AE" w:rsidRPr="00B0071F" w:rsidRDefault="00000000">
      <w:pPr>
        <w:ind w:firstLine="709"/>
        <w:jc w:val="both"/>
      </w:pPr>
      <w:r w:rsidRPr="00B0071F">
        <w:t>Практическая работа выполняется как последовательное развитие сквозного репозитория. При защите обучающийся демонстрирует воспроизводимый запуск, результаты автоматических проверок и мониторинга, объясняет принятые решения и вносит небольшое изменение по заданию преподавателя.</w:t>
      </w:r>
    </w:p>
    <w:p w14:paraId="1705C5AB" w14:textId="77777777" w:rsidR="00A777AE" w:rsidRPr="00B0071F" w:rsidRDefault="00000000">
      <w:pPr>
        <w:ind w:firstLine="709"/>
        <w:jc w:val="both"/>
      </w:pPr>
      <w:r w:rsidRPr="00B0071F">
        <w:t>Перечень ресурсов информационно-телекоммуникационной сети «Интернет», необходимых для освоения дисциплины (модуля):</w:t>
      </w:r>
    </w:p>
    <w:p w14:paraId="537CE8A4" w14:textId="77777777" w:rsidR="00A777AE" w:rsidRPr="00B0071F" w:rsidRDefault="00000000">
      <w:pPr>
        <w:ind w:left="648"/>
        <w:jc w:val="both"/>
      </w:pPr>
      <w:r w:rsidRPr="00B0071F">
        <w:rPr>
          <w:rStyle w:val="ad"/>
          <w:b w:val="0"/>
        </w:rPr>
        <w:t xml:space="preserve">1) Официальная документация </w:t>
      </w:r>
      <w:proofErr w:type="spellStart"/>
      <w:r w:rsidRPr="00B0071F">
        <w:rPr>
          <w:rStyle w:val="ad"/>
          <w:b w:val="0"/>
        </w:rPr>
        <w:t>MLflow</w:t>
      </w:r>
      <w:proofErr w:type="spellEnd"/>
      <w:r w:rsidRPr="00B0071F">
        <w:rPr>
          <w:rStyle w:val="ad"/>
          <w:b w:val="0"/>
        </w:rPr>
        <w:t>: https://mlflow.org/docs/latest/index.html</w:t>
      </w:r>
    </w:p>
    <w:p w14:paraId="79F5CC44" w14:textId="77777777" w:rsidR="00A777AE" w:rsidRPr="00B0071F" w:rsidRDefault="00000000">
      <w:pPr>
        <w:ind w:left="648"/>
        <w:jc w:val="both"/>
      </w:pPr>
      <w:r w:rsidRPr="00B0071F">
        <w:t>2) Официальная документация DVC: https://dvc.org/doc</w:t>
      </w:r>
    </w:p>
    <w:p w14:paraId="65AA5419" w14:textId="77777777" w:rsidR="00A777AE" w:rsidRPr="00B0071F" w:rsidRDefault="00000000">
      <w:pPr>
        <w:ind w:left="648"/>
        <w:jc w:val="both"/>
      </w:pPr>
      <w:r w:rsidRPr="00B0071F">
        <w:t xml:space="preserve">3) Официальная документация </w:t>
      </w:r>
      <w:proofErr w:type="spellStart"/>
      <w:r w:rsidRPr="00B0071F">
        <w:t>FastAPI</w:t>
      </w:r>
      <w:proofErr w:type="spellEnd"/>
      <w:r w:rsidRPr="00B0071F">
        <w:t>: https://fastapi.tiangolo.com</w:t>
      </w:r>
    </w:p>
    <w:p w14:paraId="5269259D" w14:textId="77777777" w:rsidR="00A777AE" w:rsidRPr="00B0071F" w:rsidRDefault="00000000">
      <w:pPr>
        <w:ind w:left="648"/>
        <w:jc w:val="both"/>
      </w:pPr>
      <w:r w:rsidRPr="00B0071F">
        <w:t xml:space="preserve">4) Документация </w:t>
      </w:r>
      <w:proofErr w:type="spellStart"/>
      <w:r w:rsidRPr="00B0071F">
        <w:t>Docker</w:t>
      </w:r>
      <w:proofErr w:type="spellEnd"/>
      <w:r w:rsidRPr="00B0071F">
        <w:t xml:space="preserve"> и </w:t>
      </w:r>
      <w:proofErr w:type="spellStart"/>
      <w:r w:rsidRPr="00B0071F">
        <w:t>Docker</w:t>
      </w:r>
      <w:proofErr w:type="spellEnd"/>
      <w:r w:rsidRPr="00B0071F">
        <w:t xml:space="preserve"> </w:t>
      </w:r>
      <w:proofErr w:type="spellStart"/>
      <w:r w:rsidRPr="00B0071F">
        <w:t>Compose</w:t>
      </w:r>
      <w:proofErr w:type="spellEnd"/>
      <w:r w:rsidRPr="00B0071F">
        <w:t xml:space="preserve">: </w:t>
      </w:r>
      <w:proofErr w:type="gramStart"/>
      <w:r w:rsidRPr="00B0071F">
        <w:t>https://docs.docker.com/ ;</w:t>
      </w:r>
      <w:proofErr w:type="gramEnd"/>
      <w:r w:rsidRPr="00B0071F">
        <w:t xml:space="preserve"> https://docs.docker.com/compose/</w:t>
      </w:r>
    </w:p>
    <w:p w14:paraId="26D4CC68" w14:textId="77777777" w:rsidR="00A777AE" w:rsidRPr="00B0071F" w:rsidRDefault="00000000">
      <w:pPr>
        <w:ind w:left="648"/>
        <w:jc w:val="both"/>
        <w:rPr>
          <w:sz w:val="28"/>
          <w:szCs w:val="28"/>
        </w:rPr>
      </w:pPr>
      <w:r w:rsidRPr="00B0071F">
        <w:t xml:space="preserve">5) Документация </w:t>
      </w:r>
      <w:proofErr w:type="spellStart"/>
      <w:r w:rsidRPr="00B0071F">
        <w:t>Pytest</w:t>
      </w:r>
      <w:proofErr w:type="spellEnd"/>
      <w:r w:rsidRPr="00B0071F">
        <w:t>: https://docs.pytest.org/</w:t>
      </w:r>
    </w:p>
    <w:p w14:paraId="4CB2797D" w14:textId="77777777" w:rsidR="00A777AE" w:rsidRPr="00B0071F" w:rsidRDefault="00000000">
      <w:pPr>
        <w:ind w:left="648"/>
        <w:jc w:val="both"/>
        <w:rPr>
          <w:sz w:val="28"/>
          <w:szCs w:val="28"/>
        </w:rPr>
      </w:pPr>
      <w:r w:rsidRPr="00B0071F">
        <w:t xml:space="preserve">6) Документация </w:t>
      </w:r>
      <w:proofErr w:type="spellStart"/>
      <w:r w:rsidRPr="00B0071F">
        <w:t>GitHub</w:t>
      </w:r>
      <w:proofErr w:type="spellEnd"/>
      <w:r w:rsidRPr="00B0071F">
        <w:t xml:space="preserve"> </w:t>
      </w:r>
      <w:proofErr w:type="spellStart"/>
      <w:r w:rsidRPr="00B0071F">
        <w:t>Actions</w:t>
      </w:r>
      <w:proofErr w:type="spellEnd"/>
      <w:r w:rsidRPr="00B0071F">
        <w:t>: https://docs.github.com/actions</w:t>
      </w:r>
    </w:p>
    <w:p w14:paraId="75EB83BA" w14:textId="77777777" w:rsidR="00A777AE" w:rsidRPr="00B0071F" w:rsidRDefault="00000000">
      <w:pPr>
        <w:ind w:left="648"/>
        <w:jc w:val="both"/>
        <w:rPr>
          <w:sz w:val="28"/>
          <w:szCs w:val="28"/>
        </w:rPr>
      </w:pPr>
      <w:r w:rsidRPr="00B0071F">
        <w:t xml:space="preserve">7) Документация </w:t>
      </w:r>
      <w:proofErr w:type="spellStart"/>
      <w:r w:rsidRPr="00B0071F">
        <w:t>Prometheus</w:t>
      </w:r>
      <w:proofErr w:type="spellEnd"/>
      <w:r w:rsidRPr="00B0071F">
        <w:t xml:space="preserve"> и </w:t>
      </w:r>
      <w:proofErr w:type="spellStart"/>
      <w:r w:rsidRPr="00B0071F">
        <w:t>Grafana</w:t>
      </w:r>
      <w:proofErr w:type="spellEnd"/>
      <w:r w:rsidRPr="00B0071F">
        <w:t xml:space="preserve">: </w:t>
      </w:r>
      <w:proofErr w:type="gramStart"/>
      <w:r w:rsidRPr="00B0071F">
        <w:t>https://prometheus.io/docs/ ;</w:t>
      </w:r>
      <w:proofErr w:type="gramEnd"/>
      <w:r w:rsidRPr="00B0071F">
        <w:t xml:space="preserve"> https://grafana.com/docs/</w:t>
      </w:r>
    </w:p>
    <w:p w14:paraId="6729762C" w14:textId="77777777" w:rsidR="00A777AE" w:rsidRPr="00B0071F" w:rsidRDefault="00000000">
      <w:pPr>
        <w:ind w:left="648"/>
        <w:jc w:val="both"/>
        <w:rPr>
          <w:sz w:val="28"/>
          <w:szCs w:val="28"/>
        </w:rPr>
      </w:pPr>
      <w:r w:rsidRPr="00B0071F">
        <w:t xml:space="preserve">8) Документация </w:t>
      </w:r>
      <w:proofErr w:type="spellStart"/>
      <w:r w:rsidRPr="00B0071F">
        <w:t>Evidently</w:t>
      </w:r>
      <w:proofErr w:type="spellEnd"/>
      <w:r w:rsidRPr="00B0071F">
        <w:t>: https://docs.evidentlyai.com/</w:t>
      </w:r>
    </w:p>
    <w:p w14:paraId="3CA75CB6" w14:textId="77777777" w:rsidR="00A777AE" w:rsidRPr="00B0071F" w:rsidRDefault="00000000">
      <w:pPr>
        <w:ind w:left="648"/>
        <w:jc w:val="both"/>
        <w:rPr>
          <w:sz w:val="28"/>
          <w:szCs w:val="28"/>
        </w:rPr>
      </w:pPr>
      <w:r w:rsidRPr="00B0071F">
        <w:t xml:space="preserve">9) Документация </w:t>
      </w:r>
      <w:proofErr w:type="spellStart"/>
      <w:r w:rsidRPr="00B0071F">
        <w:t>Kubernetes</w:t>
      </w:r>
      <w:proofErr w:type="spellEnd"/>
      <w:r w:rsidRPr="00B0071F">
        <w:t>: https://kubernetes.io/docs/</w:t>
      </w:r>
    </w:p>
    <w:p w14:paraId="7B9C8D14" w14:textId="77777777" w:rsidR="00A777AE" w:rsidRDefault="00000000">
      <w:pPr>
        <w:ind w:left="648"/>
        <w:jc w:val="both"/>
        <w:rPr>
          <w:sz w:val="28"/>
          <w:szCs w:val="28"/>
        </w:rPr>
      </w:pPr>
      <w:r w:rsidRPr="00B0071F">
        <w:t xml:space="preserve">10) Документация PEFT для вариативного </w:t>
      </w:r>
      <w:proofErr w:type="spellStart"/>
      <w:r w:rsidRPr="00B0071F">
        <w:t>LLMOps</w:t>
      </w:r>
      <w:proofErr w:type="spellEnd"/>
      <w:r w:rsidRPr="00B0071F">
        <w:t>-кейса: https://huggingface.co/docs/peft/</w:t>
      </w:r>
    </w:p>
    <w:p w14:paraId="3FDD25BC" w14:textId="77777777" w:rsidR="00A777AE" w:rsidRDefault="00A777AE">
      <w:pPr>
        <w:ind w:left="4962"/>
        <w:jc w:val="both"/>
        <w:rPr>
          <w:sz w:val="28"/>
          <w:szCs w:val="28"/>
        </w:rPr>
      </w:pPr>
    </w:p>
    <w:p w14:paraId="21FD85AD" w14:textId="77777777" w:rsidR="00A777AE" w:rsidRDefault="00A777AE">
      <w:pPr>
        <w:ind w:left="4962"/>
        <w:rPr>
          <w:sz w:val="28"/>
          <w:szCs w:val="28"/>
        </w:rPr>
      </w:pPr>
    </w:p>
    <w:p w14:paraId="15FDF24D" w14:textId="77777777" w:rsidR="00A777AE" w:rsidRDefault="00A777AE">
      <w:pPr>
        <w:ind w:left="4962"/>
        <w:rPr>
          <w:sz w:val="28"/>
          <w:szCs w:val="28"/>
        </w:rPr>
      </w:pPr>
    </w:p>
    <w:p w14:paraId="4A452D25" w14:textId="77777777" w:rsidR="00A777AE" w:rsidRDefault="00A777AE">
      <w:pPr>
        <w:ind w:left="4962"/>
        <w:rPr>
          <w:sz w:val="28"/>
          <w:szCs w:val="28"/>
        </w:rPr>
      </w:pPr>
    </w:p>
    <w:p w14:paraId="5AE1AE9E" w14:textId="77777777" w:rsidR="00A777AE" w:rsidRDefault="00A777AE">
      <w:pPr>
        <w:ind w:left="4962"/>
        <w:rPr>
          <w:sz w:val="28"/>
          <w:szCs w:val="28"/>
        </w:rPr>
      </w:pPr>
    </w:p>
    <w:p w14:paraId="1EF4DCDC" w14:textId="77777777" w:rsidR="00A777AE" w:rsidRDefault="00A777AE">
      <w:pPr>
        <w:ind w:left="4962"/>
        <w:rPr>
          <w:sz w:val="28"/>
          <w:szCs w:val="28"/>
        </w:rPr>
      </w:pPr>
    </w:p>
    <w:p w14:paraId="32C9A842" w14:textId="77777777" w:rsidR="00A777AE" w:rsidRDefault="00A777AE">
      <w:pPr>
        <w:ind w:left="4962"/>
        <w:rPr>
          <w:sz w:val="28"/>
          <w:szCs w:val="28"/>
        </w:rPr>
      </w:pPr>
    </w:p>
    <w:p w14:paraId="7D48B8A0" w14:textId="77777777" w:rsidR="00A777AE" w:rsidRDefault="00A777AE">
      <w:pPr>
        <w:ind w:left="4962"/>
        <w:rPr>
          <w:sz w:val="28"/>
          <w:szCs w:val="28"/>
        </w:rPr>
      </w:pPr>
    </w:p>
    <w:p w14:paraId="69DFCB5B" w14:textId="77777777" w:rsidR="00A777AE" w:rsidRDefault="00A777AE">
      <w:pPr>
        <w:ind w:left="4962"/>
        <w:rPr>
          <w:sz w:val="28"/>
          <w:szCs w:val="28"/>
        </w:rPr>
      </w:pPr>
    </w:p>
    <w:p w14:paraId="49895E5D" w14:textId="77777777" w:rsidR="00A777AE" w:rsidRDefault="00A777AE">
      <w:pPr>
        <w:ind w:left="4962"/>
        <w:rPr>
          <w:sz w:val="28"/>
          <w:szCs w:val="28"/>
        </w:rPr>
      </w:pPr>
    </w:p>
    <w:p w14:paraId="35F5FCBD" w14:textId="77777777" w:rsidR="00A777AE" w:rsidRDefault="00A777AE">
      <w:pPr>
        <w:ind w:left="4962"/>
        <w:rPr>
          <w:sz w:val="28"/>
          <w:szCs w:val="28"/>
        </w:rPr>
      </w:pPr>
    </w:p>
    <w:p w14:paraId="38EDA82A" w14:textId="77777777" w:rsidR="00A777AE" w:rsidRDefault="00A777AE">
      <w:pPr>
        <w:ind w:left="4962"/>
        <w:rPr>
          <w:sz w:val="28"/>
          <w:szCs w:val="28"/>
        </w:rPr>
      </w:pPr>
    </w:p>
    <w:p w14:paraId="1059345E" w14:textId="77777777" w:rsidR="00A777AE" w:rsidRDefault="00A777AE">
      <w:pPr>
        <w:ind w:left="4962"/>
        <w:rPr>
          <w:sz w:val="28"/>
          <w:szCs w:val="28"/>
        </w:rPr>
      </w:pPr>
    </w:p>
    <w:p w14:paraId="493ABD36" w14:textId="77777777" w:rsidR="00A777AE" w:rsidRDefault="00A777AE">
      <w:pPr>
        <w:ind w:left="4962"/>
        <w:rPr>
          <w:sz w:val="28"/>
          <w:szCs w:val="28"/>
        </w:rPr>
      </w:pPr>
    </w:p>
    <w:p w14:paraId="6D7989E5" w14:textId="77777777" w:rsidR="00A777AE" w:rsidRDefault="00A777AE">
      <w:pPr>
        <w:ind w:left="4962"/>
        <w:rPr>
          <w:sz w:val="28"/>
          <w:szCs w:val="28"/>
        </w:rPr>
      </w:pPr>
    </w:p>
    <w:p w14:paraId="6AAC08C1" w14:textId="77777777" w:rsidR="00A777AE" w:rsidRDefault="00A777AE">
      <w:pPr>
        <w:ind w:left="4962"/>
        <w:rPr>
          <w:sz w:val="28"/>
          <w:szCs w:val="28"/>
        </w:rPr>
      </w:pPr>
    </w:p>
    <w:p w14:paraId="64D8C9F9" w14:textId="77777777" w:rsidR="00A777AE" w:rsidRDefault="00A777AE">
      <w:pPr>
        <w:ind w:left="4962"/>
        <w:rPr>
          <w:sz w:val="28"/>
          <w:szCs w:val="28"/>
        </w:rPr>
      </w:pPr>
    </w:p>
    <w:p w14:paraId="6BC94AF1" w14:textId="77777777" w:rsidR="00A777AE" w:rsidRDefault="00A777AE">
      <w:pPr>
        <w:ind w:left="4962"/>
        <w:rPr>
          <w:sz w:val="28"/>
          <w:szCs w:val="28"/>
        </w:rPr>
      </w:pPr>
    </w:p>
    <w:p w14:paraId="244CF890" w14:textId="77777777" w:rsidR="00A777AE" w:rsidRDefault="00A777AE">
      <w:pPr>
        <w:ind w:left="4962"/>
        <w:rPr>
          <w:sz w:val="28"/>
          <w:szCs w:val="28"/>
        </w:rPr>
      </w:pPr>
    </w:p>
    <w:p w14:paraId="37E86D47" w14:textId="77777777" w:rsidR="00A777AE" w:rsidRDefault="00A777AE">
      <w:pPr>
        <w:ind w:left="4962"/>
        <w:rPr>
          <w:sz w:val="28"/>
          <w:szCs w:val="28"/>
        </w:rPr>
      </w:pPr>
    </w:p>
    <w:p w14:paraId="6AB502C6" w14:textId="77777777" w:rsidR="00A777AE" w:rsidRDefault="00A777AE">
      <w:pPr>
        <w:rPr>
          <w:sz w:val="28"/>
          <w:szCs w:val="28"/>
        </w:rPr>
      </w:pPr>
    </w:p>
    <w:p w14:paraId="3D3858CC" w14:textId="77777777" w:rsidR="00A777AE" w:rsidRDefault="00000000">
      <w:pPr>
        <w:rPr>
          <w:sz w:val="28"/>
          <w:szCs w:val="28"/>
        </w:rPr>
      </w:pPr>
      <w:r>
        <w:br w:type="page"/>
      </w:r>
    </w:p>
    <w:p w14:paraId="35B34F0B" w14:textId="77777777" w:rsidR="00A777AE" w:rsidRDefault="00000000">
      <w:pPr>
        <w:ind w:left="4962"/>
        <w:rPr>
          <w:sz w:val="28"/>
          <w:szCs w:val="28"/>
        </w:rPr>
      </w:pPr>
      <w:r>
        <w:rPr>
          <w:sz w:val="28"/>
          <w:szCs w:val="28"/>
        </w:rPr>
        <w:lastRenderedPageBreak/>
        <w:t>УТВЕРЖДАЮ:</w:t>
      </w:r>
    </w:p>
    <w:p w14:paraId="3AEC3708" w14:textId="77777777" w:rsidR="00A777AE" w:rsidRDefault="00000000">
      <w:pPr>
        <w:spacing w:line="240" w:lineRule="exact"/>
        <w:ind w:left="4961" w:right="-357"/>
        <w:rPr>
          <w:sz w:val="28"/>
          <w:szCs w:val="28"/>
        </w:rPr>
      </w:pPr>
      <w:r>
        <w:rPr>
          <w:sz w:val="28"/>
          <w:szCs w:val="28"/>
        </w:rPr>
        <w:t>Декан факультета ________</w:t>
      </w:r>
    </w:p>
    <w:p w14:paraId="1308062D" w14:textId="77777777" w:rsidR="00A777AE" w:rsidRDefault="00000000">
      <w:pPr>
        <w:ind w:left="4962" w:right="-360"/>
        <w:rPr>
          <w:sz w:val="26"/>
          <w:szCs w:val="26"/>
        </w:rPr>
      </w:pPr>
      <w:r>
        <w:rPr>
          <w:sz w:val="26"/>
          <w:szCs w:val="26"/>
        </w:rPr>
        <w:t>________________________</w:t>
      </w:r>
    </w:p>
    <w:p w14:paraId="35E19EC6" w14:textId="77777777" w:rsidR="00A777AE" w:rsidRDefault="00000000">
      <w:pPr>
        <w:ind w:left="4962"/>
        <w:rPr>
          <w:sz w:val="26"/>
          <w:szCs w:val="26"/>
        </w:rPr>
      </w:pPr>
      <w:r>
        <w:rPr>
          <w:sz w:val="26"/>
          <w:szCs w:val="26"/>
        </w:rPr>
        <w:t>“___</w:t>
      </w:r>
      <w:proofErr w:type="gramStart"/>
      <w:r>
        <w:rPr>
          <w:sz w:val="26"/>
          <w:szCs w:val="26"/>
        </w:rPr>
        <w:t>_”_</w:t>
      </w:r>
      <w:proofErr w:type="gramEnd"/>
      <w:r>
        <w:rPr>
          <w:sz w:val="26"/>
          <w:szCs w:val="26"/>
        </w:rPr>
        <w:t>_____________20___ г.</w:t>
      </w:r>
    </w:p>
    <w:p w14:paraId="2B94F523" w14:textId="77777777" w:rsidR="00A777AE" w:rsidRDefault="00A777AE">
      <w:pPr>
        <w:rPr>
          <w:sz w:val="28"/>
          <w:szCs w:val="28"/>
        </w:rPr>
      </w:pPr>
    </w:p>
    <w:p w14:paraId="0C8D0613" w14:textId="77777777" w:rsidR="00A777AE" w:rsidRDefault="00000000">
      <w:pPr>
        <w:widowControl w:val="0"/>
        <w:jc w:val="center"/>
        <w:rPr>
          <w:b/>
          <w:sz w:val="28"/>
          <w:szCs w:val="28"/>
        </w:rPr>
      </w:pPr>
      <w:r>
        <w:rPr>
          <w:b/>
          <w:sz w:val="28"/>
          <w:szCs w:val="28"/>
        </w:rPr>
        <w:t>Лист актуализации рабочей программы дисциплины (модуля)</w:t>
      </w:r>
    </w:p>
    <w:p w14:paraId="192ECFE3" w14:textId="77777777" w:rsidR="00A777AE" w:rsidRDefault="00000000">
      <w:pPr>
        <w:widowControl w:val="0"/>
        <w:jc w:val="center"/>
        <w:rPr>
          <w:b/>
          <w:sz w:val="28"/>
          <w:szCs w:val="28"/>
        </w:rPr>
      </w:pPr>
      <w:r w:rsidRPr="0079354F">
        <w:rPr>
          <w:b/>
          <w:sz w:val="28"/>
          <w:szCs w:val="28"/>
        </w:rPr>
        <w:t>«</w:t>
      </w:r>
      <w:proofErr w:type="spellStart"/>
      <w:r w:rsidRPr="0079354F">
        <w:rPr>
          <w:b/>
          <w:sz w:val="28"/>
          <w:szCs w:val="28"/>
        </w:rPr>
        <w:t>MLOps</w:t>
      </w:r>
      <w:proofErr w:type="spellEnd"/>
      <w:r w:rsidRPr="0079354F">
        <w:rPr>
          <w:b/>
          <w:sz w:val="28"/>
          <w:szCs w:val="28"/>
        </w:rPr>
        <w:t xml:space="preserve"> и инженерия жизненного цикла ML-систем»</w:t>
      </w:r>
    </w:p>
    <w:p w14:paraId="33E9E7CB" w14:textId="77777777" w:rsidR="00A777AE" w:rsidRDefault="00000000">
      <w:pPr>
        <w:jc w:val="center"/>
        <w:rPr>
          <w:sz w:val="28"/>
          <w:szCs w:val="28"/>
        </w:rPr>
      </w:pPr>
      <w:r>
        <w:rPr>
          <w:sz w:val="20"/>
          <w:szCs w:val="20"/>
        </w:rPr>
        <w:t>наименование</w:t>
      </w:r>
      <w:r>
        <w:rPr>
          <w:sz w:val="28"/>
          <w:szCs w:val="28"/>
        </w:rPr>
        <w:br/>
      </w:r>
    </w:p>
    <w:p w14:paraId="2F6E36A8" w14:textId="77777777" w:rsidR="00A777AE" w:rsidRPr="00B0071F" w:rsidRDefault="00000000">
      <w:pPr>
        <w:rPr>
          <w:sz w:val="26"/>
          <w:szCs w:val="26"/>
        </w:rPr>
      </w:pPr>
      <w:r w:rsidRPr="00B0071F">
        <w:rPr>
          <w:sz w:val="26"/>
          <w:szCs w:val="26"/>
        </w:rPr>
        <w:t>Направление: 09.03.01 «Информатика и вычислительная техника»</w:t>
      </w:r>
    </w:p>
    <w:p w14:paraId="323391B1" w14:textId="77777777" w:rsidR="00A777AE" w:rsidRPr="00B0071F" w:rsidRDefault="00000000">
      <w:pPr>
        <w:rPr>
          <w:sz w:val="26"/>
          <w:szCs w:val="26"/>
        </w:rPr>
      </w:pPr>
      <w:r w:rsidRPr="00B0071F">
        <w:rPr>
          <w:sz w:val="26"/>
          <w:szCs w:val="26"/>
        </w:rPr>
        <w:t>Направленность (профиль): «ТОП-ИИ: Инженерия систем искусственного интеллекта»</w:t>
      </w:r>
    </w:p>
    <w:p w14:paraId="7F68F1CA" w14:textId="77777777" w:rsidR="00A777AE" w:rsidRDefault="00000000">
      <w:pPr>
        <w:rPr>
          <w:sz w:val="26"/>
          <w:szCs w:val="26"/>
        </w:rPr>
      </w:pPr>
      <w:r w:rsidRPr="00B0071F">
        <w:rPr>
          <w:sz w:val="26"/>
          <w:szCs w:val="26"/>
        </w:rPr>
        <w:t>Форма обучения: очная</w:t>
      </w:r>
    </w:p>
    <w:p w14:paraId="7810BEF3" w14:textId="77777777" w:rsidR="00A777AE" w:rsidRDefault="00A777AE">
      <w:pPr>
        <w:rPr>
          <w:i/>
        </w:rPr>
      </w:pPr>
    </w:p>
    <w:p w14:paraId="357A7820" w14:textId="77777777" w:rsidR="00A777AE" w:rsidRDefault="00000000">
      <w:pPr>
        <w:rPr>
          <w:i/>
        </w:rPr>
      </w:pPr>
      <w:r>
        <w:rPr>
          <w:i/>
        </w:rPr>
        <w:t xml:space="preserve"> (Возможны следующие варианты):</w:t>
      </w:r>
    </w:p>
    <w:p w14:paraId="365F233D" w14:textId="77777777" w:rsidR="00A777AE" w:rsidRDefault="00000000">
      <w:pPr>
        <w:widowControl w:val="0"/>
        <w:rPr>
          <w:sz w:val="26"/>
          <w:szCs w:val="26"/>
        </w:rPr>
      </w:pPr>
      <w:r>
        <w:rPr>
          <w:sz w:val="26"/>
          <w:szCs w:val="26"/>
        </w:rPr>
        <w:t xml:space="preserve">а) Рабочая программа действует без изменений. </w:t>
      </w:r>
    </w:p>
    <w:p w14:paraId="7AD7BD2A" w14:textId="77777777" w:rsidR="00A777AE" w:rsidRDefault="00000000">
      <w:pPr>
        <w:widowControl w:val="0"/>
        <w:rPr>
          <w:sz w:val="26"/>
          <w:szCs w:val="26"/>
        </w:rPr>
      </w:pPr>
      <w:r>
        <w:rPr>
          <w:sz w:val="26"/>
          <w:szCs w:val="26"/>
        </w:rPr>
        <w:t>б) В рабочую программу вносятся следующие изменения:</w:t>
      </w:r>
    </w:p>
    <w:p w14:paraId="4180E493" w14:textId="77777777" w:rsidR="00A777AE" w:rsidRDefault="00A777AE">
      <w:pPr>
        <w:widowControl w:val="0"/>
        <w:numPr>
          <w:ilvl w:val="0"/>
          <w:numId w:val="8"/>
        </w:numPr>
        <w:rPr>
          <w:sz w:val="26"/>
          <w:szCs w:val="26"/>
        </w:rPr>
      </w:pPr>
    </w:p>
    <w:p w14:paraId="08CDC009" w14:textId="77777777" w:rsidR="00A777AE" w:rsidRDefault="00A777AE">
      <w:pPr>
        <w:widowControl w:val="0"/>
        <w:numPr>
          <w:ilvl w:val="0"/>
          <w:numId w:val="2"/>
        </w:numPr>
        <w:rPr>
          <w:sz w:val="26"/>
          <w:szCs w:val="26"/>
        </w:rPr>
      </w:pPr>
    </w:p>
    <w:p w14:paraId="584CCA92" w14:textId="77777777" w:rsidR="00A777AE" w:rsidRDefault="00A777AE">
      <w:pPr>
        <w:widowControl w:val="0"/>
        <w:numPr>
          <w:ilvl w:val="0"/>
          <w:numId w:val="2"/>
        </w:numPr>
        <w:rPr>
          <w:sz w:val="26"/>
          <w:szCs w:val="26"/>
        </w:rPr>
      </w:pPr>
    </w:p>
    <w:p w14:paraId="150430D0" w14:textId="77777777" w:rsidR="00A777AE" w:rsidRDefault="00000000">
      <w:pPr>
        <w:widowControl w:val="0"/>
        <w:ind w:left="1080"/>
        <w:rPr>
          <w:sz w:val="26"/>
          <w:szCs w:val="26"/>
        </w:rPr>
      </w:pPr>
      <w:r>
        <w:rPr>
          <w:sz w:val="26"/>
          <w:szCs w:val="26"/>
        </w:rPr>
        <w:t>Разработчик (и): __________________________________________</w:t>
      </w:r>
    </w:p>
    <w:p w14:paraId="5CD15302" w14:textId="77777777" w:rsidR="00A777AE" w:rsidRDefault="00000000">
      <w:pPr>
        <w:ind w:left="1416" w:firstLine="708"/>
        <w:jc w:val="both"/>
        <w:rPr>
          <w:sz w:val="26"/>
          <w:szCs w:val="26"/>
        </w:rPr>
      </w:pPr>
      <w:r>
        <w:rPr>
          <w:sz w:val="26"/>
          <w:szCs w:val="26"/>
          <w:vertAlign w:val="superscript"/>
        </w:rPr>
        <w:t>(ФИО, ученая степень, ученое звание)</w:t>
      </w:r>
      <w:r>
        <w:rPr>
          <w:sz w:val="26"/>
          <w:szCs w:val="26"/>
        </w:rPr>
        <w:tab/>
      </w:r>
      <w:r>
        <w:rPr>
          <w:sz w:val="26"/>
          <w:szCs w:val="26"/>
        </w:rPr>
        <w:tab/>
      </w:r>
      <w:r>
        <w:rPr>
          <w:sz w:val="26"/>
          <w:szCs w:val="26"/>
        </w:rPr>
        <w:tab/>
      </w:r>
      <w:r>
        <w:rPr>
          <w:sz w:val="26"/>
          <w:szCs w:val="26"/>
        </w:rPr>
        <w:tab/>
        <w:t xml:space="preserve"> «__» ________20___г.</w:t>
      </w:r>
    </w:p>
    <w:p w14:paraId="656A5D73" w14:textId="77777777" w:rsidR="00A777AE" w:rsidRDefault="00000000">
      <w:pPr>
        <w:widowControl w:val="0"/>
        <w:rPr>
          <w:sz w:val="26"/>
          <w:szCs w:val="26"/>
        </w:rPr>
      </w:pPr>
      <w:r>
        <w:rPr>
          <w:sz w:val="26"/>
          <w:szCs w:val="26"/>
        </w:rPr>
        <w:t xml:space="preserve">Рабочая программа пересмотрена и </w:t>
      </w:r>
      <w:proofErr w:type="gramStart"/>
      <w:r>
        <w:rPr>
          <w:sz w:val="26"/>
          <w:szCs w:val="26"/>
        </w:rPr>
        <w:t>одобрена  на</w:t>
      </w:r>
      <w:proofErr w:type="gramEnd"/>
      <w:r>
        <w:rPr>
          <w:sz w:val="26"/>
          <w:szCs w:val="26"/>
        </w:rPr>
        <w:t xml:space="preserve"> заседании кафедры  _________</w:t>
      </w:r>
    </w:p>
    <w:p w14:paraId="3C8FE9EE" w14:textId="77777777" w:rsidR="00A777AE" w:rsidRDefault="00000000">
      <w:pPr>
        <w:widowControl w:val="0"/>
        <w:rPr>
          <w:sz w:val="26"/>
          <w:szCs w:val="26"/>
        </w:rPr>
      </w:pPr>
      <w:r>
        <w:rPr>
          <w:sz w:val="26"/>
          <w:szCs w:val="26"/>
        </w:rPr>
        <w:t xml:space="preserve">_____________________________ протокол № ______ от «__» _____________20____г.   </w:t>
      </w:r>
    </w:p>
    <w:p w14:paraId="780E318A" w14:textId="77777777" w:rsidR="00A777AE" w:rsidRDefault="00A777AE">
      <w:pPr>
        <w:widowControl w:val="0"/>
        <w:rPr>
          <w:sz w:val="26"/>
          <w:szCs w:val="26"/>
        </w:rPr>
      </w:pPr>
    </w:p>
    <w:p w14:paraId="538F726B" w14:textId="77777777" w:rsidR="00A777AE" w:rsidRDefault="00000000">
      <w:pPr>
        <w:widowControl w:val="0"/>
        <w:rPr>
          <w:sz w:val="26"/>
          <w:szCs w:val="26"/>
        </w:rPr>
      </w:pPr>
      <w:r>
        <w:rPr>
          <w:sz w:val="26"/>
          <w:szCs w:val="26"/>
        </w:rPr>
        <w:t xml:space="preserve">Заведующий </w:t>
      </w:r>
      <w:proofErr w:type="gramStart"/>
      <w:r>
        <w:rPr>
          <w:sz w:val="26"/>
          <w:szCs w:val="26"/>
        </w:rPr>
        <w:t>кафедрой  _</w:t>
      </w:r>
      <w:proofErr w:type="gramEnd"/>
      <w:r>
        <w:rPr>
          <w:sz w:val="26"/>
          <w:szCs w:val="26"/>
        </w:rPr>
        <w:t>_____________________</w:t>
      </w:r>
    </w:p>
    <w:p w14:paraId="4125534E" w14:textId="77777777" w:rsidR="00A777AE" w:rsidRDefault="00A777AE">
      <w:pPr>
        <w:ind w:firstLine="708"/>
        <w:jc w:val="both"/>
      </w:pPr>
    </w:p>
    <w:p w14:paraId="4FF9A868" w14:textId="77777777" w:rsidR="00A777AE" w:rsidRDefault="00A777AE">
      <w:pPr>
        <w:ind w:firstLine="708"/>
        <w:jc w:val="both"/>
      </w:pPr>
    </w:p>
    <w:sectPr w:rsidR="00A777AE">
      <w:footerReference w:type="even" r:id="rId26"/>
      <w:footerReference w:type="default" r:id="rId27"/>
      <w:footerReference w:type="first" r:id="rId28"/>
      <w:pgSz w:w="11906" w:h="16838" w:orient="landscape"/>
      <w:pgMar w:top="1134" w:right="1134" w:bottom="766" w:left="1134" w:header="0" w:footer="709"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353E11" w14:textId="77777777" w:rsidR="00713C42" w:rsidRDefault="00713C42">
      <w:r>
        <w:separator/>
      </w:r>
    </w:p>
  </w:endnote>
  <w:endnote w:type="continuationSeparator" w:id="0">
    <w:p w14:paraId="6588452F" w14:textId="77777777" w:rsidR="00713C42" w:rsidRDefault="00713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CC"/>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Noto Sans Symbols">
    <w:charset w:val="01"/>
    <w:family w:val="swiss"/>
    <w:pitch w:val="variable"/>
  </w:font>
  <w:font w:name="Calibri">
    <w:panose1 w:val="020F0502020204030204"/>
    <w:charset w:val="CC"/>
    <w:family w:val="swiss"/>
    <w:pitch w:val="variable"/>
    <w:sig w:usb0="E4002EFF" w:usb1="C200247B" w:usb2="00000009" w:usb3="00000000" w:csb0="000001FF" w:csb1="00000000"/>
  </w:font>
  <w:font w:name="Tahoma">
    <w:panose1 w:val="020B0604030504040204"/>
    <w:charset w:val="01"/>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Times">
    <w:panose1 w:val="02020603050405020304"/>
    <w:charset w:val="00"/>
    <w:family w:val="roman"/>
    <w:notTrueType/>
    <w:pitch w:val="default"/>
  </w:font>
  <w:font w:name="@MPD-Evangelie UCS">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057BF" w14:textId="77777777" w:rsidR="00A777AE" w:rsidRDefault="00000000">
    <w:pPr>
      <w:tabs>
        <w:tab w:val="center" w:pos="4677"/>
        <w:tab w:val="right" w:pos="9355"/>
      </w:tabs>
      <w:jc w:val="right"/>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14:paraId="5662F20F" w14:textId="77777777" w:rsidR="00A777AE" w:rsidRDefault="00A777AE">
    <w:pPr>
      <w:tabs>
        <w:tab w:val="center" w:pos="4677"/>
        <w:tab w:val="right" w:pos="9355"/>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7A246" w14:textId="77777777" w:rsidR="00A777AE" w:rsidRDefault="00000000">
    <w:pPr>
      <w:tabs>
        <w:tab w:val="center" w:pos="4677"/>
        <w:tab w:val="right" w:pos="9355"/>
      </w:tabs>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19</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B87C9" w14:textId="77777777" w:rsidR="00A777AE" w:rsidRDefault="00000000">
    <w:pPr>
      <w:tabs>
        <w:tab w:val="center" w:pos="4677"/>
        <w:tab w:val="right" w:pos="9355"/>
      </w:tabs>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19</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19B711" w14:textId="77777777" w:rsidR="00713C42" w:rsidRDefault="00713C42">
      <w:r>
        <w:separator/>
      </w:r>
    </w:p>
  </w:footnote>
  <w:footnote w:type="continuationSeparator" w:id="0">
    <w:p w14:paraId="7ECEFACE" w14:textId="77777777" w:rsidR="00713C42" w:rsidRDefault="00713C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2100BC"/>
    <w:multiLevelType w:val="multilevel"/>
    <w:tmpl w:val="9D7C365A"/>
    <w:lvl w:ilvl="0">
      <w:start w:val="1"/>
      <w:numFmt w:val="bullet"/>
      <w:lvlText w:val="-"/>
      <w:lvlJc w:val="left"/>
      <w:pPr>
        <w:tabs>
          <w:tab w:val="num" w:pos="0"/>
        </w:tabs>
        <w:ind w:left="360" w:hanging="360"/>
      </w:pPr>
      <w:rPr>
        <w:rFonts w:ascii="Cambria" w:hAnsi="Cambria" w:cs="Cambria" w:hint="default"/>
      </w:rPr>
    </w:lvl>
    <w:lvl w:ilvl="1">
      <w:start w:val="1"/>
      <w:numFmt w:val="bullet"/>
      <w:lvlText w:val="o"/>
      <w:lvlJc w:val="left"/>
      <w:pPr>
        <w:tabs>
          <w:tab w:val="num" w:pos="0"/>
        </w:tabs>
        <w:ind w:left="1080" w:hanging="360"/>
      </w:pPr>
      <w:rPr>
        <w:rFonts w:ascii="Noto Sans Symbols" w:hAnsi="Noto Sans Symbols" w:cs="Noto Sans Symbols" w:hint="default"/>
      </w:rPr>
    </w:lvl>
    <w:lvl w:ilvl="2">
      <w:start w:val="1"/>
      <w:numFmt w:val="bullet"/>
      <w:lvlText w:val=""/>
      <w:lvlJc w:val="left"/>
      <w:pPr>
        <w:tabs>
          <w:tab w:val="num" w:pos="0"/>
        </w:tabs>
        <w:ind w:left="1800" w:hanging="360"/>
      </w:pPr>
      <w:rPr>
        <w:rFonts w:ascii="Times New Roman" w:hAnsi="Times New Roman" w:cs="Times New Roman"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Noto Sans Symbols" w:hAnsi="Noto Sans Symbols" w:cs="Noto Sans Symbols" w:hint="default"/>
      </w:rPr>
    </w:lvl>
    <w:lvl w:ilvl="5">
      <w:start w:val="1"/>
      <w:numFmt w:val="bullet"/>
      <w:lvlText w:val=""/>
      <w:lvlJc w:val="left"/>
      <w:pPr>
        <w:tabs>
          <w:tab w:val="num" w:pos="0"/>
        </w:tabs>
        <w:ind w:left="3960" w:hanging="360"/>
      </w:pPr>
      <w:rPr>
        <w:rFonts w:ascii="Times New Roman" w:hAnsi="Times New Roman" w:cs="Times New Roman"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Noto Sans Symbols" w:hAnsi="Noto Sans Symbols" w:cs="Noto Sans Symbols" w:hint="default"/>
      </w:rPr>
    </w:lvl>
    <w:lvl w:ilvl="8">
      <w:start w:val="1"/>
      <w:numFmt w:val="bullet"/>
      <w:lvlText w:val=""/>
      <w:lvlJc w:val="left"/>
      <w:pPr>
        <w:tabs>
          <w:tab w:val="num" w:pos="0"/>
        </w:tabs>
        <w:ind w:left="6120" w:hanging="360"/>
      </w:pPr>
      <w:rPr>
        <w:rFonts w:ascii="Times New Roman" w:hAnsi="Times New Roman" w:cs="Times New Roman" w:hint="default"/>
      </w:rPr>
    </w:lvl>
  </w:abstractNum>
  <w:abstractNum w:abstractNumId="1" w15:restartNumberingAfterBreak="0">
    <w:nsid w:val="239535AE"/>
    <w:multiLevelType w:val="multilevel"/>
    <w:tmpl w:val="23ACFB2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38392A35"/>
    <w:multiLevelType w:val="multilevel"/>
    <w:tmpl w:val="BF6406F2"/>
    <w:lvl w:ilvl="0">
      <w:start w:val="7"/>
      <w:numFmt w:val="decimal"/>
      <w:lvlText w:val="%1."/>
      <w:lvlJc w:val="left"/>
      <w:pPr>
        <w:tabs>
          <w:tab w:val="num" w:pos="0"/>
        </w:tabs>
        <w:ind w:left="450" w:hanging="450"/>
      </w:pPr>
    </w:lvl>
    <w:lvl w:ilvl="1">
      <w:start w:val="1"/>
      <w:numFmt w:val="decimal"/>
      <w:lvlText w:val="%1.%2."/>
      <w:lvlJc w:val="left"/>
      <w:pPr>
        <w:tabs>
          <w:tab w:val="num" w:pos="0"/>
        </w:tabs>
        <w:ind w:left="1429" w:hanging="720"/>
      </w:pPr>
    </w:lvl>
    <w:lvl w:ilvl="2">
      <w:start w:val="1"/>
      <w:numFmt w:val="decimal"/>
      <w:lvlText w:val="%1.%2.%3."/>
      <w:lvlJc w:val="left"/>
      <w:pPr>
        <w:tabs>
          <w:tab w:val="num" w:pos="0"/>
        </w:tabs>
        <w:ind w:left="2138" w:hanging="720"/>
      </w:pPr>
    </w:lvl>
    <w:lvl w:ilvl="3">
      <w:start w:val="1"/>
      <w:numFmt w:val="decimal"/>
      <w:lvlText w:val="%1.%2.%3.%4."/>
      <w:lvlJc w:val="left"/>
      <w:pPr>
        <w:tabs>
          <w:tab w:val="num" w:pos="0"/>
        </w:tabs>
        <w:ind w:left="3207" w:hanging="1080"/>
      </w:pPr>
    </w:lvl>
    <w:lvl w:ilvl="4">
      <w:start w:val="1"/>
      <w:numFmt w:val="decimal"/>
      <w:lvlText w:val="%1.%2.%3.%4.%5."/>
      <w:lvlJc w:val="left"/>
      <w:pPr>
        <w:tabs>
          <w:tab w:val="num" w:pos="0"/>
        </w:tabs>
        <w:ind w:left="3916" w:hanging="1080"/>
      </w:pPr>
    </w:lvl>
    <w:lvl w:ilvl="5">
      <w:start w:val="1"/>
      <w:numFmt w:val="decimal"/>
      <w:lvlText w:val="%1.%2.%3.%4.%5.%6."/>
      <w:lvlJc w:val="left"/>
      <w:pPr>
        <w:tabs>
          <w:tab w:val="num" w:pos="0"/>
        </w:tabs>
        <w:ind w:left="4985" w:hanging="1440"/>
      </w:pPr>
    </w:lvl>
    <w:lvl w:ilvl="6">
      <w:start w:val="1"/>
      <w:numFmt w:val="decimal"/>
      <w:lvlText w:val="%1.%2.%3.%4.%5.%6.%7."/>
      <w:lvlJc w:val="left"/>
      <w:pPr>
        <w:tabs>
          <w:tab w:val="num" w:pos="0"/>
        </w:tabs>
        <w:ind w:left="6054" w:hanging="1800"/>
      </w:pPr>
    </w:lvl>
    <w:lvl w:ilvl="7">
      <w:start w:val="1"/>
      <w:numFmt w:val="decimal"/>
      <w:lvlText w:val="%1.%2.%3.%4.%5.%6.%7.%8."/>
      <w:lvlJc w:val="left"/>
      <w:pPr>
        <w:tabs>
          <w:tab w:val="num" w:pos="0"/>
        </w:tabs>
        <w:ind w:left="6763" w:hanging="1800"/>
      </w:pPr>
    </w:lvl>
    <w:lvl w:ilvl="8">
      <w:start w:val="1"/>
      <w:numFmt w:val="decimal"/>
      <w:lvlText w:val="%1.%2.%3.%4.%5.%6.%7.%8.%9."/>
      <w:lvlJc w:val="left"/>
      <w:pPr>
        <w:tabs>
          <w:tab w:val="num" w:pos="0"/>
        </w:tabs>
        <w:ind w:left="7832" w:hanging="2160"/>
      </w:pPr>
    </w:lvl>
  </w:abstractNum>
  <w:abstractNum w:abstractNumId="3" w15:restartNumberingAfterBreak="0">
    <w:nsid w:val="4A903E37"/>
    <w:multiLevelType w:val="multilevel"/>
    <w:tmpl w:val="F6BE86AE"/>
    <w:lvl w:ilvl="0">
      <w:start w:val="1"/>
      <w:numFmt w:val="decimal"/>
      <w:lvlText w:val="%1."/>
      <w:lvlJc w:val="left"/>
      <w:pPr>
        <w:tabs>
          <w:tab w:val="num" w:pos="0"/>
        </w:tabs>
        <w:ind w:left="1712" w:hanging="360"/>
      </w:pPr>
    </w:lvl>
    <w:lvl w:ilvl="1">
      <w:start w:val="1"/>
      <w:numFmt w:val="lowerLetter"/>
      <w:lvlText w:val="%2."/>
      <w:lvlJc w:val="left"/>
      <w:pPr>
        <w:tabs>
          <w:tab w:val="num" w:pos="0"/>
        </w:tabs>
        <w:ind w:left="2432" w:hanging="360"/>
      </w:pPr>
    </w:lvl>
    <w:lvl w:ilvl="2">
      <w:start w:val="1"/>
      <w:numFmt w:val="lowerRoman"/>
      <w:lvlText w:val="%3."/>
      <w:lvlJc w:val="right"/>
      <w:pPr>
        <w:tabs>
          <w:tab w:val="num" w:pos="0"/>
        </w:tabs>
        <w:ind w:left="3152" w:hanging="180"/>
      </w:pPr>
    </w:lvl>
    <w:lvl w:ilvl="3">
      <w:start w:val="1"/>
      <w:numFmt w:val="decimal"/>
      <w:lvlText w:val="%4."/>
      <w:lvlJc w:val="left"/>
      <w:pPr>
        <w:tabs>
          <w:tab w:val="num" w:pos="0"/>
        </w:tabs>
        <w:ind w:left="3872" w:hanging="360"/>
      </w:pPr>
    </w:lvl>
    <w:lvl w:ilvl="4">
      <w:start w:val="1"/>
      <w:numFmt w:val="lowerLetter"/>
      <w:lvlText w:val="%5."/>
      <w:lvlJc w:val="left"/>
      <w:pPr>
        <w:tabs>
          <w:tab w:val="num" w:pos="0"/>
        </w:tabs>
        <w:ind w:left="4592" w:hanging="360"/>
      </w:pPr>
    </w:lvl>
    <w:lvl w:ilvl="5">
      <w:start w:val="1"/>
      <w:numFmt w:val="lowerRoman"/>
      <w:lvlText w:val="%6."/>
      <w:lvlJc w:val="right"/>
      <w:pPr>
        <w:tabs>
          <w:tab w:val="num" w:pos="0"/>
        </w:tabs>
        <w:ind w:left="5312" w:hanging="180"/>
      </w:pPr>
    </w:lvl>
    <w:lvl w:ilvl="6">
      <w:start w:val="1"/>
      <w:numFmt w:val="decimal"/>
      <w:lvlText w:val="%7."/>
      <w:lvlJc w:val="left"/>
      <w:pPr>
        <w:tabs>
          <w:tab w:val="num" w:pos="0"/>
        </w:tabs>
        <w:ind w:left="6032" w:hanging="360"/>
      </w:pPr>
    </w:lvl>
    <w:lvl w:ilvl="7">
      <w:start w:val="1"/>
      <w:numFmt w:val="lowerLetter"/>
      <w:lvlText w:val="%8."/>
      <w:lvlJc w:val="left"/>
      <w:pPr>
        <w:tabs>
          <w:tab w:val="num" w:pos="0"/>
        </w:tabs>
        <w:ind w:left="6752" w:hanging="360"/>
      </w:pPr>
    </w:lvl>
    <w:lvl w:ilvl="8">
      <w:start w:val="1"/>
      <w:numFmt w:val="lowerRoman"/>
      <w:lvlText w:val="%9."/>
      <w:lvlJc w:val="right"/>
      <w:pPr>
        <w:tabs>
          <w:tab w:val="num" w:pos="0"/>
        </w:tabs>
        <w:ind w:left="7472" w:hanging="180"/>
      </w:pPr>
    </w:lvl>
  </w:abstractNum>
  <w:abstractNum w:abstractNumId="4" w15:restartNumberingAfterBreak="0">
    <w:nsid w:val="53407BB1"/>
    <w:multiLevelType w:val="multilevel"/>
    <w:tmpl w:val="0D385DB8"/>
    <w:lvl w:ilvl="0">
      <w:start w:val="1"/>
      <w:numFmt w:val="decimal"/>
      <w:lvlText w:val="%1)"/>
      <w:lvlJc w:val="left"/>
      <w:pPr>
        <w:tabs>
          <w:tab w:val="num" w:pos="1080"/>
        </w:tabs>
        <w:ind w:left="1080" w:hanging="360"/>
      </w:pPr>
      <w:rPr>
        <w:b w:val="0"/>
      </w:rPr>
    </w:lvl>
    <w:lvl w:ilvl="1">
      <w:start w:val="1"/>
      <w:numFmt w:val="decimal"/>
      <w:lvlText w:val="%1.%2."/>
      <w:lvlJc w:val="left"/>
      <w:pPr>
        <w:tabs>
          <w:tab w:val="num" w:pos="1512"/>
        </w:tabs>
        <w:ind w:left="1512" w:hanging="432"/>
      </w:pPr>
      <w:rPr>
        <w:sz w:val="28"/>
        <w:szCs w:val="28"/>
      </w:rPr>
    </w:lvl>
    <w:lvl w:ilvl="2">
      <w:start w:val="1"/>
      <w:numFmt w:val="decimal"/>
      <w:lvlText w:val="%1.%2.%3."/>
      <w:lvlJc w:val="left"/>
      <w:pPr>
        <w:tabs>
          <w:tab w:val="num" w:pos="2160"/>
        </w:tabs>
        <w:ind w:left="1944" w:hanging="504"/>
      </w:pPr>
      <w:rPr>
        <w:sz w:val="28"/>
        <w:szCs w:val="28"/>
      </w:rPr>
    </w:lvl>
    <w:lvl w:ilvl="3">
      <w:start w:val="1"/>
      <w:numFmt w:val="decimal"/>
      <w:lvlText w:val="%1.%2.%3.%4."/>
      <w:lvlJc w:val="left"/>
      <w:pPr>
        <w:tabs>
          <w:tab w:val="num" w:pos="2880"/>
        </w:tabs>
        <w:ind w:left="2448" w:hanging="648"/>
      </w:pPr>
    </w:lvl>
    <w:lvl w:ilvl="4">
      <w:start w:val="1"/>
      <w:numFmt w:val="decimal"/>
      <w:lvlText w:val="%1.%2.%3.%4.%5."/>
      <w:lvlJc w:val="left"/>
      <w:pPr>
        <w:tabs>
          <w:tab w:val="num" w:pos="3240"/>
        </w:tabs>
        <w:ind w:left="2952" w:hanging="792"/>
      </w:pPr>
    </w:lvl>
    <w:lvl w:ilvl="5">
      <w:start w:val="1"/>
      <w:numFmt w:val="decimal"/>
      <w:lvlText w:val="%1.%2.%3.%4.%5.%6."/>
      <w:lvlJc w:val="left"/>
      <w:pPr>
        <w:tabs>
          <w:tab w:val="num" w:pos="3960"/>
        </w:tabs>
        <w:ind w:left="3456" w:hanging="936"/>
      </w:pPr>
    </w:lvl>
    <w:lvl w:ilvl="6">
      <w:start w:val="1"/>
      <w:numFmt w:val="decimal"/>
      <w:lvlText w:val="%1.%2.%3.%4.%5.%6.%7."/>
      <w:lvlJc w:val="left"/>
      <w:pPr>
        <w:tabs>
          <w:tab w:val="num" w:pos="4680"/>
        </w:tabs>
        <w:ind w:left="3960" w:hanging="1080"/>
      </w:pPr>
    </w:lvl>
    <w:lvl w:ilvl="7">
      <w:start w:val="1"/>
      <w:numFmt w:val="decimal"/>
      <w:lvlText w:val="%1.%2.%3.%4.%5.%6.%7.%8."/>
      <w:lvlJc w:val="left"/>
      <w:pPr>
        <w:tabs>
          <w:tab w:val="num" w:pos="5040"/>
        </w:tabs>
        <w:ind w:left="4464" w:hanging="1224"/>
      </w:pPr>
    </w:lvl>
    <w:lvl w:ilvl="8">
      <w:start w:val="1"/>
      <w:numFmt w:val="decimal"/>
      <w:lvlText w:val="%1.%2.%3.%4.%5.%6.%7.%8.%9."/>
      <w:lvlJc w:val="left"/>
      <w:pPr>
        <w:tabs>
          <w:tab w:val="num" w:pos="5760"/>
        </w:tabs>
        <w:ind w:left="5040" w:hanging="1440"/>
      </w:pPr>
    </w:lvl>
  </w:abstractNum>
  <w:abstractNum w:abstractNumId="5" w15:restartNumberingAfterBreak="0">
    <w:nsid w:val="69CC112E"/>
    <w:multiLevelType w:val="multilevel"/>
    <w:tmpl w:val="77D00B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F2D5E21"/>
    <w:multiLevelType w:val="multilevel"/>
    <w:tmpl w:val="B732A39C"/>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16cid:durableId="1672676234">
    <w:abstractNumId w:val="0"/>
  </w:num>
  <w:num w:numId="2" w16cid:durableId="1313604635">
    <w:abstractNumId w:val="4"/>
  </w:num>
  <w:num w:numId="3" w16cid:durableId="140344585">
    <w:abstractNumId w:val="3"/>
  </w:num>
  <w:num w:numId="4" w16cid:durableId="1234969162">
    <w:abstractNumId w:val="6"/>
  </w:num>
  <w:num w:numId="5" w16cid:durableId="244648984">
    <w:abstractNumId w:val="1"/>
  </w:num>
  <w:num w:numId="6" w16cid:durableId="1040402759">
    <w:abstractNumId w:val="2"/>
  </w:num>
  <w:num w:numId="7" w16cid:durableId="338771794">
    <w:abstractNumId w:val="5"/>
  </w:num>
  <w:num w:numId="8" w16cid:durableId="180211588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7AE"/>
    <w:rsid w:val="00322EF2"/>
    <w:rsid w:val="00713C42"/>
    <w:rsid w:val="0079354F"/>
    <w:rsid w:val="00951C33"/>
    <w:rsid w:val="009B4018"/>
    <w:rsid w:val="00A777AE"/>
    <w:rsid w:val="00B0071F"/>
    <w:rsid w:val="00D76FFF"/>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8694C"/>
  <w15:docId w15:val="{817BEF88-A399-4690-85CE-A8D0FA133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1B0C"/>
    <w:rPr>
      <w:rFonts w:eastAsia="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A0331"/>
    <w:rPr>
      <w:color w:val="0563C1" w:themeColor="hyperlink"/>
      <w:u w:val="single"/>
    </w:rPr>
  </w:style>
  <w:style w:type="character" w:customStyle="1" w:styleId="1">
    <w:name w:val="Неразрешенное упоминание1"/>
    <w:basedOn w:val="a0"/>
    <w:uiPriority w:val="99"/>
    <w:semiHidden/>
    <w:unhideWhenUsed/>
    <w:qFormat/>
    <w:rsid w:val="00C27798"/>
    <w:rPr>
      <w:color w:val="605E5C"/>
      <w:shd w:val="clear" w:color="auto" w:fill="E1DFDD"/>
    </w:rPr>
  </w:style>
  <w:style w:type="character" w:styleId="a4">
    <w:name w:val="FollowedHyperlink"/>
    <w:basedOn w:val="a0"/>
    <w:uiPriority w:val="99"/>
    <w:semiHidden/>
    <w:unhideWhenUsed/>
    <w:rsid w:val="00C27798"/>
    <w:rPr>
      <w:color w:val="954F72" w:themeColor="followedHyperlink"/>
      <w:u w:val="single"/>
    </w:rPr>
  </w:style>
  <w:style w:type="character" w:customStyle="1" w:styleId="a5">
    <w:name w:val="Текст выноски Знак"/>
    <w:basedOn w:val="a0"/>
    <w:link w:val="a6"/>
    <w:uiPriority w:val="99"/>
    <w:semiHidden/>
    <w:qFormat/>
    <w:rsid w:val="009A47FD"/>
    <w:rPr>
      <w:rFonts w:ascii="Tahoma" w:eastAsia="Times New Roman" w:hAnsi="Tahoma" w:cs="Tahoma"/>
      <w:sz w:val="16"/>
      <w:szCs w:val="16"/>
      <w:lang w:eastAsia="ru-RU"/>
    </w:rPr>
  </w:style>
  <w:style w:type="character" w:customStyle="1" w:styleId="a7">
    <w:name w:val="Основной текст Знак"/>
    <w:basedOn w:val="a0"/>
    <w:link w:val="a8"/>
    <w:uiPriority w:val="1"/>
    <w:semiHidden/>
    <w:qFormat/>
    <w:rsid w:val="006E7492"/>
    <w:rPr>
      <w:rFonts w:eastAsia="Times New Roman"/>
      <w:sz w:val="24"/>
      <w:szCs w:val="24"/>
    </w:rPr>
  </w:style>
  <w:style w:type="character" w:customStyle="1" w:styleId="a9">
    <w:name w:val="Текст сноски Знак"/>
    <w:basedOn w:val="a0"/>
    <w:link w:val="aa"/>
    <w:qFormat/>
    <w:rsid w:val="00D867A7"/>
    <w:rPr>
      <w:rFonts w:eastAsia="Times New Roman"/>
      <w:sz w:val="20"/>
      <w:szCs w:val="20"/>
      <w:lang w:eastAsia="ru-RU"/>
    </w:rPr>
  </w:style>
  <w:style w:type="character" w:customStyle="1" w:styleId="ab">
    <w:name w:val="Символ сноски"/>
    <w:qFormat/>
    <w:rsid w:val="00D867A7"/>
    <w:rPr>
      <w:vertAlign w:val="superscript"/>
    </w:rPr>
  </w:style>
  <w:style w:type="character" w:styleId="ac">
    <w:name w:val="footnote reference"/>
    <w:rPr>
      <w:vertAlign w:val="superscript"/>
    </w:rPr>
  </w:style>
  <w:style w:type="character" w:styleId="ad">
    <w:name w:val="Strong"/>
    <w:basedOn w:val="a0"/>
    <w:uiPriority w:val="22"/>
    <w:qFormat/>
    <w:rsid w:val="00095DA1"/>
    <w:rPr>
      <w:b/>
      <w:bCs/>
    </w:rPr>
  </w:style>
  <w:style w:type="character" w:styleId="ae">
    <w:name w:val="Emphasis"/>
    <w:basedOn w:val="a0"/>
    <w:uiPriority w:val="20"/>
    <w:qFormat/>
    <w:rsid w:val="00095DA1"/>
    <w:rPr>
      <w:i/>
      <w:iCs/>
    </w:rPr>
  </w:style>
  <w:style w:type="paragraph" w:styleId="af">
    <w:name w:val="Title"/>
    <w:basedOn w:val="a"/>
    <w:next w:val="a8"/>
    <w:qFormat/>
    <w:pPr>
      <w:keepNext/>
      <w:spacing w:before="240" w:after="120"/>
    </w:pPr>
    <w:rPr>
      <w:rFonts w:ascii="Liberation Sans" w:eastAsia="Noto Sans CJK SC" w:hAnsi="Liberation Sans" w:cs="Noto Sans"/>
      <w:sz w:val="28"/>
      <w:szCs w:val="28"/>
    </w:rPr>
  </w:style>
  <w:style w:type="paragraph" w:styleId="a8">
    <w:name w:val="Body Text"/>
    <w:basedOn w:val="a"/>
    <w:link w:val="a7"/>
    <w:uiPriority w:val="1"/>
    <w:semiHidden/>
    <w:unhideWhenUsed/>
    <w:qFormat/>
    <w:rsid w:val="006E7492"/>
    <w:pPr>
      <w:widowControl w:val="0"/>
    </w:pPr>
    <w:rPr>
      <w:lang w:eastAsia="en-US"/>
    </w:rPr>
  </w:style>
  <w:style w:type="paragraph" w:styleId="af0">
    <w:name w:val="List"/>
    <w:basedOn w:val="a8"/>
    <w:rPr>
      <w:rFonts w:cs="Noto Sans"/>
    </w:rPr>
  </w:style>
  <w:style w:type="paragraph" w:styleId="af1">
    <w:name w:val="caption"/>
    <w:basedOn w:val="a"/>
    <w:qFormat/>
    <w:pPr>
      <w:suppressLineNumbers/>
      <w:spacing w:before="120" w:after="120"/>
    </w:pPr>
    <w:rPr>
      <w:rFonts w:cs="Noto Sans"/>
      <w:i/>
      <w:iCs/>
    </w:rPr>
  </w:style>
  <w:style w:type="paragraph" w:styleId="af2">
    <w:name w:val="index heading"/>
    <w:basedOn w:val="a"/>
    <w:qFormat/>
    <w:pPr>
      <w:suppressLineNumbers/>
    </w:pPr>
    <w:rPr>
      <w:rFonts w:cs="Noto Sans"/>
    </w:rPr>
  </w:style>
  <w:style w:type="paragraph" w:styleId="af3">
    <w:name w:val="List Paragraph"/>
    <w:basedOn w:val="a"/>
    <w:uiPriority w:val="34"/>
    <w:qFormat/>
    <w:rsid w:val="00EA0331"/>
    <w:pPr>
      <w:ind w:left="720"/>
      <w:contextualSpacing/>
    </w:pPr>
  </w:style>
  <w:style w:type="paragraph" w:styleId="af4">
    <w:name w:val="Normal (Web)"/>
    <w:basedOn w:val="a"/>
    <w:uiPriority w:val="99"/>
    <w:unhideWhenUsed/>
    <w:qFormat/>
    <w:rsid w:val="00EA0331"/>
    <w:pPr>
      <w:spacing w:beforeAutospacing="1" w:afterAutospacing="1"/>
    </w:pPr>
  </w:style>
  <w:style w:type="paragraph" w:customStyle="1" w:styleId="10">
    <w:name w:val="Обычный1"/>
    <w:qFormat/>
    <w:rsid w:val="000631C3"/>
    <w:rPr>
      <w:rFonts w:eastAsia="Times New Roman"/>
      <w:sz w:val="20"/>
      <w:szCs w:val="20"/>
      <w:lang w:eastAsia="ru-RU"/>
    </w:rPr>
  </w:style>
  <w:style w:type="paragraph" w:styleId="a6">
    <w:name w:val="Balloon Text"/>
    <w:basedOn w:val="a"/>
    <w:link w:val="a5"/>
    <w:uiPriority w:val="99"/>
    <w:semiHidden/>
    <w:unhideWhenUsed/>
    <w:qFormat/>
    <w:rsid w:val="009A47FD"/>
    <w:rPr>
      <w:rFonts w:ascii="Tahoma" w:hAnsi="Tahoma" w:cs="Tahoma"/>
      <w:sz w:val="16"/>
      <w:szCs w:val="16"/>
    </w:rPr>
  </w:style>
  <w:style w:type="paragraph" w:styleId="aa">
    <w:name w:val="footnote text"/>
    <w:basedOn w:val="a"/>
    <w:link w:val="a9"/>
    <w:rsid w:val="00D867A7"/>
    <w:rPr>
      <w:sz w:val="20"/>
      <w:szCs w:val="20"/>
    </w:rPr>
  </w:style>
  <w:style w:type="paragraph" w:customStyle="1" w:styleId="af5">
    <w:name w:val="Колонтитулы"/>
    <w:basedOn w:val="a"/>
    <w:qFormat/>
  </w:style>
  <w:style w:type="paragraph" w:styleId="af6">
    <w:name w:val="footer"/>
    <w:basedOn w:val="af5"/>
  </w:style>
  <w:style w:type="numbering" w:customStyle="1" w:styleId="af7">
    <w:name w:val="Без списка"/>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iprbookshop.ru/148788.html" TargetMode="External"/><Relationship Id="rId13" Type="http://schemas.openxmlformats.org/officeDocument/2006/relationships/hyperlink" Target="http://elib.mtuci.ru/catalogue/" TargetMode="External"/><Relationship Id="rId18" Type="http://schemas.openxmlformats.org/officeDocument/2006/relationships/hyperlink" Target="https://urait.ru/"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fcior.edu.ru/" TargetMode="External"/><Relationship Id="rId7" Type="http://schemas.openxmlformats.org/officeDocument/2006/relationships/endnotes" Target="endnotes.xml"/><Relationship Id="rId12" Type="http://schemas.openxmlformats.org/officeDocument/2006/relationships/hyperlink" Target="https://mtuci.ru/education/eios/" TargetMode="External"/><Relationship Id="rId17" Type="http://schemas.openxmlformats.org/officeDocument/2006/relationships/hyperlink" Target="http://book.ru/" TargetMode="External"/><Relationship Id="rId25" Type="http://schemas.openxmlformats.org/officeDocument/2006/relationships/hyperlink" Target="https://digital.gov.ru/ru/documents/" TargetMode="External"/><Relationship Id="rId2" Type="http://schemas.openxmlformats.org/officeDocument/2006/relationships/numbering" Target="numbering.xml"/><Relationship Id="rId16" Type="http://schemas.openxmlformats.org/officeDocument/2006/relationships/hyperlink" Target="https://znanium.com/" TargetMode="External"/><Relationship Id="rId20" Type="http://schemas.openxmlformats.org/officeDocument/2006/relationships/hyperlink" Target="http://www.edu.ru/"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tuci.ru/" TargetMode="External"/><Relationship Id="rId24" Type="http://schemas.openxmlformats.org/officeDocument/2006/relationships/hyperlink" Target="https://www.garant.ru/" TargetMode="External"/><Relationship Id="rId5" Type="http://schemas.openxmlformats.org/officeDocument/2006/relationships/webSettings" Target="webSettings.xml"/><Relationship Id="rId15" Type="http://schemas.openxmlformats.org/officeDocument/2006/relationships/hyperlink" Target="https://e.lanbook.com/" TargetMode="External"/><Relationship Id="rId23" Type="http://schemas.openxmlformats.org/officeDocument/2006/relationships/hyperlink" Target="https://www.consultant.ru/" TargetMode="External"/><Relationship Id="rId28" Type="http://schemas.openxmlformats.org/officeDocument/2006/relationships/footer" Target="footer3.xml"/><Relationship Id="rId10" Type="http://schemas.openxmlformats.org/officeDocument/2006/relationships/hyperlink" Target="https://education.yandex.ru/handbook/ml" TargetMode="External"/><Relationship Id="rId19" Type="http://schemas.openxmlformats.org/officeDocument/2006/relationships/hyperlink" Target="https://www.elibrary.ru/defaultx.asp" TargetMode="External"/><Relationship Id="rId4" Type="http://schemas.openxmlformats.org/officeDocument/2006/relationships/settings" Target="settings.xml"/><Relationship Id="rId9" Type="http://schemas.openxmlformats.org/officeDocument/2006/relationships/hyperlink" Target="https://e.lanbook.com/book/93576" TargetMode="External"/><Relationship Id="rId14" Type="http://schemas.openxmlformats.org/officeDocument/2006/relationships/hyperlink" Target="http://iprbookshop.ru/" TargetMode="External"/><Relationship Id="rId22" Type="http://schemas.openxmlformats.org/officeDocument/2006/relationships/hyperlink" Target="https://fgosvo.ru/" TargetMode="External"/><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CC448F-468E-4172-9E87-832983907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6696</Words>
  <Characters>38168</Characters>
  <Application>Microsoft Office Word</Application>
  <DocSecurity>0</DocSecurity>
  <Lines>318</Lines>
  <Paragraphs>89</Paragraphs>
  <ScaleCrop>false</ScaleCrop>
  <Company>LightKey.Store</Company>
  <LinksUpToDate>false</LinksUpToDate>
  <CharactersWithSpaces>44775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Тимур Потапченко</cp:lastModifiedBy>
  <cp:revision>2</cp:revision>
  <dcterms:created xsi:type="dcterms:W3CDTF">2026-07-17T11:09:00Z</dcterms:created>
  <dcterms:modified xsi:type="dcterms:W3CDTF">2026-07-17T11:09:00Z</dcterms:modified>
  <dc:language>ru-RU</dc:language>
</cp:coreProperties>
</file>