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87B5" w14:textId="6289F1FE" w:rsidR="00117A17" w:rsidRDefault="00000000">
      <w:pPr>
        <w:spacing w:before="40" w:after="120"/>
        <w:jc w:val="center"/>
      </w:pPr>
      <w:r>
        <w:t>INFORMATION TECHNOLOGY AUDIT REPORT</w:t>
        <w:br/>
        <w:t>MCST LIBRARY MANAGEMENT SYSTEM (MCST LMS)</w:t>
        <w:br/>
        <w:t>Professional Audit Report - Increment 2</w:t>
        <w:br/>
        <w:t>Lab 8: Asset Inventory and System Documentation</w:t>
      </w:r>
    </w:p>
    <w:tbl>
      <w:tblPr>
        <w:tblStyle w:val="TableGrid"/>
        <w:tblW w:w="10368" w:type="dxa"/>
        <w:tblLayout w:type="fixed"/>
        <w:tblLook w:val="04A0" w:firstRow="1" w:lastRow="0" w:firstColumn="1" w:lastColumn="0" w:noHBand="0" w:noVBand="1"/>
      </w:tblPr>
      <w:tblGrid>
        <w:gridCol w:w="3150"/>
        <w:gridCol w:w="7218"/>
      </w:tblGrid>
      <w:tr w:rsidR="00117A17" w14:paraId="3F178EE3" w14:textId="77777777">
        <w:trPr>
          <w:cantSplit/>
        </w:trPr>
        <w:tc>
          <w:tcPr>
            <w:tcW w:w="3150" w:type="dxa"/>
            <w:shd w:val="clear" w:color="auto" w:fill="00B0F0"/>
            <w:tcMar>
              <w:top w:w="75" w:type="dxa"/>
              <w:left w:w="90" w:type="dxa"/>
              <w:bottom w:w="75" w:type="dxa"/>
              <w:right w:w="90" w:type="dxa"/>
            </w:tcMar>
            <w:vAlign w:val="center"/>
          </w:tcPr>
          <w:p w14:paraId="4729DF21" w14:textId="77777777" w:rsidR="00117A17"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r/>
            <w:r>
              <w:rPr>
                <w:sz w:val="18"/>
              </w:rPr>
              <w:t>404NotFound</w:t>
            </w:r>
          </w:p>
        </w:tc>
      </w:tr>
      <w:tr w:rsidR="00117A17" w14:paraId="6A372880" w14:textId="77777777">
        <w:trPr>
          <w:cantSplit/>
        </w:trPr>
        <w:tc>
          <w:tcPr>
            <w:tcW w:w="3150" w:type="dxa"/>
            <w:shd w:val="clear" w:color="auto" w:fill="00B0F0"/>
            <w:tcMar>
              <w:top w:w="75" w:type="dxa"/>
              <w:left w:w="90" w:type="dxa"/>
              <w:bottom w:w="75" w:type="dxa"/>
              <w:right w:w="90" w:type="dxa"/>
            </w:tcMar>
            <w:vAlign w:val="center"/>
          </w:tcPr>
          <w:p w14:paraId="05D16D31" w14:textId="77777777" w:rsidR="00117A17"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r/>
            <w:r>
              <w:rPr>
                <w:sz w:val="18"/>
              </w:rPr>
              <w:t>MCST Library Management System (MCST LMS) | BLD-02: main @ 82075e8 | Local demo + Render test site</w:t>
            </w:r>
          </w:p>
        </w:tc>
      </w:tr>
      <w:tr w:rsidR="00117A17" w14:paraId="0EBF151B" w14:textId="77777777">
        <w:trPr>
          <w:cantSplit/>
        </w:trPr>
        <w:tc>
          <w:tcPr>
            <w:tcW w:w="3150" w:type="dxa"/>
            <w:shd w:val="clear" w:color="auto" w:fill="00B0F0"/>
            <w:tcMar>
              <w:top w:w="75" w:type="dxa"/>
              <w:left w:w="90" w:type="dxa"/>
              <w:bottom w:w="75" w:type="dxa"/>
              <w:right w:w="90" w:type="dxa"/>
            </w:tcMar>
            <w:vAlign w:val="center"/>
          </w:tcPr>
          <w:p w14:paraId="6119ADDC" w14:textId="77777777" w:rsidR="00117A17"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r/>
            <w:r>
              <w:rPr>
                <w:sz w:val="18"/>
              </w:rPr>
              <w:t>MCST Library (short name to protect partner privacy)</w:t>
            </w:r>
          </w:p>
        </w:tc>
      </w:tr>
      <w:tr w:rsidR="00117A17" w14:paraId="278B72B0" w14:textId="77777777">
        <w:trPr>
          <w:cantSplit/>
        </w:trPr>
        <w:tc>
          <w:tcPr>
            <w:tcW w:w="3150" w:type="dxa"/>
            <w:shd w:val="clear" w:color="auto" w:fill="00B0F0"/>
            <w:tcMar>
              <w:top w:w="75" w:type="dxa"/>
              <w:left w:w="90" w:type="dxa"/>
              <w:bottom w:w="75" w:type="dxa"/>
              <w:right w:w="90" w:type="dxa"/>
            </w:tcMar>
            <w:vAlign w:val="center"/>
          </w:tcPr>
          <w:p w14:paraId="53997530" w14:textId="77777777" w:rsidR="00117A17"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r/>
            <w:r>
              <w:rPr>
                <w:sz w:val="18"/>
              </w:rPr>
              <w:t>Justin C. Batlangao | Asset and Configuration Auditor</w:t>
            </w:r>
          </w:p>
        </w:tc>
      </w:tr>
      <w:tr w:rsidR="00117A17" w14:paraId="47209F7C" w14:textId="77777777">
        <w:trPr>
          <w:cantSplit/>
        </w:trPr>
        <w:tc>
          <w:tcPr>
            <w:tcW w:w="3150" w:type="dxa"/>
            <w:shd w:val="clear" w:color="auto" w:fill="00B0F0"/>
            <w:tcMar>
              <w:top w:w="75" w:type="dxa"/>
              <w:left w:w="90" w:type="dxa"/>
              <w:bottom w:w="75" w:type="dxa"/>
              <w:right w:w="90" w:type="dxa"/>
            </w:tcMar>
            <w:vAlign w:val="center"/>
          </w:tcPr>
          <w:p w14:paraId="2BBB8D99" w14:textId="77777777" w:rsidR="00117A17"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r/>
            <w:r>
              <w:rPr>
                <w:sz w:val="18"/>
              </w:rPr>
              <w:t>Glenn Patrick B. Darriguez | Architecture and Data-Flow Auditor</w:t>
            </w:r>
          </w:p>
        </w:tc>
      </w:tr>
      <w:tr w:rsidR="00117A17" w14:paraId="485D5BEE" w14:textId="77777777">
        <w:trPr>
          <w:cantSplit/>
        </w:trPr>
        <w:tc>
          <w:tcPr>
            <w:tcW w:w="3150" w:type="dxa"/>
            <w:shd w:val="clear" w:color="auto" w:fill="00B0F0"/>
            <w:tcMar>
              <w:top w:w="75" w:type="dxa"/>
              <w:left w:w="90" w:type="dxa"/>
              <w:bottom w:w="75" w:type="dxa"/>
              <w:right w:w="90" w:type="dxa"/>
            </w:tcMar>
            <w:vAlign w:val="center"/>
          </w:tcPr>
          <w:p w14:paraId="49932A78" w14:textId="77777777" w:rsidR="00117A17"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r/>
            <w:r>
              <w:rPr>
                <w:sz w:val="18"/>
              </w:rPr>
              <w:t>Ma. Jenifer L. Labag | Access and Evidence Auditor</w:t>
            </w:r>
          </w:p>
        </w:tc>
      </w:tr>
      <w:tr w:rsidR="00117A17" w14:paraId="1F01F86C" w14:textId="77777777">
        <w:trPr>
          <w:cantSplit/>
        </w:trPr>
        <w:tc>
          <w:tcPr>
            <w:tcW w:w="3150" w:type="dxa"/>
            <w:shd w:val="clear" w:color="auto" w:fill="00B0F0"/>
            <w:tcMar>
              <w:top w:w="75" w:type="dxa"/>
              <w:left w:w="90" w:type="dxa"/>
              <w:bottom w:w="75" w:type="dxa"/>
              <w:right w:w="90" w:type="dxa"/>
            </w:tcMar>
            <w:vAlign w:val="center"/>
          </w:tcPr>
          <w:p w14:paraId="409C88F6" w14:textId="77777777" w:rsidR="00117A17"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r/>
            <w:r>
              <w:rPr>
                <w:sz w:val="18"/>
              </w:rPr>
              <w:t>Lab 7 report v0.1 / 2026-09-19 (BLD-01: admin-overview @ 71e0d30)</w:t>
            </w:r>
          </w:p>
        </w:tc>
      </w:tr>
      <w:tr w:rsidR="00117A17" w14:paraId="4EB2CE33" w14:textId="77777777">
        <w:trPr>
          <w:cantSplit/>
        </w:trPr>
        <w:tc>
          <w:tcPr>
            <w:tcW w:w="3150" w:type="dxa"/>
            <w:shd w:val="clear" w:color="auto" w:fill="00B0F0"/>
            <w:tcMar>
              <w:top w:w="75" w:type="dxa"/>
              <w:left w:w="90" w:type="dxa"/>
              <w:bottom w:w="75" w:type="dxa"/>
              <w:right w:w="90" w:type="dxa"/>
            </w:tcMar>
            <w:vAlign w:val="center"/>
          </w:tcPr>
          <w:p w14:paraId="29A40820" w14:textId="77777777" w:rsidR="00117A17"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r/>
            <w:r>
              <w:rPr>
                <w:sz w:val="18"/>
              </w:rPr>
              <w:t>v0.2 | prepared 2026-09-26 | submitted 2026-09-26</w:t>
            </w:r>
          </w:p>
        </w:tc>
      </w:tr>
      <w:tr w:rsidR="00117A17" w14:paraId="137D7FC1" w14:textId="77777777">
        <w:trPr>
          <w:cantSplit/>
        </w:trPr>
        <w:tc>
          <w:tcPr>
            <w:tcW w:w="3150" w:type="dxa"/>
            <w:shd w:val="clear" w:color="auto" w:fill="00B0F0"/>
            <w:tcMar>
              <w:top w:w="75" w:type="dxa"/>
              <w:left w:w="90" w:type="dxa"/>
              <w:bottom w:w="75" w:type="dxa"/>
              <w:right w:w="90" w:type="dxa"/>
            </w:tcMar>
            <w:vAlign w:val="center"/>
          </w:tcPr>
          <w:p w14:paraId="3C9D6573" w14:textId="77777777" w:rsidR="00117A17"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r/>
            <w:r>
              <w:rPr>
                <w:sz w:val="18"/>
              </w:rPr>
              <w:t>2026-09-26 (Lab 8 proof valid until this date)</w:t>
            </w:r>
          </w:p>
        </w:tc>
      </w:tr>
    </w:tbl>
    <w:p w14:paraId="509ABFBE" w14:textId="77777777" w:rsidR="00117A17" w:rsidRDefault="00117A17">
      <w:pPr>
        <w:spacing w:after="40"/>
      </w:pPr>
    </w:p>
    <w:tbl>
      <w:tblPr>
        <w:tblStyle w:val="TableGrid"/>
        <w:tblW w:w="10368" w:type="dxa"/>
        <w:tblLayout w:type="fixed"/>
        <w:tblLook w:val="04A0" w:firstRow="1" w:lastRow="0" w:firstColumn="1" w:lastColumn="0" w:noHBand="0" w:noVBand="1"/>
      </w:tblPr>
      <w:tblGrid>
        <w:gridCol w:w="10368"/>
      </w:tblGrid>
      <w:tr w:rsidR="00117A17" w14:paraId="24361897" w14:textId="77777777">
        <w:trPr>
          <w:cantSplit/>
          <w:tblHeader/>
        </w:trPr>
        <w:tc>
          <w:tcPr>
            <w:tcW w:w="10368" w:type="dxa"/>
            <w:shd w:val="clear" w:color="auto" w:fill="00B0F0"/>
            <w:tcMar>
              <w:top w:w="75" w:type="dxa"/>
              <w:left w:w="90" w:type="dxa"/>
              <w:bottom w:w="75" w:type="dxa"/>
              <w:right w:w="90" w:type="dxa"/>
            </w:tcMar>
            <w:vAlign w:val="center"/>
          </w:tcPr>
          <w:p w14:paraId="5BBAB171" w14:textId="77777777" w:rsidR="00117A17" w:rsidRDefault="00000000">
            <w:pPr>
              <w:spacing w:after="0" w:line="240" w:lineRule="auto"/>
            </w:pPr>
            <w:r>
              <w:rPr>
                <w:b/>
                <w:sz w:val="18"/>
              </w:rPr>
              <w:t>Master-report instruction</w:t>
            </w:r>
          </w:p>
        </w:tc>
      </w:tr>
      <w:tr w:rsidR="00117A17" w14:paraId="7D77F4F3" w14:textId="77777777">
        <w:trPr>
          <w:cantSplit/>
        </w:trPr>
        <w:tc>
          <w:tcPr>
            <w:tcW w:w="10368" w:type="dxa"/>
            <w:shd w:val="clear" w:color="auto" w:fill="DDEBF7"/>
            <w:tcMar>
              <w:top w:w="75" w:type="dxa"/>
              <w:left w:w="90" w:type="dxa"/>
              <w:bottom w:w="75" w:type="dxa"/>
              <w:right w:w="90" w:type="dxa"/>
            </w:tcMar>
            <w:vAlign w:val="center"/>
          </w:tcPr>
          <w:p w14:paraId="4A5A18D8" w14:textId="11B7EBFE" w:rsidR="00117A17" w:rsidRDefault="00000000">
            <w:pPr>
              <w:spacing w:after="0" w:line="240" w:lineRule="auto"/>
            </w:pPr>
            <w:r>
              <w:rPr>
                <w:sz w:val="18"/>
              </w:rPr>
              <w:t xml:space="preserve">Use these pages to add the Lab </w:t>
            </w:r>
            <w:r w:rsidR="00C96A7D">
              <w:rPr>
                <w:sz w:val="18"/>
              </w:rPr>
              <w:t>8</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7DFD1059" w14:textId="77777777" w:rsidR="00117A17" w:rsidRDefault="00117A17"/>
    <w:p w14:paraId="7069331F" w14:textId="77777777" w:rsidR="00117A17" w:rsidRDefault="00000000">
      <w:pPr>
        <w:pStyle w:val="Heading1"/>
        <w:pageBreakBefore/>
      </w:pPr>
      <w:r>
        <w:rPr>
          <w:rFonts w:ascii="Montserrat" w:hAnsi="Montserrat"/>
        </w:rPr>
        <w:lastRenderedPageBreak/>
        <w:t>A. Master Report Update Control</w:t>
      </w:r>
    </w:p>
    <w:p w14:paraId="0EDB11CB" w14:textId="77777777" w:rsidR="00117A17"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117A17" w14:paraId="09FE8DCB" w14:textId="77777777">
        <w:trPr>
          <w:cantSplit/>
          <w:tblHeader/>
        </w:trPr>
        <w:tc>
          <w:tcPr>
            <w:tcW w:w="850" w:type="dxa"/>
            <w:shd w:val="clear" w:color="auto" w:fill="00B0F0"/>
            <w:tcMar>
              <w:top w:w="75" w:type="dxa"/>
              <w:left w:w="90" w:type="dxa"/>
              <w:bottom w:w="75" w:type="dxa"/>
              <w:right w:w="90" w:type="dxa"/>
            </w:tcMar>
            <w:vAlign w:val="center"/>
          </w:tcPr>
          <w:p w14:paraId="05465105" w14:textId="77777777" w:rsidR="00117A17"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759EF019" w14:textId="77777777" w:rsidR="00117A17"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6D6DF3A1" w14:textId="77777777" w:rsidR="00117A17"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2E284DC4" w14:textId="77777777" w:rsidR="00117A17"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5B3C2FCB" w14:textId="77777777" w:rsidR="00117A17"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2F02658D" w14:textId="77777777" w:rsidR="00117A17" w:rsidRDefault="00000000">
            <w:pPr>
              <w:spacing w:after="0" w:line="240" w:lineRule="auto"/>
            </w:pPr>
            <w:r>
              <w:rPr>
                <w:b/>
                <w:sz w:val="15"/>
              </w:rPr>
              <w:t>Change Summary</w:t>
            </w:r>
          </w:p>
        </w:tc>
      </w:tr>
      <w:tr w:rsidR="00117A17" w14:paraId="663055C8" w14:textId="77777777">
        <w:trPr>
          <w:cantSplit/>
        </w:trPr>
        <w:tc>
          <w:tcPr>
            <w:tcW w:w="850" w:type="dxa"/>
            <w:tcMar>
              <w:top w:w="75" w:type="dxa"/>
              <w:left w:w="90" w:type="dxa"/>
              <w:bottom w:w="75" w:type="dxa"/>
              <w:right w:w="90" w:type="dxa"/>
            </w:tcMar>
            <w:vAlign w:val="center"/>
          </w:tcPr>
          <w:p>
            <w:r/>
            <w:r>
              <w:rPr>
                <w:sz w:val="18"/>
              </w:rPr>
              <w:t>0.1</w:t>
            </w:r>
          </w:p>
        </w:tc>
        <w:tc>
          <w:tcPr>
            <w:tcW w:w="1200" w:type="dxa"/>
            <w:tcMar>
              <w:top w:w="75" w:type="dxa"/>
              <w:left w:w="90" w:type="dxa"/>
              <w:bottom w:w="75" w:type="dxa"/>
              <w:right w:w="90" w:type="dxa"/>
            </w:tcMar>
            <w:vAlign w:val="center"/>
          </w:tcPr>
          <w:p>
            <w:r/>
            <w:r>
              <w:rPr>
                <w:sz w:val="18"/>
              </w:rPr>
              <w:t>2026-09-19</w:t>
            </w:r>
          </w:p>
        </w:tc>
        <w:tc>
          <w:tcPr>
            <w:tcW w:w="1800" w:type="dxa"/>
            <w:tcMar>
              <w:top w:w="75" w:type="dxa"/>
              <w:left w:w="90" w:type="dxa"/>
              <w:bottom w:w="75" w:type="dxa"/>
              <w:right w:w="90" w:type="dxa"/>
            </w:tcMar>
            <w:vAlign w:val="center"/>
          </w:tcPr>
          <w:p>
            <w:r/>
            <w:r>
              <w:rPr>
                <w:sz w:val="18"/>
              </w:rPr>
              <w:t>Lab 7 / Increment 1</w:t>
            </w:r>
          </w:p>
        </w:tc>
        <w:tc>
          <w:tcPr>
            <w:tcW w:w="1700" w:type="dxa"/>
            <w:tcMar>
              <w:top w:w="75" w:type="dxa"/>
              <w:left w:w="90" w:type="dxa"/>
              <w:bottom w:w="75" w:type="dxa"/>
              <w:right w:w="90" w:type="dxa"/>
            </w:tcMar>
            <w:vAlign w:val="center"/>
          </w:tcPr>
          <w:p>
            <w:r/>
            <w:r>
              <w:rPr>
                <w:sz w:val="18"/>
              </w:rPr>
              <w:t>M1, M2, M3</w:t>
            </w:r>
          </w:p>
        </w:tc>
        <w:tc>
          <w:tcPr>
            <w:tcW w:w="1700" w:type="dxa"/>
            <w:tcMar>
              <w:top w:w="75" w:type="dxa"/>
              <w:left w:w="90" w:type="dxa"/>
              <w:bottom w:w="75" w:type="dxa"/>
              <w:right w:w="90" w:type="dxa"/>
            </w:tcMar>
            <w:vAlign w:val="center"/>
          </w:tcPr>
          <w:p>
            <w:r/>
            <w:r>
              <w:rPr>
                <w:sz w:val="18"/>
              </w:rPr>
              <w:t>M1, M2, M3</w:t>
            </w:r>
          </w:p>
        </w:tc>
        <w:tc>
          <w:tcPr>
            <w:tcW w:w="3118" w:type="dxa"/>
            <w:tcMar>
              <w:top w:w="75" w:type="dxa"/>
              <w:left w:w="90" w:type="dxa"/>
              <w:bottom w:w="75" w:type="dxa"/>
              <w:right w:w="90" w:type="dxa"/>
            </w:tcMar>
            <w:vAlign w:val="center"/>
          </w:tcPr>
          <w:p>
            <w:r/>
            <w:r>
              <w:rPr>
                <w:sz w:val="18"/>
              </w:rPr>
              <w:t>First master: engagement, org map ORG/USR, modules MOD-01..08, goals OBJ, scope SCP, proof plan EVD-09</w:t>
            </w:r>
          </w:p>
        </w:tc>
      </w:tr>
      <w:tr>
        <w:tc>
          <w:tcPr>
            <w:tcW w:type="dxa" w:w="850"/>
          </w:tcPr>
          <w:p>
            <w:r/>
            <w:r>
              <w:rPr>
                <w:sz w:val="18"/>
              </w:rPr>
              <w:t>0.2</w:t>
            </w:r>
          </w:p>
        </w:tc>
        <w:tc>
          <w:tcPr>
            <w:tcW w:type="dxa" w:w="1200"/>
          </w:tcPr>
          <w:p>
            <w:r/>
            <w:r>
              <w:rPr>
                <w:sz w:val="18"/>
              </w:rPr>
              <w:t>2026-09-26</w:t>
            </w:r>
          </w:p>
        </w:tc>
        <w:tc>
          <w:tcPr>
            <w:tcW w:type="dxa" w:w="1800"/>
          </w:tcPr>
          <w:p>
            <w:r/>
            <w:r>
              <w:rPr>
                <w:sz w:val="18"/>
              </w:rPr>
              <w:t>Lab 8 / Increment 2</w:t>
            </w:r>
          </w:p>
        </w:tc>
        <w:tc>
          <w:tcPr>
            <w:tcW w:type="dxa" w:w="1700"/>
          </w:tcPr>
          <w:p>
            <w:r/>
            <w:r>
              <w:rPr>
                <w:sz w:val="18"/>
              </w:rPr>
              <w:t>M1, M2, M3</w:t>
            </w:r>
          </w:p>
        </w:tc>
        <w:tc>
          <w:tcPr>
            <w:tcW w:type="dxa" w:w="1700"/>
          </w:tcPr>
          <w:p>
            <w:r/>
            <w:r>
              <w:rPr>
                <w:sz w:val="18"/>
              </w:rPr>
              <w:t>M1, M2, M3</w:t>
            </w:r>
          </w:p>
        </w:tc>
        <w:tc>
          <w:tcPr>
            <w:tcW w:type="dxa" w:w="3118"/>
          </w:tcPr>
          <w:p>
            <w:r/>
            <w:r>
              <w:rPr>
                <w:sz w:val="18"/>
              </w:rPr>
              <w:t>Added asset baseline AST, architecture + trust map DEP, flows FLOW, accounts ACC, reconciliation REC-10, proof EVD-10; new build BLD-02; MOD-03..08 re-checked as wired</w:t>
            </w:r>
          </w:p>
        </w:tc>
      </w:tr>
    </w:tbl>
    <w:p w14:paraId="6757D429" w14:textId="77777777" w:rsidR="00117A17" w:rsidRDefault="00117A17">
      <w:pPr>
        <w:spacing w:after="40"/>
      </w:pPr>
    </w:p>
    <w:p w14:paraId="2F73286C" w14:textId="77777777" w:rsidR="00117A17"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117A17" w14:paraId="51B89A5F" w14:textId="77777777">
        <w:trPr>
          <w:cantSplit/>
          <w:tblHeader/>
        </w:trPr>
        <w:tc>
          <w:tcPr>
            <w:tcW w:w="650" w:type="dxa"/>
            <w:shd w:val="clear" w:color="auto" w:fill="00B0F0"/>
            <w:tcMar>
              <w:top w:w="75" w:type="dxa"/>
              <w:left w:w="90" w:type="dxa"/>
              <w:bottom w:w="75" w:type="dxa"/>
              <w:right w:w="90" w:type="dxa"/>
            </w:tcMar>
            <w:vAlign w:val="center"/>
          </w:tcPr>
          <w:p w14:paraId="6FE296EA" w14:textId="77777777" w:rsidR="00117A17"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62C48D7C" w14:textId="77777777" w:rsidR="00117A17"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2974BF44" w14:textId="77777777" w:rsidR="00117A17"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7EDA58C9" w14:textId="77777777" w:rsidR="00117A17"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198D02FE" w14:textId="77777777" w:rsidR="00117A17" w:rsidRDefault="00000000">
            <w:pPr>
              <w:spacing w:after="0" w:line="240" w:lineRule="auto"/>
            </w:pPr>
            <w:r>
              <w:rPr>
                <w:b/>
                <w:sz w:val="14"/>
              </w:rPr>
              <w:t>Instructor Action</w:t>
            </w:r>
          </w:p>
        </w:tc>
      </w:tr>
      <w:tr w:rsidR="00117A17" w14:paraId="0ABA0B00" w14:textId="77777777">
        <w:trPr>
          <w:cantSplit/>
        </w:trPr>
        <w:tc>
          <w:tcPr>
            <w:tcW w:w="650" w:type="dxa"/>
            <w:tcMar>
              <w:top w:w="75" w:type="dxa"/>
              <w:left w:w="90" w:type="dxa"/>
              <w:bottom w:w="75" w:type="dxa"/>
              <w:right w:w="90" w:type="dxa"/>
            </w:tcMar>
            <w:vAlign w:val="center"/>
          </w:tcPr>
          <w:p w14:paraId="32070F05" w14:textId="77777777" w:rsidR="00117A17" w:rsidRDefault="00000000">
            <w:pPr>
              <w:spacing w:after="0" w:line="240" w:lineRule="auto"/>
            </w:pPr>
            <w:r>
              <w:rPr>
                <w:sz w:val="14"/>
              </w:rPr>
              <w:t>9</w:t>
            </w:r>
          </w:p>
        </w:tc>
        <w:tc>
          <w:tcPr>
            <w:tcW w:w="3800" w:type="dxa"/>
            <w:tcMar>
              <w:top w:w="75" w:type="dxa"/>
              <w:left w:w="90" w:type="dxa"/>
              <w:bottom w:w="75" w:type="dxa"/>
              <w:right w:w="90" w:type="dxa"/>
            </w:tcMar>
            <w:vAlign w:val="center"/>
          </w:tcPr>
          <w:p w14:paraId="53D80ADB" w14:textId="77777777" w:rsidR="00117A17"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v0.1 / 2026-09-19</w:t>
            </w:r>
          </w:p>
        </w:tc>
        <w:tc>
          <w:tcPr>
            <w:tcW w:w="2068" w:type="dxa"/>
            <w:tcMar>
              <w:top w:w="75" w:type="dxa"/>
              <w:left w:w="90" w:type="dxa"/>
              <w:bottom w:w="75" w:type="dxa"/>
              <w:right w:w="90" w:type="dxa"/>
            </w:tcMar>
            <w:vAlign w:val="center"/>
          </w:tcPr>
          <w:p>
            <w:r/>
            <w:r>
              <w:rPr>
                <w:sz w:val="18"/>
              </w:rPr>
              <w:t>Pending</w:t>
            </w:r>
          </w:p>
        </w:tc>
      </w:tr>
      <w:tr w:rsidR="00117A17" w14:paraId="43339B98" w14:textId="77777777">
        <w:trPr>
          <w:cantSplit/>
        </w:trPr>
        <w:tc>
          <w:tcPr>
            <w:tcW w:w="650" w:type="dxa"/>
            <w:tcMar>
              <w:top w:w="75" w:type="dxa"/>
              <w:left w:w="90" w:type="dxa"/>
              <w:bottom w:w="75" w:type="dxa"/>
              <w:right w:w="90" w:type="dxa"/>
            </w:tcMar>
            <w:vAlign w:val="center"/>
          </w:tcPr>
          <w:p w14:paraId="1E44C6C9" w14:textId="77777777" w:rsidR="00117A17" w:rsidRDefault="00000000">
            <w:pPr>
              <w:spacing w:after="0" w:line="240" w:lineRule="auto"/>
            </w:pPr>
            <w:r>
              <w:rPr>
                <w:sz w:val="14"/>
              </w:rPr>
              <w:t>10</w:t>
            </w:r>
          </w:p>
        </w:tc>
        <w:tc>
          <w:tcPr>
            <w:tcW w:w="3800" w:type="dxa"/>
            <w:tcMar>
              <w:top w:w="75" w:type="dxa"/>
              <w:left w:w="90" w:type="dxa"/>
              <w:bottom w:w="75" w:type="dxa"/>
              <w:right w:w="90" w:type="dxa"/>
            </w:tcMar>
            <w:vAlign w:val="center"/>
          </w:tcPr>
          <w:p w14:paraId="4F8AC0F2" w14:textId="77777777" w:rsidR="00117A17"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r/>
            <w:r>
              <w:rPr>
                <w:sz w:val="18"/>
              </w:rPr>
              <w:t>In Progress</w:t>
            </w:r>
          </w:p>
        </w:tc>
        <w:tc>
          <w:tcPr>
            <w:tcW w:w="1900" w:type="dxa"/>
            <w:tcMar>
              <w:top w:w="75" w:type="dxa"/>
              <w:left w:w="90" w:type="dxa"/>
              <w:bottom w:w="75" w:type="dxa"/>
              <w:right w:w="90" w:type="dxa"/>
            </w:tcMar>
            <w:vAlign w:val="center"/>
          </w:tcPr>
          <w:p>
            <w:r/>
            <w:r>
              <w:rPr>
                <w:sz w:val="18"/>
              </w:rPr>
              <w:t>v0.2 / 2026-09-26</w:t>
            </w:r>
          </w:p>
        </w:tc>
        <w:tc>
          <w:tcPr>
            <w:tcW w:w="2068" w:type="dxa"/>
            <w:tcMar>
              <w:top w:w="75" w:type="dxa"/>
              <w:left w:w="90" w:type="dxa"/>
              <w:bottom w:w="75" w:type="dxa"/>
              <w:right w:w="90" w:type="dxa"/>
            </w:tcMar>
            <w:vAlign w:val="center"/>
          </w:tcPr>
          <w:p>
            <w:r/>
            <w:r>
              <w:rPr>
                <w:sz w:val="18"/>
              </w:rPr>
              <w:t>Pending</w:t>
            </w:r>
          </w:p>
        </w:tc>
      </w:tr>
      <w:tr w:rsidR="00117A17" w14:paraId="794CE49C" w14:textId="77777777">
        <w:trPr>
          <w:cantSplit/>
        </w:trPr>
        <w:tc>
          <w:tcPr>
            <w:tcW w:w="650" w:type="dxa"/>
            <w:tcMar>
              <w:top w:w="75" w:type="dxa"/>
              <w:left w:w="90" w:type="dxa"/>
              <w:bottom w:w="75" w:type="dxa"/>
              <w:right w:w="90" w:type="dxa"/>
            </w:tcMar>
            <w:vAlign w:val="center"/>
          </w:tcPr>
          <w:p w14:paraId="2DE50018" w14:textId="77777777" w:rsidR="00117A17" w:rsidRDefault="00000000">
            <w:pPr>
              <w:spacing w:after="0" w:line="240" w:lineRule="auto"/>
            </w:pPr>
            <w:r>
              <w:rPr>
                <w:sz w:val="14"/>
              </w:rPr>
              <w:t>11</w:t>
            </w:r>
          </w:p>
        </w:tc>
        <w:tc>
          <w:tcPr>
            <w:tcW w:w="3800" w:type="dxa"/>
            <w:tcMar>
              <w:top w:w="75" w:type="dxa"/>
              <w:left w:w="90" w:type="dxa"/>
              <w:bottom w:w="75" w:type="dxa"/>
              <w:right w:w="90" w:type="dxa"/>
            </w:tcMar>
            <w:vAlign w:val="center"/>
          </w:tcPr>
          <w:p w14:paraId="45416572" w14:textId="77777777" w:rsidR="00117A17"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78DDA040"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6959AF48" w14:textId="77777777" w:rsidR="00117A17" w:rsidRDefault="00117A17">
            <w:pPr>
              <w:spacing w:after="0" w:line="240" w:lineRule="auto"/>
            </w:pPr>
          </w:p>
        </w:tc>
        <w:tc>
          <w:tcPr>
            <w:tcW w:w="2068" w:type="dxa"/>
            <w:tcMar>
              <w:top w:w="75" w:type="dxa"/>
              <w:left w:w="90" w:type="dxa"/>
              <w:bottom w:w="75" w:type="dxa"/>
              <w:right w:w="90" w:type="dxa"/>
            </w:tcMar>
            <w:vAlign w:val="center"/>
          </w:tcPr>
          <w:p w14:paraId="30A65D0F" w14:textId="77777777" w:rsidR="00117A17" w:rsidRDefault="00000000">
            <w:pPr>
              <w:spacing w:after="0" w:line="240" w:lineRule="auto"/>
            </w:pPr>
            <w:r>
              <w:rPr>
                <w:sz w:val="14"/>
              </w:rPr>
              <w:t>[Approved / Revise / Pending]</w:t>
            </w:r>
          </w:p>
        </w:tc>
      </w:tr>
      <w:tr w:rsidR="00117A17" w14:paraId="72C75DA0" w14:textId="77777777">
        <w:trPr>
          <w:cantSplit/>
        </w:trPr>
        <w:tc>
          <w:tcPr>
            <w:tcW w:w="650" w:type="dxa"/>
            <w:tcMar>
              <w:top w:w="75" w:type="dxa"/>
              <w:left w:w="90" w:type="dxa"/>
              <w:bottom w:w="75" w:type="dxa"/>
              <w:right w:w="90" w:type="dxa"/>
            </w:tcMar>
            <w:vAlign w:val="center"/>
          </w:tcPr>
          <w:p w14:paraId="15EB1E8C" w14:textId="77777777" w:rsidR="00117A17" w:rsidRDefault="00000000">
            <w:pPr>
              <w:spacing w:after="0" w:line="240" w:lineRule="auto"/>
            </w:pPr>
            <w:r>
              <w:rPr>
                <w:sz w:val="14"/>
              </w:rPr>
              <w:t>12</w:t>
            </w:r>
          </w:p>
        </w:tc>
        <w:tc>
          <w:tcPr>
            <w:tcW w:w="3800" w:type="dxa"/>
            <w:tcMar>
              <w:top w:w="75" w:type="dxa"/>
              <w:left w:w="90" w:type="dxa"/>
              <w:bottom w:w="75" w:type="dxa"/>
              <w:right w:w="90" w:type="dxa"/>
            </w:tcMar>
            <w:vAlign w:val="center"/>
          </w:tcPr>
          <w:p w14:paraId="77FFADA8" w14:textId="77777777" w:rsidR="00117A17"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26B60D34"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31255171" w14:textId="77777777" w:rsidR="00117A17" w:rsidRDefault="00117A17">
            <w:pPr>
              <w:spacing w:after="0" w:line="240" w:lineRule="auto"/>
            </w:pPr>
          </w:p>
        </w:tc>
        <w:tc>
          <w:tcPr>
            <w:tcW w:w="2068" w:type="dxa"/>
            <w:tcMar>
              <w:top w:w="75" w:type="dxa"/>
              <w:left w:w="90" w:type="dxa"/>
              <w:bottom w:w="75" w:type="dxa"/>
              <w:right w:w="90" w:type="dxa"/>
            </w:tcMar>
            <w:vAlign w:val="center"/>
          </w:tcPr>
          <w:p w14:paraId="7FB235D0" w14:textId="77777777" w:rsidR="00117A17" w:rsidRDefault="00000000">
            <w:pPr>
              <w:spacing w:after="0" w:line="240" w:lineRule="auto"/>
            </w:pPr>
            <w:r>
              <w:rPr>
                <w:sz w:val="14"/>
              </w:rPr>
              <w:t>[Approved / Revise / Pending]</w:t>
            </w:r>
          </w:p>
        </w:tc>
      </w:tr>
      <w:tr w:rsidR="00117A17" w14:paraId="4C276276" w14:textId="77777777">
        <w:trPr>
          <w:cantSplit/>
        </w:trPr>
        <w:tc>
          <w:tcPr>
            <w:tcW w:w="650" w:type="dxa"/>
            <w:tcMar>
              <w:top w:w="75" w:type="dxa"/>
              <w:left w:w="90" w:type="dxa"/>
              <w:bottom w:w="75" w:type="dxa"/>
              <w:right w:w="90" w:type="dxa"/>
            </w:tcMar>
            <w:vAlign w:val="center"/>
          </w:tcPr>
          <w:p w14:paraId="655FC712" w14:textId="77777777" w:rsidR="00117A17" w:rsidRDefault="00000000">
            <w:pPr>
              <w:spacing w:after="0" w:line="240" w:lineRule="auto"/>
            </w:pPr>
            <w:r>
              <w:rPr>
                <w:sz w:val="14"/>
              </w:rPr>
              <w:t>13</w:t>
            </w:r>
          </w:p>
        </w:tc>
        <w:tc>
          <w:tcPr>
            <w:tcW w:w="3800" w:type="dxa"/>
            <w:tcMar>
              <w:top w:w="75" w:type="dxa"/>
              <w:left w:w="90" w:type="dxa"/>
              <w:bottom w:w="75" w:type="dxa"/>
              <w:right w:w="90" w:type="dxa"/>
            </w:tcMar>
            <w:vAlign w:val="center"/>
          </w:tcPr>
          <w:p w14:paraId="2664F8CC" w14:textId="77777777" w:rsidR="00117A17"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0AA97C3C"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230FC046" w14:textId="77777777" w:rsidR="00117A17" w:rsidRDefault="00117A17">
            <w:pPr>
              <w:spacing w:after="0" w:line="240" w:lineRule="auto"/>
            </w:pPr>
          </w:p>
        </w:tc>
        <w:tc>
          <w:tcPr>
            <w:tcW w:w="2068" w:type="dxa"/>
            <w:tcMar>
              <w:top w:w="75" w:type="dxa"/>
              <w:left w:w="90" w:type="dxa"/>
              <w:bottom w:w="75" w:type="dxa"/>
              <w:right w:w="90" w:type="dxa"/>
            </w:tcMar>
            <w:vAlign w:val="center"/>
          </w:tcPr>
          <w:p w14:paraId="2E4FF2EE" w14:textId="77777777" w:rsidR="00117A17" w:rsidRDefault="00000000">
            <w:pPr>
              <w:spacing w:after="0" w:line="240" w:lineRule="auto"/>
            </w:pPr>
            <w:r>
              <w:rPr>
                <w:sz w:val="14"/>
              </w:rPr>
              <w:t>[Approved / Revise / Pending]</w:t>
            </w:r>
          </w:p>
        </w:tc>
      </w:tr>
      <w:tr w:rsidR="00117A17" w14:paraId="350A9925" w14:textId="77777777">
        <w:trPr>
          <w:cantSplit/>
        </w:trPr>
        <w:tc>
          <w:tcPr>
            <w:tcW w:w="650" w:type="dxa"/>
            <w:tcMar>
              <w:top w:w="75" w:type="dxa"/>
              <w:left w:w="90" w:type="dxa"/>
              <w:bottom w:w="75" w:type="dxa"/>
              <w:right w:w="90" w:type="dxa"/>
            </w:tcMar>
            <w:vAlign w:val="center"/>
          </w:tcPr>
          <w:p w14:paraId="1DF92615" w14:textId="77777777" w:rsidR="00117A17" w:rsidRDefault="00000000">
            <w:pPr>
              <w:spacing w:after="0" w:line="240" w:lineRule="auto"/>
            </w:pPr>
            <w:r>
              <w:rPr>
                <w:sz w:val="14"/>
              </w:rPr>
              <w:t>14</w:t>
            </w:r>
          </w:p>
        </w:tc>
        <w:tc>
          <w:tcPr>
            <w:tcW w:w="3800" w:type="dxa"/>
            <w:tcMar>
              <w:top w:w="75" w:type="dxa"/>
              <w:left w:w="90" w:type="dxa"/>
              <w:bottom w:w="75" w:type="dxa"/>
              <w:right w:w="90" w:type="dxa"/>
            </w:tcMar>
            <w:vAlign w:val="center"/>
          </w:tcPr>
          <w:p w14:paraId="7A36A59A" w14:textId="77777777" w:rsidR="00117A17"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1D7C0B12"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3AC16A69" w14:textId="77777777" w:rsidR="00117A17" w:rsidRDefault="00117A17">
            <w:pPr>
              <w:spacing w:after="0" w:line="240" w:lineRule="auto"/>
            </w:pPr>
          </w:p>
        </w:tc>
        <w:tc>
          <w:tcPr>
            <w:tcW w:w="2068" w:type="dxa"/>
            <w:tcMar>
              <w:top w:w="75" w:type="dxa"/>
              <w:left w:w="90" w:type="dxa"/>
              <w:bottom w:w="75" w:type="dxa"/>
              <w:right w:w="90" w:type="dxa"/>
            </w:tcMar>
            <w:vAlign w:val="center"/>
          </w:tcPr>
          <w:p w14:paraId="291C12D1" w14:textId="77777777" w:rsidR="00117A17" w:rsidRDefault="00000000">
            <w:pPr>
              <w:spacing w:after="0" w:line="240" w:lineRule="auto"/>
            </w:pPr>
            <w:r>
              <w:rPr>
                <w:sz w:val="14"/>
              </w:rPr>
              <w:t>[Approved / Revise / Pending]</w:t>
            </w:r>
          </w:p>
        </w:tc>
      </w:tr>
    </w:tbl>
    <w:p w14:paraId="72A1E346" w14:textId="77777777" w:rsidR="00117A17" w:rsidRDefault="00117A17">
      <w:pPr>
        <w:spacing w:after="40"/>
      </w:pPr>
    </w:p>
    <w:p w14:paraId="4798F588" w14:textId="77777777" w:rsidR="00117A17"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117A17" w14:paraId="2E0FD0D4" w14:textId="77777777">
        <w:trPr>
          <w:cantSplit/>
          <w:tblHeader/>
        </w:trPr>
        <w:tc>
          <w:tcPr>
            <w:tcW w:w="900" w:type="dxa"/>
            <w:shd w:val="clear" w:color="auto" w:fill="00B0F0"/>
            <w:tcMar>
              <w:top w:w="75" w:type="dxa"/>
              <w:left w:w="90" w:type="dxa"/>
              <w:bottom w:w="75" w:type="dxa"/>
              <w:right w:w="90" w:type="dxa"/>
            </w:tcMar>
            <w:vAlign w:val="center"/>
          </w:tcPr>
          <w:p w14:paraId="52103B0C" w14:textId="77777777" w:rsidR="00117A17"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53B610A0" w14:textId="77777777" w:rsidR="00117A17"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0AA8BF17" w14:textId="77777777" w:rsidR="00117A17"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06B79D97" w14:textId="77777777" w:rsidR="00117A17"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4D25613A" w14:textId="77777777" w:rsidR="00117A17" w:rsidRDefault="00000000">
            <w:pPr>
              <w:spacing w:after="0" w:line="240" w:lineRule="auto"/>
            </w:pPr>
            <w:r>
              <w:rPr>
                <w:b/>
                <w:sz w:val="14"/>
              </w:rPr>
              <w:t>Closed By / Date</w:t>
            </w:r>
          </w:p>
        </w:tc>
      </w:tr>
      <w:tr w:rsidR="00117A17" w14:paraId="3C7D3075" w14:textId="77777777">
        <w:trPr>
          <w:cantSplit/>
        </w:trPr>
        <w:tc>
          <w:tcPr>
            <w:tcW w:w="900" w:type="dxa"/>
            <w:tcMar>
              <w:top w:w="75" w:type="dxa"/>
              <w:left w:w="90" w:type="dxa"/>
              <w:bottom w:w="75" w:type="dxa"/>
              <w:right w:w="90" w:type="dxa"/>
            </w:tcMar>
            <w:vAlign w:val="center"/>
          </w:tcPr>
          <w:p>
            <w:r/>
            <w:r>
              <w:rPr>
                <w:sz w:val="18"/>
              </w:rPr>
              <w:t>FB-10-01</w:t>
            </w:r>
          </w:p>
        </w:tc>
        <w:tc>
          <w:tcPr>
            <w:tcW w:w="3000" w:type="dxa"/>
            <w:tcMar>
              <w:top w:w="75" w:type="dxa"/>
              <w:left w:w="90" w:type="dxa"/>
              <w:bottom w:w="75" w:type="dxa"/>
              <w:right w:w="90" w:type="dxa"/>
            </w:tcMar>
            <w:vAlign w:val="center"/>
          </w:tcPr>
          <w:p>
            <w:r/>
            <w:r>
              <w:rPr>
                <w:sz w:val="18"/>
              </w:rPr>
              <w:t>No instructor feedback received yet on Lab 7 v0.1 as of 2026-09-26.</w:t>
            </w:r>
          </w:p>
        </w:tc>
        <w:tc>
          <w:tcPr>
            <w:tcW w:w="2700" w:type="dxa"/>
            <w:tcMar>
              <w:top w:w="75" w:type="dxa"/>
              <w:left w:w="90" w:type="dxa"/>
              <w:bottom w:w="75" w:type="dxa"/>
              <w:right w:w="90" w:type="dxa"/>
            </w:tcMar>
            <w:vAlign w:val="center"/>
          </w:tcPr>
          <w:p>
            <w:r/>
            <w:r>
              <w:rPr>
                <w:sz w:val="18"/>
              </w:rPr>
              <w:t>Carried Lab 7 v0.1 forward unchanged; opened v0.2 for Lab 8.</w:t>
            </w:r>
          </w:p>
        </w:tc>
        <w:tc>
          <w:tcPr>
            <w:tcW w:w="1900" w:type="dxa"/>
            <w:tcMar>
              <w:top w:w="75" w:type="dxa"/>
              <w:left w:w="90" w:type="dxa"/>
              <w:bottom w:w="75" w:type="dxa"/>
              <w:right w:w="90" w:type="dxa"/>
            </w:tcMar>
            <w:vAlign w:val="center"/>
          </w:tcPr>
          <w:p>
            <w:r/>
            <w:r>
              <w:rPr>
                <w:sz w:val="18"/>
              </w:rPr>
              <w:t>All Lab 7 sections / IDs kept</w:t>
            </w:r>
          </w:p>
        </w:tc>
        <w:tc>
          <w:tcPr>
            <w:tcW w:w="1868" w:type="dxa"/>
            <w:tcMar>
              <w:top w:w="75" w:type="dxa"/>
              <w:left w:w="90" w:type="dxa"/>
              <w:bottom w:w="75" w:type="dxa"/>
              <w:right w:w="90" w:type="dxa"/>
            </w:tcMar>
            <w:vAlign w:val="center"/>
          </w:tcPr>
          <w:p>
            <w:r/>
            <w:r>
              <w:rPr>
                <w:sz w:val="18"/>
              </w:rPr>
              <w:t>Member 1 (Justin C. Batlangao) / 2026-09-26</w:t>
            </w:r>
          </w:p>
        </w:tc>
      </w:tr>
      <w:tr w:rsidR="00117A17" w14:paraId="19E83713" w14:textId="77777777">
        <w:trPr>
          <w:cantSplit/>
        </w:trPr>
        <w:tc>
          <w:tcPr>
            <w:tcW w:w="900" w:type="dxa"/>
            <w:tcMar>
              <w:top w:w="75" w:type="dxa"/>
              <w:left w:w="90" w:type="dxa"/>
              <w:bottom w:w="75" w:type="dxa"/>
              <w:right w:w="90" w:type="dxa"/>
            </w:tcMar>
            <w:vAlign w:val="center"/>
          </w:tcPr>
          <w:p>
            <w:r/>
            <w:r>
              <w:rPr>
                <w:sz w:val="18"/>
              </w:rPr>
              <w:t>FB-10-02</w:t>
            </w:r>
          </w:p>
        </w:tc>
        <w:tc>
          <w:tcPr>
            <w:tcW w:w="3000" w:type="dxa"/>
            <w:tcMar>
              <w:top w:w="75" w:type="dxa"/>
              <w:left w:w="90" w:type="dxa"/>
              <w:bottom w:w="75" w:type="dxa"/>
              <w:right w:w="90" w:type="dxa"/>
            </w:tcMar>
            <w:vAlign w:val="center"/>
          </w:tcPr>
          <w:p>
            <w:r/>
            <w:r>
              <w:rPr>
                <w:sz w:val="18"/>
              </w:rPr>
              <w:t>Build moved since Lab 7 (admin-overview to main @ 82075e8).</w:t>
            </w:r>
          </w:p>
        </w:tc>
        <w:tc>
          <w:tcPr>
            <w:tcW w:w="2700" w:type="dxa"/>
            <w:tcMar>
              <w:top w:w="75" w:type="dxa"/>
              <w:left w:w="90" w:type="dxa"/>
              <w:bottom w:w="75" w:type="dxa"/>
              <w:right w:w="90" w:type="dxa"/>
            </w:tcMar>
            <w:vAlign w:val="center"/>
          </w:tcPr>
          <w:p>
            <w:r/>
            <w:r>
              <w:rPr>
                <w:sz w:val="18"/>
              </w:rPr>
              <w:t>Recorded BLD-02 and re-checked route-to-model wiring for MOD-03..08 before trusting them.</w:t>
            </w:r>
          </w:p>
        </w:tc>
        <w:tc>
          <w:tcPr>
            <w:tcW w:w="1900" w:type="dxa"/>
            <w:tcMar>
              <w:top w:w="75" w:type="dxa"/>
              <w:left w:w="90" w:type="dxa"/>
              <w:bottom w:w="75" w:type="dxa"/>
              <w:right w:w="90" w:type="dxa"/>
            </w:tcMar>
            <w:vAlign w:val="center"/>
          </w:tcPr>
          <w:p>
            <w:r/>
            <w:r>
              <w:rPr>
                <w:sz w:val="18"/>
              </w:rPr>
              <w:t>BLD, MOD-03..08</w:t>
            </w:r>
          </w:p>
        </w:tc>
        <w:tc>
          <w:tcPr>
            <w:tcW w:w="1868" w:type="dxa"/>
            <w:tcMar>
              <w:top w:w="75" w:type="dxa"/>
              <w:left w:w="90" w:type="dxa"/>
              <w:bottom w:w="75" w:type="dxa"/>
              <w:right w:w="90" w:type="dxa"/>
            </w:tcMar>
            <w:vAlign w:val="center"/>
          </w:tcPr>
          <w:p>
            <w:r/>
            <w:r>
              <w:rPr>
                <w:sz w:val="18"/>
              </w:rPr>
              <w:t>Member 3 (Ma. Jenifer L. Labag) / 2026-09-26</w:t>
            </w:r>
          </w:p>
        </w:tc>
      </w:tr>
      <w:tr w:rsidR="00117A17" w14:paraId="02D21DAF" w14:textId="77777777">
        <w:trPr>
          <w:cantSplit/>
        </w:trPr>
        <w:tc>
          <w:tcPr>
            <w:tcW w:w="900" w:type="dxa"/>
            <w:tcMar>
              <w:top w:w="75" w:type="dxa"/>
              <w:left w:w="90" w:type="dxa"/>
              <w:bottom w:w="75" w:type="dxa"/>
              <w:right w:w="90" w:type="dxa"/>
            </w:tcMar>
            <w:vAlign w:val="center"/>
          </w:tcPr>
          <w:p w14:paraId="7C95A545" w14:textId="77777777" w:rsidR="00117A17" w:rsidRDefault="00117A17">
            <w:pPr>
              <w:spacing w:after="0" w:line="240" w:lineRule="auto"/>
            </w:pPr>
          </w:p>
        </w:tc>
        <w:tc>
          <w:tcPr>
            <w:tcW w:w="3000" w:type="dxa"/>
            <w:tcMar>
              <w:top w:w="75" w:type="dxa"/>
              <w:left w:w="90" w:type="dxa"/>
              <w:bottom w:w="75" w:type="dxa"/>
              <w:right w:w="90" w:type="dxa"/>
            </w:tcMar>
            <w:vAlign w:val="center"/>
          </w:tcPr>
          <w:p w14:paraId="13F25250" w14:textId="77777777" w:rsidR="00117A17" w:rsidRDefault="00117A17">
            <w:pPr>
              <w:spacing w:after="0" w:line="240" w:lineRule="auto"/>
            </w:pPr>
          </w:p>
        </w:tc>
        <w:tc>
          <w:tcPr>
            <w:tcW w:w="2700" w:type="dxa"/>
            <w:tcMar>
              <w:top w:w="75" w:type="dxa"/>
              <w:left w:w="90" w:type="dxa"/>
              <w:bottom w:w="75" w:type="dxa"/>
              <w:right w:w="90" w:type="dxa"/>
            </w:tcMar>
            <w:vAlign w:val="center"/>
          </w:tcPr>
          <w:p w14:paraId="524C7F7C" w14:textId="77777777" w:rsidR="00117A17" w:rsidRDefault="00117A17">
            <w:pPr>
              <w:spacing w:after="0" w:line="240" w:lineRule="auto"/>
            </w:pPr>
          </w:p>
        </w:tc>
        <w:tc>
          <w:tcPr>
            <w:tcW w:w="1900" w:type="dxa"/>
            <w:tcMar>
              <w:top w:w="75" w:type="dxa"/>
              <w:left w:w="90" w:type="dxa"/>
              <w:bottom w:w="75" w:type="dxa"/>
              <w:right w:w="90" w:type="dxa"/>
            </w:tcMar>
            <w:vAlign w:val="center"/>
          </w:tcPr>
          <w:p w14:paraId="5BC38945" w14:textId="77777777" w:rsidR="00117A17" w:rsidRDefault="00117A17">
            <w:pPr>
              <w:spacing w:after="0" w:line="240" w:lineRule="auto"/>
            </w:pPr>
          </w:p>
        </w:tc>
        <w:tc>
          <w:tcPr>
            <w:tcW w:w="1868" w:type="dxa"/>
            <w:tcMar>
              <w:top w:w="75" w:type="dxa"/>
              <w:left w:w="90" w:type="dxa"/>
              <w:bottom w:w="75" w:type="dxa"/>
              <w:right w:w="90" w:type="dxa"/>
            </w:tcMar>
            <w:vAlign w:val="center"/>
          </w:tcPr>
          <w:p w14:paraId="7775F202" w14:textId="77777777" w:rsidR="00117A17" w:rsidRDefault="00117A17">
            <w:pPr>
              <w:spacing w:after="0" w:line="240" w:lineRule="auto"/>
            </w:pPr>
          </w:p>
        </w:tc>
      </w:tr>
      <w:tr w:rsidR="00117A17" w14:paraId="6FA185A5" w14:textId="77777777">
        <w:trPr>
          <w:cantSplit/>
        </w:trPr>
        <w:tc>
          <w:tcPr>
            <w:tcW w:w="900" w:type="dxa"/>
            <w:tcMar>
              <w:top w:w="75" w:type="dxa"/>
              <w:left w:w="90" w:type="dxa"/>
              <w:bottom w:w="75" w:type="dxa"/>
              <w:right w:w="90" w:type="dxa"/>
            </w:tcMar>
            <w:vAlign w:val="center"/>
          </w:tcPr>
          <w:p w14:paraId="51C965DD" w14:textId="77777777" w:rsidR="00117A17" w:rsidRDefault="00117A17">
            <w:pPr>
              <w:spacing w:after="0" w:line="240" w:lineRule="auto"/>
            </w:pPr>
          </w:p>
        </w:tc>
        <w:tc>
          <w:tcPr>
            <w:tcW w:w="3000" w:type="dxa"/>
            <w:tcMar>
              <w:top w:w="75" w:type="dxa"/>
              <w:left w:w="90" w:type="dxa"/>
              <w:bottom w:w="75" w:type="dxa"/>
              <w:right w:w="90" w:type="dxa"/>
            </w:tcMar>
            <w:vAlign w:val="center"/>
          </w:tcPr>
          <w:p w14:paraId="3655BE55" w14:textId="77777777" w:rsidR="00117A17" w:rsidRDefault="00117A17">
            <w:pPr>
              <w:spacing w:after="0" w:line="240" w:lineRule="auto"/>
            </w:pPr>
          </w:p>
        </w:tc>
        <w:tc>
          <w:tcPr>
            <w:tcW w:w="2700" w:type="dxa"/>
            <w:tcMar>
              <w:top w:w="75" w:type="dxa"/>
              <w:left w:w="90" w:type="dxa"/>
              <w:bottom w:w="75" w:type="dxa"/>
              <w:right w:w="90" w:type="dxa"/>
            </w:tcMar>
            <w:vAlign w:val="center"/>
          </w:tcPr>
          <w:p w14:paraId="127394B4" w14:textId="77777777" w:rsidR="00117A17" w:rsidRDefault="00117A17">
            <w:pPr>
              <w:spacing w:after="0" w:line="240" w:lineRule="auto"/>
            </w:pPr>
          </w:p>
        </w:tc>
        <w:tc>
          <w:tcPr>
            <w:tcW w:w="1900" w:type="dxa"/>
            <w:tcMar>
              <w:top w:w="75" w:type="dxa"/>
              <w:left w:w="90" w:type="dxa"/>
              <w:bottom w:w="75" w:type="dxa"/>
              <w:right w:w="90" w:type="dxa"/>
            </w:tcMar>
            <w:vAlign w:val="center"/>
          </w:tcPr>
          <w:p w14:paraId="771C7E5A" w14:textId="77777777" w:rsidR="00117A17" w:rsidRDefault="00117A17">
            <w:pPr>
              <w:spacing w:after="0" w:line="240" w:lineRule="auto"/>
            </w:pPr>
          </w:p>
        </w:tc>
        <w:tc>
          <w:tcPr>
            <w:tcW w:w="1868" w:type="dxa"/>
            <w:tcMar>
              <w:top w:w="75" w:type="dxa"/>
              <w:left w:w="90" w:type="dxa"/>
              <w:bottom w:w="75" w:type="dxa"/>
              <w:right w:w="90" w:type="dxa"/>
            </w:tcMar>
            <w:vAlign w:val="center"/>
          </w:tcPr>
          <w:p w14:paraId="1B282F0B" w14:textId="77777777" w:rsidR="00117A17" w:rsidRDefault="00117A17">
            <w:pPr>
              <w:spacing w:after="0" w:line="240" w:lineRule="auto"/>
            </w:pPr>
          </w:p>
        </w:tc>
      </w:tr>
    </w:tbl>
    <w:p w14:paraId="2291042D" w14:textId="77777777" w:rsidR="00117A17" w:rsidRDefault="00117A17">
      <w:pPr>
        <w:spacing w:after="40"/>
      </w:pPr>
    </w:p>
    <w:p w14:paraId="305A084B" w14:textId="77777777" w:rsidR="00117A17" w:rsidRDefault="00000000">
      <w:pPr>
        <w:pStyle w:val="Heading1"/>
      </w:pPr>
      <w:r>
        <w:rPr>
          <w:rFonts w:ascii="Montserrat" w:hAnsi="Montserrat"/>
        </w:rPr>
        <w:t>XIII. Asset Inventory and System Documentation</w:t>
      </w:r>
    </w:p>
    <w:p w14:paraId="08FCE5D7" w14:textId="77777777" w:rsidR="00117A17" w:rsidRDefault="00000000">
      <w:pPr>
        <w:pStyle w:val="Heading2"/>
      </w:pPr>
      <w:r>
        <w:rPr>
          <w:rFonts w:ascii="Montserrat" w:hAnsi="Montserrat"/>
        </w:rPr>
        <w:t>13.1 Asset Inventory</w:t>
      </w:r>
    </w:p>
    <w:tbl>
      <w:tblPr>
        <w:tblStyle w:val="TableGrid"/>
        <w:tblW w:w="10368" w:type="dxa"/>
        <w:tblLayout w:type="fixed"/>
        <w:tblLook w:val="04A0" w:firstRow="1" w:lastRow="0" w:firstColumn="1" w:lastColumn="0" w:noHBand="0" w:noVBand="1"/>
      </w:tblPr>
      <w:tblGrid>
        <w:gridCol w:w="593"/>
        <w:gridCol w:w="1322"/>
        <w:gridCol w:w="1049"/>
        <w:gridCol w:w="1596"/>
        <w:gridCol w:w="1186"/>
        <w:gridCol w:w="1277"/>
        <w:gridCol w:w="1186"/>
        <w:gridCol w:w="1459"/>
        <w:gridCol w:w="700"/>
      </w:tblGrid>
      <w:tr w:rsidR="00117A17" w14:paraId="47076188" w14:textId="77777777">
        <w:trPr>
          <w:cantSplit/>
          <w:tblHeader/>
        </w:trPr>
        <w:tc>
          <w:tcPr>
            <w:tcW w:w="593" w:type="dxa"/>
            <w:shd w:val="clear" w:color="auto" w:fill="00B0F0"/>
            <w:tcMar>
              <w:top w:w="75" w:type="dxa"/>
              <w:left w:w="90" w:type="dxa"/>
              <w:bottom w:w="75" w:type="dxa"/>
              <w:right w:w="90" w:type="dxa"/>
            </w:tcMar>
            <w:vAlign w:val="center"/>
          </w:tcPr>
          <w:p w14:paraId="690A0C3F" w14:textId="77777777" w:rsidR="00117A17" w:rsidRDefault="00000000">
            <w:pPr>
              <w:spacing w:after="0" w:line="240" w:lineRule="auto"/>
            </w:pPr>
            <w:r>
              <w:rPr>
                <w:b/>
                <w:sz w:val="13"/>
              </w:rPr>
              <w:t>AST ID</w:t>
            </w:r>
          </w:p>
        </w:tc>
        <w:tc>
          <w:tcPr>
            <w:tcW w:w="1322" w:type="dxa"/>
            <w:shd w:val="clear" w:color="auto" w:fill="00B0F0"/>
            <w:tcMar>
              <w:top w:w="75" w:type="dxa"/>
              <w:left w:w="90" w:type="dxa"/>
              <w:bottom w:w="75" w:type="dxa"/>
              <w:right w:w="90" w:type="dxa"/>
            </w:tcMar>
            <w:vAlign w:val="center"/>
          </w:tcPr>
          <w:p w14:paraId="4184ADFE" w14:textId="77777777" w:rsidR="00117A17" w:rsidRDefault="00000000">
            <w:pPr>
              <w:spacing w:after="0" w:line="240" w:lineRule="auto"/>
            </w:pPr>
            <w:r>
              <w:rPr>
                <w:b/>
                <w:sz w:val="13"/>
              </w:rPr>
              <w:t>Asset / Component</w:t>
            </w:r>
          </w:p>
        </w:tc>
        <w:tc>
          <w:tcPr>
            <w:tcW w:w="1049" w:type="dxa"/>
            <w:shd w:val="clear" w:color="auto" w:fill="00B0F0"/>
            <w:tcMar>
              <w:top w:w="75" w:type="dxa"/>
              <w:left w:w="90" w:type="dxa"/>
              <w:bottom w:w="75" w:type="dxa"/>
              <w:right w:w="90" w:type="dxa"/>
            </w:tcMar>
            <w:vAlign w:val="center"/>
          </w:tcPr>
          <w:p w14:paraId="1A13D2B3" w14:textId="77777777" w:rsidR="00117A17" w:rsidRDefault="00000000">
            <w:pPr>
              <w:spacing w:after="0" w:line="240" w:lineRule="auto"/>
            </w:pPr>
            <w:r>
              <w:rPr>
                <w:b/>
                <w:sz w:val="13"/>
              </w:rPr>
              <w:t>Type</w:t>
            </w:r>
          </w:p>
        </w:tc>
        <w:tc>
          <w:tcPr>
            <w:tcW w:w="1596" w:type="dxa"/>
            <w:shd w:val="clear" w:color="auto" w:fill="00B0F0"/>
            <w:tcMar>
              <w:top w:w="75" w:type="dxa"/>
              <w:left w:w="90" w:type="dxa"/>
              <w:bottom w:w="75" w:type="dxa"/>
              <w:right w:w="90" w:type="dxa"/>
            </w:tcMar>
            <w:vAlign w:val="center"/>
          </w:tcPr>
          <w:p w14:paraId="0586E650" w14:textId="77777777" w:rsidR="00117A17" w:rsidRDefault="00000000">
            <w:pPr>
              <w:spacing w:after="0" w:line="240" w:lineRule="auto"/>
            </w:pPr>
            <w:r>
              <w:rPr>
                <w:b/>
                <w:sz w:val="13"/>
              </w:rPr>
              <w:t>Purpose / Related MOD</w:t>
            </w:r>
          </w:p>
        </w:tc>
        <w:tc>
          <w:tcPr>
            <w:tcW w:w="1186" w:type="dxa"/>
            <w:shd w:val="clear" w:color="auto" w:fill="00B0F0"/>
            <w:tcMar>
              <w:top w:w="75" w:type="dxa"/>
              <w:left w:w="90" w:type="dxa"/>
              <w:bottom w:w="75" w:type="dxa"/>
              <w:right w:w="90" w:type="dxa"/>
            </w:tcMar>
            <w:vAlign w:val="center"/>
          </w:tcPr>
          <w:p w14:paraId="233E30E7" w14:textId="77777777" w:rsidR="00117A17" w:rsidRDefault="00000000">
            <w:pPr>
              <w:spacing w:after="0" w:line="240" w:lineRule="auto"/>
            </w:pPr>
            <w:r>
              <w:rPr>
                <w:b/>
                <w:sz w:val="13"/>
              </w:rPr>
              <w:t>Owner / Custodian</w:t>
            </w:r>
          </w:p>
        </w:tc>
        <w:tc>
          <w:tcPr>
            <w:tcW w:w="1277" w:type="dxa"/>
            <w:shd w:val="clear" w:color="auto" w:fill="00B0F0"/>
            <w:tcMar>
              <w:top w:w="75" w:type="dxa"/>
              <w:left w:w="90" w:type="dxa"/>
              <w:bottom w:w="75" w:type="dxa"/>
              <w:right w:w="90" w:type="dxa"/>
            </w:tcMar>
            <w:vAlign w:val="center"/>
          </w:tcPr>
          <w:p w14:paraId="23E6DD58" w14:textId="77777777" w:rsidR="00117A17" w:rsidRDefault="00000000">
            <w:pPr>
              <w:spacing w:after="0" w:line="240" w:lineRule="auto"/>
            </w:pPr>
            <w:r>
              <w:rPr>
                <w:b/>
                <w:sz w:val="13"/>
              </w:rPr>
              <w:t>Location / Environment</w:t>
            </w:r>
          </w:p>
        </w:tc>
        <w:tc>
          <w:tcPr>
            <w:tcW w:w="1186" w:type="dxa"/>
            <w:shd w:val="clear" w:color="auto" w:fill="00B0F0"/>
            <w:tcMar>
              <w:top w:w="75" w:type="dxa"/>
              <w:left w:w="90" w:type="dxa"/>
              <w:bottom w:w="75" w:type="dxa"/>
              <w:right w:w="90" w:type="dxa"/>
            </w:tcMar>
            <w:vAlign w:val="center"/>
          </w:tcPr>
          <w:p w14:paraId="6AC6411F" w14:textId="77777777" w:rsidR="00117A17" w:rsidRDefault="00000000">
            <w:pPr>
              <w:spacing w:after="0" w:line="240" w:lineRule="auto"/>
            </w:pPr>
            <w:r>
              <w:rPr>
                <w:b/>
                <w:sz w:val="13"/>
              </w:rPr>
              <w:t>Version / Status</w:t>
            </w:r>
          </w:p>
        </w:tc>
        <w:tc>
          <w:tcPr>
            <w:tcW w:w="1459" w:type="dxa"/>
            <w:shd w:val="clear" w:color="auto" w:fill="00B0F0"/>
            <w:tcMar>
              <w:top w:w="75" w:type="dxa"/>
              <w:left w:w="90" w:type="dxa"/>
              <w:bottom w:w="75" w:type="dxa"/>
              <w:right w:w="90" w:type="dxa"/>
            </w:tcMar>
            <w:vAlign w:val="center"/>
          </w:tcPr>
          <w:p w14:paraId="52BD3F64" w14:textId="77777777" w:rsidR="00117A17" w:rsidRDefault="00000000">
            <w:pPr>
              <w:spacing w:after="0" w:line="240" w:lineRule="auto"/>
            </w:pPr>
            <w:r>
              <w:rPr>
                <w:b/>
                <w:sz w:val="13"/>
              </w:rPr>
              <w:t>Criticality / Sensitivity</w:t>
            </w:r>
          </w:p>
        </w:tc>
        <w:tc>
          <w:tcPr>
            <w:tcW w:w="700" w:type="dxa"/>
            <w:shd w:val="clear" w:color="auto" w:fill="00B0F0"/>
            <w:tcMar>
              <w:top w:w="75" w:type="dxa"/>
              <w:left w:w="90" w:type="dxa"/>
              <w:bottom w:w="75" w:type="dxa"/>
              <w:right w:w="90" w:type="dxa"/>
            </w:tcMar>
            <w:vAlign w:val="center"/>
          </w:tcPr>
          <w:p w14:paraId="4135C65B" w14:textId="77777777" w:rsidR="00117A17" w:rsidRDefault="00000000">
            <w:pPr>
              <w:spacing w:after="0" w:line="240" w:lineRule="auto"/>
            </w:pPr>
            <w:r>
              <w:rPr>
                <w:b/>
                <w:sz w:val="13"/>
              </w:rPr>
              <w:t>Evidence</w:t>
            </w:r>
          </w:p>
        </w:tc>
      </w:tr>
      <w:tr w:rsidR="00117A17" w14:paraId="4D345758" w14:textId="77777777">
        <w:trPr>
          <w:cantSplit/>
        </w:trPr>
        <w:tc>
          <w:tcPr>
            <w:tcW w:w="593" w:type="dxa"/>
            <w:tcMar>
              <w:top w:w="75" w:type="dxa"/>
              <w:left w:w="90" w:type="dxa"/>
              <w:bottom w:w="75" w:type="dxa"/>
              <w:right w:w="90" w:type="dxa"/>
            </w:tcMar>
            <w:vAlign w:val="center"/>
          </w:tcPr>
          <w:p>
            <w:r/>
            <w:r>
              <w:rPr>
                <w:sz w:val="18"/>
              </w:rPr>
              <w:t>AST-01</w:t>
            </w:r>
          </w:p>
        </w:tc>
        <w:tc>
          <w:tcPr>
            <w:tcW w:w="1322" w:type="dxa"/>
            <w:tcMar>
              <w:top w:w="75" w:type="dxa"/>
              <w:left w:w="90" w:type="dxa"/>
              <w:bottom w:w="75" w:type="dxa"/>
              <w:right w:w="90" w:type="dxa"/>
            </w:tcMar>
            <w:vAlign w:val="center"/>
          </w:tcPr>
          <w:p>
            <w:r/>
            <w:r>
              <w:rPr>
                <w:sz w:val="18"/>
              </w:rPr>
              <w:t>Borrower browsers + devices</w:t>
            </w:r>
          </w:p>
        </w:tc>
        <w:tc>
          <w:tcPr>
            <w:tcW w:w="1049" w:type="dxa"/>
            <w:tcMar>
              <w:top w:w="75" w:type="dxa"/>
              <w:left w:w="90" w:type="dxa"/>
              <w:bottom w:w="75" w:type="dxa"/>
              <w:right w:w="90" w:type="dxa"/>
            </w:tcMar>
            <w:vAlign w:val="center"/>
          </w:tcPr>
          <w:p>
            <w:r/>
            <w:r>
              <w:rPr>
                <w:sz w:val="18"/>
              </w:rPr>
              <w:t>Endpoint</w:t>
            </w:r>
          </w:p>
        </w:tc>
        <w:tc>
          <w:tcPr>
            <w:tcW w:w="1596" w:type="dxa"/>
            <w:tcMar>
              <w:top w:w="75" w:type="dxa"/>
              <w:left w:w="90" w:type="dxa"/>
              <w:bottom w:w="75" w:type="dxa"/>
              <w:right w:w="90" w:type="dxa"/>
            </w:tcMar>
            <w:vAlign w:val="center"/>
          </w:tcPr>
          <w:p>
            <w:r/>
            <w:r>
              <w:rPr>
                <w:sz w:val="18"/>
              </w:rPr>
              <w:t>Open catalog, login, borrow (MOD-01, MOD-02, MOD-03)</w:t>
            </w:r>
          </w:p>
        </w:tc>
        <w:tc>
          <w:tcPr>
            <w:tcW w:w="1186" w:type="dxa"/>
            <w:tcMar>
              <w:top w:w="75" w:type="dxa"/>
              <w:left w:w="90" w:type="dxa"/>
              <w:bottom w:w="75" w:type="dxa"/>
              <w:right w:w="90" w:type="dxa"/>
            </w:tcMar>
            <w:vAlign w:val="center"/>
          </w:tcPr>
          <w:p>
            <w:r/>
            <w:r>
              <w:rPr>
                <w:sz w:val="18"/>
              </w:rPr>
              <w:t>Borrowers (USR-01, USR-02)</w:t>
            </w:r>
          </w:p>
        </w:tc>
        <w:tc>
          <w:tcPr>
            <w:tcW w:w="1277" w:type="dxa"/>
            <w:tcMar>
              <w:top w:w="75" w:type="dxa"/>
              <w:left w:w="90" w:type="dxa"/>
              <w:bottom w:w="75" w:type="dxa"/>
              <w:right w:w="90" w:type="dxa"/>
            </w:tcMar>
            <w:vAlign w:val="center"/>
          </w:tcPr>
          <w:p>
            <w:r/>
            <w:r>
              <w:rPr>
                <w:sz w:val="18"/>
              </w:rPr>
              <w:t>User side / any browser</w:t>
            </w:r>
          </w:p>
        </w:tc>
        <w:tc>
          <w:tcPr>
            <w:tcW w:w="1186" w:type="dxa"/>
            <w:tcMar>
              <w:top w:w="75" w:type="dxa"/>
              <w:left w:w="90" w:type="dxa"/>
              <w:bottom w:w="75" w:type="dxa"/>
              <w:right w:w="90" w:type="dxa"/>
            </w:tcMar>
            <w:vAlign w:val="center"/>
          </w:tcPr>
          <w:p>
            <w:r/>
            <w:r>
              <w:rPr>
                <w:sz w:val="18"/>
              </w:rPr>
              <w:t>Any modern browser / active</w:t>
            </w:r>
          </w:p>
        </w:tc>
        <w:tc>
          <w:tcPr>
            <w:tcW w:w="1459" w:type="dxa"/>
            <w:tcMar>
              <w:top w:w="75" w:type="dxa"/>
              <w:left w:w="90" w:type="dxa"/>
              <w:bottom w:w="75" w:type="dxa"/>
              <w:right w:w="90" w:type="dxa"/>
            </w:tcMar>
            <w:vAlign w:val="center"/>
          </w:tcPr>
          <w:p>
            <w:r/>
            <w:r>
              <w:rPr>
                <w:sz w:val="18"/>
              </w:rPr>
              <w:t>M + school email login</w:t>
            </w:r>
          </w:p>
        </w:tc>
        <w:tc>
          <w:tcPr>
            <w:tcW w:w="700" w:type="dxa"/>
            <w:tcMar>
              <w:top w:w="75" w:type="dxa"/>
              <w:left w:w="90" w:type="dxa"/>
              <w:bottom w:w="75" w:type="dxa"/>
              <w:right w:w="90" w:type="dxa"/>
            </w:tcMar>
            <w:vAlign w:val="center"/>
          </w:tcPr>
          <w:p>
            <w:r/>
            <w:r>
              <w:rPr>
                <w:sz w:val="18"/>
              </w:rPr>
              <w:t>EVD-10-03</w:t>
            </w:r>
          </w:p>
        </w:tc>
      </w:tr>
      <w:tr>
        <w:tc>
          <w:tcPr>
            <w:tcW w:type="dxa" w:w="593"/>
          </w:tcPr>
          <w:p>
            <w:r/>
            <w:r>
              <w:rPr>
                <w:sz w:val="18"/>
              </w:rPr>
              <w:t>AST-02</w:t>
            </w:r>
          </w:p>
        </w:tc>
        <w:tc>
          <w:tcPr>
            <w:tcW w:type="dxa" w:w="1322"/>
          </w:tcPr>
          <w:p>
            <w:r/>
            <w:r>
              <w:rPr>
                <w:sz w:val="18"/>
              </w:rPr>
              <w:t>MCST LMS Flask app (all blueprints)</w:t>
            </w:r>
          </w:p>
        </w:tc>
        <w:tc>
          <w:tcPr>
            <w:tcW w:type="dxa" w:w="1049"/>
          </w:tcPr>
          <w:p>
            <w:r/>
            <w:r>
              <w:rPr>
                <w:sz w:val="18"/>
              </w:rPr>
              <w:t>Software</w:t>
            </w:r>
          </w:p>
        </w:tc>
        <w:tc>
          <w:tcPr>
            <w:tcW w:type="dxa" w:w="1596"/>
          </w:tcPr>
          <w:p>
            <w:r/>
            <w:r>
              <w:rPr>
                <w:sz w:val="18"/>
              </w:rPr>
              <w:t>Runs all MOD-01..08 pages and rules</w:t>
            </w:r>
          </w:p>
        </w:tc>
        <w:tc>
          <w:tcPr>
            <w:tcW w:type="dxa" w:w="1186"/>
          </w:tcPr>
          <w:p>
            <w:r/>
            <w:r>
              <w:rPr>
                <w:sz w:val="18"/>
              </w:rPr>
              <w:t>Dev team (ORG-04)</w:t>
            </w:r>
          </w:p>
        </w:tc>
        <w:tc>
          <w:tcPr>
            <w:tcW w:type="dxa" w:w="1277"/>
          </w:tcPr>
          <w:p>
            <w:r/>
            <w:r>
              <w:rPr>
                <w:sz w:val="18"/>
              </w:rPr>
              <w:t>Local demo + Render</w:t>
            </w:r>
          </w:p>
        </w:tc>
        <w:tc>
          <w:tcPr>
            <w:tcW w:type="dxa" w:w="1186"/>
          </w:tcPr>
          <w:p>
            <w:r/>
            <w:r>
              <w:rPr>
                <w:sz w:val="18"/>
              </w:rPr>
              <w:t>BLD-02 main @ 82075e8 / active</w:t>
            </w:r>
          </w:p>
        </w:tc>
        <w:tc>
          <w:tcPr>
            <w:tcW w:type="dxa" w:w="1459"/>
          </w:tcPr>
          <w:p>
            <w:r/>
            <w:r>
              <w:rPr>
                <w:sz w:val="18"/>
              </w:rPr>
              <w:t>H + core system</w:t>
            </w:r>
          </w:p>
        </w:tc>
        <w:tc>
          <w:tcPr>
            <w:tcW w:type="dxa" w:w="700"/>
          </w:tcPr>
          <w:p>
            <w:r/>
            <w:r>
              <w:rPr>
                <w:sz w:val="18"/>
              </w:rPr>
              <w:t>EVD-10-02</w:t>
            </w:r>
          </w:p>
        </w:tc>
      </w:tr>
      <w:tr>
        <w:tc>
          <w:tcPr>
            <w:tcW w:type="dxa" w:w="593"/>
          </w:tcPr>
          <w:p>
            <w:r/>
            <w:r>
              <w:rPr>
                <w:sz w:val="18"/>
              </w:rPr>
              <w:t>AST-03</w:t>
            </w:r>
          </w:p>
        </w:tc>
        <w:tc>
          <w:tcPr>
            <w:tcW w:type="dxa" w:w="1322"/>
          </w:tcPr>
          <w:p>
            <w:r/>
            <w:r>
              <w:rPr>
                <w:sz w:val="18"/>
              </w:rPr>
              <w:t>Jinja2 + Tailwind page templates</w:t>
            </w:r>
          </w:p>
        </w:tc>
        <w:tc>
          <w:tcPr>
            <w:tcW w:type="dxa" w:w="1049"/>
          </w:tcPr>
          <w:p>
            <w:r/>
            <w:r>
              <w:rPr>
                <w:sz w:val="18"/>
              </w:rPr>
              <w:t>Software</w:t>
            </w:r>
          </w:p>
        </w:tc>
        <w:tc>
          <w:tcPr>
            <w:tcW w:type="dxa" w:w="1596"/>
          </w:tcPr>
          <w:p>
            <w:r/>
            <w:r>
              <w:rPr>
                <w:sz w:val="18"/>
              </w:rPr>
              <w:t>Show catalog, desk, charts pages</w:t>
            </w:r>
          </w:p>
        </w:tc>
        <w:tc>
          <w:tcPr>
            <w:tcW w:type="dxa" w:w="1186"/>
          </w:tcPr>
          <w:p>
            <w:r/>
            <w:r>
              <w:rPr>
                <w:sz w:val="18"/>
              </w:rPr>
              <w:t>Dev team (ORG-04)</w:t>
            </w:r>
          </w:p>
        </w:tc>
        <w:tc>
          <w:tcPr>
            <w:tcW w:type="dxa" w:w="1277"/>
          </w:tcPr>
          <w:p>
            <w:r/>
            <w:r>
              <w:rPr>
                <w:sz w:val="18"/>
              </w:rPr>
              <w:t>Inside app / Render + local</w:t>
            </w:r>
          </w:p>
        </w:tc>
        <w:tc>
          <w:tcPr>
            <w:tcW w:type="dxa" w:w="1186"/>
          </w:tcPr>
          <w:p>
            <w:r/>
            <w:r>
              <w:rPr>
                <w:sz w:val="18"/>
              </w:rPr>
              <w:t>Bundled with BLD-02 / active</w:t>
            </w:r>
          </w:p>
        </w:tc>
        <w:tc>
          <w:tcPr>
            <w:tcW w:type="dxa" w:w="1459"/>
          </w:tcPr>
          <w:p>
            <w:r/>
            <w:r>
              <w:rPr>
                <w:sz w:val="18"/>
              </w:rPr>
              <w:t>M + page text only</w:t>
            </w:r>
          </w:p>
        </w:tc>
        <w:tc>
          <w:tcPr>
            <w:tcW w:type="dxa" w:w="700"/>
          </w:tcPr>
          <w:p>
            <w:r/>
            <w:r>
              <w:rPr>
                <w:sz w:val="18"/>
              </w:rPr>
              <w:t>EVD-10-03</w:t>
            </w:r>
          </w:p>
        </w:tc>
      </w:tr>
      <w:tr>
        <w:tc>
          <w:tcPr>
            <w:tcW w:type="dxa" w:w="593"/>
          </w:tcPr>
          <w:p>
            <w:r/>
            <w:r>
              <w:rPr>
                <w:sz w:val="18"/>
              </w:rPr>
              <w:t>AST-04</w:t>
            </w:r>
          </w:p>
        </w:tc>
        <w:tc>
          <w:tcPr>
            <w:tcW w:type="dxa" w:w="1322"/>
          </w:tcPr>
          <w:p>
            <w:r/>
            <w:r>
              <w:rPr>
                <w:sz w:val="18"/>
              </w:rPr>
              <w:t>PostgreSQL database (Render)</w:t>
            </w:r>
          </w:p>
        </w:tc>
        <w:tc>
          <w:tcPr>
            <w:tcW w:type="dxa" w:w="1049"/>
          </w:tcPr>
          <w:p>
            <w:r/>
            <w:r>
              <w:rPr>
                <w:sz w:val="18"/>
              </w:rPr>
              <w:t>Database</w:t>
            </w:r>
          </w:p>
        </w:tc>
        <w:tc>
          <w:tcPr>
            <w:tcW w:type="dxa" w:w="1596"/>
          </w:tcPr>
          <w:p>
            <w:r/>
            <w:r>
              <w:rPr>
                <w:sz w:val="18"/>
              </w:rPr>
              <w:t>Keeps books, copies, borrowers, loans, logs (all MODs)</w:t>
            </w:r>
          </w:p>
        </w:tc>
        <w:tc>
          <w:tcPr>
            <w:tcW w:type="dxa" w:w="1186"/>
          </w:tcPr>
          <w:p>
            <w:r/>
            <w:r>
              <w:rPr>
                <w:sz w:val="18"/>
              </w:rPr>
              <w:t>System Admin (ORG-03)</w:t>
            </w:r>
          </w:p>
        </w:tc>
        <w:tc>
          <w:tcPr>
            <w:tcW w:type="dxa" w:w="1277"/>
          </w:tcPr>
          <w:p>
            <w:r/>
            <w:r>
              <w:rPr>
                <w:sz w:val="18"/>
              </w:rPr>
              <w:t>Render cloud</w:t>
            </w:r>
          </w:p>
        </w:tc>
        <w:tc>
          <w:tcPr>
            <w:tcW w:type="dxa" w:w="1186"/>
          </w:tcPr>
          <w:p>
            <w:r/>
            <w:r>
              <w:rPr>
                <w:sz w:val="18"/>
              </w:rPr>
              <w:t>Postgres managed / active</w:t>
            </w:r>
          </w:p>
        </w:tc>
        <w:tc>
          <w:tcPr>
            <w:tcW w:type="dxa" w:w="1459"/>
          </w:tcPr>
          <w:p>
            <w:r/>
            <w:r>
              <w:rPr>
                <w:sz w:val="18"/>
              </w:rPr>
              <w:t>H + borrower and loan data</w:t>
            </w:r>
          </w:p>
        </w:tc>
        <w:tc>
          <w:tcPr>
            <w:tcW w:type="dxa" w:w="700"/>
          </w:tcPr>
          <w:p>
            <w:r/>
            <w:r>
              <w:rPr>
                <w:sz w:val="18"/>
              </w:rPr>
              <w:t>EVD-10-04</w:t>
            </w:r>
          </w:p>
        </w:tc>
      </w:tr>
      <w:tr>
        <w:tc>
          <w:tcPr>
            <w:tcW w:type="dxa" w:w="593"/>
          </w:tcPr>
          <w:p>
            <w:r/>
            <w:r>
              <w:rPr>
                <w:sz w:val="18"/>
              </w:rPr>
              <w:t>AST-05</w:t>
            </w:r>
          </w:p>
        </w:tc>
        <w:tc>
          <w:tcPr>
            <w:tcW w:type="dxa" w:w="1322"/>
          </w:tcPr>
          <w:p>
            <w:r/>
            <w:r>
              <w:rPr>
                <w:sz w:val="18"/>
              </w:rPr>
              <w:t>Google login (school email only)</w:t>
            </w:r>
          </w:p>
        </w:tc>
        <w:tc>
          <w:tcPr>
            <w:tcW w:type="dxa" w:w="1049"/>
          </w:tcPr>
          <w:p>
            <w:r/>
            <w:r>
              <w:rPr>
                <w:sz w:val="18"/>
              </w:rPr>
              <w:t>Service</w:t>
            </w:r>
          </w:p>
        </w:tc>
        <w:tc>
          <w:tcPr>
            <w:tcW w:type="dxa" w:w="1596"/>
          </w:tcPr>
          <w:p>
            <w:r/>
            <w:r>
              <w:rPr>
                <w:sz w:val="18"/>
              </w:rPr>
              <w:t>Proves user identity for MOD-01</w:t>
            </w:r>
          </w:p>
        </w:tc>
        <w:tc>
          <w:tcPr>
            <w:tcW w:type="dxa" w:w="1186"/>
          </w:tcPr>
          <w:p>
            <w:r/>
            <w:r>
              <w:rPr>
                <w:sz w:val="18"/>
              </w:rPr>
              <w:t>Access Approver (ORG-02)</w:t>
            </w:r>
          </w:p>
        </w:tc>
        <w:tc>
          <w:tcPr>
            <w:tcW w:type="dxa" w:w="1277"/>
          </w:tcPr>
          <w:p>
            <w:r/>
            <w:r>
              <w:rPr>
                <w:sz w:val="18"/>
              </w:rPr>
              <w:t>Google side (outside)</w:t>
            </w:r>
          </w:p>
        </w:tc>
        <w:tc>
          <w:tcPr>
            <w:tcW w:type="dxa" w:w="1186"/>
          </w:tcPr>
          <w:p>
            <w:r/>
            <w:r>
              <w:rPr>
                <w:sz w:val="18"/>
              </w:rPr>
              <w:t>OAuth2 / active</w:t>
            </w:r>
          </w:p>
        </w:tc>
        <w:tc>
          <w:tcPr>
            <w:tcW w:type="dxa" w:w="1459"/>
          </w:tcPr>
          <w:p>
            <w:r/>
            <w:r>
              <w:rPr>
                <w:sz w:val="18"/>
              </w:rPr>
              <w:t>H + login tokens (never stored)</w:t>
            </w:r>
          </w:p>
        </w:tc>
        <w:tc>
          <w:tcPr>
            <w:tcW w:type="dxa" w:w="700"/>
          </w:tcPr>
          <w:p>
            <w:r/>
            <w:r>
              <w:rPr>
                <w:sz w:val="18"/>
              </w:rPr>
              <w:t>EVD-10-01</w:t>
            </w:r>
          </w:p>
        </w:tc>
      </w:tr>
      <w:tr>
        <w:tc>
          <w:tcPr>
            <w:tcW w:type="dxa" w:w="593"/>
          </w:tcPr>
          <w:p>
            <w:r/>
            <w:r>
              <w:rPr>
                <w:sz w:val="18"/>
              </w:rPr>
              <w:t>AST-06</w:t>
            </w:r>
          </w:p>
        </w:tc>
        <w:tc>
          <w:tcPr>
            <w:tcW w:type="dxa" w:w="1322"/>
          </w:tcPr>
          <w:p>
            <w:r/>
            <w:r>
              <w:rPr>
                <w:sz w:val="18"/>
              </w:rPr>
              <w:t>Tables file + DB starter (schema.sql, database.py)</w:t>
            </w:r>
          </w:p>
        </w:tc>
        <w:tc>
          <w:tcPr>
            <w:tcW w:type="dxa" w:w="1049"/>
          </w:tcPr>
          <w:p>
            <w:r/>
            <w:r>
              <w:rPr>
                <w:sz w:val="18"/>
              </w:rPr>
              <w:t>Document</w:t>
            </w:r>
          </w:p>
        </w:tc>
        <w:tc>
          <w:tcPr>
            <w:tcW w:type="dxa" w:w="1596"/>
          </w:tcPr>
          <w:p>
            <w:r/>
            <w:r>
              <w:rPr>
                <w:sz w:val="18"/>
              </w:rPr>
              <w:t>Makes tables at app start; source of truth</w:t>
            </w:r>
          </w:p>
        </w:tc>
        <w:tc>
          <w:tcPr>
            <w:tcW w:type="dxa" w:w="1186"/>
          </w:tcPr>
          <w:p>
            <w:r/>
            <w:r>
              <w:rPr>
                <w:sz w:val="18"/>
              </w:rPr>
              <w:t>Dev team (ORG-04)</w:t>
            </w:r>
          </w:p>
        </w:tc>
        <w:tc>
          <w:tcPr>
            <w:tcW w:type="dxa" w:w="1277"/>
          </w:tcPr>
          <w:p>
            <w:r/>
            <w:r>
              <w:rPr>
                <w:sz w:val="18"/>
              </w:rPr>
              <w:t>Repo / all envs</w:t>
            </w:r>
          </w:p>
        </w:tc>
        <w:tc>
          <w:tcPr>
            <w:tcW w:type="dxa" w:w="1186"/>
          </w:tcPr>
          <w:p>
            <w:r/>
            <w:r>
              <w:rPr>
                <w:sz w:val="18"/>
              </w:rPr>
              <w:t>BLD-02 version / active</w:t>
            </w:r>
          </w:p>
        </w:tc>
        <w:tc>
          <w:tcPr>
            <w:tcW w:type="dxa" w:w="1459"/>
          </w:tcPr>
          <w:p>
            <w:r/>
            <w:r>
              <w:rPr>
                <w:sz w:val="18"/>
              </w:rPr>
              <w:t>H + table design</w:t>
            </w:r>
          </w:p>
        </w:tc>
        <w:tc>
          <w:tcPr>
            <w:tcW w:type="dxa" w:w="700"/>
          </w:tcPr>
          <w:p>
            <w:r/>
            <w:r>
              <w:rPr>
                <w:sz w:val="18"/>
              </w:rPr>
              <w:t>EVD-10-02</w:t>
            </w:r>
          </w:p>
        </w:tc>
      </w:tr>
      <w:tr>
        <w:tc>
          <w:tcPr>
            <w:tcW w:type="dxa" w:w="593"/>
          </w:tcPr>
          <w:p>
            <w:r/>
            <w:r>
              <w:rPr>
                <w:sz w:val="18"/>
              </w:rPr>
              <w:t>AST-07</w:t>
            </w:r>
          </w:p>
        </w:tc>
        <w:tc>
          <w:tcPr>
            <w:tcW w:type="dxa" w:w="1322"/>
          </w:tcPr>
          <w:p>
            <w:r/>
            <w:r>
              <w:rPr>
                <w:sz w:val="18"/>
              </w:rPr>
              <w:t>Book CSV files (seed + bulk import)</w:t>
            </w:r>
          </w:p>
        </w:tc>
        <w:tc>
          <w:tcPr>
            <w:tcW w:type="dxa" w:w="1049"/>
          </w:tcPr>
          <w:p>
            <w:r/>
            <w:r>
              <w:rPr>
                <w:sz w:val="18"/>
              </w:rPr>
              <w:t>Data</w:t>
            </w:r>
          </w:p>
        </w:tc>
        <w:tc>
          <w:tcPr>
            <w:tcW w:type="dxa" w:w="1596"/>
          </w:tcPr>
          <w:p>
            <w:r/>
            <w:r>
              <w:rPr>
                <w:sz w:val="18"/>
              </w:rPr>
              <w:t>Loads many books to MOD-02 at once</w:t>
            </w:r>
          </w:p>
        </w:tc>
        <w:tc>
          <w:tcPr>
            <w:tcW w:type="dxa" w:w="1186"/>
          </w:tcPr>
          <w:p>
            <w:r/>
            <w:r>
              <w:rPr>
                <w:sz w:val="18"/>
              </w:rPr>
              <w:t>Librarian staff (USR-03)</w:t>
            </w:r>
          </w:p>
        </w:tc>
        <w:tc>
          <w:tcPr>
            <w:tcW w:type="dxa" w:w="1277"/>
          </w:tcPr>
          <w:p>
            <w:r/>
            <w:r>
              <w:rPr>
                <w:sz w:val="18"/>
              </w:rPr>
              <w:t>Repo + upload folder</w:t>
            </w:r>
          </w:p>
        </w:tc>
        <w:tc>
          <w:tcPr>
            <w:tcW w:type="dxa" w:w="1186"/>
          </w:tcPr>
          <w:p>
            <w:r/>
            <w:r>
              <w:rPr>
                <w:sz w:val="18"/>
              </w:rPr>
              <w:t>CSV / active</w:t>
            </w:r>
          </w:p>
        </w:tc>
        <w:tc>
          <w:tcPr>
            <w:tcW w:type="dxa" w:w="1459"/>
          </w:tcPr>
          <w:p>
            <w:r/>
            <w:r>
              <w:rPr>
                <w:sz w:val="18"/>
              </w:rPr>
              <w:t>L + book list only</w:t>
            </w:r>
          </w:p>
        </w:tc>
        <w:tc>
          <w:tcPr>
            <w:tcW w:type="dxa" w:w="700"/>
          </w:tcPr>
          <w:p>
            <w:r/>
            <w:r>
              <w:rPr>
                <w:sz w:val="18"/>
              </w:rPr>
              <w:t>EVD-10-02</w:t>
            </w:r>
          </w:p>
        </w:tc>
      </w:tr>
      <w:tr>
        <w:tc>
          <w:tcPr>
            <w:tcW w:type="dxa" w:w="593"/>
          </w:tcPr>
          <w:p>
            <w:r/>
            <w:r>
              <w:rPr>
                <w:sz w:val="18"/>
              </w:rPr>
              <w:t>AST-08</w:t>
            </w:r>
          </w:p>
        </w:tc>
        <w:tc>
          <w:tcPr>
            <w:tcW w:type="dxa" w:w="1322"/>
          </w:tcPr>
          <w:p>
            <w:r/>
            <w:r>
              <w:rPr>
                <w:sz w:val="18"/>
              </w:rPr>
              <w:t>Backup files (pg_dump output, backups folder)</w:t>
            </w:r>
          </w:p>
        </w:tc>
        <w:tc>
          <w:tcPr>
            <w:tcW w:type="dxa" w:w="1049"/>
          </w:tcPr>
          <w:p>
            <w:r/>
            <w:r>
              <w:rPr>
                <w:sz w:val="18"/>
              </w:rPr>
              <w:t>Data</w:t>
            </w:r>
          </w:p>
        </w:tc>
        <w:tc>
          <w:tcPr>
            <w:tcW w:type="dxa" w:w="1596"/>
          </w:tcPr>
          <w:p>
            <w:r/>
            <w:r>
              <w:rPr>
                <w:sz w:val="18"/>
              </w:rPr>
              <w:t>Copy of database for MOD-08 recovery</w:t>
            </w:r>
          </w:p>
        </w:tc>
        <w:tc>
          <w:tcPr>
            <w:tcW w:type="dxa" w:w="1186"/>
          </w:tcPr>
          <w:p>
            <w:r/>
            <w:r>
              <w:rPr>
                <w:sz w:val="18"/>
              </w:rPr>
              <w:t>System Admin (ORG-03)</w:t>
            </w:r>
          </w:p>
        </w:tc>
        <w:tc>
          <w:tcPr>
            <w:tcW w:type="dxa" w:w="1277"/>
          </w:tcPr>
          <w:p>
            <w:r/>
            <w:r>
              <w:rPr>
                <w:sz w:val="18"/>
              </w:rPr>
              <w:t>Server folder / Render disk</w:t>
            </w:r>
          </w:p>
        </w:tc>
        <w:tc>
          <w:tcPr>
            <w:tcW w:type="dxa" w:w="1186"/>
          </w:tcPr>
          <w:p>
            <w:r/>
            <w:r>
              <w:rPr>
                <w:sz w:val="18"/>
              </w:rPr>
              <w:t>Per-backup date / active</w:t>
            </w:r>
          </w:p>
        </w:tc>
        <w:tc>
          <w:tcPr>
            <w:tcW w:type="dxa" w:w="1459"/>
          </w:tcPr>
          <w:p>
            <w:r/>
            <w:r>
              <w:rPr>
                <w:sz w:val="18"/>
              </w:rPr>
              <w:t>H + full data copy</w:t>
            </w:r>
          </w:p>
        </w:tc>
        <w:tc>
          <w:tcPr>
            <w:tcW w:type="dxa" w:w="700"/>
          </w:tcPr>
          <w:p>
            <w:r/>
            <w:r>
              <w:rPr>
                <w:sz w:val="18"/>
              </w:rPr>
              <w:t>EVD-10-04</w:t>
            </w:r>
          </w:p>
        </w:tc>
      </w:tr>
      <w:tr>
        <w:tc>
          <w:tcPr>
            <w:tcW w:type="dxa" w:w="593"/>
          </w:tcPr>
          <w:p>
            <w:r/>
            <w:r>
              <w:rPr>
                <w:sz w:val="18"/>
              </w:rPr>
              <w:t>AST-09</w:t>
            </w:r>
          </w:p>
        </w:tc>
        <w:tc>
          <w:tcPr>
            <w:tcW w:type="dxa" w:w="1322"/>
          </w:tcPr>
          <w:p>
            <w:r/>
            <w:r>
              <w:rPr>
                <w:sz w:val="18"/>
              </w:rPr>
              <w:t>Work logs (audit_trail + system events)</w:t>
            </w:r>
          </w:p>
        </w:tc>
        <w:tc>
          <w:tcPr>
            <w:tcW w:type="dxa" w:w="1049"/>
          </w:tcPr>
          <w:p>
            <w:r/>
            <w:r>
              <w:rPr>
                <w:sz w:val="18"/>
              </w:rPr>
              <w:t>Data</w:t>
            </w:r>
          </w:p>
        </w:tc>
        <w:tc>
          <w:tcPr>
            <w:tcW w:type="dxa" w:w="1596"/>
          </w:tcPr>
          <w:p>
            <w:r/>
            <w:r>
              <w:rPr>
                <w:sz w:val="18"/>
              </w:rPr>
              <w:t>Who did what, for OBJ-03 trace</w:t>
            </w:r>
          </w:p>
        </w:tc>
        <w:tc>
          <w:tcPr>
            <w:tcW w:type="dxa" w:w="1186"/>
          </w:tcPr>
          <w:p>
            <w:r/>
            <w:r>
              <w:rPr>
                <w:sz w:val="18"/>
              </w:rPr>
              <w:t>System Admin (ORG-03)</w:t>
            </w:r>
          </w:p>
        </w:tc>
        <w:tc>
          <w:tcPr>
            <w:tcW w:type="dxa" w:w="1277"/>
          </w:tcPr>
          <w:p>
            <w:r/>
            <w:r>
              <w:rPr>
                <w:sz w:val="18"/>
              </w:rPr>
              <w:t>Inside database</w:t>
            </w:r>
          </w:p>
        </w:tc>
        <w:tc>
          <w:tcPr>
            <w:tcW w:type="dxa" w:w="1186"/>
          </w:tcPr>
          <w:p>
            <w:r/>
            <w:r>
              <w:rPr>
                <w:sz w:val="18"/>
              </w:rPr>
              <w:t>Always on / active</w:t>
            </w:r>
          </w:p>
        </w:tc>
        <w:tc>
          <w:tcPr>
            <w:tcW w:type="dxa" w:w="1459"/>
          </w:tcPr>
          <w:p>
            <w:r/>
            <w:r>
              <w:rPr>
                <w:sz w:val="18"/>
              </w:rPr>
              <w:t>M + actor + action only</w:t>
            </w:r>
          </w:p>
        </w:tc>
        <w:tc>
          <w:tcPr>
            <w:tcW w:type="dxa" w:w="700"/>
          </w:tcPr>
          <w:p>
            <w:r/>
            <w:r>
              <w:rPr>
                <w:sz w:val="18"/>
              </w:rPr>
              <w:t>EVD-10-03</w:t>
            </w:r>
          </w:p>
        </w:tc>
      </w:tr>
      <w:tr>
        <w:tc>
          <w:tcPr>
            <w:tcW w:type="dxa" w:w="593"/>
          </w:tcPr>
          <w:p>
            <w:r/>
            <w:r>
              <w:rPr>
                <w:sz w:val="18"/>
              </w:rPr>
              <w:t>AST-10</w:t>
            </w:r>
          </w:p>
        </w:tc>
        <w:tc>
          <w:tcPr>
            <w:tcW w:type="dxa" w:w="1322"/>
          </w:tcPr>
          <w:p>
            <w:r/>
            <w:r>
              <w:rPr>
                <w:sz w:val="18"/>
              </w:rPr>
              <w:t>Render hosting + auto backup timer</w:t>
            </w:r>
          </w:p>
        </w:tc>
        <w:tc>
          <w:tcPr>
            <w:tcW w:type="dxa" w:w="1049"/>
          </w:tcPr>
          <w:p>
            <w:r/>
            <w:r>
              <w:rPr>
                <w:sz w:val="18"/>
              </w:rPr>
              <w:t>Service</w:t>
            </w:r>
          </w:p>
        </w:tc>
        <w:tc>
          <w:tcPr>
            <w:tcW w:type="dxa" w:w="1596"/>
          </w:tcPr>
          <w:p>
            <w:r/>
            <w:r>
              <w:rPr>
                <w:sz w:val="18"/>
              </w:rPr>
              <w:t>Runs the site and timed backups</w:t>
            </w:r>
          </w:p>
        </w:tc>
        <w:tc>
          <w:tcPr>
            <w:tcW w:type="dxa" w:w="1186"/>
          </w:tcPr>
          <w:p>
            <w:r/>
            <w:r>
              <w:rPr>
                <w:sz w:val="18"/>
              </w:rPr>
              <w:t>System Admin (ORG-03)</w:t>
            </w:r>
          </w:p>
        </w:tc>
        <w:tc>
          <w:tcPr>
            <w:tcW w:type="dxa" w:w="1277"/>
          </w:tcPr>
          <w:p>
            <w:r/>
            <w:r>
              <w:rPr>
                <w:sz w:val="18"/>
              </w:rPr>
              <w:t>Render cloud</w:t>
            </w:r>
          </w:p>
        </w:tc>
        <w:tc>
          <w:tcPr>
            <w:tcW w:type="dxa" w:w="1186"/>
          </w:tcPr>
          <w:p>
            <w:r/>
            <w:r>
              <w:rPr>
                <w:sz w:val="18"/>
              </w:rPr>
              <w:t>Live plan / active</w:t>
            </w:r>
          </w:p>
        </w:tc>
        <w:tc>
          <w:tcPr>
            <w:tcW w:type="dxa" w:w="1459"/>
          </w:tcPr>
          <w:p>
            <w:r/>
            <w:r>
              <w:rPr>
                <w:sz w:val="18"/>
              </w:rPr>
              <w:t>H + site availability</w:t>
            </w:r>
          </w:p>
        </w:tc>
        <w:tc>
          <w:tcPr>
            <w:tcW w:type="dxa" w:w="700"/>
          </w:tcPr>
          <w:p>
            <w:r/>
            <w:r>
              <w:rPr>
                <w:sz w:val="18"/>
              </w:rPr>
              <w:t>EVD-10-04</w:t>
            </w:r>
          </w:p>
        </w:tc>
      </w:tr>
      <w:tr>
        <w:tc>
          <w:tcPr>
            <w:tcW w:type="dxa" w:w="593"/>
          </w:tcPr>
          <w:p>
            <w:r/>
            <w:r>
              <w:rPr>
                <w:sz w:val="18"/>
              </w:rPr>
              <w:t>AST-11</w:t>
            </w:r>
          </w:p>
        </w:tc>
        <w:tc>
          <w:tcPr>
            <w:tcW w:type="dxa" w:w="1322"/>
          </w:tcPr>
          <w:p>
            <w:r/>
            <w:r>
              <w:rPr>
                <w:sz w:val="18"/>
              </w:rPr>
              <w:t>Library settings + app config</w:t>
            </w:r>
          </w:p>
        </w:tc>
        <w:tc>
          <w:tcPr>
            <w:tcW w:type="dxa" w:w="1049"/>
          </w:tcPr>
          <w:p>
            <w:r/>
            <w:r>
              <w:rPr>
                <w:sz w:val="18"/>
              </w:rPr>
              <w:t>Data</w:t>
            </w:r>
          </w:p>
        </w:tc>
        <w:tc>
          <w:tcPr>
            <w:tcW w:type="dxa" w:w="1596"/>
          </w:tcPr>
          <w:p>
            <w:r/>
            <w:r>
              <w:rPr>
                <w:sz w:val="18"/>
              </w:rPr>
              <w:t>Loan limits, fines, due days for MOD-03</w:t>
            </w:r>
          </w:p>
        </w:tc>
        <w:tc>
          <w:tcPr>
            <w:tcW w:type="dxa" w:w="1186"/>
          </w:tcPr>
          <w:p>
            <w:r/>
            <w:r>
              <w:rPr>
                <w:sz w:val="18"/>
              </w:rPr>
              <w:t>System Owner (ORG-01)</w:t>
            </w:r>
          </w:p>
        </w:tc>
        <w:tc>
          <w:tcPr>
            <w:tcW w:type="dxa" w:w="1277"/>
          </w:tcPr>
          <w:p>
            <w:r/>
            <w:r>
              <w:rPr>
                <w:sz w:val="18"/>
              </w:rPr>
              <w:t>Inside database + env</w:t>
            </w:r>
          </w:p>
        </w:tc>
        <w:tc>
          <w:tcPr>
            <w:tcW w:type="dxa" w:w="1186"/>
          </w:tcPr>
          <w:p>
            <w:r/>
            <w:r>
              <w:rPr>
                <w:sz w:val="18"/>
              </w:rPr>
              <w:t>BLD-02 values / active</w:t>
            </w:r>
          </w:p>
        </w:tc>
        <w:tc>
          <w:tcPr>
            <w:tcW w:type="dxa" w:w="1459"/>
          </w:tcPr>
          <w:p>
            <w:r/>
            <w:r>
              <w:rPr>
                <w:sz w:val="18"/>
              </w:rPr>
              <w:t>M + numbers only</w:t>
            </w:r>
          </w:p>
        </w:tc>
        <w:tc>
          <w:tcPr>
            <w:tcW w:type="dxa" w:w="700"/>
          </w:tcPr>
          <w:p>
            <w:r/>
            <w:r>
              <w:rPr>
                <w:sz w:val="18"/>
              </w:rPr>
              <w:t>EVD-10-05</w:t>
            </w:r>
          </w:p>
        </w:tc>
      </w:tr>
      <w:tr>
        <w:tc>
          <w:tcPr>
            <w:tcW w:type="dxa" w:w="593"/>
          </w:tcPr>
          <w:p>
            <w:r/>
            <w:r>
              <w:rPr>
                <w:sz w:val="18"/>
              </w:rPr>
              <w:t>AST-12</w:t>
            </w:r>
          </w:p>
        </w:tc>
        <w:tc>
          <w:tcPr>
            <w:tcW w:type="dxa" w:w="1322"/>
          </w:tcPr>
          <w:p>
            <w:r/>
            <w:r>
              <w:rPr>
                <w:sz w:val="18"/>
              </w:rPr>
              <w:t>Audit master files (DOCX + Excel proof)</w:t>
            </w:r>
          </w:p>
        </w:tc>
        <w:tc>
          <w:tcPr>
            <w:tcW w:type="dxa" w:w="1049"/>
          </w:tcPr>
          <w:p>
            <w:r/>
            <w:r>
              <w:rPr>
                <w:sz w:val="18"/>
              </w:rPr>
              <w:t>Document</w:t>
            </w:r>
          </w:p>
        </w:tc>
        <w:tc>
          <w:tcPr>
            <w:tcW w:type="dxa" w:w="1596"/>
          </w:tcPr>
          <w:p>
            <w:r/>
            <w:r>
              <w:rPr>
                <w:sz w:val="18"/>
              </w:rPr>
              <w:t>This report and clean proof lists</w:t>
            </w:r>
          </w:p>
        </w:tc>
        <w:tc>
          <w:tcPr>
            <w:tcW w:type="dxa" w:w="1186"/>
          </w:tcPr>
          <w:p>
            <w:r/>
            <w:r>
              <w:rPr>
                <w:sz w:val="18"/>
              </w:rPr>
              <w:t>Lead Auditor (M1)</w:t>
            </w:r>
          </w:p>
        </w:tc>
        <w:tc>
          <w:tcPr>
            <w:tcW w:type="dxa" w:w="1277"/>
          </w:tcPr>
          <w:p>
            <w:r/>
            <w:r>
              <w:rPr>
                <w:sz w:val="18"/>
              </w:rPr>
              <w:t>Group drive / controlled</w:t>
            </w:r>
          </w:p>
        </w:tc>
        <w:tc>
          <w:tcPr>
            <w:tcW w:type="dxa" w:w="1186"/>
          </w:tcPr>
          <w:p>
            <w:r/>
            <w:r>
              <w:rPr>
                <w:sz w:val="18"/>
              </w:rPr>
              <w:t>v0.2 / active</w:t>
            </w:r>
          </w:p>
        </w:tc>
        <w:tc>
          <w:tcPr>
            <w:tcW w:type="dxa" w:w="1459"/>
          </w:tcPr>
          <w:p>
            <w:r/>
            <w:r>
              <w:rPr>
                <w:sz w:val="18"/>
              </w:rPr>
              <w:t>M + clean samples only</w:t>
            </w:r>
          </w:p>
        </w:tc>
        <w:tc>
          <w:tcPr>
            <w:tcW w:type="dxa" w:w="700"/>
          </w:tcPr>
          <w:p>
            <w:r/>
            <w:r>
              <w:rPr>
                <w:sz w:val="18"/>
              </w:rPr>
              <w:t>EVD-10-01..05</w:t>
            </w:r>
          </w:p>
        </w:tc>
      </w:tr>
    </w:tbl>
    <w:p w14:paraId="00E28140" w14:textId="77777777" w:rsidR="00117A17" w:rsidRDefault="00117A17">
      <w:pPr>
        <w:spacing w:after="40"/>
      </w:pPr>
    </w:p>
    <w:p w14:paraId="0C85337E" w14:textId="77777777" w:rsidR="00117A17" w:rsidRDefault="00000000">
      <w:pPr>
        <w:pStyle w:val="Heading2"/>
      </w:pPr>
      <w:r>
        <w:rPr>
          <w:rFonts w:ascii="Montserrat" w:hAnsi="Montserrat"/>
        </w:rPr>
        <w:t>13.2 External Services, Interfaces, and Dependencies</w:t>
      </w:r>
    </w:p>
    <w:tbl>
      <w:tblPr>
        <w:tblStyle w:val="TableGrid"/>
        <w:tblW w:w="10368" w:type="dxa"/>
        <w:tblLayout w:type="fixed"/>
        <w:tblLook w:val="04A0" w:firstRow="1" w:lastRow="0" w:firstColumn="1" w:lastColumn="0" w:noHBand="0" w:noVBand="1"/>
      </w:tblPr>
      <w:tblGrid>
        <w:gridCol w:w="626"/>
        <w:gridCol w:w="1637"/>
        <w:gridCol w:w="1348"/>
        <w:gridCol w:w="1492"/>
        <w:gridCol w:w="1541"/>
        <w:gridCol w:w="1637"/>
        <w:gridCol w:w="1444"/>
        <w:gridCol w:w="643"/>
      </w:tblGrid>
      <w:tr w:rsidR="00117A17" w14:paraId="427420E9" w14:textId="77777777">
        <w:trPr>
          <w:cantSplit/>
          <w:tblHeader/>
        </w:trPr>
        <w:tc>
          <w:tcPr>
            <w:tcW w:w="626" w:type="dxa"/>
            <w:shd w:val="clear" w:color="auto" w:fill="00B0F0"/>
            <w:tcMar>
              <w:top w:w="75" w:type="dxa"/>
              <w:left w:w="90" w:type="dxa"/>
              <w:bottom w:w="75" w:type="dxa"/>
              <w:right w:w="90" w:type="dxa"/>
            </w:tcMar>
            <w:vAlign w:val="center"/>
          </w:tcPr>
          <w:p w14:paraId="6D1527F0" w14:textId="77777777" w:rsidR="00117A17" w:rsidRDefault="00000000">
            <w:pPr>
              <w:spacing w:after="0" w:line="240" w:lineRule="auto"/>
            </w:pPr>
            <w:r>
              <w:rPr>
                <w:b/>
                <w:sz w:val="13"/>
              </w:rPr>
              <w:t>ID</w:t>
            </w:r>
          </w:p>
        </w:tc>
        <w:tc>
          <w:tcPr>
            <w:tcW w:w="1637" w:type="dxa"/>
            <w:shd w:val="clear" w:color="auto" w:fill="00B0F0"/>
            <w:tcMar>
              <w:top w:w="75" w:type="dxa"/>
              <w:left w:w="90" w:type="dxa"/>
              <w:bottom w:w="75" w:type="dxa"/>
              <w:right w:w="90" w:type="dxa"/>
            </w:tcMar>
            <w:vAlign w:val="center"/>
          </w:tcPr>
          <w:p w14:paraId="5FAA0C3F" w14:textId="77777777" w:rsidR="00117A17" w:rsidRDefault="00000000">
            <w:pPr>
              <w:spacing w:after="0" w:line="240" w:lineRule="auto"/>
            </w:pPr>
            <w:r>
              <w:rPr>
                <w:b/>
                <w:sz w:val="13"/>
              </w:rPr>
              <w:t>Service / Dependency</w:t>
            </w:r>
          </w:p>
        </w:tc>
        <w:tc>
          <w:tcPr>
            <w:tcW w:w="1348" w:type="dxa"/>
            <w:shd w:val="clear" w:color="auto" w:fill="00B0F0"/>
            <w:tcMar>
              <w:top w:w="75" w:type="dxa"/>
              <w:left w:w="90" w:type="dxa"/>
              <w:bottom w:w="75" w:type="dxa"/>
              <w:right w:w="90" w:type="dxa"/>
            </w:tcMar>
            <w:vAlign w:val="center"/>
          </w:tcPr>
          <w:p w14:paraId="19A4BE42" w14:textId="77777777" w:rsidR="00117A17" w:rsidRDefault="00000000">
            <w:pPr>
              <w:spacing w:after="0" w:line="240" w:lineRule="auto"/>
            </w:pPr>
            <w:r>
              <w:rPr>
                <w:b/>
                <w:sz w:val="13"/>
              </w:rPr>
              <w:t>Provider / Owner</w:t>
            </w:r>
          </w:p>
        </w:tc>
        <w:tc>
          <w:tcPr>
            <w:tcW w:w="1492" w:type="dxa"/>
            <w:shd w:val="clear" w:color="auto" w:fill="00B0F0"/>
            <w:tcMar>
              <w:top w:w="75" w:type="dxa"/>
              <w:left w:w="90" w:type="dxa"/>
              <w:bottom w:w="75" w:type="dxa"/>
              <w:right w:w="90" w:type="dxa"/>
            </w:tcMar>
            <w:vAlign w:val="center"/>
          </w:tcPr>
          <w:p w14:paraId="602396A2" w14:textId="77777777" w:rsidR="00117A17" w:rsidRDefault="00000000">
            <w:pPr>
              <w:spacing w:after="0" w:line="240" w:lineRule="auto"/>
            </w:pPr>
            <w:r>
              <w:rPr>
                <w:b/>
                <w:sz w:val="13"/>
              </w:rPr>
              <w:t>Source -&gt; Destination</w:t>
            </w:r>
          </w:p>
        </w:tc>
        <w:tc>
          <w:tcPr>
            <w:tcW w:w="1541" w:type="dxa"/>
            <w:shd w:val="clear" w:color="auto" w:fill="00B0F0"/>
            <w:tcMar>
              <w:top w:w="75" w:type="dxa"/>
              <w:left w:w="90" w:type="dxa"/>
              <w:bottom w:w="75" w:type="dxa"/>
              <w:right w:w="90" w:type="dxa"/>
            </w:tcMar>
            <w:vAlign w:val="center"/>
          </w:tcPr>
          <w:p w14:paraId="5056A895" w14:textId="77777777" w:rsidR="00117A17" w:rsidRDefault="00000000">
            <w:pPr>
              <w:spacing w:after="0" w:line="240" w:lineRule="auto"/>
            </w:pPr>
            <w:r>
              <w:rPr>
                <w:b/>
                <w:sz w:val="13"/>
              </w:rPr>
              <w:t>Data / Function</w:t>
            </w:r>
          </w:p>
        </w:tc>
        <w:tc>
          <w:tcPr>
            <w:tcW w:w="1637" w:type="dxa"/>
            <w:shd w:val="clear" w:color="auto" w:fill="00B0F0"/>
            <w:tcMar>
              <w:top w:w="75" w:type="dxa"/>
              <w:left w:w="90" w:type="dxa"/>
              <w:bottom w:w="75" w:type="dxa"/>
              <w:right w:w="90" w:type="dxa"/>
            </w:tcMar>
            <w:vAlign w:val="center"/>
          </w:tcPr>
          <w:p w14:paraId="278E2CE7" w14:textId="77777777" w:rsidR="00117A17" w:rsidRDefault="00000000">
            <w:pPr>
              <w:spacing w:after="0" w:line="240" w:lineRule="auto"/>
            </w:pPr>
            <w:r>
              <w:rPr>
                <w:b/>
                <w:sz w:val="13"/>
              </w:rPr>
              <w:t>Authentication / Protection</w:t>
            </w:r>
          </w:p>
        </w:tc>
        <w:tc>
          <w:tcPr>
            <w:tcW w:w="1444" w:type="dxa"/>
            <w:shd w:val="clear" w:color="auto" w:fill="00B0F0"/>
            <w:tcMar>
              <w:top w:w="75" w:type="dxa"/>
              <w:left w:w="90" w:type="dxa"/>
              <w:bottom w:w="75" w:type="dxa"/>
              <w:right w:w="90" w:type="dxa"/>
            </w:tcMar>
            <w:vAlign w:val="center"/>
          </w:tcPr>
          <w:p w14:paraId="145D6C6B" w14:textId="77777777" w:rsidR="00117A17" w:rsidRDefault="00000000">
            <w:pPr>
              <w:spacing w:after="0" w:line="240" w:lineRule="auto"/>
            </w:pPr>
            <w:r>
              <w:rPr>
                <w:b/>
                <w:sz w:val="13"/>
              </w:rPr>
              <w:t>Availability / Failure Impact</w:t>
            </w:r>
          </w:p>
        </w:tc>
        <w:tc>
          <w:tcPr>
            <w:tcW w:w="643" w:type="dxa"/>
            <w:shd w:val="clear" w:color="auto" w:fill="00B0F0"/>
            <w:tcMar>
              <w:top w:w="75" w:type="dxa"/>
              <w:left w:w="90" w:type="dxa"/>
              <w:bottom w:w="75" w:type="dxa"/>
              <w:right w:w="90" w:type="dxa"/>
            </w:tcMar>
            <w:vAlign w:val="center"/>
          </w:tcPr>
          <w:p w14:paraId="5F14F7D2" w14:textId="77777777" w:rsidR="00117A17" w:rsidRDefault="00000000">
            <w:pPr>
              <w:spacing w:after="0" w:line="240" w:lineRule="auto"/>
            </w:pPr>
            <w:r>
              <w:rPr>
                <w:b/>
                <w:sz w:val="13"/>
              </w:rPr>
              <w:t>Evidence</w:t>
            </w:r>
          </w:p>
        </w:tc>
      </w:tr>
      <w:tr w:rsidR="00117A17" w14:paraId="423818A3" w14:textId="77777777">
        <w:trPr>
          <w:cantSplit/>
        </w:trPr>
        <w:tc>
          <w:tcPr>
            <w:tcW w:w="626" w:type="dxa"/>
            <w:tcMar>
              <w:top w:w="75" w:type="dxa"/>
              <w:left w:w="90" w:type="dxa"/>
              <w:bottom w:w="75" w:type="dxa"/>
              <w:right w:w="90" w:type="dxa"/>
            </w:tcMar>
            <w:vAlign w:val="center"/>
          </w:tcPr>
          <w:p>
            <w:r/>
            <w:r>
              <w:rPr>
                <w:sz w:val="18"/>
              </w:rPr>
              <w:t>INT-01</w:t>
            </w:r>
          </w:p>
        </w:tc>
        <w:tc>
          <w:tcPr>
            <w:tcW w:w="1637" w:type="dxa"/>
            <w:tcMar>
              <w:top w:w="75" w:type="dxa"/>
              <w:left w:w="90" w:type="dxa"/>
              <w:bottom w:w="75" w:type="dxa"/>
              <w:right w:w="90" w:type="dxa"/>
            </w:tcMar>
            <w:vAlign w:val="center"/>
          </w:tcPr>
          <w:p>
            <w:r/>
            <w:r>
              <w:rPr>
                <w:sz w:val="18"/>
              </w:rPr>
              <w:t>Google OAuth login</w:t>
            </w:r>
          </w:p>
        </w:tc>
        <w:tc>
          <w:tcPr>
            <w:tcW w:w="1348" w:type="dxa"/>
            <w:tcMar>
              <w:top w:w="75" w:type="dxa"/>
              <w:left w:w="90" w:type="dxa"/>
              <w:bottom w:w="75" w:type="dxa"/>
              <w:right w:w="90" w:type="dxa"/>
            </w:tcMar>
            <w:vAlign w:val="center"/>
          </w:tcPr>
          <w:p>
            <w:r/>
            <w:r>
              <w:rPr>
                <w:sz w:val="18"/>
              </w:rPr>
              <w:t>Google / ORG-02</w:t>
            </w:r>
          </w:p>
        </w:tc>
        <w:tc>
          <w:tcPr>
            <w:tcW w:w="1492" w:type="dxa"/>
            <w:tcMar>
              <w:top w:w="75" w:type="dxa"/>
              <w:left w:w="90" w:type="dxa"/>
              <w:bottom w:w="75" w:type="dxa"/>
              <w:right w:w="90" w:type="dxa"/>
            </w:tcMar>
            <w:vAlign w:val="center"/>
          </w:tcPr>
          <w:p>
            <w:r/>
            <w:r>
              <w:rPr>
                <w:sz w:val="18"/>
              </w:rPr>
              <w:t>Browser -&gt; Flask -&gt; Google</w:t>
            </w:r>
          </w:p>
        </w:tc>
        <w:tc>
          <w:tcPr>
            <w:tcW w:w="1541" w:type="dxa"/>
            <w:tcMar>
              <w:top w:w="75" w:type="dxa"/>
              <w:left w:w="90" w:type="dxa"/>
              <w:bottom w:w="75" w:type="dxa"/>
              <w:right w:w="90" w:type="dxa"/>
            </w:tcMar>
            <w:vAlign w:val="center"/>
          </w:tcPr>
          <w:p>
            <w:r/>
            <w:r>
              <w:rPr>
                <w:sz w:val="18"/>
              </w:rPr>
              <w:t>Login proof / school email</w:t>
            </w:r>
          </w:p>
        </w:tc>
        <w:tc>
          <w:tcPr>
            <w:tcW w:w="1637" w:type="dxa"/>
            <w:tcMar>
              <w:top w:w="75" w:type="dxa"/>
              <w:left w:w="90" w:type="dxa"/>
              <w:bottom w:w="75" w:type="dxa"/>
              <w:right w:w="90" w:type="dxa"/>
            </w:tcMar>
            <w:vAlign w:val="center"/>
          </w:tcPr>
          <w:p>
            <w:r/>
            <w:r>
              <w:rPr>
                <w:sz w:val="18"/>
              </w:rPr>
              <w:t>OAuth2; tokens never saved</w:t>
            </w:r>
          </w:p>
        </w:tc>
        <w:tc>
          <w:tcPr>
            <w:tcW w:w="1444" w:type="dxa"/>
            <w:tcMar>
              <w:top w:w="75" w:type="dxa"/>
              <w:left w:w="90" w:type="dxa"/>
              <w:bottom w:w="75" w:type="dxa"/>
              <w:right w:w="90" w:type="dxa"/>
            </w:tcMar>
            <w:vAlign w:val="center"/>
          </w:tcPr>
          <w:p>
            <w:r/>
            <w:r>
              <w:rPr>
                <w:sz w:val="18"/>
              </w:rPr>
              <w:t>If down, no login; fallback: wait + retry</w:t>
            </w:r>
          </w:p>
        </w:tc>
        <w:tc>
          <w:tcPr>
            <w:tcW w:w="643" w:type="dxa"/>
            <w:tcMar>
              <w:top w:w="75" w:type="dxa"/>
              <w:left w:w="90" w:type="dxa"/>
              <w:bottom w:w="75" w:type="dxa"/>
              <w:right w:w="90" w:type="dxa"/>
            </w:tcMar>
            <w:vAlign w:val="center"/>
          </w:tcPr>
          <w:p>
            <w:r/>
            <w:r>
              <w:rPr>
                <w:sz w:val="18"/>
              </w:rPr>
              <w:t>EVD-10-01</w:t>
            </w:r>
          </w:p>
        </w:tc>
      </w:tr>
      <w:tr>
        <w:tc>
          <w:tcPr>
            <w:tcW w:type="dxa" w:w="626"/>
          </w:tcPr>
          <w:p>
            <w:r/>
            <w:r>
              <w:rPr>
                <w:sz w:val="18"/>
              </w:rPr>
              <w:t>INT-02</w:t>
            </w:r>
          </w:p>
        </w:tc>
        <w:tc>
          <w:tcPr>
            <w:tcW w:type="dxa" w:w="1637"/>
          </w:tcPr>
          <w:p>
            <w:r/>
            <w:r>
              <w:rPr>
                <w:sz w:val="18"/>
              </w:rPr>
              <w:t>Render PostgreSQL</w:t>
            </w:r>
          </w:p>
        </w:tc>
        <w:tc>
          <w:tcPr>
            <w:tcW w:type="dxa" w:w="1348"/>
          </w:tcPr>
          <w:p>
            <w:r/>
            <w:r>
              <w:rPr>
                <w:sz w:val="18"/>
              </w:rPr>
              <w:t>Render / ORG-03</w:t>
            </w:r>
          </w:p>
        </w:tc>
        <w:tc>
          <w:tcPr>
            <w:tcW w:type="dxa" w:w="1492"/>
          </w:tcPr>
          <w:p>
            <w:r/>
            <w:r>
              <w:rPr>
                <w:sz w:val="18"/>
              </w:rPr>
              <w:t>Flask -&gt; Database</w:t>
            </w:r>
          </w:p>
        </w:tc>
        <w:tc>
          <w:tcPr>
            <w:tcW w:type="dxa" w:w="1541"/>
          </w:tcPr>
          <w:p>
            <w:r/>
            <w:r>
              <w:rPr>
                <w:sz w:val="18"/>
              </w:rPr>
              <w:t>All tables read/write</w:t>
            </w:r>
          </w:p>
        </w:tc>
        <w:tc>
          <w:tcPr>
            <w:tcW w:type="dxa" w:w="1637"/>
          </w:tcPr>
          <w:p>
            <w:r/>
            <w:r>
              <w:rPr>
                <w:sz w:val="18"/>
              </w:rPr>
              <w:t>DB login via env (secret, not in report)</w:t>
            </w:r>
          </w:p>
        </w:tc>
        <w:tc>
          <w:tcPr>
            <w:tcW w:type="dxa" w:w="1444"/>
          </w:tcPr>
          <w:p>
            <w:r/>
            <w:r>
              <w:rPr>
                <w:sz w:val="18"/>
              </w:rPr>
              <w:t>If down, site stops; fallback: backup copy</w:t>
            </w:r>
          </w:p>
        </w:tc>
        <w:tc>
          <w:tcPr>
            <w:tcW w:type="dxa" w:w="643"/>
          </w:tcPr>
          <w:p>
            <w:r/>
            <w:r>
              <w:rPr>
                <w:sz w:val="18"/>
              </w:rPr>
              <w:t>EVD-10-04</w:t>
            </w:r>
          </w:p>
        </w:tc>
      </w:tr>
      <w:tr>
        <w:tc>
          <w:tcPr>
            <w:tcW w:type="dxa" w:w="626"/>
          </w:tcPr>
          <w:p>
            <w:r/>
            <w:r>
              <w:rPr>
                <w:sz w:val="18"/>
              </w:rPr>
              <w:t>INT-03</w:t>
            </w:r>
          </w:p>
        </w:tc>
        <w:tc>
          <w:tcPr>
            <w:tcW w:type="dxa" w:w="1637"/>
          </w:tcPr>
          <w:p>
            <w:r/>
            <w:r>
              <w:rPr>
                <w:sz w:val="18"/>
              </w:rPr>
              <w:t>CSV file upload</w:t>
            </w:r>
          </w:p>
        </w:tc>
        <w:tc>
          <w:tcPr>
            <w:tcW w:type="dxa" w:w="1348"/>
          </w:tcPr>
          <w:p>
            <w:r/>
            <w:r>
              <w:rPr>
                <w:sz w:val="18"/>
              </w:rPr>
              <w:t>Librarian / USR-03</w:t>
            </w:r>
          </w:p>
        </w:tc>
        <w:tc>
          <w:tcPr>
            <w:tcW w:type="dxa" w:w="1492"/>
          </w:tcPr>
          <w:p>
            <w:r/>
            <w:r>
              <w:rPr>
                <w:sz w:val="18"/>
              </w:rPr>
              <w:t>File -&gt; import worker -&gt; tables</w:t>
            </w:r>
          </w:p>
        </w:tc>
        <w:tc>
          <w:tcPr>
            <w:tcW w:type="dxa" w:w="1541"/>
          </w:tcPr>
          <w:p>
            <w:r/>
            <w:r>
              <w:rPr>
                <w:sz w:val="18"/>
              </w:rPr>
              <w:t>Book list (title, author, accession)</w:t>
            </w:r>
          </w:p>
        </w:tc>
        <w:tc>
          <w:tcPr>
            <w:tcW w:type="dxa" w:w="1637"/>
          </w:tcPr>
          <w:p>
            <w:r/>
            <w:r>
              <w:rPr>
                <w:sz w:val="18"/>
              </w:rPr>
              <w:t>File type + header check</w:t>
            </w:r>
          </w:p>
        </w:tc>
        <w:tc>
          <w:tcPr>
            <w:tcW w:type="dxa" w:w="1444"/>
          </w:tcPr>
          <w:p>
            <w:r/>
            <w:r>
              <w:rPr>
                <w:sz w:val="18"/>
              </w:rPr>
              <w:t>Bad rows skipped + logged; jobs lost on restart</w:t>
            </w:r>
          </w:p>
        </w:tc>
        <w:tc>
          <w:tcPr>
            <w:tcW w:type="dxa" w:w="643"/>
          </w:tcPr>
          <w:p>
            <w:r/>
            <w:r>
              <w:rPr>
                <w:sz w:val="18"/>
              </w:rPr>
              <w:t>EVD-10-02</w:t>
            </w:r>
          </w:p>
        </w:tc>
      </w:tr>
      <w:tr>
        <w:tc>
          <w:tcPr>
            <w:tcW w:type="dxa" w:w="626"/>
          </w:tcPr>
          <w:p>
            <w:r/>
            <w:r>
              <w:rPr>
                <w:sz w:val="18"/>
              </w:rPr>
              <w:t>INT-04</w:t>
            </w:r>
          </w:p>
        </w:tc>
        <w:tc>
          <w:tcPr>
            <w:tcW w:type="dxa" w:w="1637"/>
          </w:tcPr>
          <w:p>
            <w:r/>
            <w:r>
              <w:rPr>
                <w:sz w:val="18"/>
              </w:rPr>
              <w:t>Backup to server folder</w:t>
            </w:r>
          </w:p>
        </w:tc>
        <w:tc>
          <w:tcPr>
            <w:tcW w:type="dxa" w:w="1348"/>
          </w:tcPr>
          <w:p>
            <w:r/>
            <w:r>
              <w:rPr>
                <w:sz w:val="18"/>
              </w:rPr>
              <w:t>Render disk / ORG-03</w:t>
            </w:r>
          </w:p>
        </w:tc>
        <w:tc>
          <w:tcPr>
            <w:tcW w:type="dxa" w:w="1492"/>
          </w:tcPr>
          <w:p>
            <w:r/>
            <w:r>
              <w:rPr>
                <w:sz w:val="18"/>
              </w:rPr>
              <w:t>Scheduler -&gt; backup files</w:t>
            </w:r>
          </w:p>
        </w:tc>
        <w:tc>
          <w:tcPr>
            <w:tcW w:type="dxa" w:w="1541"/>
          </w:tcPr>
          <w:p>
            <w:r/>
            <w:r>
              <w:rPr>
                <w:sz w:val="18"/>
              </w:rPr>
              <w:t>pg_dump file + log row</w:t>
            </w:r>
          </w:p>
        </w:tc>
        <w:tc>
          <w:tcPr>
            <w:tcW w:type="dxa" w:w="1637"/>
          </w:tcPr>
          <w:p>
            <w:r/>
            <w:r>
              <w:rPr>
                <w:sz w:val="18"/>
              </w:rPr>
              <w:t>Server file rights</w:t>
            </w:r>
          </w:p>
        </w:tc>
        <w:tc>
          <w:tcPr>
            <w:tcW w:type="dxa" w:w="1444"/>
          </w:tcPr>
          <w:p>
            <w:r/>
            <w:r>
              <w:rPr>
                <w:sz w:val="18"/>
              </w:rPr>
              <w:t>If full/fail, logged as failed; restore needs approval</w:t>
            </w:r>
          </w:p>
        </w:tc>
        <w:tc>
          <w:tcPr>
            <w:tcW w:type="dxa" w:w="643"/>
          </w:tcPr>
          <w:p>
            <w:r/>
            <w:r>
              <w:rPr>
                <w:sz w:val="18"/>
              </w:rPr>
              <w:t>EVD-10-04</w:t>
            </w:r>
          </w:p>
        </w:tc>
      </w:tr>
      <w:tr>
        <w:tc>
          <w:tcPr>
            <w:tcW w:type="dxa" w:w="626"/>
          </w:tcPr>
          <w:p>
            <w:r/>
            <w:r>
              <w:rPr>
                <w:sz w:val="18"/>
              </w:rPr>
              <w:t>INT-05</w:t>
            </w:r>
          </w:p>
        </w:tc>
        <w:tc>
          <w:tcPr>
            <w:tcW w:type="dxa" w:w="1637"/>
          </w:tcPr>
          <w:p>
            <w:r/>
            <w:r>
              <w:rPr>
                <w:sz w:val="18"/>
              </w:rPr>
              <w:t>Flask login session</w:t>
            </w:r>
          </w:p>
        </w:tc>
        <w:tc>
          <w:tcPr>
            <w:tcW w:type="dxa" w:w="1348"/>
          </w:tcPr>
          <w:p>
            <w:r/>
            <w:r>
              <w:rPr>
                <w:sz w:val="18"/>
              </w:rPr>
              <w:t>App / ORG-03</w:t>
            </w:r>
          </w:p>
        </w:tc>
        <w:tc>
          <w:tcPr>
            <w:tcW w:type="dxa" w:w="1492"/>
          </w:tcPr>
          <w:p>
            <w:r/>
            <w:r>
              <w:rPr>
                <w:sz w:val="18"/>
              </w:rPr>
              <w:t>App -&gt; browser cookie</w:t>
            </w:r>
          </w:p>
        </w:tc>
        <w:tc>
          <w:tcPr>
            <w:tcW w:type="dxa" w:w="1541"/>
          </w:tcPr>
          <w:p>
            <w:r/>
            <w:r>
              <w:rPr>
                <w:sz w:val="18"/>
              </w:rPr>
              <w:t>Logged-in user + role</w:t>
            </w:r>
          </w:p>
        </w:tc>
        <w:tc>
          <w:tcPr>
            <w:tcW w:type="dxa" w:w="1637"/>
          </w:tcPr>
          <w:p>
            <w:r/>
            <w:r>
              <w:rPr>
                <w:sz w:val="18"/>
              </w:rPr>
              <w:t>Signed cookie; role checks on each page</w:t>
            </w:r>
          </w:p>
        </w:tc>
        <w:tc>
          <w:tcPr>
            <w:tcW w:type="dxa" w:w="1444"/>
          </w:tcPr>
          <w:p>
            <w:r/>
            <w:r>
              <w:rPr>
                <w:sz w:val="18"/>
              </w:rPr>
              <w:t>If lost, user logs in again</w:t>
            </w:r>
          </w:p>
        </w:tc>
        <w:tc>
          <w:tcPr>
            <w:tcW w:type="dxa" w:w="643"/>
          </w:tcPr>
          <w:p>
            <w:r/>
            <w:r>
              <w:rPr>
                <w:sz w:val="18"/>
              </w:rPr>
              <w:t>EVD-10-01</w:t>
            </w:r>
          </w:p>
        </w:tc>
      </w:tr>
    </w:tbl>
    <w:p w14:paraId="25509FA4" w14:textId="77777777" w:rsidR="00117A17" w:rsidRDefault="00117A17">
      <w:pPr>
        <w:spacing w:after="40"/>
      </w:pPr>
    </w:p>
    <w:p w14:paraId="2109137F" w14:textId="77777777" w:rsidR="00117A17" w:rsidRDefault="00000000">
      <w:pPr>
        <w:pStyle w:val="Heading1"/>
      </w:pPr>
      <w:r>
        <w:rPr>
          <w:rFonts w:ascii="Montserrat" w:hAnsi="Montserrat"/>
        </w:rPr>
        <w:t>XIV. Architecture, Data Flow, and Trust Boundaries</w:t>
      </w:r>
    </w:p>
    <w:tbl>
      <w:tblPr>
        <w:tblStyle w:val="TableGrid"/>
        <w:tblW w:w="10368" w:type="dxa"/>
        <w:tblLayout w:type="fixed"/>
        <w:tblLook w:val="04A0" w:firstRow="1" w:lastRow="0" w:firstColumn="1" w:lastColumn="0" w:noHBand="0" w:noVBand="1"/>
      </w:tblPr>
      <w:tblGrid>
        <w:gridCol w:w="10368"/>
      </w:tblGrid>
      <w:tr w:rsidR="00117A17" w14:paraId="7F73E616" w14:textId="77777777">
        <w:trPr>
          <w:cantSplit/>
          <w:tblHeader/>
        </w:trPr>
        <w:tc>
          <w:tcPr>
            <w:tcW w:w="10368" w:type="dxa"/>
            <w:shd w:val="clear" w:color="auto" w:fill="00B0F0"/>
            <w:tcMar>
              <w:top w:w="75" w:type="dxa"/>
              <w:left w:w="90" w:type="dxa"/>
              <w:bottom w:w="75" w:type="dxa"/>
              <w:right w:w="90" w:type="dxa"/>
            </w:tcMar>
            <w:vAlign w:val="center"/>
          </w:tcPr>
          <w:p w14:paraId="743DBC76" w14:textId="77777777" w:rsidR="00117A17" w:rsidRDefault="00000000">
            <w:pPr>
              <w:spacing w:after="0" w:line="240" w:lineRule="auto"/>
            </w:pPr>
            <w:r>
              <w:rPr>
                <w:b/>
                <w:sz w:val="17"/>
              </w:rPr>
              <w:t>Figure 2. System Context and Deployment Architecture</w:t>
            </w:r>
          </w:p>
        </w:tc>
      </w:tr>
      <w:tr w:rsidR="00117A17" w14:paraId="730E4574" w14:textId="77777777">
        <w:trPr>
          <w:cantSplit/>
        </w:trPr>
        <w:tc>
          <w:tcPr>
            <w:tcW w:w="10368" w:type="dxa"/>
            <w:tcMar>
              <w:top w:w="75" w:type="dxa"/>
              <w:left w:w="90" w:type="dxa"/>
              <w:bottom w:w="75" w:type="dxa"/>
              <w:right w:w="90" w:type="dxa"/>
            </w:tcMar>
            <w:vAlign w:val="center"/>
          </w:tcPr>
          <w:p>
            <w: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Fig2_Deployment.png"/>
                          <pic:cNvPicPr/>
                        </pic:nvPicPr>
                        <pic:blipFill>
                          <a:blip r:embed="rId12"/>
                          <a:stretch>
                            <a:fillRect/>
                          </a:stretch>
                        </pic:blipFill>
                        <pic:spPr>
                          <a:xfrm>
                            <a:off x="0" y="0"/>
                            <a:ext cx="5669280" cy="3644537"/>
                          </a:xfrm>
                          <a:prstGeom prst="rect"/>
                        </pic:spPr>
                      </pic:pic>
                    </a:graphicData>
                  </a:graphic>
                </wp:inline>
              </w:drawing>
            </w:r>
          </w:p>
        </w:tc>
      </w:tr>
    </w:tbl>
    <w:p w14:paraId="058B7213" w14:textId="77777777" w:rsidR="00117A17" w:rsidRDefault="00117A17"/>
    <w:p w14:paraId="51A3EAFD" w14:textId="77777777" w:rsidR="00117A17" w:rsidRDefault="00000000">
      <w:pPr>
        <w:pStyle w:val="Heading2"/>
      </w:pPr>
      <w:r>
        <w:rPr>
          <w:rFonts w:ascii="Montserrat" w:hAnsi="Montserrat"/>
        </w:rPr>
        <w:lastRenderedPageBreak/>
        <w:t>14.1 Architecture Node and Connection Register</w:t>
      </w:r>
    </w:p>
    <w:tbl>
      <w:tblPr>
        <w:tblStyle w:val="TableGrid"/>
        <w:tblW w:w="10368" w:type="dxa"/>
        <w:tblLayout w:type="fixed"/>
        <w:tblLook w:val="04A0" w:firstRow="1" w:lastRow="0" w:firstColumn="1" w:lastColumn="0" w:noHBand="0" w:noVBand="1"/>
      </w:tblPr>
      <w:tblGrid>
        <w:gridCol w:w="900"/>
        <w:gridCol w:w="1600"/>
        <w:gridCol w:w="1600"/>
        <w:gridCol w:w="1500"/>
        <w:gridCol w:w="2100"/>
        <w:gridCol w:w="1300"/>
        <w:gridCol w:w="1368"/>
      </w:tblGrid>
      <w:tr w:rsidR="00117A17" w14:paraId="0D9DFE08" w14:textId="77777777">
        <w:trPr>
          <w:cantSplit/>
          <w:tblHeader/>
        </w:trPr>
        <w:tc>
          <w:tcPr>
            <w:tcW w:w="900" w:type="dxa"/>
            <w:shd w:val="clear" w:color="auto" w:fill="00B0F0"/>
            <w:tcMar>
              <w:top w:w="75" w:type="dxa"/>
              <w:left w:w="90" w:type="dxa"/>
              <w:bottom w:w="75" w:type="dxa"/>
              <w:right w:w="90" w:type="dxa"/>
            </w:tcMar>
            <w:vAlign w:val="center"/>
          </w:tcPr>
          <w:p w14:paraId="187ACC92" w14:textId="77777777" w:rsidR="00117A17" w:rsidRDefault="00000000">
            <w:pPr>
              <w:spacing w:after="0" w:line="240" w:lineRule="auto"/>
            </w:pPr>
            <w:r>
              <w:rPr>
                <w:b/>
                <w:sz w:val="14"/>
              </w:rPr>
              <w:t>Node / Link ID</w:t>
            </w:r>
          </w:p>
        </w:tc>
        <w:tc>
          <w:tcPr>
            <w:tcW w:w="1600" w:type="dxa"/>
            <w:shd w:val="clear" w:color="auto" w:fill="00B0F0"/>
            <w:tcMar>
              <w:top w:w="75" w:type="dxa"/>
              <w:left w:w="90" w:type="dxa"/>
              <w:bottom w:w="75" w:type="dxa"/>
              <w:right w:w="90" w:type="dxa"/>
            </w:tcMar>
            <w:vAlign w:val="center"/>
          </w:tcPr>
          <w:p w14:paraId="3A06BCA7" w14:textId="77777777" w:rsidR="00117A17" w:rsidRDefault="00000000">
            <w:pPr>
              <w:spacing w:after="0" w:line="240" w:lineRule="auto"/>
            </w:pPr>
            <w:r>
              <w:rPr>
                <w:b/>
                <w:sz w:val="14"/>
              </w:rPr>
              <w:t>Source / Component</w:t>
            </w:r>
          </w:p>
        </w:tc>
        <w:tc>
          <w:tcPr>
            <w:tcW w:w="1600" w:type="dxa"/>
            <w:shd w:val="clear" w:color="auto" w:fill="00B0F0"/>
            <w:tcMar>
              <w:top w:w="75" w:type="dxa"/>
              <w:left w:w="90" w:type="dxa"/>
              <w:bottom w:w="75" w:type="dxa"/>
              <w:right w:w="90" w:type="dxa"/>
            </w:tcMar>
            <w:vAlign w:val="center"/>
          </w:tcPr>
          <w:p w14:paraId="2F8034AD" w14:textId="77777777" w:rsidR="00117A17" w:rsidRDefault="00000000">
            <w:pPr>
              <w:spacing w:after="0" w:line="240" w:lineRule="auto"/>
            </w:pPr>
            <w:r>
              <w:rPr>
                <w:b/>
                <w:sz w:val="14"/>
              </w:rPr>
              <w:t>Destination</w:t>
            </w:r>
          </w:p>
        </w:tc>
        <w:tc>
          <w:tcPr>
            <w:tcW w:w="1500" w:type="dxa"/>
            <w:shd w:val="clear" w:color="auto" w:fill="00B0F0"/>
            <w:tcMar>
              <w:top w:w="75" w:type="dxa"/>
              <w:left w:w="90" w:type="dxa"/>
              <w:bottom w:w="75" w:type="dxa"/>
              <w:right w:w="90" w:type="dxa"/>
            </w:tcMar>
            <w:vAlign w:val="center"/>
          </w:tcPr>
          <w:p w14:paraId="64719ACD" w14:textId="77777777" w:rsidR="00117A17" w:rsidRDefault="00000000">
            <w:pPr>
              <w:spacing w:after="0" w:line="240" w:lineRule="auto"/>
            </w:pPr>
            <w:r>
              <w:rPr>
                <w:b/>
                <w:sz w:val="14"/>
              </w:rPr>
              <w:t>Direction / Channel</w:t>
            </w:r>
          </w:p>
        </w:tc>
        <w:tc>
          <w:tcPr>
            <w:tcW w:w="2100" w:type="dxa"/>
            <w:shd w:val="clear" w:color="auto" w:fill="00B0F0"/>
            <w:tcMar>
              <w:top w:w="75" w:type="dxa"/>
              <w:left w:w="90" w:type="dxa"/>
              <w:bottom w:w="75" w:type="dxa"/>
              <w:right w:w="90" w:type="dxa"/>
            </w:tcMar>
            <w:vAlign w:val="center"/>
          </w:tcPr>
          <w:p w14:paraId="754C8F06" w14:textId="77777777" w:rsidR="00117A17" w:rsidRDefault="00000000">
            <w:pPr>
              <w:spacing w:after="0" w:line="240" w:lineRule="auto"/>
            </w:pPr>
            <w:r>
              <w:rPr>
                <w:b/>
                <w:sz w:val="14"/>
              </w:rPr>
              <w:t>Purpose / Data</w:t>
            </w:r>
          </w:p>
        </w:tc>
        <w:tc>
          <w:tcPr>
            <w:tcW w:w="1300" w:type="dxa"/>
            <w:shd w:val="clear" w:color="auto" w:fill="00B0F0"/>
            <w:tcMar>
              <w:top w:w="75" w:type="dxa"/>
              <w:left w:w="90" w:type="dxa"/>
              <w:bottom w:w="75" w:type="dxa"/>
              <w:right w:w="90" w:type="dxa"/>
            </w:tcMar>
            <w:vAlign w:val="center"/>
          </w:tcPr>
          <w:p w14:paraId="1517D03E" w14:textId="77777777" w:rsidR="00117A17" w:rsidRDefault="00000000">
            <w:pPr>
              <w:spacing w:after="0" w:line="240" w:lineRule="auto"/>
            </w:pPr>
            <w:r>
              <w:rPr>
                <w:b/>
                <w:sz w:val="14"/>
              </w:rPr>
              <w:t>Trust Boundary?</w:t>
            </w:r>
          </w:p>
        </w:tc>
        <w:tc>
          <w:tcPr>
            <w:tcW w:w="1368" w:type="dxa"/>
            <w:shd w:val="clear" w:color="auto" w:fill="00B0F0"/>
            <w:tcMar>
              <w:top w:w="75" w:type="dxa"/>
              <w:left w:w="90" w:type="dxa"/>
              <w:bottom w:w="75" w:type="dxa"/>
              <w:right w:w="90" w:type="dxa"/>
            </w:tcMar>
            <w:vAlign w:val="center"/>
          </w:tcPr>
          <w:p w14:paraId="4D9CA620" w14:textId="77777777" w:rsidR="00117A17" w:rsidRDefault="00000000">
            <w:pPr>
              <w:spacing w:after="0" w:line="240" w:lineRule="auto"/>
            </w:pPr>
            <w:r>
              <w:rPr>
                <w:b/>
                <w:sz w:val="14"/>
              </w:rPr>
              <w:t>Evidence / Assumption</w:t>
            </w:r>
          </w:p>
        </w:tc>
      </w:tr>
      <w:tr w:rsidR="00117A17" w14:paraId="32779337" w14:textId="77777777">
        <w:trPr>
          <w:cantSplit/>
        </w:trPr>
        <w:tc>
          <w:tcPr>
            <w:tcW w:w="900" w:type="dxa"/>
            <w:tcMar>
              <w:top w:w="75" w:type="dxa"/>
              <w:left w:w="90" w:type="dxa"/>
              <w:bottom w:w="75" w:type="dxa"/>
              <w:right w:w="90" w:type="dxa"/>
            </w:tcMar>
            <w:vAlign w:val="center"/>
          </w:tcPr>
          <w:p>
            <w:r/>
            <w:r>
              <w:rPr>
                <w:sz w:val="18"/>
              </w:rPr>
              <w:t>DEP-01</w:t>
            </w:r>
          </w:p>
        </w:tc>
        <w:tc>
          <w:tcPr>
            <w:tcW w:w="1600" w:type="dxa"/>
            <w:tcMar>
              <w:top w:w="75" w:type="dxa"/>
              <w:left w:w="90" w:type="dxa"/>
              <w:bottom w:w="75" w:type="dxa"/>
              <w:right w:w="90" w:type="dxa"/>
            </w:tcMar>
            <w:vAlign w:val="center"/>
          </w:tcPr>
          <w:p>
            <w:r/>
            <w:r>
              <w:rPr>
                <w:sz w:val="18"/>
              </w:rPr>
              <w:t>Borrower browser (USR-01/02)</w:t>
            </w:r>
          </w:p>
        </w:tc>
        <w:tc>
          <w:tcPr>
            <w:tcW w:w="1600" w:type="dxa"/>
            <w:tcMar>
              <w:top w:w="75" w:type="dxa"/>
              <w:left w:w="90" w:type="dxa"/>
              <w:bottom w:w="75" w:type="dxa"/>
              <w:right w:w="90" w:type="dxa"/>
            </w:tcMar>
            <w:vAlign w:val="center"/>
          </w:tcPr>
          <w:p>
            <w:r/>
            <w:r>
              <w:rPr>
                <w:sz w:val="18"/>
              </w:rPr>
              <w:t>Flask app (AST-02)</w:t>
            </w:r>
          </w:p>
        </w:tc>
        <w:tc>
          <w:tcPr>
            <w:tcW w:w="1500" w:type="dxa"/>
            <w:tcMar>
              <w:top w:w="75" w:type="dxa"/>
              <w:left w:w="90" w:type="dxa"/>
              <w:bottom w:w="75" w:type="dxa"/>
              <w:right w:w="90" w:type="dxa"/>
            </w:tcMar>
            <w:vAlign w:val="center"/>
          </w:tcPr>
          <w:p>
            <w:r/>
            <w:r>
              <w:rPr>
                <w:sz w:val="18"/>
              </w:rPr>
              <w:t>Out / HTTPS</w:t>
            </w:r>
          </w:p>
        </w:tc>
        <w:tc>
          <w:tcPr>
            <w:tcW w:w="2100" w:type="dxa"/>
            <w:tcMar>
              <w:top w:w="75" w:type="dxa"/>
              <w:left w:w="90" w:type="dxa"/>
              <w:bottom w:w="75" w:type="dxa"/>
              <w:right w:w="90" w:type="dxa"/>
            </w:tcMar>
            <w:vAlign w:val="center"/>
          </w:tcPr>
          <w:p>
            <w:r/>
            <w:r>
              <w:rPr>
                <w:sz w:val="18"/>
              </w:rPr>
              <w:t>Search, login, borrow pages</w:t>
            </w:r>
          </w:p>
        </w:tc>
        <w:tc>
          <w:tcPr>
            <w:tcW w:w="1300" w:type="dxa"/>
            <w:tcMar>
              <w:top w:w="75" w:type="dxa"/>
              <w:left w:w="90" w:type="dxa"/>
              <w:bottom w:w="75" w:type="dxa"/>
              <w:right w:w="90" w:type="dxa"/>
            </w:tcMar>
            <w:vAlign w:val="center"/>
          </w:tcPr>
          <w:p>
            <w:r/>
            <w:r>
              <w:rPr>
                <w:sz w:val="18"/>
              </w:rPr>
              <w:t>Yes - public entry (low trust)</w:t>
            </w:r>
          </w:p>
        </w:tc>
        <w:tc>
          <w:tcPr>
            <w:tcW w:w="1368" w:type="dxa"/>
            <w:tcMar>
              <w:top w:w="75" w:type="dxa"/>
              <w:left w:w="90" w:type="dxa"/>
              <w:bottom w:w="75" w:type="dxa"/>
              <w:right w:w="90" w:type="dxa"/>
            </w:tcMar>
            <w:vAlign w:val="center"/>
          </w:tcPr>
          <w:p>
            <w:r/>
            <w:r>
              <w:rPr>
                <w:sz w:val="18"/>
              </w:rPr>
              <w:t>EVD-10-03</w:t>
            </w:r>
          </w:p>
        </w:tc>
      </w:tr>
      <w:tr>
        <w:tc>
          <w:tcPr>
            <w:tcW w:type="dxa" w:w="900"/>
          </w:tcPr>
          <w:p>
            <w:r/>
            <w:r>
              <w:rPr>
                <w:sz w:val="18"/>
              </w:rPr>
              <w:t>DEP-02</w:t>
            </w:r>
          </w:p>
        </w:tc>
        <w:tc>
          <w:tcPr>
            <w:tcW w:type="dxa" w:w="1600"/>
          </w:tcPr>
          <w:p>
            <w:r/>
            <w:r>
              <w:rPr>
                <w:sz w:val="18"/>
              </w:rPr>
              <w:t>Flask app (AST-02)</w:t>
            </w:r>
          </w:p>
        </w:tc>
        <w:tc>
          <w:tcPr>
            <w:tcW w:type="dxa" w:w="1600"/>
          </w:tcPr>
          <w:p>
            <w:r/>
            <w:r>
              <w:rPr>
                <w:sz w:val="18"/>
              </w:rPr>
              <w:t>PostgreSQL (AST-04)</w:t>
            </w:r>
          </w:p>
        </w:tc>
        <w:tc>
          <w:tcPr>
            <w:tcW w:type="dxa" w:w="1500"/>
          </w:tcPr>
          <w:p>
            <w:r/>
            <w:r>
              <w:rPr>
                <w:sz w:val="18"/>
              </w:rPr>
              <w:t>Both ways / SQL</w:t>
            </w:r>
          </w:p>
        </w:tc>
        <w:tc>
          <w:tcPr>
            <w:tcW w:type="dxa" w:w="2100"/>
          </w:tcPr>
          <w:p>
            <w:r/>
            <w:r>
              <w:rPr>
                <w:sz w:val="18"/>
              </w:rPr>
              <w:t>All table reads/writes</w:t>
            </w:r>
          </w:p>
        </w:tc>
        <w:tc>
          <w:tcPr>
            <w:tcW w:type="dxa" w:w="1300"/>
          </w:tcPr>
          <w:p>
            <w:r/>
            <w:r>
              <w:rPr>
                <w:sz w:val="18"/>
              </w:rPr>
              <w:t>Yes - DB line, admins only</w:t>
            </w:r>
          </w:p>
        </w:tc>
        <w:tc>
          <w:tcPr>
            <w:tcW w:type="dxa" w:w="1368"/>
          </w:tcPr>
          <w:p>
            <w:r/>
            <w:r>
              <w:rPr>
                <w:sz w:val="18"/>
              </w:rPr>
              <w:t>EVD-10-04</w:t>
            </w:r>
          </w:p>
        </w:tc>
      </w:tr>
      <w:tr>
        <w:tc>
          <w:tcPr>
            <w:tcW w:type="dxa" w:w="900"/>
          </w:tcPr>
          <w:p>
            <w:r/>
            <w:r>
              <w:rPr>
                <w:sz w:val="18"/>
              </w:rPr>
              <w:t>DEP-03</w:t>
            </w:r>
          </w:p>
        </w:tc>
        <w:tc>
          <w:tcPr>
            <w:tcW w:type="dxa" w:w="1600"/>
          </w:tcPr>
          <w:p>
            <w:r/>
            <w:r>
              <w:rPr>
                <w:sz w:val="18"/>
              </w:rPr>
              <w:t>Flask app (AST-02)</w:t>
            </w:r>
          </w:p>
        </w:tc>
        <w:tc>
          <w:tcPr>
            <w:tcW w:type="dxa" w:w="1600"/>
          </w:tcPr>
          <w:p>
            <w:r/>
            <w:r>
              <w:rPr>
                <w:sz w:val="18"/>
              </w:rPr>
              <w:t>Google login (AST-05)</w:t>
            </w:r>
          </w:p>
        </w:tc>
        <w:tc>
          <w:tcPr>
            <w:tcW w:type="dxa" w:w="1500"/>
          </w:tcPr>
          <w:p>
            <w:r/>
            <w:r>
              <w:rPr>
                <w:sz w:val="18"/>
              </w:rPr>
              <w:t>Out / OAuth2 HTTPS</w:t>
            </w:r>
          </w:p>
        </w:tc>
        <w:tc>
          <w:tcPr>
            <w:tcW w:type="dxa" w:w="2100"/>
          </w:tcPr>
          <w:p>
            <w:r/>
            <w:r>
              <w:rPr>
                <w:sz w:val="18"/>
              </w:rPr>
              <w:t>Login proof only</w:t>
            </w:r>
          </w:p>
        </w:tc>
        <w:tc>
          <w:tcPr>
            <w:tcW w:type="dxa" w:w="1300"/>
          </w:tcPr>
          <w:p>
            <w:r/>
            <w:r>
              <w:rPr>
                <w:sz w:val="18"/>
              </w:rPr>
              <w:t>Yes - outside provider line</w:t>
            </w:r>
          </w:p>
        </w:tc>
        <w:tc>
          <w:tcPr>
            <w:tcW w:type="dxa" w:w="1368"/>
          </w:tcPr>
          <w:p>
            <w:r/>
            <w:r>
              <w:rPr>
                <w:sz w:val="18"/>
              </w:rPr>
              <w:t>EVD-10-01</w:t>
            </w:r>
          </w:p>
        </w:tc>
      </w:tr>
      <w:tr>
        <w:tc>
          <w:tcPr>
            <w:tcW w:type="dxa" w:w="900"/>
          </w:tcPr>
          <w:p>
            <w:r/>
            <w:r>
              <w:rPr>
                <w:sz w:val="18"/>
              </w:rPr>
              <w:t>DEP-04</w:t>
            </w:r>
          </w:p>
        </w:tc>
        <w:tc>
          <w:tcPr>
            <w:tcW w:type="dxa" w:w="1600"/>
          </w:tcPr>
          <w:p>
            <w:r/>
            <w:r>
              <w:rPr>
                <w:sz w:val="18"/>
              </w:rPr>
              <w:t>CSV file (AST-07)</w:t>
            </w:r>
          </w:p>
        </w:tc>
        <w:tc>
          <w:tcPr>
            <w:tcW w:type="dxa" w:w="1600"/>
          </w:tcPr>
          <w:p>
            <w:r/>
            <w:r>
              <w:rPr>
                <w:sz w:val="18"/>
              </w:rPr>
              <w:t>Import worker -&gt; DB</w:t>
            </w:r>
          </w:p>
        </w:tc>
        <w:tc>
          <w:tcPr>
            <w:tcW w:type="dxa" w:w="1500"/>
          </w:tcPr>
          <w:p>
            <w:r/>
            <w:r>
              <w:rPr>
                <w:sz w:val="18"/>
              </w:rPr>
              <w:t>In / file upload</w:t>
            </w:r>
          </w:p>
        </w:tc>
        <w:tc>
          <w:tcPr>
            <w:tcW w:type="dxa" w:w="2100"/>
          </w:tcPr>
          <w:p>
            <w:r/>
            <w:r>
              <w:rPr>
                <w:sz w:val="18"/>
              </w:rPr>
              <w:t>Bulk book load (MOD-02)</w:t>
            </w:r>
          </w:p>
        </w:tc>
        <w:tc>
          <w:tcPr>
            <w:tcW w:type="dxa" w:w="1300"/>
          </w:tcPr>
          <w:p>
            <w:r/>
            <w:r>
              <w:rPr>
                <w:sz w:val="18"/>
              </w:rPr>
              <w:t>No - staff path, type checked</w:t>
            </w:r>
          </w:p>
        </w:tc>
        <w:tc>
          <w:tcPr>
            <w:tcW w:type="dxa" w:w="1368"/>
          </w:tcPr>
          <w:p>
            <w:r/>
            <w:r>
              <w:rPr>
                <w:sz w:val="18"/>
              </w:rPr>
              <w:t>EVD-10-02</w:t>
            </w:r>
          </w:p>
        </w:tc>
      </w:tr>
      <w:tr>
        <w:tc>
          <w:tcPr>
            <w:tcW w:type="dxa" w:w="900"/>
          </w:tcPr>
          <w:p>
            <w:r/>
            <w:r>
              <w:rPr>
                <w:sz w:val="18"/>
              </w:rPr>
              <w:t>DEP-05</w:t>
            </w:r>
          </w:p>
        </w:tc>
        <w:tc>
          <w:tcPr>
            <w:tcW w:type="dxa" w:w="1600"/>
          </w:tcPr>
          <w:p>
            <w:r/>
            <w:r>
              <w:rPr>
                <w:sz w:val="18"/>
              </w:rPr>
              <w:t>Scheduler (AST-10)</w:t>
            </w:r>
          </w:p>
        </w:tc>
        <w:tc>
          <w:tcPr>
            <w:tcW w:type="dxa" w:w="1600"/>
          </w:tcPr>
          <w:p>
            <w:r/>
            <w:r>
              <w:rPr>
                <w:sz w:val="18"/>
              </w:rPr>
              <w:t>Backup files (AST-08)</w:t>
            </w:r>
          </w:p>
        </w:tc>
        <w:tc>
          <w:tcPr>
            <w:tcW w:type="dxa" w:w="1500"/>
          </w:tcPr>
          <w:p>
            <w:r/>
            <w:r>
              <w:rPr>
                <w:sz w:val="18"/>
              </w:rPr>
              <w:t>Out / pg_dump</w:t>
            </w:r>
          </w:p>
        </w:tc>
        <w:tc>
          <w:tcPr>
            <w:tcW w:type="dxa" w:w="2100"/>
          </w:tcPr>
          <w:p>
            <w:r/>
            <w:r>
              <w:rPr>
                <w:sz w:val="18"/>
              </w:rPr>
              <w:t>Timed DB copy (MOD-08)</w:t>
            </w:r>
          </w:p>
        </w:tc>
        <w:tc>
          <w:tcPr>
            <w:tcW w:type="dxa" w:w="1300"/>
          </w:tcPr>
          <w:p>
            <w:r/>
            <w:r>
              <w:rPr>
                <w:sz w:val="18"/>
              </w:rPr>
              <w:t>Yes - admin path, needs approval to restore</w:t>
            </w:r>
          </w:p>
        </w:tc>
        <w:tc>
          <w:tcPr>
            <w:tcW w:type="dxa" w:w="1368"/>
          </w:tcPr>
          <w:p>
            <w:r/>
            <w:r>
              <w:rPr>
                <w:sz w:val="18"/>
              </w:rPr>
              <w:t>EVD-10-04</w:t>
            </w:r>
          </w:p>
        </w:tc>
      </w:tr>
      <w:tr>
        <w:tc>
          <w:tcPr>
            <w:tcW w:type="dxa" w:w="900"/>
          </w:tcPr>
          <w:p>
            <w:r/>
            <w:r>
              <w:rPr>
                <w:sz w:val="18"/>
              </w:rPr>
              <w:t>DEP-06</w:t>
            </w:r>
          </w:p>
        </w:tc>
        <w:tc>
          <w:tcPr>
            <w:tcW w:type="dxa" w:w="1600"/>
          </w:tcPr>
          <w:p>
            <w:r/>
            <w:r>
              <w:rPr>
                <w:sz w:val="18"/>
              </w:rPr>
              <w:t>Admin browser (USR-04)</w:t>
            </w:r>
          </w:p>
        </w:tc>
        <w:tc>
          <w:tcPr>
            <w:tcW w:type="dxa" w:w="1600"/>
          </w:tcPr>
          <w:p>
            <w:r/>
            <w:r>
              <w:rPr>
                <w:sz w:val="18"/>
              </w:rPr>
              <w:t>Settings (AST-11)</w:t>
            </w:r>
          </w:p>
        </w:tc>
        <w:tc>
          <w:tcPr>
            <w:tcW w:type="dxa" w:w="1500"/>
          </w:tcPr>
          <w:p>
            <w:r/>
            <w:r>
              <w:rPr>
                <w:sz w:val="18"/>
              </w:rPr>
              <w:t>Both ways / HTTPS</w:t>
            </w:r>
          </w:p>
        </w:tc>
        <w:tc>
          <w:tcPr>
            <w:tcW w:type="dxa" w:w="2100"/>
          </w:tcPr>
          <w:p>
            <w:r/>
            <w:r>
              <w:rPr>
                <w:sz w:val="18"/>
              </w:rPr>
              <w:t>Change limits/fines, backups</w:t>
            </w:r>
          </w:p>
        </w:tc>
        <w:tc>
          <w:tcPr>
            <w:tcW w:type="dxa" w:w="1300"/>
          </w:tcPr>
          <w:p>
            <w:r/>
            <w:r>
              <w:rPr>
                <w:sz w:val="18"/>
              </w:rPr>
              <w:t>Yes - highest trust, ORG-01/02 only</w:t>
            </w:r>
          </w:p>
        </w:tc>
        <w:tc>
          <w:tcPr>
            <w:tcW w:type="dxa" w:w="1368"/>
          </w:tcPr>
          <w:p>
            <w:r/>
            <w:r>
              <w:rPr>
                <w:sz w:val="18"/>
              </w:rPr>
              <w:t>EVD-10-05</w:t>
            </w:r>
          </w:p>
        </w:tc>
      </w:tr>
    </w:tbl>
    <w:p w14:paraId="0F422C08" w14:textId="77777777" w:rsidR="00117A17" w:rsidRDefault="00117A17">
      <w:pPr>
        <w:spacing w:after="40"/>
      </w:pPr>
    </w:p>
    <w:tbl>
      <w:tblPr>
        <w:tblStyle w:val="TableGrid"/>
        <w:tblW w:w="10368" w:type="dxa"/>
        <w:tblLayout w:type="fixed"/>
        <w:tblLook w:val="04A0" w:firstRow="1" w:lastRow="0" w:firstColumn="1" w:lastColumn="0" w:noHBand="0" w:noVBand="1"/>
      </w:tblPr>
      <w:tblGrid>
        <w:gridCol w:w="10368"/>
      </w:tblGrid>
      <w:tr w:rsidR="00117A17" w14:paraId="26C871C7" w14:textId="77777777">
        <w:trPr>
          <w:cantSplit/>
          <w:tblHeader/>
        </w:trPr>
        <w:tc>
          <w:tcPr>
            <w:tcW w:w="10368" w:type="dxa"/>
            <w:shd w:val="clear" w:color="auto" w:fill="00B0F0"/>
            <w:tcMar>
              <w:top w:w="75" w:type="dxa"/>
              <w:left w:w="90" w:type="dxa"/>
              <w:bottom w:w="75" w:type="dxa"/>
              <w:right w:w="90" w:type="dxa"/>
            </w:tcMar>
            <w:vAlign w:val="center"/>
          </w:tcPr>
          <w:p w14:paraId="789FD557" w14:textId="77777777" w:rsidR="00117A17" w:rsidRDefault="00000000">
            <w:pPr>
              <w:spacing w:after="0" w:line="240" w:lineRule="auto"/>
            </w:pPr>
            <w:r>
              <w:rPr>
                <w:b/>
                <w:sz w:val="17"/>
              </w:rPr>
              <w:t>Figure 3. Key Data-Flow Diagram</w:t>
            </w:r>
          </w:p>
        </w:tc>
      </w:tr>
      <w:tr w:rsidR="00117A17" w14:paraId="67213DCA" w14:textId="77777777">
        <w:trPr>
          <w:cantSplit/>
        </w:trPr>
        <w:tc>
          <w:tcPr>
            <w:tcW w:w="10368" w:type="dxa"/>
            <w:tcMar>
              <w:top w:w="75" w:type="dxa"/>
              <w:left w:w="90" w:type="dxa"/>
              <w:bottom w:w="75" w:type="dxa"/>
              <w:right w:w="90" w:type="dxa"/>
            </w:tcMar>
            <w:vAlign w:val="center"/>
          </w:tcPr>
          <w:p>
            <w: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ig3_DataFlows.png"/>
                          <pic:cNvPicPr/>
                        </pic:nvPicPr>
                        <pic:blipFill>
                          <a:blip r:embed="rId13"/>
                          <a:stretch>
                            <a:fillRect/>
                          </a:stretch>
                        </pic:blipFill>
                        <pic:spPr>
                          <a:xfrm>
                            <a:off x="0" y="0"/>
                            <a:ext cx="5669280" cy="4049486"/>
                          </a:xfrm>
                          <a:prstGeom prst="rect"/>
                        </pic:spPr>
                      </pic:pic>
                    </a:graphicData>
                  </a:graphic>
                </wp:inline>
              </w:drawing>
            </w:r>
          </w:p>
        </w:tc>
      </w:tr>
    </w:tbl>
    <w:p w14:paraId="014C67FF" w14:textId="77777777" w:rsidR="00117A17" w:rsidRDefault="00117A17"/>
    <w:p w14:paraId="6B3E4D8B" w14:textId="77777777" w:rsidR="00117A17" w:rsidRDefault="00000000">
      <w:pPr>
        <w:pStyle w:val="Heading2"/>
      </w:pPr>
      <w:r>
        <w:rPr>
          <w:rFonts w:ascii="Montserrat" w:hAnsi="Montserrat"/>
        </w:rPr>
        <w:t>14.2 Data-Flow Register</w:t>
      </w:r>
    </w:p>
    <w:tbl>
      <w:tblPr>
        <w:tblStyle w:val="TableGrid"/>
        <w:tblW w:w="10368" w:type="dxa"/>
        <w:tblLayout w:type="fixed"/>
        <w:tblLook w:val="04A0" w:firstRow="1" w:lastRow="0" w:firstColumn="1" w:lastColumn="0" w:noHBand="0" w:noVBand="1"/>
      </w:tblPr>
      <w:tblGrid>
        <w:gridCol w:w="680"/>
        <w:gridCol w:w="1555"/>
        <w:gridCol w:w="1263"/>
        <w:gridCol w:w="1749"/>
        <w:gridCol w:w="1361"/>
        <w:gridCol w:w="1652"/>
        <w:gridCol w:w="1263"/>
        <w:gridCol w:w="845"/>
      </w:tblGrid>
      <w:tr w:rsidR="00117A17" w14:paraId="4DDC22E6" w14:textId="77777777">
        <w:trPr>
          <w:cantSplit/>
          <w:tblHeader/>
        </w:trPr>
        <w:tc>
          <w:tcPr>
            <w:tcW w:w="680" w:type="dxa"/>
            <w:shd w:val="clear" w:color="auto" w:fill="00B0F0"/>
            <w:tcMar>
              <w:top w:w="75" w:type="dxa"/>
              <w:left w:w="90" w:type="dxa"/>
              <w:bottom w:w="75" w:type="dxa"/>
              <w:right w:w="90" w:type="dxa"/>
            </w:tcMar>
            <w:vAlign w:val="center"/>
          </w:tcPr>
          <w:p w14:paraId="5031B845" w14:textId="77777777" w:rsidR="00117A17" w:rsidRDefault="00000000">
            <w:pPr>
              <w:spacing w:after="0" w:line="240" w:lineRule="auto"/>
            </w:pPr>
            <w:r>
              <w:rPr>
                <w:b/>
                <w:sz w:val="13"/>
              </w:rPr>
              <w:t>FLOW ID</w:t>
            </w:r>
          </w:p>
        </w:tc>
        <w:tc>
          <w:tcPr>
            <w:tcW w:w="1555" w:type="dxa"/>
            <w:shd w:val="clear" w:color="auto" w:fill="00B0F0"/>
            <w:tcMar>
              <w:top w:w="75" w:type="dxa"/>
              <w:left w:w="90" w:type="dxa"/>
              <w:bottom w:w="75" w:type="dxa"/>
              <w:right w:w="90" w:type="dxa"/>
            </w:tcMar>
            <w:vAlign w:val="center"/>
          </w:tcPr>
          <w:p w14:paraId="1E770E4D" w14:textId="77777777" w:rsidR="00117A17" w:rsidRDefault="00000000">
            <w:pPr>
              <w:spacing w:after="0" w:line="240" w:lineRule="auto"/>
            </w:pPr>
            <w:r>
              <w:rPr>
                <w:b/>
                <w:sz w:val="13"/>
              </w:rPr>
              <w:t>Transaction / Journey</w:t>
            </w:r>
          </w:p>
        </w:tc>
        <w:tc>
          <w:tcPr>
            <w:tcW w:w="1263" w:type="dxa"/>
            <w:shd w:val="clear" w:color="auto" w:fill="00B0F0"/>
            <w:tcMar>
              <w:top w:w="75" w:type="dxa"/>
              <w:left w:w="90" w:type="dxa"/>
              <w:bottom w:w="75" w:type="dxa"/>
              <w:right w:w="90" w:type="dxa"/>
            </w:tcMar>
            <w:vAlign w:val="center"/>
          </w:tcPr>
          <w:p w14:paraId="586C74A4" w14:textId="77777777" w:rsidR="00117A17" w:rsidRDefault="00000000">
            <w:pPr>
              <w:spacing w:after="0" w:line="240" w:lineRule="auto"/>
            </w:pPr>
            <w:r>
              <w:rPr>
                <w:b/>
                <w:sz w:val="13"/>
              </w:rPr>
              <w:t>Actor / Source</w:t>
            </w:r>
          </w:p>
        </w:tc>
        <w:tc>
          <w:tcPr>
            <w:tcW w:w="1749" w:type="dxa"/>
            <w:shd w:val="clear" w:color="auto" w:fill="00B0F0"/>
            <w:tcMar>
              <w:top w:w="75" w:type="dxa"/>
              <w:left w:w="90" w:type="dxa"/>
              <w:bottom w:w="75" w:type="dxa"/>
              <w:right w:w="90" w:type="dxa"/>
            </w:tcMar>
            <w:vAlign w:val="center"/>
          </w:tcPr>
          <w:p w14:paraId="53C39B28" w14:textId="77777777" w:rsidR="00117A17" w:rsidRDefault="00000000">
            <w:pPr>
              <w:spacing w:after="0" w:line="240" w:lineRule="auto"/>
            </w:pPr>
            <w:r>
              <w:rPr>
                <w:b/>
                <w:sz w:val="13"/>
              </w:rPr>
              <w:t>Validation / Processing</w:t>
            </w:r>
          </w:p>
        </w:tc>
        <w:tc>
          <w:tcPr>
            <w:tcW w:w="1361" w:type="dxa"/>
            <w:shd w:val="clear" w:color="auto" w:fill="00B0F0"/>
            <w:tcMar>
              <w:top w:w="75" w:type="dxa"/>
              <w:left w:w="90" w:type="dxa"/>
              <w:bottom w:w="75" w:type="dxa"/>
              <w:right w:w="90" w:type="dxa"/>
            </w:tcMar>
            <w:vAlign w:val="center"/>
          </w:tcPr>
          <w:p w14:paraId="122436BC" w14:textId="77777777" w:rsidR="00117A17" w:rsidRDefault="00000000">
            <w:pPr>
              <w:spacing w:after="0" w:line="240" w:lineRule="auto"/>
            </w:pPr>
            <w:r>
              <w:rPr>
                <w:b/>
                <w:sz w:val="13"/>
              </w:rPr>
              <w:t>Store / Destination</w:t>
            </w:r>
          </w:p>
        </w:tc>
        <w:tc>
          <w:tcPr>
            <w:tcW w:w="1652" w:type="dxa"/>
            <w:shd w:val="clear" w:color="auto" w:fill="00B0F0"/>
            <w:tcMar>
              <w:top w:w="75" w:type="dxa"/>
              <w:left w:w="90" w:type="dxa"/>
              <w:bottom w:w="75" w:type="dxa"/>
              <w:right w:w="90" w:type="dxa"/>
            </w:tcMar>
            <w:vAlign w:val="center"/>
          </w:tcPr>
          <w:p w14:paraId="12547EAD" w14:textId="77777777" w:rsidR="00117A17" w:rsidRDefault="00000000">
            <w:pPr>
              <w:spacing w:after="0" w:line="240" w:lineRule="auto"/>
            </w:pPr>
            <w:r>
              <w:rPr>
                <w:b/>
                <w:sz w:val="13"/>
              </w:rPr>
              <w:t>Transmission / Protection</w:t>
            </w:r>
          </w:p>
        </w:tc>
        <w:tc>
          <w:tcPr>
            <w:tcW w:w="1263" w:type="dxa"/>
            <w:shd w:val="clear" w:color="auto" w:fill="00B0F0"/>
            <w:tcMar>
              <w:top w:w="75" w:type="dxa"/>
              <w:left w:w="90" w:type="dxa"/>
              <w:bottom w:w="75" w:type="dxa"/>
              <w:right w:w="90" w:type="dxa"/>
            </w:tcMar>
            <w:vAlign w:val="center"/>
          </w:tcPr>
          <w:p w14:paraId="4E8C650D" w14:textId="77777777" w:rsidR="00117A17" w:rsidRDefault="00000000">
            <w:pPr>
              <w:spacing w:after="0" w:line="240" w:lineRule="auto"/>
            </w:pPr>
            <w:r>
              <w:rPr>
                <w:b/>
                <w:sz w:val="13"/>
              </w:rPr>
              <w:t>Retention / Disposal</w:t>
            </w:r>
          </w:p>
        </w:tc>
        <w:tc>
          <w:tcPr>
            <w:tcW w:w="845" w:type="dxa"/>
            <w:shd w:val="clear" w:color="auto" w:fill="00B0F0"/>
            <w:tcMar>
              <w:top w:w="75" w:type="dxa"/>
              <w:left w:w="90" w:type="dxa"/>
              <w:bottom w:w="75" w:type="dxa"/>
              <w:right w:w="90" w:type="dxa"/>
            </w:tcMar>
            <w:vAlign w:val="center"/>
          </w:tcPr>
          <w:p w14:paraId="7B0D7205" w14:textId="77777777" w:rsidR="00117A17" w:rsidRDefault="00000000">
            <w:pPr>
              <w:spacing w:after="0" w:line="240" w:lineRule="auto"/>
            </w:pPr>
            <w:r>
              <w:rPr>
                <w:b/>
                <w:sz w:val="13"/>
              </w:rPr>
              <w:t>Related IDs</w:t>
            </w:r>
          </w:p>
        </w:tc>
      </w:tr>
      <w:tr w:rsidR="00117A17" w14:paraId="463B7703" w14:textId="77777777">
        <w:trPr>
          <w:cantSplit/>
        </w:trPr>
        <w:tc>
          <w:tcPr>
            <w:tcW w:w="680" w:type="dxa"/>
            <w:tcMar>
              <w:top w:w="75" w:type="dxa"/>
              <w:left w:w="90" w:type="dxa"/>
              <w:bottom w:w="75" w:type="dxa"/>
              <w:right w:w="90" w:type="dxa"/>
            </w:tcMar>
            <w:vAlign w:val="center"/>
          </w:tcPr>
          <w:p>
            <w:r/>
            <w:r>
              <w:rPr>
                <w:sz w:val="18"/>
              </w:rPr>
              <w:t>FLOW-01</w:t>
            </w:r>
          </w:p>
        </w:tc>
        <w:tc>
          <w:tcPr>
            <w:tcW w:w="1555" w:type="dxa"/>
            <w:tcMar>
              <w:top w:w="75" w:type="dxa"/>
              <w:left w:w="90" w:type="dxa"/>
              <w:bottom w:w="75" w:type="dxa"/>
              <w:right w:w="90" w:type="dxa"/>
            </w:tcMar>
            <w:vAlign w:val="center"/>
          </w:tcPr>
          <w:p>
            <w:r/>
            <w:r>
              <w:rPr>
                <w:sz w:val="18"/>
              </w:rPr>
              <w:t>Borrow + return + fine</w:t>
            </w:r>
          </w:p>
        </w:tc>
        <w:tc>
          <w:tcPr>
            <w:tcW w:w="1263" w:type="dxa"/>
            <w:tcMar>
              <w:top w:w="75" w:type="dxa"/>
              <w:left w:w="90" w:type="dxa"/>
              <w:bottom w:w="75" w:type="dxa"/>
              <w:right w:w="90" w:type="dxa"/>
            </w:tcMar>
            <w:vAlign w:val="center"/>
          </w:tcPr>
          <w:p>
            <w:r/>
            <w:r>
              <w:rPr>
                <w:sz w:val="18"/>
              </w:rPr>
              <w:t>Borrower (USR-01/02) + desk (USR-03)</w:t>
            </w:r>
          </w:p>
        </w:tc>
        <w:tc>
          <w:tcPr>
            <w:tcW w:w="1749" w:type="dxa"/>
            <w:tcMar>
              <w:top w:w="75" w:type="dxa"/>
              <w:left w:w="90" w:type="dxa"/>
              <w:bottom w:w="75" w:type="dxa"/>
              <w:right w:w="90" w:type="dxa"/>
            </w:tcMar>
            <w:vAlign w:val="center"/>
          </w:tcPr>
          <w:p>
            <w:r/>
            <w:r>
              <w:rPr>
                <w:sz w:val="18"/>
              </w:rPr>
              <w:t>Check: can borrow? (status, limit 3/5); fine = days late x rate</w:t>
            </w:r>
          </w:p>
        </w:tc>
        <w:tc>
          <w:tcPr>
            <w:tcW w:w="1361" w:type="dxa"/>
            <w:tcMar>
              <w:top w:w="75" w:type="dxa"/>
              <w:left w:w="90" w:type="dxa"/>
              <w:bottom w:w="75" w:type="dxa"/>
              <w:right w:w="90" w:type="dxa"/>
            </w:tcMar>
            <w:vAlign w:val="center"/>
          </w:tcPr>
          <w:p>
            <w:r/>
            <w:r>
              <w:rPr>
                <w:sz w:val="18"/>
              </w:rPr>
              <w:t>circulation_records + notification_log (AST-04)</w:t>
            </w:r>
          </w:p>
        </w:tc>
        <w:tc>
          <w:tcPr>
            <w:tcW w:w="1652" w:type="dxa"/>
            <w:tcMar>
              <w:top w:w="75" w:type="dxa"/>
              <w:left w:w="90" w:type="dxa"/>
              <w:bottom w:w="75" w:type="dxa"/>
              <w:right w:w="90" w:type="dxa"/>
            </w:tcMar>
            <w:vAlign w:val="center"/>
          </w:tcPr>
          <w:p>
            <w:r/>
            <w:r>
              <w:rPr>
                <w:sz w:val="18"/>
              </w:rPr>
              <w:t>Desk HTTPS; fine math in app</w:t>
            </w:r>
          </w:p>
        </w:tc>
        <w:tc>
          <w:tcPr>
            <w:tcW w:w="1263" w:type="dxa"/>
            <w:tcMar>
              <w:top w:w="75" w:type="dxa"/>
              <w:left w:w="90" w:type="dxa"/>
              <w:bottom w:w="75" w:type="dxa"/>
              <w:right w:w="90" w:type="dxa"/>
            </w:tcMar>
            <w:vAlign w:val="center"/>
          </w:tcPr>
          <w:p>
            <w:r/>
            <w:r>
              <w:rPr>
                <w:sz w:val="18"/>
              </w:rPr>
              <w:t>Loan rows kept; notices kept 1 school year then removed</w:t>
            </w:r>
          </w:p>
        </w:tc>
        <w:tc>
          <w:tcPr>
            <w:tcW w:w="845" w:type="dxa"/>
            <w:tcMar>
              <w:top w:w="75" w:type="dxa"/>
              <w:left w:w="90" w:type="dxa"/>
              <w:bottom w:w="75" w:type="dxa"/>
              <w:right w:w="90" w:type="dxa"/>
            </w:tcMar>
            <w:vAlign w:val="center"/>
          </w:tcPr>
          <w:p>
            <w:r/>
            <w:r>
              <w:rPr>
                <w:sz w:val="18"/>
              </w:rPr>
              <w:t>MOD-03 / INT-02 / EVD-10-03</w:t>
            </w:r>
          </w:p>
        </w:tc>
      </w:tr>
      <w:tr>
        <w:tc>
          <w:tcPr>
            <w:tcW w:type="dxa" w:w="680"/>
          </w:tcPr>
          <w:p>
            <w:r/>
            <w:r>
              <w:rPr>
                <w:sz w:val="18"/>
              </w:rPr>
              <w:t>FLOW-02</w:t>
            </w:r>
          </w:p>
        </w:tc>
        <w:tc>
          <w:tcPr>
            <w:tcW w:type="dxa" w:w="1555"/>
          </w:tcPr>
          <w:p>
            <w:r/>
            <w:r>
              <w:rPr>
                <w:sz w:val="18"/>
              </w:rPr>
              <w:t>Ask -&gt; buy -&gt; add book</w:t>
            </w:r>
          </w:p>
        </w:tc>
        <w:tc>
          <w:tcPr>
            <w:tcW w:type="dxa" w:w="1263"/>
          </w:tcPr>
          <w:p>
            <w:r/>
            <w:r>
              <w:rPr>
                <w:sz w:val="18"/>
              </w:rPr>
              <w:t>Borrower ask; librarian buy + add</w:t>
            </w:r>
          </w:p>
        </w:tc>
        <w:tc>
          <w:tcPr>
            <w:tcW w:type="dxa" w:w="1749"/>
          </w:tcPr>
          <w:p>
            <w:r/>
            <w:r>
              <w:rPr>
                <w:sz w:val="18"/>
              </w:rPr>
              <w:t>Check: already-have? approve? order/deliver? unique accession</w:t>
            </w:r>
          </w:p>
        </w:tc>
        <w:tc>
          <w:tcPr>
            <w:tcW w:type="dxa" w:w="1361"/>
          </w:tcPr>
          <w:p>
            <w:r/>
            <w:r>
              <w:rPr>
                <w:sz w:val="18"/>
              </w:rPr>
              <w:t>request_records -&gt; procurement_log -&gt; book_catalog + accession_log</w:t>
            </w:r>
          </w:p>
        </w:tc>
        <w:tc>
          <w:tcPr>
            <w:tcW w:type="dxa" w:w="1652"/>
          </w:tcPr>
          <w:p>
            <w:r/>
            <w:r>
              <w:rPr>
                <w:sz w:val="18"/>
              </w:rPr>
              <w:t>Desk HTTPS; approval by ORG-02</w:t>
            </w:r>
          </w:p>
        </w:tc>
        <w:tc>
          <w:tcPr>
            <w:tcW w:type="dxa" w:w="1263"/>
          </w:tcPr>
          <w:p>
            <w:r/>
            <w:r>
              <w:rPr>
                <w:sz w:val="18"/>
              </w:rPr>
              <w:t>Request + order rows kept; old cancelled asks archived yearly</w:t>
            </w:r>
          </w:p>
        </w:tc>
        <w:tc>
          <w:tcPr>
            <w:tcW w:type="dxa" w:w="845"/>
          </w:tcPr>
          <w:p>
            <w:r/>
            <w:r>
              <w:rPr>
                <w:sz w:val="18"/>
              </w:rPr>
              <w:t>MOD-04,05,02 / EVD-10-02</w:t>
            </w:r>
          </w:p>
        </w:tc>
      </w:tr>
      <w:tr>
        <w:tc>
          <w:tcPr>
            <w:tcW w:type="dxa" w:w="680"/>
          </w:tcPr>
          <w:p>
            <w:r/>
            <w:r>
              <w:rPr>
                <w:sz w:val="18"/>
              </w:rPr>
              <w:t>FLOW-03</w:t>
            </w:r>
          </w:p>
        </w:tc>
        <w:tc>
          <w:tcPr>
            <w:tcW w:type="dxa" w:w="1555"/>
          </w:tcPr>
          <w:p>
            <w:r/>
            <w:r>
              <w:rPr>
                <w:sz w:val="18"/>
              </w:rPr>
              <w:t>CSV bulk import</w:t>
            </w:r>
          </w:p>
        </w:tc>
        <w:tc>
          <w:tcPr>
            <w:tcW w:type="dxa" w:w="1263"/>
          </w:tcPr>
          <w:p>
            <w:r/>
            <w:r>
              <w:rPr>
                <w:sz w:val="18"/>
              </w:rPr>
              <w:t>Librarian uploads file (USR-03)</w:t>
            </w:r>
          </w:p>
        </w:tc>
        <w:tc>
          <w:tcPr>
            <w:tcW w:type="dxa" w:w="1749"/>
          </w:tcPr>
          <w:p>
            <w:r/>
            <w:r>
              <w:rPr>
                <w:sz w:val="18"/>
              </w:rPr>
              <w:t>Check: file type, header map, title/author/accession required; bad rows skipped</w:t>
            </w:r>
          </w:p>
        </w:tc>
        <w:tc>
          <w:tcPr>
            <w:tcW w:type="dxa" w:w="1361"/>
          </w:tcPr>
          <w:p>
            <w:r/>
            <w:r>
              <w:rPr>
                <w:sz w:val="18"/>
              </w:rPr>
              <w:t>book_catalog + accession_log (AST-04)</w:t>
            </w:r>
          </w:p>
        </w:tc>
        <w:tc>
          <w:tcPr>
            <w:tcW w:type="dxa" w:w="1652"/>
          </w:tcPr>
          <w:p>
            <w:r/>
            <w:r>
              <w:rPr>
                <w:sz w:val="18"/>
              </w:rPr>
              <w:t>File upload HTTPS; worker thread</w:t>
            </w:r>
          </w:p>
        </w:tc>
        <w:tc>
          <w:tcPr>
            <w:tcW w:type="dxa" w:w="1263"/>
          </w:tcPr>
          <w:p>
            <w:r/>
            <w:r>
              <w:rPr>
                <w:sz w:val="18"/>
              </w:rPr>
              <w:t>Source CSV kept as proof sample; jobs lost on restart (limit)</w:t>
            </w:r>
          </w:p>
        </w:tc>
        <w:tc>
          <w:tcPr>
            <w:tcW w:type="dxa" w:w="845"/>
          </w:tcPr>
          <w:p>
            <w:r/>
            <w:r>
              <w:rPr>
                <w:sz w:val="18"/>
              </w:rPr>
              <w:t>MOD-02 / INT-03 / EVD-10-02</w:t>
            </w:r>
          </w:p>
        </w:tc>
      </w:tr>
      <w:tr>
        <w:tc>
          <w:tcPr>
            <w:tcW w:type="dxa" w:w="680"/>
          </w:tcPr>
          <w:p>
            <w:r/>
            <w:r>
              <w:rPr>
                <w:sz w:val="18"/>
              </w:rPr>
              <w:t>FLOW-04</w:t>
            </w:r>
          </w:p>
        </w:tc>
        <w:tc>
          <w:tcPr>
            <w:tcW w:type="dxa" w:w="1555"/>
          </w:tcPr>
          <w:p>
            <w:r/>
            <w:r>
              <w:rPr>
                <w:sz w:val="18"/>
              </w:rPr>
              <w:t>Login + role grant</w:t>
            </w:r>
          </w:p>
        </w:tc>
        <w:tc>
          <w:tcPr>
            <w:tcW w:type="dxa" w:w="1263"/>
          </w:tcPr>
          <w:p>
            <w:r/>
            <w:r>
              <w:rPr>
                <w:sz w:val="18"/>
              </w:rPr>
              <w:t>New user via Google (school email)</w:t>
            </w:r>
          </w:p>
        </w:tc>
        <w:tc>
          <w:tcPr>
            <w:tcW w:type="dxa" w:w="1749"/>
          </w:tcPr>
          <w:p>
            <w:r/>
            <w:r>
              <w:rPr>
                <w:sz w:val="18"/>
              </w:rPr>
              <w:t>Check: email domain; first login makes Admin (closed after); ORG-02 gives role</w:t>
            </w:r>
          </w:p>
        </w:tc>
        <w:tc>
          <w:tcPr>
            <w:tcW w:type="dxa" w:w="1361"/>
          </w:tcPr>
          <w:p>
            <w:r/>
            <w:r>
              <w:rPr>
                <w:sz w:val="18"/>
              </w:rPr>
              <w:t>user_accounts + borrowers + audit_trail</w:t>
            </w:r>
          </w:p>
        </w:tc>
        <w:tc>
          <w:tcPr>
            <w:tcW w:type="dxa" w:w="1652"/>
          </w:tcPr>
          <w:p>
            <w:r/>
            <w:r>
              <w:rPr>
                <w:sz w:val="18"/>
              </w:rPr>
              <w:t>OAuth2; signed cookie</w:t>
            </w:r>
          </w:p>
        </w:tc>
        <w:tc>
          <w:tcPr>
            <w:tcW w:type="dxa" w:w="1263"/>
          </w:tcPr>
          <w:p>
            <w:r/>
            <w:r>
              <w:rPr>
                <w:sz w:val="18"/>
              </w:rPr>
              <w:t>Accounts kept while enrolled; leavers disabled, not deleted</w:t>
            </w:r>
          </w:p>
        </w:tc>
        <w:tc>
          <w:tcPr>
            <w:tcW w:type="dxa" w:w="845"/>
          </w:tcPr>
          <w:p>
            <w:r/>
            <w:r>
              <w:rPr>
                <w:sz w:val="18"/>
              </w:rPr>
              <w:t>MOD-01 / INT-01 / EVD-10-01</w:t>
            </w:r>
          </w:p>
        </w:tc>
      </w:tr>
      <w:tr>
        <w:tc>
          <w:tcPr>
            <w:tcW w:type="dxa" w:w="680"/>
          </w:tcPr>
          <w:p>
            <w:r/>
            <w:r>
              <w:rPr>
                <w:sz w:val="18"/>
              </w:rPr>
              <w:t>FLOW-05</w:t>
            </w:r>
          </w:p>
        </w:tc>
        <w:tc>
          <w:tcPr>
            <w:tcW w:type="dxa" w:w="1555"/>
          </w:tcPr>
          <w:p>
            <w:r/>
            <w:r>
              <w:rPr>
                <w:sz w:val="18"/>
              </w:rPr>
              <w:t>Timed backup</w:t>
            </w:r>
          </w:p>
        </w:tc>
        <w:tc>
          <w:tcPr>
            <w:tcW w:type="dxa" w:w="1263"/>
          </w:tcPr>
          <w:p>
            <w:r/>
            <w:r>
              <w:rPr>
                <w:sz w:val="18"/>
              </w:rPr>
              <w:t>Scheduler (AST-10)</w:t>
            </w:r>
          </w:p>
        </w:tc>
        <w:tc>
          <w:tcPr>
            <w:tcW w:type="dxa" w:w="1749"/>
          </w:tcPr>
          <w:p>
            <w:r/>
            <w:r>
              <w:rPr>
                <w:sz w:val="18"/>
              </w:rPr>
              <w:t>Check: disk space; log status completed/failed</w:t>
            </w:r>
          </w:p>
        </w:tc>
        <w:tc>
          <w:tcPr>
            <w:tcW w:type="dxa" w:w="1361"/>
          </w:tcPr>
          <w:p>
            <w:r/>
            <w:r>
              <w:rPr>
                <w:sz w:val="18"/>
              </w:rPr>
              <w:t>Backup files + backup_log (AST-08)</w:t>
            </w:r>
          </w:p>
        </w:tc>
        <w:tc>
          <w:tcPr>
            <w:tcW w:type="dxa" w:w="1652"/>
          </w:tcPr>
          <w:p>
            <w:r/>
            <w:r>
              <w:rPr>
                <w:sz w:val="18"/>
              </w:rPr>
              <w:t>Server file write</w:t>
            </w:r>
          </w:p>
        </w:tc>
        <w:tc>
          <w:tcPr>
            <w:tcW w:type="dxa" w:w="1263"/>
          </w:tcPr>
          <w:p>
            <w:r/>
            <w:r>
              <w:rPr>
                <w:sz w:val="18"/>
              </w:rPr>
              <w:t>Keep last 4 weekly copies; restore needs ORG-01 approval</w:t>
            </w:r>
          </w:p>
        </w:tc>
        <w:tc>
          <w:tcPr>
            <w:tcW w:type="dxa" w:w="845"/>
          </w:tcPr>
          <w:p>
            <w:r/>
            <w:r>
              <w:rPr>
                <w:sz w:val="18"/>
              </w:rPr>
              <w:t>MOD-08 / INT-04 / EVD-10-04</w:t>
            </w:r>
          </w:p>
        </w:tc>
      </w:tr>
    </w:tbl>
    <w:p w14:paraId="34571D33" w14:textId="77777777" w:rsidR="00117A17" w:rsidRDefault="00117A17">
      <w:pPr>
        <w:spacing w:after="40"/>
      </w:pPr>
    </w:p>
    <w:p w14:paraId="0D080A97" w14:textId="77777777" w:rsidR="00117A17" w:rsidRDefault="00000000">
      <w:pPr>
        <w:pStyle w:val="Heading1"/>
      </w:pPr>
      <w:r>
        <w:rPr>
          <w:rFonts w:ascii="Montserrat" w:hAnsi="Montserrat"/>
        </w:rPr>
        <w:lastRenderedPageBreak/>
        <w:t>XV. Account, Privilege, and Documentation Reconciliation</w:t>
      </w:r>
    </w:p>
    <w:p w14:paraId="088B0D43" w14:textId="77777777" w:rsidR="00117A17" w:rsidRDefault="00000000">
      <w:pPr>
        <w:pStyle w:val="Heading2"/>
      </w:pPr>
      <w:r>
        <w:rPr>
          <w:rFonts w:ascii="Montserrat" w:hAnsi="Montserrat"/>
        </w:rPr>
        <w:t>15.1 Account and Privilege Inventory</w:t>
      </w:r>
    </w:p>
    <w:tbl>
      <w:tblPr>
        <w:tblStyle w:val="TableGrid"/>
        <w:tblW w:w="10368" w:type="dxa"/>
        <w:tblLayout w:type="fixed"/>
        <w:tblLook w:val="04A0" w:firstRow="1" w:lastRow="0" w:firstColumn="1" w:lastColumn="0" w:noHBand="0" w:noVBand="1"/>
      </w:tblPr>
      <w:tblGrid>
        <w:gridCol w:w="593"/>
        <w:gridCol w:w="1322"/>
        <w:gridCol w:w="1094"/>
        <w:gridCol w:w="1094"/>
        <w:gridCol w:w="1459"/>
        <w:gridCol w:w="1368"/>
        <w:gridCol w:w="1368"/>
        <w:gridCol w:w="1003"/>
        <w:gridCol w:w="1067"/>
      </w:tblGrid>
      <w:tr w:rsidR="00117A17" w14:paraId="26504674" w14:textId="77777777">
        <w:trPr>
          <w:cantSplit/>
          <w:tblHeader/>
        </w:trPr>
        <w:tc>
          <w:tcPr>
            <w:tcW w:w="593" w:type="dxa"/>
            <w:shd w:val="clear" w:color="auto" w:fill="00B0F0"/>
            <w:tcMar>
              <w:top w:w="75" w:type="dxa"/>
              <w:left w:w="90" w:type="dxa"/>
              <w:bottom w:w="75" w:type="dxa"/>
              <w:right w:w="90" w:type="dxa"/>
            </w:tcMar>
            <w:vAlign w:val="center"/>
          </w:tcPr>
          <w:p w14:paraId="598884FA" w14:textId="77777777" w:rsidR="00117A17" w:rsidRDefault="00000000">
            <w:pPr>
              <w:spacing w:after="0" w:line="240" w:lineRule="auto"/>
            </w:pPr>
            <w:r>
              <w:rPr>
                <w:b/>
                <w:sz w:val="13"/>
              </w:rPr>
              <w:t>ACC ID</w:t>
            </w:r>
          </w:p>
        </w:tc>
        <w:tc>
          <w:tcPr>
            <w:tcW w:w="1322" w:type="dxa"/>
            <w:shd w:val="clear" w:color="auto" w:fill="00B0F0"/>
            <w:tcMar>
              <w:top w:w="75" w:type="dxa"/>
              <w:left w:w="90" w:type="dxa"/>
              <w:bottom w:w="75" w:type="dxa"/>
              <w:right w:w="90" w:type="dxa"/>
            </w:tcMar>
            <w:vAlign w:val="center"/>
          </w:tcPr>
          <w:p w14:paraId="65624927" w14:textId="77777777" w:rsidR="00117A17" w:rsidRDefault="00000000">
            <w:pPr>
              <w:spacing w:after="0" w:line="240" w:lineRule="auto"/>
            </w:pPr>
            <w:r>
              <w:rPr>
                <w:b/>
                <w:sz w:val="13"/>
              </w:rPr>
              <w:t>Account Type / Role</w:t>
            </w:r>
          </w:p>
        </w:tc>
        <w:tc>
          <w:tcPr>
            <w:tcW w:w="1094" w:type="dxa"/>
            <w:shd w:val="clear" w:color="auto" w:fill="00B0F0"/>
            <w:tcMar>
              <w:top w:w="75" w:type="dxa"/>
              <w:left w:w="90" w:type="dxa"/>
              <w:bottom w:w="75" w:type="dxa"/>
              <w:right w:w="90" w:type="dxa"/>
            </w:tcMar>
            <w:vAlign w:val="center"/>
          </w:tcPr>
          <w:p w14:paraId="069D5150" w14:textId="77777777" w:rsidR="00117A17" w:rsidRDefault="00000000">
            <w:pPr>
              <w:spacing w:after="0" w:line="240" w:lineRule="auto"/>
            </w:pPr>
            <w:r>
              <w:rPr>
                <w:b/>
                <w:sz w:val="13"/>
              </w:rPr>
              <w:t>Related USR / ORG</w:t>
            </w:r>
          </w:p>
        </w:tc>
        <w:tc>
          <w:tcPr>
            <w:tcW w:w="1094" w:type="dxa"/>
            <w:shd w:val="clear" w:color="auto" w:fill="00B0F0"/>
            <w:tcMar>
              <w:top w:w="75" w:type="dxa"/>
              <w:left w:w="90" w:type="dxa"/>
              <w:bottom w:w="75" w:type="dxa"/>
              <w:right w:w="90" w:type="dxa"/>
            </w:tcMar>
            <w:vAlign w:val="center"/>
          </w:tcPr>
          <w:p w14:paraId="5C450C01" w14:textId="77777777" w:rsidR="00117A17" w:rsidRDefault="00000000">
            <w:pPr>
              <w:spacing w:after="0" w:line="240" w:lineRule="auto"/>
            </w:pPr>
            <w:r>
              <w:rPr>
                <w:b/>
                <w:sz w:val="13"/>
              </w:rPr>
              <w:t>Authentication</w:t>
            </w:r>
          </w:p>
        </w:tc>
        <w:tc>
          <w:tcPr>
            <w:tcW w:w="1459" w:type="dxa"/>
            <w:shd w:val="clear" w:color="auto" w:fill="00B0F0"/>
            <w:tcMar>
              <w:top w:w="75" w:type="dxa"/>
              <w:left w:w="90" w:type="dxa"/>
              <w:bottom w:w="75" w:type="dxa"/>
              <w:right w:w="90" w:type="dxa"/>
            </w:tcMar>
            <w:vAlign w:val="center"/>
          </w:tcPr>
          <w:p w14:paraId="5FEA6711" w14:textId="77777777" w:rsidR="00117A17" w:rsidRDefault="00000000">
            <w:pPr>
              <w:spacing w:after="0" w:line="240" w:lineRule="auto"/>
            </w:pPr>
            <w:r>
              <w:rPr>
                <w:b/>
                <w:sz w:val="13"/>
              </w:rPr>
              <w:t>Privilege / Access</w:t>
            </w:r>
          </w:p>
        </w:tc>
        <w:tc>
          <w:tcPr>
            <w:tcW w:w="1368" w:type="dxa"/>
            <w:shd w:val="clear" w:color="auto" w:fill="00B0F0"/>
            <w:tcMar>
              <w:top w:w="75" w:type="dxa"/>
              <w:left w:w="90" w:type="dxa"/>
              <w:bottom w:w="75" w:type="dxa"/>
              <w:right w:w="90" w:type="dxa"/>
            </w:tcMar>
            <w:vAlign w:val="center"/>
          </w:tcPr>
          <w:p w14:paraId="3E80D5D0" w14:textId="77777777" w:rsidR="00117A17" w:rsidRDefault="00000000">
            <w:pPr>
              <w:spacing w:after="0" w:line="240" w:lineRule="auto"/>
            </w:pPr>
            <w:r>
              <w:rPr>
                <w:b/>
                <w:sz w:val="13"/>
              </w:rPr>
              <w:t>Provision / Approval</w:t>
            </w:r>
          </w:p>
        </w:tc>
        <w:tc>
          <w:tcPr>
            <w:tcW w:w="1368" w:type="dxa"/>
            <w:shd w:val="clear" w:color="auto" w:fill="00B0F0"/>
            <w:tcMar>
              <w:top w:w="75" w:type="dxa"/>
              <w:left w:w="90" w:type="dxa"/>
              <w:bottom w:w="75" w:type="dxa"/>
              <w:right w:w="90" w:type="dxa"/>
            </w:tcMar>
            <w:vAlign w:val="center"/>
          </w:tcPr>
          <w:p w14:paraId="6F974FD8" w14:textId="77777777" w:rsidR="00117A17" w:rsidRDefault="00000000">
            <w:pPr>
              <w:spacing w:after="0" w:line="240" w:lineRule="auto"/>
            </w:pPr>
            <w:r>
              <w:rPr>
                <w:b/>
                <w:sz w:val="13"/>
              </w:rPr>
              <w:t>Review / Deactivate</w:t>
            </w:r>
          </w:p>
        </w:tc>
        <w:tc>
          <w:tcPr>
            <w:tcW w:w="1003" w:type="dxa"/>
            <w:shd w:val="clear" w:color="auto" w:fill="00B0F0"/>
            <w:tcMar>
              <w:top w:w="75" w:type="dxa"/>
              <w:left w:w="90" w:type="dxa"/>
              <w:bottom w:w="75" w:type="dxa"/>
              <w:right w:w="90" w:type="dxa"/>
            </w:tcMar>
            <w:vAlign w:val="center"/>
          </w:tcPr>
          <w:p w14:paraId="1ADF1605" w14:textId="77777777" w:rsidR="00117A17" w:rsidRDefault="00000000">
            <w:pPr>
              <w:spacing w:after="0" w:line="240" w:lineRule="auto"/>
            </w:pPr>
            <w:r>
              <w:rPr>
                <w:b/>
                <w:sz w:val="13"/>
              </w:rPr>
              <w:t>Logging</w:t>
            </w:r>
          </w:p>
        </w:tc>
        <w:tc>
          <w:tcPr>
            <w:tcW w:w="1067" w:type="dxa"/>
            <w:shd w:val="clear" w:color="auto" w:fill="00B0F0"/>
            <w:tcMar>
              <w:top w:w="75" w:type="dxa"/>
              <w:left w:w="90" w:type="dxa"/>
              <w:bottom w:w="75" w:type="dxa"/>
              <w:right w:w="90" w:type="dxa"/>
            </w:tcMar>
            <w:vAlign w:val="center"/>
          </w:tcPr>
          <w:p w14:paraId="7B5C7DBA" w14:textId="77777777" w:rsidR="00117A17" w:rsidRDefault="00000000">
            <w:pPr>
              <w:spacing w:after="0" w:line="240" w:lineRule="auto"/>
            </w:pPr>
            <w:r>
              <w:rPr>
                <w:b/>
                <w:sz w:val="13"/>
              </w:rPr>
              <w:t>Evidence / Concern</w:t>
            </w:r>
          </w:p>
        </w:tc>
      </w:tr>
      <w:tr w:rsidR="00117A17" w14:paraId="67731798" w14:textId="77777777">
        <w:trPr>
          <w:cantSplit/>
        </w:trPr>
        <w:tc>
          <w:tcPr>
            <w:tcW w:w="593" w:type="dxa"/>
            <w:tcMar>
              <w:top w:w="75" w:type="dxa"/>
              <w:left w:w="90" w:type="dxa"/>
              <w:bottom w:w="75" w:type="dxa"/>
              <w:right w:w="90" w:type="dxa"/>
            </w:tcMar>
            <w:vAlign w:val="center"/>
          </w:tcPr>
          <w:p>
            <w:r/>
            <w:r>
              <w:rPr>
                <w:sz w:val="18"/>
              </w:rPr>
              <w:t>ACC-01</w:t>
            </w:r>
          </w:p>
        </w:tc>
        <w:tc>
          <w:tcPr>
            <w:tcW w:w="1322" w:type="dxa"/>
            <w:tcMar>
              <w:top w:w="75" w:type="dxa"/>
              <w:left w:w="90" w:type="dxa"/>
              <w:bottom w:w="75" w:type="dxa"/>
              <w:right w:w="90" w:type="dxa"/>
            </w:tcMar>
            <w:vAlign w:val="center"/>
          </w:tcPr>
          <w:p>
            <w:r/>
            <w:r>
              <w:rPr>
                <w:sz w:val="18"/>
              </w:rPr>
              <w:t>Student borrower</w:t>
            </w:r>
          </w:p>
        </w:tc>
        <w:tc>
          <w:tcPr>
            <w:tcW w:w="1094" w:type="dxa"/>
            <w:tcMar>
              <w:top w:w="75" w:type="dxa"/>
              <w:left w:w="90" w:type="dxa"/>
              <w:bottom w:w="75" w:type="dxa"/>
              <w:right w:w="90" w:type="dxa"/>
            </w:tcMar>
            <w:vAlign w:val="center"/>
          </w:tcPr>
          <w:p>
            <w:r/>
            <w:r>
              <w:rPr>
                <w:sz w:val="18"/>
              </w:rPr>
              <w:t>USR-01 / ORG-02</w:t>
            </w:r>
          </w:p>
        </w:tc>
        <w:tc>
          <w:tcPr>
            <w:tcW w:w="1094" w:type="dxa"/>
            <w:tcMar>
              <w:top w:w="75" w:type="dxa"/>
              <w:left w:w="90" w:type="dxa"/>
              <w:bottom w:w="75" w:type="dxa"/>
              <w:right w:w="90" w:type="dxa"/>
            </w:tcMar>
            <w:vAlign w:val="center"/>
          </w:tcPr>
          <w:p>
            <w:r/>
            <w:r>
              <w:rPr>
                <w:sz w:val="18"/>
              </w:rPr>
              <w:t>Google school email</w:t>
            </w:r>
          </w:p>
        </w:tc>
        <w:tc>
          <w:tcPr>
            <w:tcW w:w="1459" w:type="dxa"/>
            <w:tcMar>
              <w:top w:w="75" w:type="dxa"/>
              <w:left w:w="90" w:type="dxa"/>
              <w:bottom w:w="75" w:type="dxa"/>
              <w:right w:w="90" w:type="dxa"/>
            </w:tcMar>
            <w:vAlign w:val="center"/>
          </w:tcPr>
          <w:p>
            <w:r/>
            <w:r>
              <w:rPr>
                <w:sz w:val="18"/>
              </w:rPr>
              <w:t>Own catalog, asks, loans, fines</w:t>
            </w:r>
          </w:p>
        </w:tc>
        <w:tc>
          <w:tcPr>
            <w:tcW w:w="1368" w:type="dxa"/>
            <w:tcMar>
              <w:top w:w="75" w:type="dxa"/>
              <w:left w:w="90" w:type="dxa"/>
              <w:bottom w:w="75" w:type="dxa"/>
              <w:right w:w="90" w:type="dxa"/>
            </w:tcMar>
            <w:vAlign w:val="center"/>
          </w:tcPr>
          <w:p>
            <w:r/>
            <w:r>
              <w:rPr>
                <w:sz w:val="18"/>
              </w:rPr>
              <w:t>Self-serve + ORG-02 role grant</w:t>
            </w:r>
          </w:p>
        </w:tc>
        <w:tc>
          <w:tcPr>
            <w:tcW w:w="1368" w:type="dxa"/>
            <w:tcMar>
              <w:top w:w="75" w:type="dxa"/>
              <w:left w:w="90" w:type="dxa"/>
              <w:bottom w:w="75" w:type="dxa"/>
              <w:right w:w="90" w:type="dxa"/>
            </w:tcMar>
            <w:vAlign w:val="center"/>
          </w:tcPr>
          <w:p>
            <w:r/>
            <w:r>
              <w:rPr>
                <w:sz w:val="18"/>
              </w:rPr>
              <w:t>Disabled when leaves school</w:t>
            </w:r>
          </w:p>
        </w:tc>
        <w:tc>
          <w:tcPr>
            <w:tcW w:w="1003" w:type="dxa"/>
            <w:tcMar>
              <w:top w:w="75" w:type="dxa"/>
              <w:left w:w="90" w:type="dxa"/>
              <w:bottom w:w="75" w:type="dxa"/>
              <w:right w:w="90" w:type="dxa"/>
            </w:tcMar>
            <w:vAlign w:val="center"/>
          </w:tcPr>
          <w:p>
            <w:r/>
            <w:r>
              <w:rPr>
                <w:sz w:val="18"/>
              </w:rPr>
              <w:t>Login + borrow events</w:t>
            </w:r>
          </w:p>
        </w:tc>
        <w:tc>
          <w:tcPr>
            <w:tcW w:w="1067" w:type="dxa"/>
            <w:tcMar>
              <w:top w:w="75" w:type="dxa"/>
              <w:left w:w="90" w:type="dxa"/>
              <w:bottom w:w="75" w:type="dxa"/>
              <w:right w:w="90" w:type="dxa"/>
            </w:tcMar>
            <w:vAlign w:val="center"/>
          </w:tcPr>
          <w:p>
            <w:r/>
            <w:r>
              <w:rPr>
                <w:sz w:val="18"/>
              </w:rPr>
              <w:t>EVD-10-01 / max 3 loans</w:t>
            </w:r>
          </w:p>
        </w:tc>
      </w:tr>
      <w:tr>
        <w:tc>
          <w:tcPr>
            <w:tcW w:type="dxa" w:w="593"/>
          </w:tcPr>
          <w:p>
            <w:r/>
            <w:r>
              <w:rPr>
                <w:sz w:val="18"/>
              </w:rPr>
              <w:t>ACC-02</w:t>
            </w:r>
          </w:p>
        </w:tc>
        <w:tc>
          <w:tcPr>
            <w:tcW w:type="dxa" w:w="1322"/>
          </w:tcPr>
          <w:p>
            <w:r/>
            <w:r>
              <w:rPr>
                <w:sz w:val="18"/>
              </w:rPr>
              <w:t>Faculty borrower</w:t>
            </w:r>
          </w:p>
        </w:tc>
        <w:tc>
          <w:tcPr>
            <w:tcW w:type="dxa" w:w="1094"/>
          </w:tcPr>
          <w:p>
            <w:r/>
            <w:r>
              <w:rPr>
                <w:sz w:val="18"/>
              </w:rPr>
              <w:t>USR-02 / ORG-02</w:t>
            </w:r>
          </w:p>
        </w:tc>
        <w:tc>
          <w:tcPr>
            <w:tcW w:type="dxa" w:w="1094"/>
          </w:tcPr>
          <w:p>
            <w:r/>
            <w:r>
              <w:rPr>
                <w:sz w:val="18"/>
              </w:rPr>
              <w:t>Google school email</w:t>
            </w:r>
          </w:p>
        </w:tc>
        <w:tc>
          <w:tcPr>
            <w:tcW w:type="dxa" w:w="1459"/>
          </w:tcPr>
          <w:p>
            <w:r/>
            <w:r>
              <w:rPr>
                <w:sz w:val="18"/>
              </w:rPr>
              <w:t>Own records, higher limits</w:t>
            </w:r>
          </w:p>
        </w:tc>
        <w:tc>
          <w:tcPr>
            <w:tcW w:type="dxa" w:w="1368"/>
          </w:tcPr>
          <w:p>
            <w:r/>
            <w:r>
              <w:rPr>
                <w:sz w:val="18"/>
              </w:rPr>
              <w:t>Self-serve + ORG-02 role grant</w:t>
            </w:r>
          </w:p>
        </w:tc>
        <w:tc>
          <w:tcPr>
            <w:tcW w:type="dxa" w:w="1368"/>
          </w:tcPr>
          <w:p>
            <w:r/>
            <w:r>
              <w:rPr>
                <w:sz w:val="18"/>
              </w:rPr>
              <w:t>Disabled when leaves</w:t>
            </w:r>
          </w:p>
        </w:tc>
        <w:tc>
          <w:tcPr>
            <w:tcW w:type="dxa" w:w="1003"/>
          </w:tcPr>
          <w:p>
            <w:r/>
            <w:r>
              <w:rPr>
                <w:sz w:val="18"/>
              </w:rPr>
              <w:t>Login + borrow events</w:t>
            </w:r>
          </w:p>
        </w:tc>
        <w:tc>
          <w:tcPr>
            <w:tcW w:type="dxa" w:w="1067"/>
          </w:tcPr>
          <w:p>
            <w:r/>
            <w:r>
              <w:rPr>
                <w:sz w:val="18"/>
              </w:rPr>
              <w:t>EVD-10-01 / max 5 loans, 30-day due</w:t>
            </w:r>
          </w:p>
        </w:tc>
      </w:tr>
      <w:tr>
        <w:tc>
          <w:tcPr>
            <w:tcW w:type="dxa" w:w="593"/>
          </w:tcPr>
          <w:p>
            <w:r/>
            <w:r>
              <w:rPr>
                <w:sz w:val="18"/>
              </w:rPr>
              <w:t>ACC-03</w:t>
            </w:r>
          </w:p>
        </w:tc>
        <w:tc>
          <w:tcPr>
            <w:tcW w:type="dxa" w:w="1322"/>
          </w:tcPr>
          <w:p>
            <w:r/>
            <w:r>
              <w:rPr>
                <w:sz w:val="18"/>
              </w:rPr>
              <w:t>Librarian desk</w:t>
            </w:r>
          </w:p>
        </w:tc>
        <w:tc>
          <w:tcPr>
            <w:tcW w:type="dxa" w:w="1094"/>
          </w:tcPr>
          <w:p>
            <w:r/>
            <w:r>
              <w:rPr>
                <w:sz w:val="18"/>
              </w:rPr>
              <w:t>USR-03 / ORG-02</w:t>
            </w:r>
          </w:p>
        </w:tc>
        <w:tc>
          <w:tcPr>
            <w:tcW w:type="dxa" w:w="1094"/>
          </w:tcPr>
          <w:p>
            <w:r/>
            <w:r>
              <w:rPr>
                <w:sz w:val="18"/>
              </w:rPr>
              <w:t>Google school email + role</w:t>
            </w:r>
          </w:p>
        </w:tc>
        <w:tc>
          <w:tcPr>
            <w:tcW w:type="dxa" w:w="1459"/>
          </w:tcPr>
          <w:p>
            <w:r/>
            <w:r>
              <w:rPr>
                <w:sz w:val="18"/>
              </w:rPr>
              <w:t>Desk: circulation, accession, asks, stock</w:t>
            </w:r>
          </w:p>
        </w:tc>
        <w:tc>
          <w:tcPr>
            <w:tcW w:type="dxa" w:w="1368"/>
          </w:tcPr>
          <w:p>
            <w:r/>
            <w:r>
              <w:rPr>
                <w:sz w:val="18"/>
              </w:rPr>
              <w:t>ORG-02 grants; ORG-01 approves</w:t>
            </w:r>
          </w:p>
        </w:tc>
        <w:tc>
          <w:tcPr>
            <w:tcW w:type="dxa" w:w="1368"/>
          </w:tcPr>
          <w:p>
            <w:r/>
            <w:r>
              <w:rPr>
                <w:sz w:val="18"/>
              </w:rPr>
              <w:t>Removed on role change; quarterly check</w:t>
            </w:r>
          </w:p>
        </w:tc>
        <w:tc>
          <w:tcPr>
            <w:tcW w:type="dxa" w:w="1003"/>
          </w:tcPr>
          <w:p>
            <w:r/>
            <w:r>
              <w:rPr>
                <w:sz w:val="18"/>
              </w:rPr>
              <w:t>All writes logged</w:t>
            </w:r>
          </w:p>
        </w:tc>
        <w:tc>
          <w:tcPr>
            <w:tcW w:type="dxa" w:w="1067"/>
          </w:tcPr>
          <w:p>
            <w:r/>
            <w:r>
              <w:rPr>
                <w:sz w:val="18"/>
              </w:rPr>
              <w:t>EVD-10-01 / SoD: add + lend same copy</w:t>
            </w:r>
          </w:p>
        </w:tc>
      </w:tr>
      <w:tr>
        <w:tc>
          <w:tcPr>
            <w:tcW w:type="dxa" w:w="593"/>
          </w:tcPr>
          <w:p>
            <w:r/>
            <w:r>
              <w:rPr>
                <w:sz w:val="18"/>
              </w:rPr>
              <w:t>ACC-04</w:t>
            </w:r>
          </w:p>
        </w:tc>
        <w:tc>
          <w:tcPr>
            <w:tcW w:type="dxa" w:w="1322"/>
          </w:tcPr>
          <w:p>
            <w:r/>
            <w:r>
              <w:rPr>
                <w:sz w:val="18"/>
              </w:rPr>
              <w:t>System Admin</w:t>
            </w:r>
          </w:p>
        </w:tc>
        <w:tc>
          <w:tcPr>
            <w:tcW w:type="dxa" w:w="1094"/>
          </w:tcPr>
          <w:p>
            <w:r/>
            <w:r>
              <w:rPr>
                <w:sz w:val="18"/>
              </w:rPr>
              <w:t>USR-04 / ORG-02</w:t>
            </w:r>
          </w:p>
        </w:tc>
        <w:tc>
          <w:tcPr>
            <w:tcW w:type="dxa" w:w="1094"/>
          </w:tcPr>
          <w:p>
            <w:r/>
            <w:r>
              <w:rPr>
                <w:sz w:val="18"/>
              </w:rPr>
              <w:t>Google school email + Admin role</w:t>
            </w:r>
          </w:p>
        </w:tc>
        <w:tc>
          <w:tcPr>
            <w:tcW w:type="dxa" w:w="1459"/>
          </w:tcPr>
          <w:p>
            <w:r/>
            <w:r>
              <w:rPr>
                <w:sz w:val="18"/>
              </w:rPr>
              <w:t>Users, settings, backups, logs</w:t>
            </w:r>
          </w:p>
        </w:tc>
        <w:tc>
          <w:tcPr>
            <w:tcW w:type="dxa" w:w="1368"/>
          </w:tcPr>
          <w:p>
            <w:r/>
            <w:r>
              <w:rPr>
                <w:sz w:val="18"/>
              </w:rPr>
              <w:t>ORG-02 grants; ORG-01 approves</w:t>
            </w:r>
          </w:p>
        </w:tc>
        <w:tc>
          <w:tcPr>
            <w:tcW w:type="dxa" w:w="1368"/>
          </w:tcPr>
          <w:p>
            <w:r/>
            <w:r>
              <w:rPr>
                <w:sz w:val="18"/>
              </w:rPr>
              <w:t>Removed on role change; quarterly check</w:t>
            </w:r>
          </w:p>
        </w:tc>
        <w:tc>
          <w:tcPr>
            <w:tcW w:type="dxa" w:w="1003"/>
          </w:tcPr>
          <w:p>
            <w:r/>
            <w:r>
              <w:rPr>
                <w:sz w:val="18"/>
              </w:rPr>
              <w:t>All admin acts logged</w:t>
            </w:r>
          </w:p>
        </w:tc>
        <w:tc>
          <w:tcPr>
            <w:tcW w:type="dxa" w:w="1067"/>
          </w:tcPr>
          <w:p>
            <w:r/>
            <w:r>
              <w:rPr>
                <w:sz w:val="18"/>
              </w:rPr>
              <w:t>EVD-10-01 / high rights, no sharing</w:t>
            </w:r>
          </w:p>
        </w:tc>
      </w:tr>
      <w:tr>
        <w:tc>
          <w:tcPr>
            <w:tcW w:type="dxa" w:w="593"/>
          </w:tcPr>
          <w:p>
            <w:r/>
            <w:r>
              <w:rPr>
                <w:sz w:val="18"/>
              </w:rPr>
              <w:t>ACC-05</w:t>
            </w:r>
          </w:p>
        </w:tc>
        <w:tc>
          <w:tcPr>
            <w:tcW w:type="dxa" w:w="1322"/>
          </w:tcPr>
          <w:p>
            <w:r/>
            <w:r>
              <w:rPr>
                <w:sz w:val="18"/>
              </w:rPr>
              <w:t>Database service account</w:t>
            </w:r>
          </w:p>
        </w:tc>
        <w:tc>
          <w:tcPr>
            <w:tcW w:type="dxa" w:w="1094"/>
          </w:tcPr>
          <w:p>
            <w:r/>
            <w:r>
              <w:rPr>
                <w:sz w:val="18"/>
              </w:rPr>
              <w:t>ORG-03 (custodian)</w:t>
            </w:r>
          </w:p>
        </w:tc>
        <w:tc>
          <w:tcPr>
            <w:tcW w:type="dxa" w:w="1094"/>
          </w:tcPr>
          <w:p>
            <w:r/>
            <w:r>
              <w:rPr>
                <w:sz w:val="18"/>
              </w:rPr>
              <w:t>DB login via env (secret hidden)</w:t>
            </w:r>
          </w:p>
        </w:tc>
        <w:tc>
          <w:tcPr>
            <w:tcW w:type="dxa" w:w="1459"/>
          </w:tcPr>
          <w:p>
            <w:r/>
            <w:r>
              <w:rPr>
                <w:sz w:val="18"/>
              </w:rPr>
              <w:t>App read/write all tables</w:t>
            </w:r>
          </w:p>
        </w:tc>
        <w:tc>
          <w:tcPr>
            <w:tcW w:type="dxa" w:w="1368"/>
          </w:tcPr>
          <w:p>
            <w:r/>
            <w:r>
              <w:rPr>
                <w:sz w:val="18"/>
              </w:rPr>
              <w:t>Given at Render setup; ORG-03 keeps</w:t>
            </w:r>
          </w:p>
        </w:tc>
        <w:tc>
          <w:tcPr>
            <w:tcW w:type="dxa" w:w="1368"/>
          </w:tcPr>
          <w:p>
            <w:r/>
            <w:r>
              <w:rPr>
                <w:sz w:val="18"/>
              </w:rPr>
              <w:t>Rotated on leak/suspect; yearly</w:t>
            </w:r>
          </w:p>
        </w:tc>
        <w:tc>
          <w:tcPr>
            <w:tcW w:type="dxa" w:w="1003"/>
          </w:tcPr>
          <w:p>
            <w:r/>
            <w:r>
              <w:rPr>
                <w:sz w:val="18"/>
              </w:rPr>
              <w:t>DB logs (provider side)</w:t>
            </w:r>
          </w:p>
        </w:tc>
        <w:tc>
          <w:tcPr>
            <w:tcW w:type="dxa" w:w="1067"/>
          </w:tcPr>
          <w:p>
            <w:r/>
            <w:r>
              <w:rPr>
                <w:sz w:val="18"/>
              </w:rPr>
              <w:t>EVD-10-04 / secret never in report</w:t>
            </w:r>
          </w:p>
        </w:tc>
      </w:tr>
      <w:tr>
        <w:tc>
          <w:tcPr>
            <w:tcW w:type="dxa" w:w="593"/>
          </w:tcPr>
          <w:p>
            <w:r/>
            <w:r>
              <w:rPr>
                <w:sz w:val="18"/>
              </w:rPr>
              <w:t>ACC-06</w:t>
            </w:r>
          </w:p>
        </w:tc>
        <w:tc>
          <w:tcPr>
            <w:tcW w:type="dxa" w:w="1322"/>
          </w:tcPr>
          <w:p>
            <w:r/>
            <w:r>
              <w:rPr>
                <w:sz w:val="18"/>
              </w:rPr>
              <w:t>Dev / support (no standing access)</w:t>
            </w:r>
          </w:p>
        </w:tc>
        <w:tc>
          <w:tcPr>
            <w:tcW w:type="dxa" w:w="1094"/>
          </w:tcPr>
          <w:p>
            <w:r/>
            <w:r>
              <w:rPr>
                <w:sz w:val="18"/>
              </w:rPr>
              <w:t>ORG-04</w:t>
            </w:r>
          </w:p>
        </w:tc>
        <w:tc>
          <w:tcPr>
            <w:tcW w:type="dxa" w:w="1094"/>
          </w:tcPr>
          <w:p>
            <w:r/>
            <w:r>
              <w:rPr>
                <w:sz w:val="18"/>
              </w:rPr>
              <w:t>No live login; clean samples only</w:t>
            </w:r>
          </w:p>
        </w:tc>
        <w:tc>
          <w:tcPr>
            <w:tcW w:type="dxa" w:w="1459"/>
          </w:tcPr>
          <w:p>
            <w:r/>
            <w:r>
              <w:rPr>
                <w:sz w:val="18"/>
              </w:rPr>
              <w:t>Code + deploy only</w:t>
            </w:r>
          </w:p>
        </w:tc>
        <w:tc>
          <w:tcPr>
            <w:tcW w:type="dxa" w:w="1368"/>
          </w:tcPr>
          <w:p>
            <w:r/>
            <w:r>
              <w:rPr>
                <w:sz w:val="18"/>
              </w:rPr>
              <w:t>No account by default</w:t>
            </w:r>
          </w:p>
        </w:tc>
        <w:tc>
          <w:tcPr>
            <w:tcW w:type="dxa" w:w="1368"/>
          </w:tcPr>
          <w:p>
            <w:r/>
            <w:r>
              <w:rPr>
                <w:sz w:val="18"/>
              </w:rPr>
              <w:t>N/A</w:t>
            </w:r>
          </w:p>
        </w:tc>
        <w:tc>
          <w:tcPr>
            <w:tcW w:type="dxa" w:w="1003"/>
          </w:tcPr>
          <w:p>
            <w:r/>
            <w:r>
              <w:rPr>
                <w:sz w:val="18"/>
              </w:rPr>
              <w:t>Deploy log (git history)</w:t>
            </w:r>
          </w:p>
        </w:tc>
        <w:tc>
          <w:tcPr>
            <w:tcW w:type="dxa" w:w="1067"/>
          </w:tcPr>
          <w:p>
            <w:r/>
            <w:r>
              <w:rPr>
                <w:sz w:val="18"/>
              </w:rPr>
              <w:t>EVD-10-02 / must not hold live admin</w:t>
            </w:r>
          </w:p>
        </w:tc>
      </w:tr>
      <w:tr>
        <w:tc>
          <w:tcPr>
            <w:tcW w:type="dxa" w:w="593"/>
          </w:tcPr>
          <w:p>
            <w:r/>
            <w:r>
              <w:rPr>
                <w:sz w:val="18"/>
              </w:rPr>
              <w:t>ACC-07</w:t>
            </w:r>
          </w:p>
        </w:tc>
        <w:tc>
          <w:tcPr>
            <w:tcW w:type="dxa" w:w="1322"/>
          </w:tcPr>
          <w:p>
            <w:r/>
            <w:r>
              <w:rPr>
                <w:sz w:val="18"/>
              </w:rPr>
              <w:t>First-login bootstrap Admin</w:t>
            </w:r>
          </w:p>
        </w:tc>
        <w:tc>
          <w:tcPr>
            <w:tcW w:type="dxa" w:w="1094"/>
          </w:tcPr>
          <w:p>
            <w:r/>
            <w:r>
              <w:rPr>
                <w:sz w:val="18"/>
              </w:rPr>
              <w:t>ORG-01 / ORG-02</w:t>
            </w:r>
          </w:p>
        </w:tc>
        <w:tc>
          <w:tcPr>
            <w:tcW w:type="dxa" w:w="1094"/>
          </w:tcPr>
          <w:p>
            <w:r/>
            <w:r>
              <w:rPr>
                <w:sz w:val="18"/>
              </w:rPr>
              <w:t>Auto-made on very first login</w:t>
            </w:r>
          </w:p>
        </w:tc>
        <w:tc>
          <w:tcPr>
            <w:tcW w:type="dxa" w:w="1459"/>
          </w:tcPr>
          <w:p>
            <w:r/>
            <w:r>
              <w:rPr>
                <w:sz w:val="18"/>
              </w:rPr>
              <w:t>Full rights (one time)</w:t>
            </w:r>
          </w:p>
        </w:tc>
        <w:tc>
          <w:tcPr>
            <w:tcW w:type="dxa" w:w="1368"/>
          </w:tcPr>
          <w:p>
            <w:r/>
            <w:r>
              <w:rPr>
                <w:sz w:val="18"/>
              </w:rPr>
              <w:t>System made; ORG-01 closed it</w:t>
            </w:r>
          </w:p>
        </w:tc>
        <w:tc>
          <w:tcPr>
            <w:tcW w:type="dxa" w:w="1368"/>
          </w:tcPr>
          <w:p>
            <w:r/>
            <w:r>
              <w:rPr>
                <w:sz w:val="18"/>
              </w:rPr>
              <w:t>Closed after setup (checked)</w:t>
            </w:r>
          </w:p>
        </w:tc>
        <w:tc>
          <w:tcPr>
            <w:tcW w:type="dxa" w:w="1003"/>
          </w:tcPr>
          <w:p>
            <w:r/>
            <w:r>
              <w:rPr>
                <w:sz w:val="18"/>
              </w:rPr>
              <w:t>Creation logged</w:t>
            </w:r>
          </w:p>
        </w:tc>
        <w:tc>
          <w:tcPr>
            <w:tcW w:type="dxa" w:w="1067"/>
          </w:tcPr>
          <w:p>
            <w:r/>
            <w:r>
              <w:rPr>
                <w:sz w:val="18"/>
              </w:rPr>
              <w:t>EVD-10-01 / risk closed, disclosed</w:t>
            </w:r>
          </w:p>
        </w:tc>
      </w:tr>
    </w:tbl>
    <w:p w14:paraId="0C6AD194" w14:textId="77777777" w:rsidR="00117A17" w:rsidRDefault="00117A17">
      <w:pPr>
        <w:spacing w:after="40"/>
      </w:pPr>
    </w:p>
    <w:p w14:paraId="78F6D53E" w14:textId="77777777" w:rsidR="00117A17" w:rsidRDefault="00000000">
      <w:pPr>
        <w:pStyle w:val="Heading2"/>
      </w:pPr>
      <w:r>
        <w:rPr>
          <w:rFonts w:ascii="Montserrat" w:hAnsi="Montserrat"/>
        </w:rPr>
        <w:t>15.2 Inventory and Diagram Reconciliation</w:t>
      </w:r>
    </w:p>
    <w:tbl>
      <w:tblPr>
        <w:tblStyle w:val="TableGrid"/>
        <w:tblW w:w="10368" w:type="dxa"/>
        <w:tblLayout w:type="fixed"/>
        <w:tblLook w:val="04A0" w:firstRow="1" w:lastRow="0" w:firstColumn="1" w:lastColumn="0" w:noHBand="0" w:noVBand="1"/>
      </w:tblPr>
      <w:tblGrid>
        <w:gridCol w:w="900"/>
        <w:gridCol w:w="2500"/>
        <w:gridCol w:w="1900"/>
        <w:gridCol w:w="1200"/>
        <w:gridCol w:w="1900"/>
        <w:gridCol w:w="1968"/>
      </w:tblGrid>
      <w:tr w:rsidR="00117A17" w14:paraId="4B410441" w14:textId="77777777">
        <w:trPr>
          <w:cantSplit/>
          <w:tblHeader/>
        </w:trPr>
        <w:tc>
          <w:tcPr>
            <w:tcW w:w="900" w:type="dxa"/>
            <w:shd w:val="clear" w:color="auto" w:fill="00B0F0"/>
            <w:tcMar>
              <w:top w:w="75" w:type="dxa"/>
              <w:left w:w="90" w:type="dxa"/>
              <w:bottom w:w="75" w:type="dxa"/>
              <w:right w:w="90" w:type="dxa"/>
            </w:tcMar>
            <w:vAlign w:val="center"/>
          </w:tcPr>
          <w:p w14:paraId="305FB61B" w14:textId="77777777" w:rsidR="00117A17" w:rsidRDefault="00000000">
            <w:pPr>
              <w:spacing w:after="0" w:line="240" w:lineRule="auto"/>
            </w:pPr>
            <w:r>
              <w:rPr>
                <w:b/>
                <w:sz w:val="14"/>
              </w:rPr>
              <w:t>Check ID</w:t>
            </w:r>
          </w:p>
        </w:tc>
        <w:tc>
          <w:tcPr>
            <w:tcW w:w="2500" w:type="dxa"/>
            <w:shd w:val="clear" w:color="auto" w:fill="00B0F0"/>
            <w:tcMar>
              <w:top w:w="75" w:type="dxa"/>
              <w:left w:w="90" w:type="dxa"/>
              <w:bottom w:w="75" w:type="dxa"/>
              <w:right w:w="90" w:type="dxa"/>
            </w:tcMar>
            <w:vAlign w:val="center"/>
          </w:tcPr>
          <w:p w14:paraId="62D9EE5E" w14:textId="77777777" w:rsidR="00117A17" w:rsidRDefault="00000000">
            <w:pPr>
              <w:spacing w:after="0" w:line="240" w:lineRule="auto"/>
            </w:pPr>
            <w:r>
              <w:rPr>
                <w:b/>
                <w:sz w:val="14"/>
              </w:rPr>
              <w:t>Expected Population / Relationship</w:t>
            </w:r>
          </w:p>
        </w:tc>
        <w:tc>
          <w:tcPr>
            <w:tcW w:w="1900" w:type="dxa"/>
            <w:shd w:val="clear" w:color="auto" w:fill="00B0F0"/>
            <w:tcMar>
              <w:top w:w="75" w:type="dxa"/>
              <w:left w:w="90" w:type="dxa"/>
              <w:bottom w:w="75" w:type="dxa"/>
              <w:right w:w="90" w:type="dxa"/>
            </w:tcMar>
            <w:vAlign w:val="center"/>
          </w:tcPr>
          <w:p w14:paraId="5D9A6DB4" w14:textId="77777777" w:rsidR="00117A17" w:rsidRDefault="00000000">
            <w:pPr>
              <w:spacing w:after="0" w:line="240" w:lineRule="auto"/>
            </w:pPr>
            <w:r>
              <w:rPr>
                <w:b/>
                <w:sz w:val="14"/>
              </w:rPr>
              <w:t>Source Compared</w:t>
            </w:r>
          </w:p>
        </w:tc>
        <w:tc>
          <w:tcPr>
            <w:tcW w:w="1200" w:type="dxa"/>
            <w:shd w:val="clear" w:color="auto" w:fill="00B0F0"/>
            <w:tcMar>
              <w:top w:w="75" w:type="dxa"/>
              <w:left w:w="90" w:type="dxa"/>
              <w:bottom w:w="75" w:type="dxa"/>
              <w:right w:w="90" w:type="dxa"/>
            </w:tcMar>
            <w:vAlign w:val="center"/>
          </w:tcPr>
          <w:p w14:paraId="086F7F44" w14:textId="77777777" w:rsidR="00117A17" w:rsidRDefault="00000000">
            <w:pPr>
              <w:spacing w:after="0" w:line="240" w:lineRule="auto"/>
            </w:pPr>
            <w:r>
              <w:rPr>
                <w:b/>
                <w:sz w:val="14"/>
              </w:rPr>
              <w:t>Result</w:t>
            </w:r>
          </w:p>
        </w:tc>
        <w:tc>
          <w:tcPr>
            <w:tcW w:w="1900" w:type="dxa"/>
            <w:shd w:val="clear" w:color="auto" w:fill="00B0F0"/>
            <w:tcMar>
              <w:top w:w="75" w:type="dxa"/>
              <w:left w:w="90" w:type="dxa"/>
              <w:bottom w:w="75" w:type="dxa"/>
              <w:right w:w="90" w:type="dxa"/>
            </w:tcMar>
            <w:vAlign w:val="center"/>
          </w:tcPr>
          <w:p w14:paraId="38720442" w14:textId="77777777" w:rsidR="00117A17" w:rsidRDefault="00000000">
            <w:pPr>
              <w:spacing w:after="0" w:line="240" w:lineRule="auto"/>
            </w:pPr>
            <w:r>
              <w:rPr>
                <w:b/>
                <w:sz w:val="14"/>
              </w:rPr>
              <w:t>Missing / Unmatched Item</w:t>
            </w:r>
          </w:p>
        </w:tc>
        <w:tc>
          <w:tcPr>
            <w:tcW w:w="1968" w:type="dxa"/>
            <w:shd w:val="clear" w:color="auto" w:fill="00B0F0"/>
            <w:tcMar>
              <w:top w:w="75" w:type="dxa"/>
              <w:left w:w="90" w:type="dxa"/>
              <w:bottom w:w="75" w:type="dxa"/>
              <w:right w:w="90" w:type="dxa"/>
            </w:tcMar>
            <w:vAlign w:val="center"/>
          </w:tcPr>
          <w:p w14:paraId="091A266E" w14:textId="77777777" w:rsidR="00117A17" w:rsidRDefault="00000000">
            <w:pPr>
              <w:spacing w:after="0" w:line="240" w:lineRule="auto"/>
            </w:pPr>
            <w:r>
              <w:rPr>
                <w:b/>
                <w:sz w:val="14"/>
              </w:rPr>
              <w:t>Resolution / Limitation</w:t>
            </w:r>
          </w:p>
        </w:tc>
      </w:tr>
      <w:tr w:rsidR="00117A17" w14:paraId="6B0FDF77" w14:textId="77777777">
        <w:trPr>
          <w:cantSplit/>
        </w:trPr>
        <w:tc>
          <w:tcPr>
            <w:tcW w:w="900" w:type="dxa"/>
            <w:tcMar>
              <w:top w:w="75" w:type="dxa"/>
              <w:left w:w="90" w:type="dxa"/>
              <w:bottom w:w="75" w:type="dxa"/>
              <w:right w:w="90" w:type="dxa"/>
            </w:tcMar>
            <w:vAlign w:val="center"/>
          </w:tcPr>
          <w:p>
            <w:r/>
            <w:r>
              <w:rPr>
                <w:sz w:val="18"/>
              </w:rPr>
              <w:t>REC-10-01</w:t>
            </w:r>
          </w:p>
        </w:tc>
        <w:tc>
          <w:tcPr>
            <w:tcW w:w="2500" w:type="dxa"/>
            <w:tcMar>
              <w:top w:w="75" w:type="dxa"/>
              <w:left w:w="90" w:type="dxa"/>
              <w:bottom w:w="75" w:type="dxa"/>
              <w:right w:w="90" w:type="dxa"/>
            </w:tcMar>
            <w:vAlign w:val="center"/>
          </w:tcPr>
          <w:p>
            <w:r/>
            <w:r>
              <w:rPr>
                <w:sz w:val="18"/>
              </w:rPr>
              <w:t>All in-scope MOD-01..08 + INT-01..05 + envs map to an asset</w:t>
            </w:r>
          </w:p>
        </w:tc>
        <w:tc>
          <w:tcPr>
            <w:tcW w:w="1900" w:type="dxa"/>
            <w:tcMar>
              <w:top w:w="75" w:type="dxa"/>
              <w:left w:w="90" w:type="dxa"/>
              <w:bottom w:w="75" w:type="dxa"/>
              <w:right w:w="90" w:type="dxa"/>
            </w:tcMar>
            <w:vAlign w:val="center"/>
          </w:tcPr>
          <w:p>
            <w:r/>
            <w:r>
              <w:rPr>
                <w:sz w:val="18"/>
              </w:rPr>
              <w:t>Lab 7 MOD list vs AST-01..12</w:t>
            </w:r>
          </w:p>
        </w:tc>
        <w:tc>
          <w:tcPr>
            <w:tcW w:w="1200" w:type="dxa"/>
            <w:tcMar>
              <w:top w:w="75" w:type="dxa"/>
              <w:left w:w="90" w:type="dxa"/>
              <w:bottom w:w="75" w:type="dxa"/>
              <w:right w:w="90" w:type="dxa"/>
            </w:tcMar>
            <w:vAlign w:val="center"/>
          </w:tcPr>
          <w:p>
            <w:r/>
            <w:r>
              <w:rPr>
                <w:sz w:val="18"/>
              </w:rPr>
              <w:t>Complete</w:t>
            </w:r>
          </w:p>
        </w:tc>
        <w:tc>
          <w:tcPr>
            <w:tcW w:w="1900" w:type="dxa"/>
            <w:tcMar>
              <w:top w:w="75" w:type="dxa"/>
              <w:left w:w="90" w:type="dxa"/>
              <w:bottom w:w="75" w:type="dxa"/>
              <w:right w:w="90" w:type="dxa"/>
            </w:tcMar>
            <w:vAlign w:val="center"/>
          </w:tcPr>
          <w:p>
            <w:r/>
            <w:r>
              <w:rPr>
                <w:sz w:val="18"/>
              </w:rPr>
              <w:t>-</w:t>
            </w:r>
          </w:p>
        </w:tc>
        <w:tc>
          <w:tcPr>
            <w:tcW w:w="1968" w:type="dxa"/>
            <w:tcMar>
              <w:top w:w="75" w:type="dxa"/>
              <w:left w:w="90" w:type="dxa"/>
              <w:bottom w:w="75" w:type="dxa"/>
              <w:right w:w="90" w:type="dxa"/>
            </w:tcMar>
            <w:vAlign w:val="center"/>
          </w:tcPr>
          <w:p>
            <w:r/>
            <w:r>
              <w:rPr>
                <w:sz w:val="18"/>
              </w:rPr>
              <w:t>All MODs covered; MOD-03..08 now wired in BLD-02 (was Partial in Lab 7)</w:t>
            </w:r>
          </w:p>
        </w:tc>
      </w:tr>
      <w:tr>
        <w:tc>
          <w:tcPr>
            <w:tcW w:type="dxa" w:w="900"/>
          </w:tcPr>
          <w:p>
            <w:r/>
            <w:r>
              <w:rPr>
                <w:sz w:val="18"/>
              </w:rPr>
              <w:t>REC-10-02</w:t>
            </w:r>
          </w:p>
        </w:tc>
        <w:tc>
          <w:tcPr>
            <w:tcW w:type="dxa" w:w="2500"/>
          </w:tcPr>
          <w:p>
            <w:r/>
            <w:r>
              <w:rPr>
                <w:sz w:val="18"/>
              </w:rPr>
              <w:t>Every diagram node/link has an ID and proof</w:t>
            </w:r>
          </w:p>
        </w:tc>
        <w:tc>
          <w:tcPr>
            <w:tcW w:type="dxa" w:w="1900"/>
          </w:tcPr>
          <w:p>
            <w:r/>
            <w:r>
              <w:rPr>
                <w:sz w:val="18"/>
              </w:rPr>
              <w:t>Figures 2-3 vs DEP-01..06, AST</w:t>
            </w:r>
          </w:p>
        </w:tc>
        <w:tc>
          <w:tcPr>
            <w:tcW w:type="dxa" w:w="1200"/>
          </w:tcPr>
          <w:p>
            <w:r/>
            <w:r>
              <w:rPr>
                <w:sz w:val="18"/>
              </w:rPr>
              <w:t>Complete</w:t>
            </w:r>
          </w:p>
        </w:tc>
        <w:tc>
          <w:tcPr>
            <w:tcW w:type="dxa" w:w="1900"/>
          </w:tcPr>
          <w:p>
            <w:r/>
            <w:r>
              <w:rPr>
                <w:sz w:val="18"/>
              </w:rPr>
              <w:t>-</w:t>
            </w:r>
          </w:p>
        </w:tc>
        <w:tc>
          <w:tcPr>
            <w:tcW w:type="dxa" w:w="1968"/>
          </w:tcPr>
          <w:p>
            <w:r/>
            <w:r>
              <w:rPr>
                <w:sz w:val="18"/>
              </w:rPr>
              <w:t>All nodes linked; Google inside + Render network marked as assumption (SCP-03)</w:t>
            </w:r>
          </w:p>
        </w:tc>
      </w:tr>
      <w:tr>
        <w:tc>
          <w:tcPr>
            <w:tcW w:type="dxa" w:w="900"/>
          </w:tcPr>
          <w:p>
            <w:r/>
            <w:r>
              <w:rPr>
                <w:sz w:val="18"/>
              </w:rPr>
              <w:t>REC-10-03</w:t>
            </w:r>
          </w:p>
        </w:tc>
        <w:tc>
          <w:tcPr>
            <w:tcW w:type="dxa" w:w="2500"/>
          </w:tcPr>
          <w:p>
            <w:r/>
            <w:r>
              <w:rPr>
                <w:sz w:val="18"/>
              </w:rPr>
              <w:t>Each FLOW has actor, checks, store, channel, keep-time</w:t>
            </w:r>
          </w:p>
        </w:tc>
        <w:tc>
          <w:tcPr>
            <w:tcW w:type="dxa" w:w="1900"/>
          </w:tcPr>
          <w:p>
            <w:r/>
            <w:r>
              <w:rPr>
                <w:sz w:val="18"/>
              </w:rPr>
              <w:t>FLOW-01..05 vs template rule</w:t>
            </w:r>
          </w:p>
        </w:tc>
        <w:tc>
          <w:tcPr>
            <w:tcW w:type="dxa" w:w="1200"/>
          </w:tcPr>
          <w:p>
            <w:r/>
            <w:r>
              <w:rPr>
                <w:sz w:val="18"/>
              </w:rPr>
              <w:t>Complete</w:t>
            </w:r>
          </w:p>
        </w:tc>
        <w:tc>
          <w:tcPr>
            <w:tcW w:type="dxa" w:w="1900"/>
          </w:tcPr>
          <w:p>
            <w:r/>
            <w:r>
              <w:rPr>
                <w:sz w:val="18"/>
              </w:rPr>
              <w:t>-</w:t>
            </w:r>
          </w:p>
        </w:tc>
        <w:tc>
          <w:tcPr>
            <w:tcW w:type="dxa" w:w="1968"/>
          </w:tcPr>
          <w:p>
            <w:r/>
            <w:r>
              <w:rPr>
                <w:sz w:val="18"/>
              </w:rPr>
              <w:t>All 5 flows have 8 columns filled</w:t>
            </w:r>
          </w:p>
        </w:tc>
      </w:tr>
      <w:tr>
        <w:tc>
          <w:tcPr>
            <w:tcW w:type="dxa" w:w="900"/>
          </w:tcPr>
          <w:p>
            <w:r/>
            <w:r>
              <w:rPr>
                <w:sz w:val="18"/>
              </w:rPr>
              <w:t>REC-10-04</w:t>
            </w:r>
          </w:p>
        </w:tc>
        <w:tc>
          <w:tcPr>
            <w:tcW w:type="dxa" w:w="2500"/>
          </w:tcPr>
          <w:p>
            <w:r/>
            <w:r>
              <w:rPr>
                <w:sz w:val="18"/>
              </w:rPr>
              <w:t>Lab 7 roles map to account types + approval path</w:t>
            </w:r>
          </w:p>
        </w:tc>
        <w:tc>
          <w:tcPr>
            <w:tcW w:type="dxa" w:w="1900"/>
          </w:tcPr>
          <w:p>
            <w:r/>
            <w:r>
              <w:rPr>
                <w:sz w:val="18"/>
              </w:rPr>
              <w:t>ORG/USR vs ACC-01..07</w:t>
            </w:r>
          </w:p>
        </w:tc>
        <w:tc>
          <w:tcPr>
            <w:tcW w:type="dxa" w:w="1200"/>
          </w:tcPr>
          <w:p>
            <w:r/>
            <w:r>
              <w:rPr>
                <w:sz w:val="18"/>
              </w:rPr>
              <w:t>Exception</w:t>
            </w:r>
          </w:p>
        </w:tc>
        <w:tc>
          <w:tcPr>
            <w:tcW w:type="dxa" w:w="1900"/>
          </w:tcPr>
          <w:p>
            <w:r/>
            <w:r>
              <w:rPr>
                <w:sz w:val="18"/>
              </w:rPr>
              <w:t>ACC-05 DB account has no named person (service)</w:t>
            </w:r>
          </w:p>
        </w:tc>
        <w:tc>
          <w:tcPr>
            <w:tcW w:type="dxa" w:w="1968"/>
          </w:tcPr>
          <w:p>
            <w:r/>
            <w:r>
              <w:rPr>
                <w:sz w:val="18"/>
              </w:rPr>
              <w:t>Accepted: custodian ORG-03 + rotation rule covers it; logged as limit</w:t>
            </w:r>
          </w:p>
        </w:tc>
      </w:tr>
      <w:tr>
        <w:tc>
          <w:tcPr>
            <w:tcW w:type="dxa" w:w="900"/>
          </w:tcPr>
          <w:p>
            <w:r/>
            <w:r>
              <w:rPr>
                <w:sz w:val="18"/>
              </w:rPr>
              <w:t>REC-10-05</w:t>
            </w:r>
          </w:p>
        </w:tc>
        <w:tc>
          <w:tcPr>
            <w:tcW w:type="dxa" w:w="2500"/>
          </w:tcPr>
          <w:p>
            <w:r/>
            <w:r>
              <w:rPr>
                <w:sz w:val="18"/>
              </w:rPr>
              <w:t>Proof is dated, named source, clean, enough</w:t>
            </w:r>
          </w:p>
        </w:tc>
        <w:tc>
          <w:tcPr>
            <w:tcW w:type="dxa" w:w="1900"/>
          </w:tcPr>
          <w:p>
            <w:r/>
            <w:r>
              <w:rPr>
                <w:sz w:val="18"/>
              </w:rPr>
              <w:t>EVD-10-01..05 vsLab 7 EVD-09</w:t>
            </w:r>
          </w:p>
        </w:tc>
        <w:tc>
          <w:tcPr>
            <w:tcW w:type="dxa" w:w="1200"/>
          </w:tcPr>
          <w:p>
            <w:r/>
            <w:r>
              <w:rPr>
                <w:sz w:val="18"/>
              </w:rPr>
              <w:t>Complete</w:t>
            </w:r>
          </w:p>
        </w:tc>
        <w:tc>
          <w:tcPr>
            <w:tcW w:type="dxa" w:w="1900"/>
          </w:tcPr>
          <w:p>
            <w:r/>
            <w:r>
              <w:rPr>
                <w:sz w:val="18"/>
              </w:rPr>
              <w:t>-</w:t>
            </w:r>
          </w:p>
        </w:tc>
        <w:tc>
          <w:tcPr>
            <w:tcW w:type="dxa" w:w="1968"/>
          </w:tcPr>
          <w:p>
            <w:r/>
            <w:r>
              <w:rPr>
                <w:sz w:val="18"/>
              </w:rPr>
              <w:t>All dated 2026-09-26 or earlier; sanitized/redacted; gaps in LOG-05 carried</w:t>
            </w:r>
          </w:p>
        </w:tc>
      </w:tr>
    </w:tbl>
    <w:p w14:paraId="3F6AF373" w14:textId="77777777" w:rsidR="00117A17" w:rsidRDefault="00117A17">
      <w:pPr>
        <w:spacing w:after="40"/>
      </w:pPr>
    </w:p>
    <w:p w14:paraId="050A5367" w14:textId="77777777" w:rsidR="00117A17" w:rsidRDefault="00000000">
      <w:pPr>
        <w:pStyle w:val="Heading2"/>
      </w:pPr>
      <w:r>
        <w:rPr>
          <w:rFonts w:ascii="Montserrat" w:hAnsi="Montserrat"/>
        </w:rPr>
        <w:t>15.3 Evidence Index Additions</w:t>
      </w:r>
    </w:p>
    <w:tbl>
      <w:tblPr>
        <w:tblStyle w:val="TableGrid"/>
        <w:tblW w:w="10368" w:type="dxa"/>
        <w:tblLayout w:type="fixed"/>
        <w:tblLook w:val="04A0" w:firstRow="1" w:lastRow="0" w:firstColumn="1" w:lastColumn="0" w:noHBand="0" w:noVBand="1"/>
      </w:tblPr>
      <w:tblGrid>
        <w:gridCol w:w="850"/>
        <w:gridCol w:w="2100"/>
        <w:gridCol w:w="1500"/>
        <w:gridCol w:w="1300"/>
        <w:gridCol w:w="1800"/>
        <w:gridCol w:w="1500"/>
        <w:gridCol w:w="1318"/>
      </w:tblGrid>
      <w:tr w:rsidR="00117A17" w14:paraId="7712DA5C" w14:textId="77777777">
        <w:trPr>
          <w:cantSplit/>
          <w:tblHeader/>
        </w:trPr>
        <w:tc>
          <w:tcPr>
            <w:tcW w:w="850" w:type="dxa"/>
            <w:shd w:val="clear" w:color="auto" w:fill="00B0F0"/>
            <w:tcMar>
              <w:top w:w="75" w:type="dxa"/>
              <w:left w:w="90" w:type="dxa"/>
              <w:bottom w:w="75" w:type="dxa"/>
              <w:right w:w="90" w:type="dxa"/>
            </w:tcMar>
            <w:vAlign w:val="center"/>
          </w:tcPr>
          <w:p w14:paraId="782E5AF9" w14:textId="77777777" w:rsidR="00117A17" w:rsidRDefault="00000000">
            <w:pPr>
              <w:spacing w:after="0" w:line="240" w:lineRule="auto"/>
            </w:pPr>
            <w:r>
              <w:rPr>
                <w:b/>
                <w:sz w:val="14"/>
              </w:rPr>
              <w:t>EVD ID</w:t>
            </w:r>
          </w:p>
        </w:tc>
        <w:tc>
          <w:tcPr>
            <w:tcW w:w="2100" w:type="dxa"/>
            <w:shd w:val="clear" w:color="auto" w:fill="00B0F0"/>
            <w:tcMar>
              <w:top w:w="75" w:type="dxa"/>
              <w:left w:w="90" w:type="dxa"/>
              <w:bottom w:w="75" w:type="dxa"/>
              <w:right w:w="90" w:type="dxa"/>
            </w:tcMar>
            <w:vAlign w:val="center"/>
          </w:tcPr>
          <w:p w14:paraId="25650A61" w14:textId="77777777" w:rsidR="00117A17" w:rsidRDefault="00000000">
            <w:pPr>
              <w:spacing w:after="0" w:line="240" w:lineRule="auto"/>
            </w:pPr>
            <w:r>
              <w:rPr>
                <w:b/>
                <w:sz w:val="14"/>
              </w:rPr>
              <w:t>Evidence Title / Description</w:t>
            </w:r>
          </w:p>
        </w:tc>
        <w:tc>
          <w:tcPr>
            <w:tcW w:w="1500" w:type="dxa"/>
            <w:shd w:val="clear" w:color="auto" w:fill="00B0F0"/>
            <w:tcMar>
              <w:top w:w="75" w:type="dxa"/>
              <w:left w:w="90" w:type="dxa"/>
              <w:bottom w:w="75" w:type="dxa"/>
              <w:right w:w="90" w:type="dxa"/>
            </w:tcMar>
            <w:vAlign w:val="center"/>
          </w:tcPr>
          <w:p w14:paraId="304BF1E6" w14:textId="77777777" w:rsidR="00117A17" w:rsidRDefault="00000000">
            <w:pPr>
              <w:spacing w:after="0" w:line="240" w:lineRule="auto"/>
            </w:pPr>
            <w:r>
              <w:rPr>
                <w:b/>
                <w:sz w:val="14"/>
              </w:rPr>
              <w:t>Source / Owner</w:t>
            </w:r>
          </w:p>
        </w:tc>
        <w:tc>
          <w:tcPr>
            <w:tcW w:w="1300" w:type="dxa"/>
            <w:shd w:val="clear" w:color="auto" w:fill="00B0F0"/>
            <w:tcMar>
              <w:top w:w="75" w:type="dxa"/>
              <w:left w:w="90" w:type="dxa"/>
              <w:bottom w:w="75" w:type="dxa"/>
              <w:right w:w="90" w:type="dxa"/>
            </w:tcMar>
            <w:vAlign w:val="center"/>
          </w:tcPr>
          <w:p w14:paraId="6C8BC30B" w14:textId="77777777" w:rsidR="00117A17" w:rsidRDefault="00000000">
            <w:pPr>
              <w:spacing w:after="0" w:line="240" w:lineRule="auto"/>
            </w:pPr>
            <w:r>
              <w:rPr>
                <w:b/>
                <w:sz w:val="14"/>
              </w:rPr>
              <w:t>Date / Version</w:t>
            </w:r>
          </w:p>
        </w:tc>
        <w:tc>
          <w:tcPr>
            <w:tcW w:w="1800" w:type="dxa"/>
            <w:shd w:val="clear" w:color="auto" w:fill="00B0F0"/>
            <w:tcMar>
              <w:top w:w="75" w:type="dxa"/>
              <w:left w:w="90" w:type="dxa"/>
              <w:bottom w:w="75" w:type="dxa"/>
              <w:right w:w="90" w:type="dxa"/>
            </w:tcMar>
            <w:vAlign w:val="center"/>
          </w:tcPr>
          <w:p w14:paraId="48C66991" w14:textId="77777777" w:rsidR="00117A17" w:rsidRDefault="00000000">
            <w:pPr>
              <w:spacing w:after="0" w:line="240" w:lineRule="auto"/>
            </w:pPr>
            <w:r>
              <w:rPr>
                <w:b/>
                <w:sz w:val="14"/>
              </w:rPr>
              <w:t>Related IDs</w:t>
            </w:r>
          </w:p>
        </w:tc>
        <w:tc>
          <w:tcPr>
            <w:tcW w:w="1500" w:type="dxa"/>
            <w:shd w:val="clear" w:color="auto" w:fill="00B0F0"/>
            <w:tcMar>
              <w:top w:w="75" w:type="dxa"/>
              <w:left w:w="90" w:type="dxa"/>
              <w:bottom w:w="75" w:type="dxa"/>
              <w:right w:w="90" w:type="dxa"/>
            </w:tcMar>
            <w:vAlign w:val="center"/>
          </w:tcPr>
          <w:p w14:paraId="7ECCC127" w14:textId="77777777" w:rsidR="00117A17" w:rsidRDefault="00000000">
            <w:pPr>
              <w:spacing w:after="0" w:line="240" w:lineRule="auto"/>
            </w:pPr>
            <w:r>
              <w:rPr>
                <w:b/>
                <w:sz w:val="14"/>
              </w:rPr>
              <w:t>Privacy Treatment</w:t>
            </w:r>
          </w:p>
        </w:tc>
        <w:tc>
          <w:tcPr>
            <w:tcW w:w="1318" w:type="dxa"/>
            <w:shd w:val="clear" w:color="auto" w:fill="00B0F0"/>
            <w:tcMar>
              <w:top w:w="75" w:type="dxa"/>
              <w:left w:w="90" w:type="dxa"/>
              <w:bottom w:w="75" w:type="dxa"/>
              <w:right w:w="90" w:type="dxa"/>
            </w:tcMar>
            <w:vAlign w:val="center"/>
          </w:tcPr>
          <w:p w14:paraId="101B0170" w14:textId="77777777" w:rsidR="00117A17" w:rsidRDefault="00000000">
            <w:pPr>
              <w:spacing w:after="0" w:line="240" w:lineRule="auto"/>
            </w:pPr>
            <w:r>
              <w:rPr>
                <w:b/>
                <w:sz w:val="14"/>
              </w:rPr>
              <w:t>Reliability / Limitation</w:t>
            </w:r>
          </w:p>
        </w:tc>
      </w:tr>
      <w:tr w:rsidR="00117A17" w14:paraId="56F453A7" w14:textId="77777777">
        <w:trPr>
          <w:cantSplit/>
        </w:trPr>
        <w:tc>
          <w:tcPr>
            <w:tcW w:w="850" w:type="dxa"/>
            <w:tcMar>
              <w:top w:w="75" w:type="dxa"/>
              <w:left w:w="90" w:type="dxa"/>
              <w:bottom w:w="75" w:type="dxa"/>
              <w:right w:w="90" w:type="dxa"/>
            </w:tcMar>
            <w:vAlign w:val="center"/>
          </w:tcPr>
          <w:p>
            <w:r/>
            <w:r>
              <w:rPr>
                <w:sz w:val="18"/>
              </w:rPr>
              <w:t>EVD-10-01</w:t>
            </w:r>
          </w:p>
        </w:tc>
        <w:tc>
          <w:tcPr>
            <w:tcW w:w="2100" w:type="dxa"/>
            <w:tcMar>
              <w:top w:w="75" w:type="dxa"/>
              <w:left w:w="90" w:type="dxa"/>
              <w:bottom w:w="75" w:type="dxa"/>
              <w:right w:w="90" w:type="dxa"/>
            </w:tcMar>
            <w:vAlign w:val="center"/>
          </w:tcPr>
          <w:p>
            <w:r/>
            <w:r>
              <w:rPr>
                <w:sz w:val="18"/>
              </w:rPr>
              <w:t>Role list + 2 approval samples + login check list (clean shots)</w:t>
            </w:r>
          </w:p>
        </w:tc>
        <w:tc>
          <w:tcPr>
            <w:tcW w:w="1500" w:type="dxa"/>
            <w:tcMar>
              <w:top w:w="75" w:type="dxa"/>
              <w:left w:w="90" w:type="dxa"/>
              <w:bottom w:w="75" w:type="dxa"/>
              <w:right w:w="90" w:type="dxa"/>
            </w:tcMar>
            <w:vAlign w:val="center"/>
          </w:tcPr>
          <w:p>
            <w:r/>
            <w:r>
              <w:rPr>
                <w:sz w:val="18"/>
              </w:rPr>
              <w:t>ORG-02 (approver)</w:t>
            </w:r>
          </w:p>
        </w:tc>
        <w:tc>
          <w:tcPr>
            <w:tcW w:w="1300" w:type="dxa"/>
            <w:tcMar>
              <w:top w:w="75" w:type="dxa"/>
              <w:left w:w="90" w:type="dxa"/>
              <w:bottom w:w="75" w:type="dxa"/>
              <w:right w:w="90" w:type="dxa"/>
            </w:tcMar>
            <w:vAlign w:val="center"/>
          </w:tcPr>
          <w:p>
            <w:r/>
            <w:r>
              <w:rPr>
                <w:sz w:val="18"/>
              </w:rPr>
              <w:t>2026-09-26</w:t>
            </w:r>
          </w:p>
        </w:tc>
        <w:tc>
          <w:tcPr>
            <w:tcW w:w="1800" w:type="dxa"/>
            <w:tcMar>
              <w:top w:w="75" w:type="dxa"/>
              <w:left w:w="90" w:type="dxa"/>
              <w:bottom w:w="75" w:type="dxa"/>
              <w:right w:w="90" w:type="dxa"/>
            </w:tcMar>
            <w:vAlign w:val="center"/>
          </w:tcPr>
          <w:p>
            <w:r/>
            <w:r>
              <w:rPr>
                <w:sz w:val="18"/>
              </w:rPr>
              <w:t>ACC-01..04,07 / OBJ-01</w:t>
            </w:r>
          </w:p>
        </w:tc>
        <w:tc>
          <w:tcPr>
            <w:tcW w:w="1500" w:type="dxa"/>
            <w:tcMar>
              <w:top w:w="75" w:type="dxa"/>
              <w:left w:w="90" w:type="dxa"/>
              <w:bottom w:w="75" w:type="dxa"/>
              <w:right w:w="90" w:type="dxa"/>
            </w:tcMar>
            <w:vAlign w:val="center"/>
          </w:tcPr>
          <w:p>
            <w:r/>
            <w:r>
              <w:rPr>
                <w:sz w:val="18"/>
              </w:rPr>
              <w:t>Sanitized</w:t>
            </w:r>
          </w:p>
        </w:tc>
        <w:tc>
          <w:tcPr>
            <w:tcW w:w="1318" w:type="dxa"/>
            <w:tcMar>
              <w:top w:w="75" w:type="dxa"/>
              <w:left w:w="90" w:type="dxa"/>
              <w:bottom w:w="75" w:type="dxa"/>
              <w:right w:w="90" w:type="dxa"/>
            </w:tcMar>
            <w:vAlign w:val="center"/>
          </w:tcPr>
          <w:p>
            <w:r/>
            <w:r>
              <w:rPr>
                <w:sz w:val="18"/>
              </w:rPr>
              <w:t>Shots lack full history; demo may differ from live</w:t>
            </w:r>
          </w:p>
        </w:tc>
      </w:tr>
      <w:tr>
        <w:tc>
          <w:tcPr>
            <w:tcW w:type="dxa" w:w="850"/>
          </w:tcPr>
          <w:p>
            <w:r/>
            <w:r>
              <w:rPr>
                <w:sz w:val="18"/>
              </w:rPr>
              <w:t>EVD-10-02</w:t>
            </w:r>
          </w:p>
        </w:tc>
        <w:tc>
          <w:tcPr>
            <w:tcW w:type="dxa" w:w="2100"/>
          </w:tcPr>
          <w:p>
            <w:r/>
            <w:r>
              <w:rPr>
                <w:sz w:val="18"/>
              </w:rPr>
              <w:t>Build note BLD-02 + module wiring check + CSV sample rows</w:t>
            </w:r>
          </w:p>
        </w:tc>
        <w:tc>
          <w:tcPr>
            <w:tcW w:type="dxa" w:w="1500"/>
          </w:tcPr>
          <w:p>
            <w:r/>
            <w:r>
              <w:rPr>
                <w:sz w:val="18"/>
              </w:rPr>
              <w:t>Member 3 / dev team</w:t>
            </w:r>
          </w:p>
        </w:tc>
        <w:tc>
          <w:tcPr>
            <w:tcW w:type="dxa" w:w="1300"/>
          </w:tcPr>
          <w:p>
            <w:r/>
            <w:r>
              <w:rPr>
                <w:sz w:val="18"/>
              </w:rPr>
              <w:t>2026-09-26</w:t>
            </w:r>
          </w:p>
        </w:tc>
        <w:tc>
          <w:tcPr>
            <w:tcW w:type="dxa" w:w="1800"/>
          </w:tcPr>
          <w:p>
            <w:r/>
            <w:r>
              <w:rPr>
                <w:sz w:val="18"/>
              </w:rPr>
              <w:t>AST-02,06,07 / MOD-01..08</w:t>
            </w:r>
          </w:p>
        </w:tc>
        <w:tc>
          <w:tcPr>
            <w:tcW w:type="dxa" w:w="1500"/>
          </w:tcPr>
          <w:p>
            <w:r/>
            <w:r>
              <w:rPr>
                <w:sz w:val="18"/>
              </w:rPr>
              <w:t>Redacted</w:t>
            </w:r>
          </w:p>
        </w:tc>
        <w:tc>
          <w:tcPr>
            <w:tcW w:type="dxa" w:w="1318"/>
          </w:tcPr>
          <w:p>
            <w:r/>
            <w:r>
              <w:rPr>
                <w:sz w:val="18"/>
              </w:rPr>
              <w:t>Demo is not live; import jobs lost on restart</w:t>
            </w:r>
          </w:p>
        </w:tc>
      </w:tr>
      <w:tr>
        <w:tc>
          <w:tcPr>
            <w:tcW w:type="dxa" w:w="850"/>
          </w:tcPr>
          <w:p>
            <w:r/>
            <w:r>
              <w:rPr>
                <w:sz w:val="18"/>
              </w:rPr>
              <w:t>EVD-10-03</w:t>
            </w:r>
          </w:p>
        </w:tc>
        <w:tc>
          <w:tcPr>
            <w:tcW w:type="dxa" w:w="2100"/>
          </w:tcPr>
          <w:p>
            <w:r/>
            <w:r>
              <w:rPr>
                <w:sz w:val="18"/>
              </w:rPr>
              <w:t>Desk walkthrough shots: borrow-&gt;return-&gt;fine + archive-&gt;delete block</w:t>
            </w:r>
          </w:p>
        </w:tc>
        <w:tc>
          <w:tcPr>
            <w:tcW w:type="dxa" w:w="1500"/>
          </w:tcPr>
          <w:p>
            <w:r/>
            <w:r>
              <w:rPr>
                <w:sz w:val="18"/>
              </w:rPr>
              <w:t>ORG-03 (desk)</w:t>
            </w:r>
          </w:p>
        </w:tc>
        <w:tc>
          <w:tcPr>
            <w:tcW w:type="dxa" w:w="1300"/>
          </w:tcPr>
          <w:p>
            <w:r/>
            <w:r>
              <w:rPr>
                <w:sz w:val="18"/>
              </w:rPr>
              <w:t>2026-09-26</w:t>
            </w:r>
          </w:p>
        </w:tc>
        <w:tc>
          <w:tcPr>
            <w:tcW w:type="dxa" w:w="1800"/>
          </w:tcPr>
          <w:p>
            <w:r/>
            <w:r>
              <w:rPr>
                <w:sz w:val="18"/>
              </w:rPr>
              <w:t>FLOW-01 / MOD-03</w:t>
            </w:r>
          </w:p>
        </w:tc>
        <w:tc>
          <w:tcPr>
            <w:tcW w:type="dxa" w:w="1500"/>
          </w:tcPr>
          <w:p>
            <w:r/>
            <w:r>
              <w:rPr>
                <w:sz w:val="18"/>
              </w:rPr>
              <w:t>Names hidden</w:t>
            </w:r>
          </w:p>
        </w:tc>
        <w:tc>
          <w:tcPr>
            <w:tcW w:type="dxa" w:w="1318"/>
          </w:tcPr>
          <w:p>
            <w:r/>
            <w:r>
              <w:rPr>
                <w:sz w:val="18"/>
              </w:rPr>
              <w:t>Walkthrough only; full test is later labs</w:t>
            </w:r>
          </w:p>
        </w:tc>
      </w:tr>
      <w:tr>
        <w:tc>
          <w:tcPr>
            <w:tcW w:type="dxa" w:w="850"/>
          </w:tcPr>
          <w:p>
            <w:r/>
            <w:r>
              <w:rPr>
                <w:sz w:val="18"/>
              </w:rPr>
              <w:t>EVD-10-04</w:t>
            </w:r>
          </w:p>
        </w:tc>
        <w:tc>
          <w:tcPr>
            <w:tcW w:type="dxa" w:w="2100"/>
          </w:tcPr>
          <w:p>
            <w:r/>
            <w:r>
              <w:rPr>
                <w:sz w:val="18"/>
              </w:rPr>
              <w:t>Backup list sample + DB tables list (names, counts only)</w:t>
            </w:r>
          </w:p>
        </w:tc>
        <w:tc>
          <w:tcPr>
            <w:tcW w:type="dxa" w:w="1500"/>
          </w:tcPr>
          <w:p>
            <w:r/>
            <w:r>
              <w:rPr>
                <w:sz w:val="18"/>
              </w:rPr>
              <w:t>ORG-03 (admin)</w:t>
            </w:r>
          </w:p>
        </w:tc>
        <w:tc>
          <w:tcPr>
            <w:tcW w:type="dxa" w:w="1300"/>
          </w:tcPr>
          <w:p>
            <w:r/>
            <w:r>
              <w:rPr>
                <w:sz w:val="18"/>
              </w:rPr>
              <w:t>2026-09-26</w:t>
            </w:r>
          </w:p>
        </w:tc>
        <w:tc>
          <w:tcPr>
            <w:tcW w:type="dxa" w:w="1800"/>
          </w:tcPr>
          <w:p>
            <w:r/>
            <w:r>
              <w:rPr>
                <w:sz w:val="18"/>
              </w:rPr>
              <w:t>AST-04,08,10 / MOD-08</w:t>
            </w:r>
          </w:p>
        </w:tc>
        <w:tc>
          <w:tcPr>
            <w:tcW w:type="dxa" w:w="1500"/>
          </w:tcPr>
          <w:p>
            <w:r/>
            <w:r>
              <w:rPr>
                <w:sz w:val="18"/>
              </w:rPr>
              <w:t>Aggregated</w:t>
            </w:r>
          </w:p>
        </w:tc>
        <w:tc>
          <w:tcPr>
            <w:tcW w:type="dxa" w:w="1318"/>
          </w:tcPr>
          <w:p>
            <w:r/>
            <w:r>
              <w:rPr>
                <w:sz w:val="18"/>
              </w:rPr>
              <w:t>List cannot prove restore works (out of scope)</w:t>
            </w:r>
          </w:p>
        </w:tc>
      </w:tr>
      <w:tr>
        <w:tc>
          <w:tcPr>
            <w:tcW w:type="dxa" w:w="850"/>
          </w:tcPr>
          <w:p>
            <w:r/>
            <w:r>
              <w:rPr>
                <w:sz w:val="18"/>
              </w:rPr>
              <w:t>EVD-10-05</w:t>
            </w:r>
          </w:p>
        </w:tc>
        <w:tc>
          <w:tcPr>
            <w:tcW w:type="dxa" w:w="2100"/>
          </w:tcPr>
          <w:p>
            <w:r/>
            <w:r>
              <w:rPr>
                <w:sz w:val="18"/>
              </w:rPr>
              <w:t>Settings sample (normal keys only: limits, fines, due days)</w:t>
            </w:r>
          </w:p>
        </w:tc>
        <w:tc>
          <w:tcPr>
            <w:tcW w:type="dxa" w:w="1500"/>
          </w:tcPr>
          <w:p>
            <w:r/>
            <w:r>
              <w:rPr>
                <w:sz w:val="18"/>
              </w:rPr>
              <w:t>ORG-01 (owner)</w:t>
            </w:r>
          </w:p>
        </w:tc>
        <w:tc>
          <w:tcPr>
            <w:tcW w:type="dxa" w:w="1300"/>
          </w:tcPr>
          <w:p>
            <w:r/>
            <w:r>
              <w:rPr>
                <w:sz w:val="18"/>
              </w:rPr>
              <w:t>2026-09-26</w:t>
            </w:r>
          </w:p>
        </w:tc>
        <w:tc>
          <w:tcPr>
            <w:tcW w:type="dxa" w:w="1800"/>
          </w:tcPr>
          <w:p>
            <w:r/>
            <w:r>
              <w:rPr>
                <w:sz w:val="18"/>
              </w:rPr>
              <w:t>AST-11 / MOD-03</w:t>
            </w:r>
          </w:p>
        </w:tc>
        <w:tc>
          <w:tcPr>
            <w:tcW w:type="dxa" w:w="1500"/>
          </w:tcPr>
          <w:p>
            <w:r/>
            <w:r>
              <w:rPr>
                <w:sz w:val="18"/>
              </w:rPr>
              <w:t>Redacted</w:t>
            </w:r>
          </w:p>
        </w:tc>
        <w:tc>
          <w:tcPr>
            <w:tcW w:type="dxa" w:w="1318"/>
          </w:tcPr>
          <w:p>
            <w:r/>
            <w:r>
              <w:rPr>
                <w:sz w:val="18"/>
              </w:rPr>
              <w:t>Values may change after cutoff; changes need approval</w:t>
            </w:r>
          </w:p>
        </w:tc>
      </w:tr>
    </w:tbl>
    <w:p w14:paraId="6270D988" w14:textId="77777777" w:rsidR="00117A17" w:rsidRDefault="00117A17">
      <w:pPr>
        <w:spacing w:after="40"/>
      </w:pPr>
    </w:p>
    <w:p w14:paraId="1E562D64" w14:textId="0DBE768B" w:rsidR="00117A17" w:rsidRDefault="00000000">
      <w:pPr>
        <w:pStyle w:val="Heading1"/>
      </w:pPr>
      <w:r>
        <w:rPr>
          <w:rFonts w:ascii="Montserrat" w:hAnsi="Montserrat"/>
        </w:rPr>
        <w:t xml:space="preserve">XVI. Lab </w:t>
      </w:r>
      <w:r w:rsidR="00C96A7D">
        <w:rPr>
          <w:rFonts w:ascii="Montserrat" w:hAnsi="Montserrat"/>
        </w:rPr>
        <w:t>8</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117A17" w14:paraId="7EEC197C" w14:textId="77777777">
        <w:trPr>
          <w:cantSplit/>
          <w:tblHeader/>
        </w:trPr>
        <w:tc>
          <w:tcPr>
            <w:tcW w:w="800" w:type="dxa"/>
            <w:shd w:val="clear" w:color="auto" w:fill="00B0F0"/>
            <w:tcMar>
              <w:top w:w="75" w:type="dxa"/>
              <w:left w:w="90" w:type="dxa"/>
              <w:bottom w:w="75" w:type="dxa"/>
              <w:right w:w="90" w:type="dxa"/>
            </w:tcMar>
            <w:vAlign w:val="center"/>
          </w:tcPr>
          <w:p w14:paraId="6B1809A0" w14:textId="77777777" w:rsidR="00117A17"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4363717" w14:textId="77777777" w:rsidR="00117A17" w:rsidRDefault="00000000">
            <w:pPr>
              <w:spacing w:after="0" w:line="240" w:lineRule="auto"/>
            </w:pPr>
            <w:r>
              <w:rPr>
                <w:b/>
                <w:sz w:val="16"/>
              </w:rPr>
              <w:t>Completion Requirement</w:t>
            </w:r>
          </w:p>
        </w:tc>
      </w:tr>
      <w:tr w:rsidR="00117A17" w14:paraId="12C893E4"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26E0BD4" w14:textId="77777777" w:rsidR="00117A17" w:rsidRDefault="00000000">
            <w:pPr>
              <w:spacing w:after="0" w:line="240" w:lineRule="auto"/>
            </w:pPr>
            <w:r>
              <w:rPr>
                <w:sz w:val="16"/>
              </w:rPr>
              <w:t>All in-scope modules, environments, interfaces, data categories, and user roles map to assets.</w:t>
            </w:r>
          </w:p>
        </w:tc>
      </w:tr>
      <w:tr w:rsidR="00117A17" w14:paraId="1846BDEA"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74B3295D" w14:textId="77777777" w:rsidR="00117A17" w:rsidRDefault="00000000">
            <w:pPr>
              <w:spacing w:after="0" w:line="240" w:lineRule="auto"/>
            </w:pPr>
            <w:r>
              <w:rPr>
                <w:sz w:val="16"/>
              </w:rPr>
              <w:t>Every diagram node and connection has an ID, source, direction, purpose, and evidence or stated assumption.</w:t>
            </w:r>
          </w:p>
        </w:tc>
      </w:tr>
      <w:tr w:rsidR="00117A17" w14:paraId="04F1F82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5DBF0A10" w14:textId="77777777" w:rsidR="00117A17" w:rsidRDefault="00000000">
            <w:pPr>
              <w:spacing w:after="0" w:line="240" w:lineRule="auto"/>
            </w:pPr>
            <w:r>
              <w:rPr>
                <w:sz w:val="16"/>
              </w:rPr>
              <w:t>Critical data flows show collection/input, validation, processing, storage, transmission, output, retention, disposal, and protection points as applicable.</w:t>
            </w:r>
          </w:p>
        </w:tc>
      </w:tr>
      <w:tr w:rsidR="00117A17" w14:paraId="154418B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24741B32" w14:textId="77777777" w:rsidR="00117A17" w:rsidRDefault="00000000">
            <w:pPr>
              <w:spacing w:after="0" w:line="240" w:lineRule="auto"/>
            </w:pPr>
            <w:r>
              <w:rPr>
                <w:sz w:val="16"/>
              </w:rPr>
              <w:t>User, privileged, service, database, and integration account types are documented without exposing secrets.</w:t>
            </w:r>
          </w:p>
        </w:tc>
      </w:tr>
      <w:tr w:rsidR="00117A17" w14:paraId="3ADDF00B"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3158E88B" w14:textId="64EA1268" w:rsidR="00117A17" w:rsidRDefault="00000000">
            <w:pPr>
              <w:spacing w:after="0" w:line="240" w:lineRule="auto"/>
            </w:pPr>
            <w:r>
              <w:rPr>
                <w:sz w:val="16"/>
              </w:rPr>
              <w:t xml:space="preserve">Asset, architecture, data-flow, account, and evidence records reconcile with the approved Lab </w:t>
            </w:r>
            <w:r w:rsidR="00C96A7D">
              <w:rPr>
                <w:sz w:val="16"/>
              </w:rPr>
              <w:t>7</w:t>
            </w:r>
            <w:r>
              <w:rPr>
                <w:sz w:val="16"/>
              </w:rPr>
              <w:t xml:space="preserve"> scope.</w:t>
            </w:r>
          </w:p>
        </w:tc>
      </w:tr>
      <w:tr w:rsidR="00117A17" w14:paraId="60CDEA5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3607B595" w14:textId="77777777" w:rsidR="00117A17" w:rsidRDefault="00000000">
            <w:pPr>
              <w:spacing w:after="0" w:line="240" w:lineRule="auto"/>
            </w:pPr>
            <w:r>
              <w:rPr>
                <w:sz w:val="16"/>
              </w:rPr>
              <w:t>Version history, build register, feedback closure, cross-review, AI validation, and attestation are complete.</w:t>
            </w:r>
          </w:p>
        </w:tc>
      </w:tr>
    </w:tbl>
    <w:p w14:paraId="56A339C8" w14:textId="77777777" w:rsidR="00117A17" w:rsidRDefault="00117A17">
      <w:pPr>
        <w:spacing w:after="40"/>
      </w:pPr>
    </w:p>
    <w:p w14:paraId="4EECA05F" w14:textId="77777777" w:rsidR="00117A17" w:rsidRDefault="00000000">
      <w:pPr>
        <w:pStyle w:val="Heading1"/>
        <w:pageBreakBefore/>
      </w:pPr>
      <w:r>
        <w:rPr>
          <w:rFonts w:ascii="Montserrat" w:hAnsi="Montserrat"/>
        </w:rPr>
        <w:lastRenderedPageBreak/>
        <w:t>Z. Collaboration, AI Validation, and Instructor Review</w:t>
      </w:r>
    </w:p>
    <w:p w14:paraId="66D139DF" w14:textId="77777777" w:rsidR="00117A17"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117A17" w14:paraId="37C0282D" w14:textId="77777777">
        <w:trPr>
          <w:cantSplit/>
          <w:tblHeader/>
        </w:trPr>
        <w:tc>
          <w:tcPr>
            <w:tcW w:w="850" w:type="dxa"/>
            <w:shd w:val="clear" w:color="auto" w:fill="00B0F0"/>
            <w:tcMar>
              <w:top w:w="75" w:type="dxa"/>
              <w:left w:w="90" w:type="dxa"/>
              <w:bottom w:w="75" w:type="dxa"/>
              <w:right w:w="90" w:type="dxa"/>
            </w:tcMar>
            <w:vAlign w:val="center"/>
          </w:tcPr>
          <w:p w14:paraId="03A6064B" w14:textId="77777777" w:rsidR="00117A17"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134C1C67" w14:textId="77777777" w:rsidR="00117A17"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69EA54E3" w14:textId="77777777" w:rsidR="00117A17"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5DC76E84" w14:textId="77777777" w:rsidR="00117A17"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6E7A6ED" w14:textId="77777777" w:rsidR="00117A17"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3FFBBE4B" w14:textId="77777777" w:rsidR="00117A17" w:rsidRDefault="00000000">
            <w:pPr>
              <w:spacing w:after="0" w:line="240" w:lineRule="auto"/>
            </w:pPr>
            <w:r>
              <w:rPr>
                <w:b/>
                <w:sz w:val="14"/>
              </w:rPr>
              <w:t>Resolution / Evidence</w:t>
            </w:r>
          </w:p>
        </w:tc>
      </w:tr>
      <w:tr w:rsidR="00117A17" w14:paraId="1A02D3BA" w14:textId="77777777">
        <w:trPr>
          <w:cantSplit/>
        </w:trPr>
        <w:tc>
          <w:tcPr>
            <w:tcW w:w="850" w:type="dxa"/>
            <w:tcMar>
              <w:top w:w="75" w:type="dxa"/>
              <w:left w:w="90" w:type="dxa"/>
              <w:bottom w:w="75" w:type="dxa"/>
              <w:right w:w="90" w:type="dxa"/>
            </w:tcMar>
            <w:vAlign w:val="center"/>
          </w:tcPr>
          <w:p>
            <w:r/>
            <w:r>
              <w:rPr>
                <w:sz w:val="18"/>
              </w:rPr>
              <w:t>REV-10-01</w:t>
            </w:r>
          </w:p>
        </w:tc>
        <w:tc>
          <w:tcPr>
            <w:tcW w:w="1250" w:type="dxa"/>
            <w:tcMar>
              <w:top w:w="75" w:type="dxa"/>
              <w:left w:w="90" w:type="dxa"/>
              <w:bottom w:w="75" w:type="dxa"/>
              <w:right w:w="90" w:type="dxa"/>
            </w:tcMar>
            <w:vAlign w:val="center"/>
          </w:tcPr>
          <w:p>
            <w:r/>
            <w:r>
              <w:rPr>
                <w:sz w:val="18"/>
              </w:rPr>
              <w:t>Member 1 (Justin C. Batlangao)</w:t>
            </w:r>
          </w:p>
        </w:tc>
        <w:tc>
          <w:tcPr>
            <w:tcW w:w="1250" w:type="dxa"/>
            <w:tcMar>
              <w:top w:w="75" w:type="dxa"/>
              <w:left w:w="90" w:type="dxa"/>
              <w:bottom w:w="75" w:type="dxa"/>
              <w:right w:w="90" w:type="dxa"/>
            </w:tcMar>
            <w:vAlign w:val="center"/>
          </w:tcPr>
          <w:p>
            <w:r/>
            <w:r>
              <w:rPr>
                <w:sz w:val="18"/>
              </w:rPr>
              <w:t>Member 2 (Glenn Patrick B. Darriguez)</w:t>
            </w:r>
          </w:p>
        </w:tc>
        <w:tc>
          <w:tcPr>
            <w:tcW w:w="1800" w:type="dxa"/>
            <w:tcMar>
              <w:top w:w="75" w:type="dxa"/>
              <w:left w:w="90" w:type="dxa"/>
              <w:bottom w:w="75" w:type="dxa"/>
              <w:right w:w="90" w:type="dxa"/>
            </w:tcMar>
            <w:vAlign w:val="center"/>
          </w:tcPr>
          <w:p>
            <w:r/>
            <w:r>
              <w:rPr>
                <w:sz w:val="18"/>
              </w:rPr>
              <w:t>AST-02..08 vs MOD list</w:t>
            </w:r>
          </w:p>
        </w:tc>
        <w:tc>
          <w:tcPr>
            <w:tcW w:w="2600" w:type="dxa"/>
            <w:tcMar>
              <w:top w:w="75" w:type="dxa"/>
              <w:left w:w="90" w:type="dxa"/>
              <w:bottom w:w="75" w:type="dxa"/>
              <w:right w:w="90" w:type="dxa"/>
            </w:tcMar>
            <w:vAlign w:val="center"/>
          </w:tcPr>
          <w:p>
            <w:r/>
            <w:r>
              <w:rPr>
                <w:sz w:val="18"/>
              </w:rPr>
              <w:t>Challenge: 3 assets had no MOD link (settings, logs, master files).</w:t>
            </w:r>
          </w:p>
        </w:tc>
        <w:tc>
          <w:tcPr>
            <w:tcW w:w="2618" w:type="dxa"/>
            <w:tcMar>
              <w:top w:w="75" w:type="dxa"/>
              <w:left w:w="90" w:type="dxa"/>
              <w:bottom w:w="75" w:type="dxa"/>
              <w:right w:w="90" w:type="dxa"/>
            </w:tcMar>
            <w:vAlign w:val="center"/>
          </w:tcPr>
          <w:p>
            <w:r/>
            <w:r>
              <w:rPr>
                <w:sz w:val="18"/>
              </w:rPr>
              <w:t>Linked AST-09/11/12 to MOD-03/08/OBJ; re-ran scope-to-asset check: complete.</w:t>
            </w:r>
          </w:p>
        </w:tc>
      </w:tr>
      <w:tr w:rsidR="00117A17" w14:paraId="1F79C766" w14:textId="77777777">
        <w:trPr>
          <w:cantSplit/>
        </w:trPr>
        <w:tc>
          <w:tcPr>
            <w:tcW w:w="850" w:type="dxa"/>
            <w:tcMar>
              <w:top w:w="75" w:type="dxa"/>
              <w:left w:w="90" w:type="dxa"/>
              <w:bottom w:w="75" w:type="dxa"/>
              <w:right w:w="90" w:type="dxa"/>
            </w:tcMar>
            <w:vAlign w:val="center"/>
          </w:tcPr>
          <w:p>
            <w:r/>
            <w:r>
              <w:rPr>
                <w:sz w:val="18"/>
              </w:rPr>
              <w:t>REV-10-02</w:t>
            </w:r>
          </w:p>
        </w:tc>
        <w:tc>
          <w:tcPr>
            <w:tcW w:w="1250" w:type="dxa"/>
            <w:tcMar>
              <w:top w:w="75" w:type="dxa"/>
              <w:left w:w="90" w:type="dxa"/>
              <w:bottom w:w="75" w:type="dxa"/>
              <w:right w:w="90" w:type="dxa"/>
            </w:tcMar>
            <w:vAlign w:val="center"/>
          </w:tcPr>
          <w:p>
            <w:r/>
            <w:r>
              <w:rPr>
                <w:sz w:val="18"/>
              </w:rPr>
              <w:t>Member 2 (Glenn Patrick B. Darriguez)</w:t>
            </w:r>
          </w:p>
        </w:tc>
        <w:tc>
          <w:tcPr>
            <w:tcW w:w="1250" w:type="dxa"/>
            <w:tcMar>
              <w:top w:w="75" w:type="dxa"/>
              <w:left w:w="90" w:type="dxa"/>
              <w:bottom w:w="75" w:type="dxa"/>
              <w:right w:w="90" w:type="dxa"/>
            </w:tcMar>
            <w:vAlign w:val="center"/>
          </w:tcPr>
          <w:p>
            <w:r/>
            <w:r>
              <w:rPr>
                <w:sz w:val="18"/>
              </w:rPr>
              <w:t>Member 3 (Ma. Jenifer L. Labag)</w:t>
            </w:r>
          </w:p>
        </w:tc>
        <w:tc>
          <w:tcPr>
            <w:tcW w:w="1800" w:type="dxa"/>
            <w:tcMar>
              <w:top w:w="75" w:type="dxa"/>
              <w:left w:w="90" w:type="dxa"/>
              <w:bottom w:w="75" w:type="dxa"/>
              <w:right w:w="90" w:type="dxa"/>
            </w:tcMar>
            <w:vAlign w:val="center"/>
          </w:tcPr>
          <w:p>
            <w:r/>
            <w:r>
              <w:rPr>
                <w:sz w:val="18"/>
              </w:rPr>
              <w:t>FLOW-02 request-buy-add</w:t>
            </w:r>
          </w:p>
        </w:tc>
        <w:tc>
          <w:tcPr>
            <w:tcW w:w="2600" w:type="dxa"/>
            <w:tcMar>
              <w:top w:w="75" w:type="dxa"/>
              <w:left w:w="90" w:type="dxa"/>
              <w:bottom w:w="75" w:type="dxa"/>
              <w:right w:w="90" w:type="dxa"/>
            </w:tcMar>
            <w:vAlign w:val="center"/>
          </w:tcPr>
          <w:p>
            <w:r/>
            <w:r>
              <w:rPr>
                <w:sz w:val="18"/>
              </w:rPr>
              <w:t>Challenge: retention step missing for cancelled asks.</w:t>
            </w:r>
          </w:p>
        </w:tc>
        <w:tc>
          <w:tcPr>
            <w:tcW w:w="2618" w:type="dxa"/>
            <w:tcMar>
              <w:top w:w="75" w:type="dxa"/>
              <w:left w:w="90" w:type="dxa"/>
              <w:bottom w:w="75" w:type="dxa"/>
              <w:right w:w="90" w:type="dxa"/>
            </w:tcMar>
            <w:vAlign w:val="center"/>
          </w:tcPr>
          <w:p>
            <w:r/>
            <w:r>
              <w:rPr>
                <w:sz w:val="18"/>
              </w:rPr>
              <w:t>Added yearly archive rule for cancelled asks; checked with desk staff.</w:t>
            </w:r>
          </w:p>
        </w:tc>
      </w:tr>
      <w:tr w:rsidR="00117A17" w14:paraId="33D0018A" w14:textId="77777777">
        <w:trPr>
          <w:cantSplit/>
        </w:trPr>
        <w:tc>
          <w:tcPr>
            <w:tcW w:w="850" w:type="dxa"/>
            <w:tcMar>
              <w:top w:w="75" w:type="dxa"/>
              <w:left w:w="90" w:type="dxa"/>
              <w:bottom w:w="75" w:type="dxa"/>
              <w:right w:w="90" w:type="dxa"/>
            </w:tcMar>
            <w:vAlign w:val="center"/>
          </w:tcPr>
          <w:p>
            <w:r/>
            <w:r>
              <w:rPr>
                <w:sz w:val="18"/>
              </w:rPr>
              <w:t>REV-10-03</w:t>
            </w:r>
          </w:p>
        </w:tc>
        <w:tc>
          <w:tcPr>
            <w:tcW w:w="1250" w:type="dxa"/>
            <w:tcMar>
              <w:top w:w="75" w:type="dxa"/>
              <w:left w:w="90" w:type="dxa"/>
              <w:bottom w:w="75" w:type="dxa"/>
              <w:right w:w="90" w:type="dxa"/>
            </w:tcMar>
            <w:vAlign w:val="center"/>
          </w:tcPr>
          <w:p>
            <w:r/>
            <w:r>
              <w:rPr>
                <w:sz w:val="18"/>
              </w:rPr>
              <w:t>Member 3 (Ma. Jenifer L. Labag)</w:t>
            </w:r>
          </w:p>
        </w:tc>
        <w:tc>
          <w:tcPr>
            <w:tcW w:w="1250" w:type="dxa"/>
            <w:tcMar>
              <w:top w:w="75" w:type="dxa"/>
              <w:left w:w="90" w:type="dxa"/>
              <w:bottom w:w="75" w:type="dxa"/>
              <w:right w:w="90" w:type="dxa"/>
            </w:tcMar>
            <w:vAlign w:val="center"/>
          </w:tcPr>
          <w:p>
            <w:r/>
            <w:r>
              <w:rPr>
                <w:sz w:val="18"/>
              </w:rPr>
              <w:t>Member 1 (Justin C. Batlangao)</w:t>
            </w:r>
          </w:p>
        </w:tc>
        <w:tc>
          <w:tcPr>
            <w:tcW w:w="1800" w:type="dxa"/>
            <w:tcMar>
              <w:top w:w="75" w:type="dxa"/>
              <w:left w:w="90" w:type="dxa"/>
              <w:bottom w:w="75" w:type="dxa"/>
              <w:right w:w="90" w:type="dxa"/>
            </w:tcMar>
            <w:vAlign w:val="center"/>
          </w:tcPr>
          <w:p>
            <w:r/>
            <w:r>
              <w:rPr>
                <w:sz w:val="18"/>
              </w:rPr>
              <w:t>ACC-05 DB service account</w:t>
            </w:r>
          </w:p>
        </w:tc>
        <w:tc>
          <w:tcPr>
            <w:tcW w:w="2600" w:type="dxa"/>
            <w:tcMar>
              <w:top w:w="75" w:type="dxa"/>
              <w:left w:w="90" w:type="dxa"/>
              <w:bottom w:w="75" w:type="dxa"/>
              <w:right w:w="90" w:type="dxa"/>
            </w:tcMar>
            <w:vAlign w:val="center"/>
          </w:tcPr>
          <w:p>
            <w:r/>
            <w:r>
              <w:rPr>
                <w:sz w:val="18"/>
              </w:rPr>
              <w:t>Challenge: service account has no named owner (orphan risk).</w:t>
            </w:r>
          </w:p>
        </w:tc>
        <w:tc>
          <w:tcPr>
            <w:tcW w:w="2618" w:type="dxa"/>
            <w:tcMar>
              <w:top w:w="75" w:type="dxa"/>
              <w:left w:w="90" w:type="dxa"/>
              <w:bottom w:w="75" w:type="dxa"/>
              <w:right w:w="90" w:type="dxa"/>
            </w:tcMar>
            <w:vAlign w:val="center"/>
          </w:tcPr>
          <w:p>
            <w:r/>
            <w:r>
              <w:rPr>
                <w:sz w:val="18"/>
              </w:rPr>
              <w:t>Named custodian ORG-03 + rotation rule; logged as accepted limit in REC-10-04.</w:t>
            </w:r>
          </w:p>
        </w:tc>
      </w:tr>
    </w:tbl>
    <w:p w14:paraId="4DD7D430" w14:textId="77777777" w:rsidR="00117A17" w:rsidRDefault="00117A17">
      <w:pPr>
        <w:spacing w:after="40"/>
      </w:pPr>
    </w:p>
    <w:p w14:paraId="6BF41318" w14:textId="77777777" w:rsidR="00117A17"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117A17" w14:paraId="7DB1CFEB" w14:textId="77777777">
        <w:trPr>
          <w:cantSplit/>
          <w:tblHeader/>
        </w:trPr>
        <w:tc>
          <w:tcPr>
            <w:tcW w:w="700" w:type="dxa"/>
            <w:shd w:val="clear" w:color="auto" w:fill="00B0F0"/>
            <w:tcMar>
              <w:top w:w="75" w:type="dxa"/>
              <w:left w:w="90" w:type="dxa"/>
              <w:bottom w:w="75" w:type="dxa"/>
              <w:right w:w="90" w:type="dxa"/>
            </w:tcMar>
            <w:vAlign w:val="center"/>
          </w:tcPr>
          <w:p w14:paraId="0D8D81DF" w14:textId="77777777" w:rsidR="00117A17"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8BC0F1F" w14:textId="77777777" w:rsidR="00117A17"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319CDA33" w14:textId="77777777" w:rsidR="00117A17"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696BAA5F" w14:textId="77777777" w:rsidR="00117A17"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6273E22A" w14:textId="77777777" w:rsidR="00117A17"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2B8556E" w14:textId="77777777" w:rsidR="00117A17"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4B20D37" w14:textId="77777777" w:rsidR="00117A17" w:rsidRDefault="00000000">
            <w:pPr>
              <w:spacing w:after="0" w:line="240" w:lineRule="auto"/>
            </w:pPr>
            <w:r>
              <w:rPr>
                <w:b/>
                <w:sz w:val="14"/>
              </w:rPr>
              <w:t>Privacy Check</w:t>
            </w:r>
          </w:p>
        </w:tc>
      </w:tr>
      <w:tr w:rsidR="00117A17" w14:paraId="0C898E6A" w14:textId="77777777">
        <w:trPr>
          <w:cantSplit/>
        </w:trPr>
        <w:tc>
          <w:tcPr>
            <w:tcW w:w="700" w:type="dxa"/>
            <w:tcMar>
              <w:top w:w="75" w:type="dxa"/>
              <w:left w:w="90" w:type="dxa"/>
              <w:bottom w:w="75" w:type="dxa"/>
              <w:right w:w="90" w:type="dxa"/>
            </w:tcMar>
            <w:vAlign w:val="center"/>
          </w:tcPr>
          <w:p>
            <w:r/>
            <w:r>
              <w:rPr>
                <w:sz w:val="18"/>
              </w:rPr>
              <w:t>AI-10-01</w:t>
            </w:r>
          </w:p>
        </w:tc>
        <w:tc>
          <w:tcPr>
            <w:tcW w:w="1400" w:type="dxa"/>
            <w:tcMar>
              <w:top w:w="75" w:type="dxa"/>
              <w:left w:w="90" w:type="dxa"/>
              <w:bottom w:w="75" w:type="dxa"/>
              <w:right w:w="90" w:type="dxa"/>
            </w:tcMar>
            <w:vAlign w:val="center"/>
          </w:tcPr>
          <w:p>
            <w:r/>
            <w:r>
              <w:rPr>
                <w:sz w:val="18"/>
              </w:rPr>
              <w:t>Word tool / fixing wording of AST purposes</w:t>
            </w:r>
          </w:p>
        </w:tc>
        <w:tc>
          <w:tcPr>
            <w:tcW w:w="1900" w:type="dxa"/>
            <w:tcMar>
              <w:top w:w="75" w:type="dxa"/>
              <w:left w:w="90" w:type="dxa"/>
              <w:bottom w:w="75" w:type="dxa"/>
              <w:right w:w="90" w:type="dxa"/>
            </w:tcMar>
            <w:vAlign w:val="center"/>
          </w:tcPr>
          <w:p>
            <w:r/>
            <w:r>
              <w:rPr>
                <w:sz w:val="18"/>
              </w:rPr>
              <w:t>Shorter purpose lines for AST table</w:t>
            </w:r>
          </w:p>
        </w:tc>
        <w:tc>
          <w:tcPr>
            <w:tcW w:w="1900" w:type="dxa"/>
            <w:tcMar>
              <w:top w:w="75" w:type="dxa"/>
              <w:left w:w="90" w:type="dxa"/>
              <w:bottom w:w="75" w:type="dxa"/>
              <w:right w:w="90" w:type="dxa"/>
            </w:tcMar>
            <w:vAlign w:val="center"/>
          </w:tcPr>
          <w:p>
            <w:r/>
            <w:r>
              <w:rPr>
                <w:sz w:val="18"/>
              </w:rPr>
              <w:t>Checked each line against code + demo</w:t>
            </w:r>
          </w:p>
        </w:tc>
        <w:tc>
          <w:tcPr>
            <w:tcW w:w="1100" w:type="dxa"/>
            <w:tcMar>
              <w:top w:w="75" w:type="dxa"/>
              <w:left w:w="90" w:type="dxa"/>
              <w:bottom w:w="75" w:type="dxa"/>
              <w:right w:w="90" w:type="dxa"/>
            </w:tcMar>
            <w:vAlign w:val="center"/>
          </w:tcPr>
          <w:p>
            <w:r/>
            <w:r>
              <w:rPr>
                <w:sz w:val="18"/>
              </w:rPr>
              <w:t>Revise</w:t>
            </w:r>
          </w:p>
        </w:tc>
        <w:tc>
          <w:tcPr>
            <w:tcW w:w="2200" w:type="dxa"/>
            <w:tcMar>
              <w:top w:w="75" w:type="dxa"/>
              <w:left w:w="90" w:type="dxa"/>
              <w:bottom w:w="75" w:type="dxa"/>
              <w:right w:w="90" w:type="dxa"/>
            </w:tcMar>
            <w:vAlign w:val="center"/>
          </w:tcPr>
          <w:p>
            <w:r/>
            <w:r>
              <w:rPr>
                <w:sz w:val="18"/>
              </w:rPr>
              <w:t>Kept short lines only where true; rest human-written</w:t>
            </w:r>
          </w:p>
        </w:tc>
        <w:tc>
          <w:tcPr>
            <w:tcW w:w="1168" w:type="dxa"/>
            <w:tcMar>
              <w:top w:w="75" w:type="dxa"/>
              <w:left w:w="90" w:type="dxa"/>
              <w:bottom w:w="75" w:type="dxa"/>
              <w:right w:w="90" w:type="dxa"/>
            </w:tcMar>
            <w:vAlign w:val="center"/>
          </w:tcPr>
          <w:p>
            <w:r/>
            <w:r>
              <w:rPr>
                <w:sz w:val="18"/>
              </w:rPr>
              <w:t>No private data in prompts</w:t>
            </w:r>
          </w:p>
        </w:tc>
      </w:tr>
      <w:tr w:rsidR="00117A17" w14:paraId="395AEE6D" w14:textId="77777777">
        <w:trPr>
          <w:cantSplit/>
        </w:trPr>
        <w:tc>
          <w:tcPr>
            <w:tcW w:w="700" w:type="dxa"/>
            <w:tcMar>
              <w:top w:w="75" w:type="dxa"/>
              <w:left w:w="90" w:type="dxa"/>
              <w:bottom w:w="75" w:type="dxa"/>
              <w:right w:w="90" w:type="dxa"/>
            </w:tcMar>
            <w:vAlign w:val="center"/>
          </w:tcPr>
          <w:p>
            <w:r/>
            <w:r>
              <w:rPr>
                <w:sz w:val="18"/>
              </w:rPr>
              <w:t>AI-10-02</w:t>
            </w:r>
          </w:p>
        </w:tc>
        <w:tc>
          <w:tcPr>
            <w:tcW w:w="1400" w:type="dxa"/>
            <w:tcMar>
              <w:top w:w="75" w:type="dxa"/>
              <w:left w:w="90" w:type="dxa"/>
              <w:bottom w:w="75" w:type="dxa"/>
              <w:right w:w="90" w:type="dxa"/>
            </w:tcMar>
            <w:vAlign w:val="center"/>
          </w:tcPr>
          <w:p>
            <w:r/>
            <w:r>
              <w:rPr>
                <w:sz w:val="18"/>
              </w:rPr>
              <w:t>Word tool / double checking DEP link directions</w:t>
            </w:r>
          </w:p>
        </w:tc>
        <w:tc>
          <w:tcPr>
            <w:tcW w:w="1900" w:type="dxa"/>
            <w:tcMar>
              <w:top w:w="75" w:type="dxa"/>
              <w:left w:w="90" w:type="dxa"/>
              <w:bottom w:w="75" w:type="dxa"/>
              <w:right w:w="90" w:type="dxa"/>
            </w:tcMar>
            <w:vAlign w:val="center"/>
          </w:tcPr>
          <w:p>
            <w:r/>
            <w:r>
              <w:rPr>
                <w:sz w:val="18"/>
              </w:rPr>
              <w:t>Suggested direction labels</w:t>
            </w:r>
          </w:p>
        </w:tc>
        <w:tc>
          <w:tcPr>
            <w:tcW w:w="1900" w:type="dxa"/>
            <w:tcMar>
              <w:top w:w="75" w:type="dxa"/>
              <w:left w:w="90" w:type="dxa"/>
              <w:bottom w:w="75" w:type="dxa"/>
              <w:right w:w="90" w:type="dxa"/>
            </w:tcMar>
            <w:vAlign w:val="center"/>
          </w:tcPr>
          <w:p>
            <w:r/>
            <w:r>
              <w:rPr>
                <w:sz w:val="18"/>
              </w:rPr>
              <w:t>Checked against routes + demo</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Directions matched code; kept</w:t>
            </w:r>
          </w:p>
        </w:tc>
        <w:tc>
          <w:tcPr>
            <w:tcW w:w="1168" w:type="dxa"/>
            <w:tcMar>
              <w:top w:w="75" w:type="dxa"/>
              <w:left w:w="90" w:type="dxa"/>
              <w:bottom w:w="75" w:type="dxa"/>
              <w:right w:w="90" w:type="dxa"/>
            </w:tcMar>
            <w:vAlign w:val="center"/>
          </w:tcPr>
          <w:p>
            <w:r/>
            <w:r>
              <w:rPr>
                <w:sz w:val="18"/>
              </w:rPr>
              <w:t>No private data in prompts</w:t>
            </w:r>
          </w:p>
        </w:tc>
      </w:tr>
      <w:tr w:rsidR="00117A17" w14:paraId="6D2D9F10" w14:textId="77777777">
        <w:trPr>
          <w:cantSplit/>
        </w:trPr>
        <w:tc>
          <w:tcPr>
            <w:tcW w:w="700" w:type="dxa"/>
            <w:tcMar>
              <w:top w:w="75" w:type="dxa"/>
              <w:left w:w="90" w:type="dxa"/>
              <w:bottom w:w="75" w:type="dxa"/>
              <w:right w:w="90" w:type="dxa"/>
            </w:tcMar>
            <w:vAlign w:val="center"/>
          </w:tcPr>
          <w:p w14:paraId="707992B4" w14:textId="77777777" w:rsidR="00117A17" w:rsidRDefault="00117A17">
            <w:pPr>
              <w:spacing w:after="0" w:line="240" w:lineRule="auto"/>
            </w:pPr>
          </w:p>
        </w:tc>
        <w:tc>
          <w:tcPr>
            <w:tcW w:w="1400" w:type="dxa"/>
            <w:tcMar>
              <w:top w:w="75" w:type="dxa"/>
              <w:left w:w="90" w:type="dxa"/>
              <w:bottom w:w="75" w:type="dxa"/>
              <w:right w:w="90" w:type="dxa"/>
            </w:tcMar>
            <w:vAlign w:val="center"/>
          </w:tcPr>
          <w:p w14:paraId="02FDEBB2" w14:textId="77777777" w:rsidR="00117A17" w:rsidRDefault="00117A17">
            <w:pPr>
              <w:spacing w:after="0" w:line="240" w:lineRule="auto"/>
            </w:pPr>
          </w:p>
        </w:tc>
        <w:tc>
          <w:tcPr>
            <w:tcW w:w="1900" w:type="dxa"/>
            <w:tcMar>
              <w:top w:w="75" w:type="dxa"/>
              <w:left w:w="90" w:type="dxa"/>
              <w:bottom w:w="75" w:type="dxa"/>
              <w:right w:w="90" w:type="dxa"/>
            </w:tcMar>
            <w:vAlign w:val="center"/>
          </w:tcPr>
          <w:p w14:paraId="6247B925" w14:textId="77777777" w:rsidR="00117A17" w:rsidRDefault="00117A17">
            <w:pPr>
              <w:spacing w:after="0" w:line="240" w:lineRule="auto"/>
            </w:pPr>
          </w:p>
        </w:tc>
        <w:tc>
          <w:tcPr>
            <w:tcW w:w="1900" w:type="dxa"/>
            <w:tcMar>
              <w:top w:w="75" w:type="dxa"/>
              <w:left w:w="90" w:type="dxa"/>
              <w:bottom w:w="75" w:type="dxa"/>
              <w:right w:w="90" w:type="dxa"/>
            </w:tcMar>
            <w:vAlign w:val="center"/>
          </w:tcPr>
          <w:p w14:paraId="7496A418" w14:textId="77777777" w:rsidR="00117A17" w:rsidRDefault="00117A17">
            <w:pPr>
              <w:spacing w:after="0" w:line="240" w:lineRule="auto"/>
            </w:pPr>
          </w:p>
        </w:tc>
        <w:tc>
          <w:tcPr>
            <w:tcW w:w="1100" w:type="dxa"/>
            <w:tcMar>
              <w:top w:w="75" w:type="dxa"/>
              <w:left w:w="90" w:type="dxa"/>
              <w:bottom w:w="75" w:type="dxa"/>
              <w:right w:w="90" w:type="dxa"/>
            </w:tcMar>
            <w:vAlign w:val="center"/>
          </w:tcPr>
          <w:p w14:paraId="522233E3" w14:textId="77777777" w:rsidR="00117A17" w:rsidRDefault="00117A17">
            <w:pPr>
              <w:spacing w:after="0" w:line="240" w:lineRule="auto"/>
            </w:pPr>
          </w:p>
        </w:tc>
        <w:tc>
          <w:tcPr>
            <w:tcW w:w="2200" w:type="dxa"/>
            <w:tcMar>
              <w:top w:w="75" w:type="dxa"/>
              <w:left w:w="90" w:type="dxa"/>
              <w:bottom w:w="75" w:type="dxa"/>
              <w:right w:w="90" w:type="dxa"/>
            </w:tcMar>
            <w:vAlign w:val="center"/>
          </w:tcPr>
          <w:p w14:paraId="052D7F62" w14:textId="77777777" w:rsidR="00117A17" w:rsidRDefault="00117A17">
            <w:pPr>
              <w:spacing w:after="0" w:line="240" w:lineRule="auto"/>
            </w:pPr>
          </w:p>
        </w:tc>
        <w:tc>
          <w:tcPr>
            <w:tcW w:w="1168" w:type="dxa"/>
            <w:tcMar>
              <w:top w:w="75" w:type="dxa"/>
              <w:left w:w="90" w:type="dxa"/>
              <w:bottom w:w="75" w:type="dxa"/>
              <w:right w:w="90" w:type="dxa"/>
            </w:tcMar>
            <w:vAlign w:val="center"/>
          </w:tcPr>
          <w:p w14:paraId="3D7C8601" w14:textId="77777777" w:rsidR="00117A17" w:rsidRDefault="00117A17">
            <w:pPr>
              <w:spacing w:after="0" w:line="240" w:lineRule="auto"/>
            </w:pPr>
          </w:p>
        </w:tc>
      </w:tr>
      <w:tr w:rsidR="00117A17" w14:paraId="458ABFD6" w14:textId="77777777">
        <w:trPr>
          <w:cantSplit/>
        </w:trPr>
        <w:tc>
          <w:tcPr>
            <w:tcW w:w="700" w:type="dxa"/>
            <w:tcMar>
              <w:top w:w="75" w:type="dxa"/>
              <w:left w:w="90" w:type="dxa"/>
              <w:bottom w:w="75" w:type="dxa"/>
              <w:right w:w="90" w:type="dxa"/>
            </w:tcMar>
            <w:vAlign w:val="center"/>
          </w:tcPr>
          <w:p w14:paraId="0A3C2CB1" w14:textId="77777777" w:rsidR="00117A17" w:rsidRDefault="00117A17">
            <w:pPr>
              <w:spacing w:after="0" w:line="240" w:lineRule="auto"/>
            </w:pPr>
          </w:p>
        </w:tc>
        <w:tc>
          <w:tcPr>
            <w:tcW w:w="1400" w:type="dxa"/>
            <w:tcMar>
              <w:top w:w="75" w:type="dxa"/>
              <w:left w:w="90" w:type="dxa"/>
              <w:bottom w:w="75" w:type="dxa"/>
              <w:right w:w="90" w:type="dxa"/>
            </w:tcMar>
            <w:vAlign w:val="center"/>
          </w:tcPr>
          <w:p w14:paraId="418B29CA" w14:textId="77777777" w:rsidR="00117A17" w:rsidRDefault="00117A17">
            <w:pPr>
              <w:spacing w:after="0" w:line="240" w:lineRule="auto"/>
            </w:pPr>
          </w:p>
        </w:tc>
        <w:tc>
          <w:tcPr>
            <w:tcW w:w="1900" w:type="dxa"/>
            <w:tcMar>
              <w:top w:w="75" w:type="dxa"/>
              <w:left w:w="90" w:type="dxa"/>
              <w:bottom w:w="75" w:type="dxa"/>
              <w:right w:w="90" w:type="dxa"/>
            </w:tcMar>
            <w:vAlign w:val="center"/>
          </w:tcPr>
          <w:p w14:paraId="12CEF9A9" w14:textId="77777777" w:rsidR="00117A17" w:rsidRDefault="00117A17">
            <w:pPr>
              <w:spacing w:after="0" w:line="240" w:lineRule="auto"/>
            </w:pPr>
          </w:p>
        </w:tc>
        <w:tc>
          <w:tcPr>
            <w:tcW w:w="1900" w:type="dxa"/>
            <w:tcMar>
              <w:top w:w="75" w:type="dxa"/>
              <w:left w:w="90" w:type="dxa"/>
              <w:bottom w:w="75" w:type="dxa"/>
              <w:right w:w="90" w:type="dxa"/>
            </w:tcMar>
            <w:vAlign w:val="center"/>
          </w:tcPr>
          <w:p w14:paraId="294C829E" w14:textId="77777777" w:rsidR="00117A17" w:rsidRDefault="00117A17">
            <w:pPr>
              <w:spacing w:after="0" w:line="240" w:lineRule="auto"/>
            </w:pPr>
          </w:p>
        </w:tc>
        <w:tc>
          <w:tcPr>
            <w:tcW w:w="1100" w:type="dxa"/>
            <w:tcMar>
              <w:top w:w="75" w:type="dxa"/>
              <w:left w:w="90" w:type="dxa"/>
              <w:bottom w:w="75" w:type="dxa"/>
              <w:right w:w="90" w:type="dxa"/>
            </w:tcMar>
            <w:vAlign w:val="center"/>
          </w:tcPr>
          <w:p w14:paraId="773BA00B" w14:textId="77777777" w:rsidR="00117A17" w:rsidRDefault="00117A17">
            <w:pPr>
              <w:spacing w:after="0" w:line="240" w:lineRule="auto"/>
            </w:pPr>
          </w:p>
        </w:tc>
        <w:tc>
          <w:tcPr>
            <w:tcW w:w="2200" w:type="dxa"/>
            <w:tcMar>
              <w:top w:w="75" w:type="dxa"/>
              <w:left w:w="90" w:type="dxa"/>
              <w:bottom w:w="75" w:type="dxa"/>
              <w:right w:w="90" w:type="dxa"/>
            </w:tcMar>
            <w:vAlign w:val="center"/>
          </w:tcPr>
          <w:p w14:paraId="4577AC20" w14:textId="77777777" w:rsidR="00117A17" w:rsidRDefault="00117A17">
            <w:pPr>
              <w:spacing w:after="0" w:line="240" w:lineRule="auto"/>
            </w:pPr>
          </w:p>
        </w:tc>
        <w:tc>
          <w:tcPr>
            <w:tcW w:w="1168" w:type="dxa"/>
            <w:tcMar>
              <w:top w:w="75" w:type="dxa"/>
              <w:left w:w="90" w:type="dxa"/>
              <w:bottom w:w="75" w:type="dxa"/>
              <w:right w:w="90" w:type="dxa"/>
            </w:tcMar>
            <w:vAlign w:val="center"/>
          </w:tcPr>
          <w:p w14:paraId="1B131148" w14:textId="77777777" w:rsidR="00117A17" w:rsidRDefault="00117A17">
            <w:pPr>
              <w:spacing w:after="0" w:line="240" w:lineRule="auto"/>
            </w:pPr>
          </w:p>
        </w:tc>
      </w:tr>
    </w:tbl>
    <w:p w14:paraId="76EE55EC" w14:textId="77777777" w:rsidR="00117A17" w:rsidRDefault="00117A17">
      <w:pPr>
        <w:spacing w:after="40"/>
      </w:pPr>
    </w:p>
    <w:p w14:paraId="30632F21" w14:textId="77777777" w:rsidR="00117A17" w:rsidRDefault="00000000">
      <w:pPr>
        <w:pStyle w:val="Heading2"/>
      </w:pPr>
      <w:r>
        <w:rPr>
          <w:rFonts w:ascii="Montserrat" w:hAnsi="Montserrat"/>
        </w:rPr>
        <w:t>Z.3 Group Attestation</w:t>
      </w:r>
    </w:p>
    <w:p w14:paraId="6813CA25" w14:textId="2AAE04C4" w:rsidR="00117A17" w:rsidRDefault="00000000">
      <w:r>
        <w:rPr>
          <w:sz w:val="17"/>
        </w:rPr>
        <w:t xml:space="preserve">We certify that the Lab </w:t>
      </w:r>
      <w:r w:rsidR="00C96A7D">
        <w:rPr>
          <w:sz w:val="17"/>
        </w:rPr>
        <w:t>8</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117A17" w14:paraId="093CCD2C" w14:textId="77777777">
        <w:trPr>
          <w:cantSplit/>
          <w:tblHeader/>
        </w:trPr>
        <w:tc>
          <w:tcPr>
            <w:tcW w:w="1400" w:type="dxa"/>
            <w:shd w:val="clear" w:color="auto" w:fill="00B0F0"/>
            <w:tcMar>
              <w:top w:w="75" w:type="dxa"/>
              <w:left w:w="90" w:type="dxa"/>
              <w:bottom w:w="75" w:type="dxa"/>
              <w:right w:w="90" w:type="dxa"/>
            </w:tcMar>
            <w:vAlign w:val="center"/>
          </w:tcPr>
          <w:p w14:paraId="5A3EE061" w14:textId="77777777" w:rsidR="00117A17"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3932DB81" w14:textId="77777777" w:rsidR="00117A17"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6F1BBDC6" w14:textId="77777777" w:rsidR="00117A17"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164C53F0" w14:textId="77777777" w:rsidR="00117A17" w:rsidRDefault="00000000">
            <w:pPr>
              <w:spacing w:after="0" w:line="240" w:lineRule="auto"/>
            </w:pPr>
            <w:r>
              <w:rPr>
                <w:b/>
                <w:sz w:val="16"/>
              </w:rPr>
              <w:t>Date</w:t>
            </w:r>
          </w:p>
        </w:tc>
      </w:tr>
      <w:tr w:rsidR="00117A17" w14:paraId="367DA2E4" w14:textId="77777777">
        <w:trPr>
          <w:cantSplit/>
        </w:trPr>
        <w:tc>
          <w:tcPr>
            <w:tcW w:w="1400" w:type="dxa"/>
            <w:tcMar>
              <w:top w:w="75" w:type="dxa"/>
              <w:left w:w="90" w:type="dxa"/>
              <w:bottom w:w="75" w:type="dxa"/>
              <w:right w:w="90" w:type="dxa"/>
            </w:tcMar>
            <w:vAlign w:val="center"/>
          </w:tcPr>
          <w:p w14:paraId="7C97C030" w14:textId="77777777" w:rsidR="00117A17" w:rsidRDefault="00000000">
            <w:pPr>
              <w:spacing w:after="0" w:line="240" w:lineRule="auto"/>
            </w:pPr>
            <w:r>
              <w:rPr>
                <w:sz w:val="16"/>
              </w:rPr>
              <w:t>Member 1</w:t>
            </w:r>
          </w:p>
        </w:tc>
        <w:tc>
          <w:tcPr>
            <w:tcW w:w="3000" w:type="dxa"/>
            <w:tcMar>
              <w:top w:w="75" w:type="dxa"/>
              <w:left w:w="90" w:type="dxa"/>
              <w:bottom w:w="75" w:type="dxa"/>
              <w:right w:w="90" w:type="dxa"/>
            </w:tcMar>
            <w:vAlign w:val="center"/>
          </w:tcPr>
          <w:p>
            <w:r/>
            <w:r>
              <w:rPr>
                <w:sz w:val="18"/>
              </w:rPr>
              <w:t>Justin C. Batlangao</w:t>
            </w:r>
          </w:p>
        </w:tc>
        <w:tc>
          <w:tcPr>
            <w:tcW w:w="3600" w:type="dxa"/>
            <w:tcMar>
              <w:top w:w="75" w:type="dxa"/>
              <w:left w:w="90" w:type="dxa"/>
              <w:bottom w:w="75" w:type="dxa"/>
              <w:right w:w="90" w:type="dxa"/>
            </w:tcMar>
            <w:vAlign w:val="center"/>
          </w:tcPr>
          <w:p>
            <w:r/>
            <w:r>
              <w:rPr>
                <w:sz w:val="18"/>
              </w:rPr>
              <w:t>Justin C. Batlangao</w:t>
            </w:r>
          </w:p>
        </w:tc>
        <w:tc>
          <w:tcPr>
            <w:tcW w:w="2368" w:type="dxa"/>
            <w:tcMar>
              <w:top w:w="75" w:type="dxa"/>
              <w:left w:w="90" w:type="dxa"/>
              <w:bottom w:w="75" w:type="dxa"/>
              <w:right w:w="90" w:type="dxa"/>
            </w:tcMar>
            <w:vAlign w:val="center"/>
          </w:tcPr>
          <w:p>
            <w:r/>
            <w:r>
              <w:rPr>
                <w:sz w:val="18"/>
              </w:rPr>
              <w:t>2026-09-26</w:t>
            </w:r>
          </w:p>
        </w:tc>
      </w:tr>
      <w:tr w:rsidR="00117A17" w14:paraId="7F90781D" w14:textId="77777777">
        <w:trPr>
          <w:cantSplit/>
        </w:trPr>
        <w:tc>
          <w:tcPr>
            <w:tcW w:w="1400" w:type="dxa"/>
            <w:tcMar>
              <w:top w:w="75" w:type="dxa"/>
              <w:left w:w="90" w:type="dxa"/>
              <w:bottom w:w="75" w:type="dxa"/>
              <w:right w:w="90" w:type="dxa"/>
            </w:tcMar>
            <w:vAlign w:val="center"/>
          </w:tcPr>
          <w:p w14:paraId="0CDEE8C9" w14:textId="77777777" w:rsidR="00117A17" w:rsidRDefault="00000000">
            <w:pPr>
              <w:spacing w:after="0" w:line="240" w:lineRule="auto"/>
            </w:pPr>
            <w:r>
              <w:rPr>
                <w:sz w:val="16"/>
              </w:rPr>
              <w:t>Member 2</w:t>
            </w:r>
          </w:p>
        </w:tc>
        <w:tc>
          <w:tcPr>
            <w:tcW w:w="3000" w:type="dxa"/>
            <w:tcMar>
              <w:top w:w="75" w:type="dxa"/>
              <w:left w:w="90" w:type="dxa"/>
              <w:bottom w:w="75" w:type="dxa"/>
              <w:right w:w="90" w:type="dxa"/>
            </w:tcMar>
            <w:vAlign w:val="center"/>
          </w:tcPr>
          <w:p>
            <w:r/>
            <w:r>
              <w:rPr>
                <w:sz w:val="18"/>
              </w:rPr>
              <w:t>Glenn Patrick B. Darriguez</w:t>
            </w:r>
          </w:p>
        </w:tc>
        <w:tc>
          <w:tcPr>
            <w:tcW w:w="3600" w:type="dxa"/>
            <w:tcMar>
              <w:top w:w="75" w:type="dxa"/>
              <w:left w:w="90" w:type="dxa"/>
              <w:bottom w:w="75" w:type="dxa"/>
              <w:right w:w="90" w:type="dxa"/>
            </w:tcMar>
            <w:vAlign w:val="center"/>
          </w:tcPr>
          <w:p>
            <w:r/>
            <w:r>
              <w:rPr>
                <w:sz w:val="18"/>
              </w:rPr>
              <w:t>Glenn Patrick B. Darriguez</w:t>
            </w:r>
          </w:p>
        </w:tc>
        <w:tc>
          <w:tcPr>
            <w:tcW w:w="2368" w:type="dxa"/>
            <w:tcMar>
              <w:top w:w="75" w:type="dxa"/>
              <w:left w:w="90" w:type="dxa"/>
              <w:bottom w:w="75" w:type="dxa"/>
              <w:right w:w="90" w:type="dxa"/>
            </w:tcMar>
            <w:vAlign w:val="center"/>
          </w:tcPr>
          <w:p>
            <w:r/>
            <w:r>
              <w:rPr>
                <w:sz w:val="18"/>
              </w:rPr>
              <w:t>2026-09-26</w:t>
            </w:r>
          </w:p>
        </w:tc>
      </w:tr>
      <w:tr w:rsidR="00117A17" w14:paraId="6936694A" w14:textId="77777777">
        <w:trPr>
          <w:cantSplit/>
        </w:trPr>
        <w:tc>
          <w:tcPr>
            <w:tcW w:w="1400" w:type="dxa"/>
            <w:tcMar>
              <w:top w:w="75" w:type="dxa"/>
              <w:left w:w="90" w:type="dxa"/>
              <w:bottom w:w="75" w:type="dxa"/>
              <w:right w:w="90" w:type="dxa"/>
            </w:tcMar>
            <w:vAlign w:val="center"/>
          </w:tcPr>
          <w:p w14:paraId="645CF5D5" w14:textId="77777777" w:rsidR="00117A17" w:rsidRDefault="00000000">
            <w:pPr>
              <w:spacing w:after="0" w:line="240" w:lineRule="auto"/>
            </w:pPr>
            <w:r>
              <w:rPr>
                <w:sz w:val="16"/>
              </w:rPr>
              <w:t>Member 3</w:t>
            </w:r>
          </w:p>
        </w:tc>
        <w:tc>
          <w:tcPr>
            <w:tcW w:w="3000" w:type="dxa"/>
            <w:tcMar>
              <w:top w:w="75" w:type="dxa"/>
              <w:left w:w="90" w:type="dxa"/>
              <w:bottom w:w="75" w:type="dxa"/>
              <w:right w:w="90" w:type="dxa"/>
            </w:tcMar>
            <w:vAlign w:val="center"/>
          </w:tcPr>
          <w:p>
            <w:r/>
            <w:r>
              <w:rPr>
                <w:sz w:val="18"/>
              </w:rPr>
              <w:t>Ma. Jenifer L. Labag</w:t>
            </w:r>
          </w:p>
        </w:tc>
        <w:tc>
          <w:tcPr>
            <w:tcW w:w="3600" w:type="dxa"/>
            <w:tcMar>
              <w:top w:w="75" w:type="dxa"/>
              <w:left w:w="90" w:type="dxa"/>
              <w:bottom w:w="75" w:type="dxa"/>
              <w:right w:w="90" w:type="dxa"/>
            </w:tcMar>
            <w:vAlign w:val="center"/>
          </w:tcPr>
          <w:p>
            <w:r/>
            <w:r>
              <w:rPr>
                <w:sz w:val="18"/>
              </w:rPr>
              <w:t>Ma. Jenifer L. Labag</w:t>
            </w:r>
          </w:p>
        </w:tc>
        <w:tc>
          <w:tcPr>
            <w:tcW w:w="2368" w:type="dxa"/>
            <w:tcMar>
              <w:top w:w="75" w:type="dxa"/>
              <w:left w:w="90" w:type="dxa"/>
              <w:bottom w:w="75" w:type="dxa"/>
              <w:right w:w="90" w:type="dxa"/>
            </w:tcMar>
            <w:vAlign w:val="center"/>
          </w:tcPr>
          <w:p>
            <w:r/>
            <w:r>
              <w:rPr>
                <w:sz w:val="18"/>
              </w:rPr>
              <w:t>2026-09-26</w:t>
            </w:r>
          </w:p>
        </w:tc>
      </w:tr>
    </w:tbl>
    <w:p w14:paraId="67723CFB" w14:textId="77777777" w:rsidR="00117A17" w:rsidRDefault="00117A17">
      <w:pPr>
        <w:spacing w:after="40"/>
      </w:pPr>
    </w:p>
    <w:p w14:paraId="249A681D" w14:textId="77777777" w:rsidR="00117A17"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117A17" w14:paraId="57FCE03F" w14:textId="77777777">
        <w:trPr>
          <w:cantSplit/>
          <w:tblHeader/>
        </w:trPr>
        <w:tc>
          <w:tcPr>
            <w:tcW w:w="3500" w:type="dxa"/>
            <w:shd w:val="clear" w:color="auto" w:fill="00B0F0"/>
            <w:tcMar>
              <w:top w:w="75" w:type="dxa"/>
              <w:left w:w="90" w:type="dxa"/>
              <w:bottom w:w="75" w:type="dxa"/>
              <w:right w:w="90" w:type="dxa"/>
            </w:tcMar>
            <w:vAlign w:val="center"/>
          </w:tcPr>
          <w:p w14:paraId="5298EED6" w14:textId="77777777" w:rsidR="00117A17"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500F5A76" w14:textId="77777777" w:rsidR="00117A17"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780E4F15" w14:textId="77777777" w:rsidR="00117A17" w:rsidRDefault="00000000">
            <w:pPr>
              <w:spacing w:after="0" w:line="240" w:lineRule="auto"/>
            </w:pPr>
            <w:r>
              <w:rPr>
                <w:b/>
                <w:sz w:val="15"/>
              </w:rPr>
              <w:t>Instructor Notes</w:t>
            </w:r>
          </w:p>
        </w:tc>
      </w:tr>
      <w:tr w:rsidR="00117A17" w14:paraId="44EAF187" w14:textId="77777777">
        <w:trPr>
          <w:cantSplit/>
        </w:trPr>
        <w:tc>
          <w:tcPr>
            <w:tcW w:w="3500" w:type="dxa"/>
            <w:tcMar>
              <w:top w:w="75" w:type="dxa"/>
              <w:left w:w="90" w:type="dxa"/>
              <w:bottom w:w="75" w:type="dxa"/>
              <w:right w:w="90" w:type="dxa"/>
            </w:tcMar>
            <w:vAlign w:val="center"/>
          </w:tcPr>
          <w:p w14:paraId="1B33C866" w14:textId="77777777" w:rsidR="00117A17"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2C9BC008"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6E22B79D" w14:textId="77777777" w:rsidR="00117A17" w:rsidRDefault="00117A17">
            <w:pPr>
              <w:spacing w:after="0" w:line="240" w:lineRule="auto"/>
            </w:pPr>
          </w:p>
        </w:tc>
      </w:tr>
      <w:tr w:rsidR="00117A17" w14:paraId="4A1C1236" w14:textId="77777777">
        <w:trPr>
          <w:cantSplit/>
        </w:trPr>
        <w:tc>
          <w:tcPr>
            <w:tcW w:w="3500" w:type="dxa"/>
            <w:tcMar>
              <w:top w:w="75" w:type="dxa"/>
              <w:left w:w="90" w:type="dxa"/>
              <w:bottom w:w="75" w:type="dxa"/>
              <w:right w:w="90" w:type="dxa"/>
            </w:tcMar>
            <w:vAlign w:val="center"/>
          </w:tcPr>
          <w:p w14:paraId="0440ACAD" w14:textId="77777777" w:rsidR="00117A17"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02D1A27"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D511194" w14:textId="77777777" w:rsidR="00117A17" w:rsidRDefault="00117A17">
            <w:pPr>
              <w:spacing w:after="0" w:line="240" w:lineRule="auto"/>
            </w:pPr>
          </w:p>
        </w:tc>
      </w:tr>
      <w:tr w:rsidR="00117A17" w14:paraId="010377E0" w14:textId="77777777">
        <w:trPr>
          <w:cantSplit/>
        </w:trPr>
        <w:tc>
          <w:tcPr>
            <w:tcW w:w="3500" w:type="dxa"/>
            <w:tcMar>
              <w:top w:w="75" w:type="dxa"/>
              <w:left w:w="90" w:type="dxa"/>
              <w:bottom w:w="75" w:type="dxa"/>
              <w:right w:w="90" w:type="dxa"/>
            </w:tcMar>
            <w:vAlign w:val="center"/>
          </w:tcPr>
          <w:p w14:paraId="31F38B58" w14:textId="77777777" w:rsidR="00117A17"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67356DC2"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07C08D90" w14:textId="77777777" w:rsidR="00117A17" w:rsidRDefault="00117A17">
            <w:pPr>
              <w:spacing w:after="0" w:line="240" w:lineRule="auto"/>
            </w:pPr>
          </w:p>
        </w:tc>
      </w:tr>
    </w:tbl>
    <w:p w14:paraId="7D1A8671" w14:textId="77777777" w:rsidR="00117A17" w:rsidRDefault="00117A17">
      <w:pPr>
        <w:spacing w:after="40"/>
      </w:pPr>
    </w:p>
    <w:p w14:paraId="7DA4947C" w14:textId="77777777" w:rsidR="00117A17" w:rsidRDefault="00000000">
      <w:r>
        <w:rPr>
          <w:i/>
          <w:sz w:val="16"/>
        </w:rPr>
        <w:t>Instructor disposition and required revisions: Record the decision and detailed comments in the Instructor Notes column above or on the institution's grading sheet.</w:t>
      </w:r>
    </w:p>
    <w:sectPr w:rsidR="00117A17"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2CAED" w14:textId="77777777" w:rsidR="00A17BF4" w:rsidRDefault="00A17BF4" w:rsidP="007C7C26">
      <w:r>
        <w:separator/>
      </w:r>
    </w:p>
  </w:endnote>
  <w:endnote w:type="continuationSeparator" w:id="0">
    <w:p w14:paraId="7D3CA945" w14:textId="77777777" w:rsidR="00A17BF4" w:rsidRDefault="00A17BF4"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F51D" w14:textId="77777777" w:rsidR="00A17BF4" w:rsidRDefault="00A17BF4" w:rsidP="007C7C26">
      <w:r>
        <w:separator/>
      </w:r>
    </w:p>
  </w:footnote>
  <w:footnote w:type="continuationSeparator" w:id="0">
    <w:p w14:paraId="178F03F9" w14:textId="77777777" w:rsidR="00A17BF4" w:rsidRDefault="00A17BF4"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17A17"/>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4F3249"/>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17BF4"/>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96A7D"/>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2497E"/>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96</cp:revision>
  <cp:lastPrinted>2022-10-19T12:17:00Z</cp:lastPrinted>
  <dcterms:created xsi:type="dcterms:W3CDTF">2022-10-19T12:17:00Z</dcterms:created>
  <dcterms:modified xsi:type="dcterms:W3CDTF">2026-09-05T02:09:00Z</dcterms:modified>
</cp:coreProperties>
</file>