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A933D" w14:textId="77777777" w:rsidR="002E1B24" w:rsidRPr="009162FB" w:rsidRDefault="002E1B24" w:rsidP="002E1B24">
      <w:r w:rsidRPr="009162FB">
        <w:rPr>
          <w:rFonts w:ascii="Segoe UI Emoji" w:hAnsi="Segoe UI Emoji" w:cs="Segoe UI Emoji"/>
        </w:rPr>
        <w:t>📊</w:t>
      </w:r>
      <w:r w:rsidRPr="009162FB">
        <w:t xml:space="preserve"> Project Report</w:t>
      </w:r>
    </w:p>
    <w:p w14:paraId="16BF59C3" w14:textId="77777777" w:rsidR="002E1B24" w:rsidRPr="009162FB" w:rsidRDefault="002E1B24" w:rsidP="002E1B24">
      <w:r w:rsidRPr="009162FB">
        <w:t>Sales Surge &amp; Shopper Personas for Thrifty Burmese Ladies – Online Shop (E-commerce)</w:t>
      </w:r>
    </w:p>
    <w:p w14:paraId="45E35612" w14:textId="77777777" w:rsidR="002E1B24" w:rsidRPr="009162FB" w:rsidRDefault="002E1B24" w:rsidP="002E1B24">
      <w:r w:rsidRPr="009162FB">
        <w:t>Deadline: April 4, 2025</w:t>
      </w:r>
      <w:r w:rsidRPr="009162FB">
        <w:br/>
        <w:t>Dataset:</w:t>
      </w:r>
    </w:p>
    <w:p w14:paraId="3D69CE46" w14:textId="77777777" w:rsidR="002E1B24" w:rsidRPr="009162FB" w:rsidRDefault="002E1B24" w:rsidP="002E1B24">
      <w:pPr>
        <w:numPr>
          <w:ilvl w:val="0"/>
          <w:numId w:val="1"/>
        </w:numPr>
      </w:pPr>
      <w:r w:rsidRPr="009162FB">
        <w:t>t976582.d3_sales</w:t>
      </w:r>
    </w:p>
    <w:p w14:paraId="1F1B3630" w14:textId="77777777" w:rsidR="002E1B24" w:rsidRPr="009162FB" w:rsidRDefault="002E1B24" w:rsidP="002E1B24">
      <w:pPr>
        <w:numPr>
          <w:ilvl w:val="0"/>
          <w:numId w:val="1"/>
        </w:numPr>
      </w:pPr>
      <w:r w:rsidRPr="009162FB">
        <w:t>t976582.d3_customers</w:t>
      </w:r>
    </w:p>
    <w:p w14:paraId="71FA9259" w14:textId="77777777" w:rsidR="002E1B24" w:rsidRPr="009162FB" w:rsidRDefault="00000000" w:rsidP="002E1B24">
      <w:r w:rsidRPr="009162FB">
        <w:pict w14:anchorId="5E26839F">
          <v:rect id="_x0000_i1025" style="width:0;height:1.5pt" o:hralign="center" o:hrstd="t" o:hr="t" fillcolor="#a0a0a0" stroked="f"/>
        </w:pict>
      </w:r>
    </w:p>
    <w:p w14:paraId="34CD420A" w14:textId="77777777" w:rsidR="002E1B24" w:rsidRPr="009162FB" w:rsidRDefault="002E1B24" w:rsidP="002E1B24">
      <w:r w:rsidRPr="009162FB">
        <w:rPr>
          <w:rFonts w:ascii="Segoe UI Emoji" w:hAnsi="Segoe UI Emoji" w:cs="Segoe UI Emoji"/>
        </w:rPr>
        <w:t>🧩</w:t>
      </w:r>
      <w:r w:rsidRPr="009162FB">
        <w:t xml:space="preserve"> Step 1: Understanding the Data Structure</w:t>
      </w:r>
    </w:p>
    <w:p w14:paraId="416B4E14" w14:textId="77777777" w:rsidR="002E1B24" w:rsidRPr="009162FB" w:rsidRDefault="002E1B24" w:rsidP="002E1B24">
      <w:pPr>
        <w:numPr>
          <w:ilvl w:val="0"/>
          <w:numId w:val="2"/>
        </w:numPr>
      </w:pPr>
      <w:r w:rsidRPr="009162FB">
        <w:t>Data Period: December 6, 2024 (00:07:16) to April 6, 2025 (16:24:06)</w:t>
      </w:r>
    </w:p>
    <w:p w14:paraId="4C9F23F1" w14:textId="77777777" w:rsidR="002E1B24" w:rsidRPr="009162FB" w:rsidRDefault="002E1B24" w:rsidP="002E1B24">
      <w:pPr>
        <w:numPr>
          <w:ilvl w:val="0"/>
          <w:numId w:val="2"/>
        </w:numPr>
      </w:pPr>
      <w:r w:rsidRPr="009162FB">
        <w:t>Unique Customers: 498</w:t>
      </w:r>
    </w:p>
    <w:p w14:paraId="1032A3C1" w14:textId="77777777" w:rsidR="002E1B24" w:rsidRPr="009162FB" w:rsidRDefault="002E1B24" w:rsidP="002E1B24">
      <w:pPr>
        <w:numPr>
          <w:ilvl w:val="0"/>
          <w:numId w:val="2"/>
        </w:numPr>
      </w:pPr>
      <w:r w:rsidRPr="009162FB">
        <w:t>Total Orders: 3,000</w:t>
      </w:r>
    </w:p>
    <w:p w14:paraId="01C0D65E" w14:textId="77777777" w:rsidR="002E1B24" w:rsidRPr="009162FB" w:rsidRDefault="002E1B24" w:rsidP="002E1B24">
      <w:pPr>
        <w:numPr>
          <w:ilvl w:val="0"/>
          <w:numId w:val="2"/>
        </w:numPr>
      </w:pPr>
      <w:r w:rsidRPr="009162FB">
        <w:t>Product Categories: 6</w:t>
      </w:r>
    </w:p>
    <w:p w14:paraId="5DEC90EA" w14:textId="77777777" w:rsidR="002E1B24" w:rsidRPr="009162FB" w:rsidRDefault="00000000" w:rsidP="002E1B24">
      <w:r w:rsidRPr="009162FB">
        <w:pict w14:anchorId="06944AC0">
          <v:rect id="_x0000_i1026" style="width:0;height:1.5pt" o:hralign="center" o:hrstd="t" o:hr="t" fillcolor="#a0a0a0" stroked="f"/>
        </w:pict>
      </w:r>
    </w:p>
    <w:p w14:paraId="578046C3" w14:textId="77777777" w:rsidR="002E1B24" w:rsidRPr="009162FB" w:rsidRDefault="002E1B24" w:rsidP="002E1B24">
      <w:r w:rsidRPr="009162FB">
        <w:rPr>
          <w:rFonts w:ascii="Segoe UI Emoji" w:hAnsi="Segoe UI Emoji" w:cs="Segoe UI Emoji"/>
        </w:rPr>
        <w:t>🧹</w:t>
      </w:r>
      <w:r w:rsidRPr="009162FB">
        <w:t xml:space="preserve"> Step 2: Data Sanitization</w:t>
      </w:r>
    </w:p>
    <w:p w14:paraId="6F278AF1" w14:textId="77777777" w:rsidR="002E1B24" w:rsidRPr="009162FB" w:rsidRDefault="002E1B24" w:rsidP="002E1B24">
      <w:r w:rsidRPr="009162FB">
        <w:t>2.1 Data Quality Check</w:t>
      </w:r>
    </w:p>
    <w:p w14:paraId="5B0A332A" w14:textId="77777777" w:rsidR="002E1B24" w:rsidRPr="009162FB" w:rsidRDefault="002E1B24" w:rsidP="002E1B24">
      <w:r w:rsidRPr="009162FB">
        <w:t>Sales Table (t976582.d3_sales)</w:t>
      </w:r>
    </w:p>
    <w:p w14:paraId="3159B697" w14:textId="77777777" w:rsidR="002E1B24" w:rsidRPr="009162FB" w:rsidRDefault="002E1B24" w:rsidP="002E1B24">
      <w:pPr>
        <w:numPr>
          <w:ilvl w:val="0"/>
          <w:numId w:val="3"/>
        </w:numPr>
      </w:pPr>
      <w:r w:rsidRPr="009162FB">
        <w:t>Missing Values: None</w:t>
      </w:r>
    </w:p>
    <w:p w14:paraId="59BE7AA6" w14:textId="77777777" w:rsidR="002E1B24" w:rsidRPr="009162FB" w:rsidRDefault="002E1B24" w:rsidP="002E1B24">
      <w:pPr>
        <w:numPr>
          <w:ilvl w:val="0"/>
          <w:numId w:val="3"/>
        </w:numPr>
      </w:pPr>
      <w:r w:rsidRPr="009162FB">
        <w:t>Duplicate Rows: None</w:t>
      </w:r>
    </w:p>
    <w:p w14:paraId="7B740A31" w14:textId="77777777" w:rsidR="002E1B24" w:rsidRPr="009162FB" w:rsidRDefault="002E1B24" w:rsidP="002E1B24">
      <w:r w:rsidRPr="009162FB">
        <w:t>Customer Table (t976582.d3_customers)</w:t>
      </w:r>
    </w:p>
    <w:p w14:paraId="2DB7FC7A" w14:textId="77777777" w:rsidR="002E1B24" w:rsidRPr="009162FB" w:rsidRDefault="002E1B24" w:rsidP="002E1B24">
      <w:pPr>
        <w:numPr>
          <w:ilvl w:val="0"/>
          <w:numId w:val="4"/>
        </w:numPr>
      </w:pPr>
      <w:r w:rsidRPr="009162FB">
        <w:t>Missing Values: None</w:t>
      </w:r>
    </w:p>
    <w:p w14:paraId="065DA5C5" w14:textId="77777777" w:rsidR="002E1B24" w:rsidRPr="009162FB" w:rsidRDefault="002E1B24" w:rsidP="002E1B24">
      <w:pPr>
        <w:numPr>
          <w:ilvl w:val="0"/>
          <w:numId w:val="4"/>
        </w:numPr>
      </w:pPr>
      <w:r w:rsidRPr="009162FB">
        <w:t>Duplicate Rows: None</w:t>
      </w:r>
    </w:p>
    <w:p w14:paraId="51AD3B0D" w14:textId="77777777" w:rsidR="002E1B24" w:rsidRPr="009162FB" w:rsidRDefault="002E1B24" w:rsidP="002E1B24">
      <w:pPr>
        <w:numPr>
          <w:ilvl w:val="0"/>
          <w:numId w:val="4"/>
        </w:numPr>
      </w:pPr>
      <w:r w:rsidRPr="009162FB">
        <w:t>Note:</w:t>
      </w:r>
    </w:p>
    <w:p w14:paraId="7DBF3C4F" w14:textId="77777777" w:rsidR="002E1B24" w:rsidRPr="009162FB" w:rsidRDefault="002E1B24" w:rsidP="002E1B24">
      <w:pPr>
        <w:numPr>
          <w:ilvl w:val="1"/>
          <w:numId w:val="4"/>
        </w:numPr>
      </w:pPr>
      <w:r w:rsidRPr="009162FB">
        <w:t>Total Records: 500</w:t>
      </w:r>
    </w:p>
    <w:p w14:paraId="2C7993B1" w14:textId="77777777" w:rsidR="002E1B24" w:rsidRPr="009162FB" w:rsidRDefault="002E1B24" w:rsidP="002E1B24">
      <w:pPr>
        <w:numPr>
          <w:ilvl w:val="1"/>
          <w:numId w:val="4"/>
        </w:numPr>
      </w:pPr>
      <w:r w:rsidRPr="009162FB">
        <w:t xml:space="preserve">Unique </w:t>
      </w:r>
      <w:proofErr w:type="spellStart"/>
      <w:r w:rsidRPr="009162FB">
        <w:t>user_id</w:t>
      </w:r>
      <w:proofErr w:type="spellEnd"/>
      <w:r w:rsidRPr="009162FB">
        <w:t>: 500</w:t>
      </w:r>
    </w:p>
    <w:p w14:paraId="4F23C3D8" w14:textId="77777777" w:rsidR="002E1B24" w:rsidRPr="009162FB" w:rsidRDefault="002E1B24" w:rsidP="002E1B24">
      <w:pPr>
        <w:numPr>
          <w:ilvl w:val="1"/>
          <w:numId w:val="4"/>
        </w:numPr>
      </w:pPr>
      <w:r w:rsidRPr="009162FB">
        <w:t xml:space="preserve">Unique </w:t>
      </w:r>
      <w:proofErr w:type="spellStart"/>
      <w:r w:rsidRPr="009162FB">
        <w:t>user_name</w:t>
      </w:r>
      <w:proofErr w:type="spellEnd"/>
      <w:r w:rsidRPr="009162FB">
        <w:t>: 459</w:t>
      </w:r>
    </w:p>
    <w:p w14:paraId="2A1D0771" w14:textId="77777777" w:rsidR="002E1B24" w:rsidRPr="009162FB" w:rsidRDefault="002E1B24" w:rsidP="002E1B24">
      <w:pPr>
        <w:numPr>
          <w:ilvl w:val="1"/>
          <w:numId w:val="4"/>
        </w:numPr>
      </w:pPr>
      <w:r w:rsidRPr="009162FB">
        <w:lastRenderedPageBreak/>
        <w:t>Insight: 41 names appear under different user IDs – this could imply multiple accounts or shared usernames.</w:t>
      </w:r>
    </w:p>
    <w:p w14:paraId="36B348F3" w14:textId="77777777" w:rsidR="002E1B24" w:rsidRPr="009162FB" w:rsidRDefault="002E1B24" w:rsidP="002E1B24">
      <w:r w:rsidRPr="009162FB">
        <w:t>2.2 Outlier Detection</w:t>
      </w:r>
    </w:p>
    <w:p w14:paraId="17027662" w14:textId="77777777" w:rsidR="002E1B24" w:rsidRPr="009162FB" w:rsidRDefault="002E1B24" w:rsidP="002E1B24">
      <w:pPr>
        <w:numPr>
          <w:ilvl w:val="0"/>
          <w:numId w:val="5"/>
        </w:numPr>
      </w:pPr>
      <w:r w:rsidRPr="009162FB">
        <w:t>Method Used: Z-score (Mean ± 2×Standard Deviation)</w:t>
      </w:r>
    </w:p>
    <w:p w14:paraId="54845ADA" w14:textId="77777777" w:rsidR="002E1B24" w:rsidRPr="009162FB" w:rsidRDefault="002E1B24" w:rsidP="002E1B24">
      <w:pPr>
        <w:numPr>
          <w:ilvl w:val="0"/>
          <w:numId w:val="5"/>
        </w:numPr>
      </w:pPr>
      <w:r w:rsidRPr="009162FB">
        <w:t xml:space="preserve">Fields Checked: quantity, </w:t>
      </w:r>
      <w:proofErr w:type="spellStart"/>
      <w:r w:rsidRPr="009162FB">
        <w:t>product_price</w:t>
      </w:r>
      <w:proofErr w:type="spellEnd"/>
    </w:p>
    <w:p w14:paraId="749E4172" w14:textId="77777777" w:rsidR="002E1B24" w:rsidRPr="009162FB" w:rsidRDefault="002E1B24" w:rsidP="002E1B24">
      <w:pPr>
        <w:numPr>
          <w:ilvl w:val="0"/>
          <w:numId w:val="5"/>
        </w:numPr>
      </w:pPr>
      <w:r w:rsidRPr="009162FB">
        <w:t>Total Outliers Found: 156 rows in d3_sales</w:t>
      </w:r>
    </w:p>
    <w:p w14:paraId="7641B3F6" w14:textId="77777777" w:rsidR="002E1B24" w:rsidRPr="009162FB" w:rsidRDefault="002E1B24" w:rsidP="002E1B24">
      <w:r w:rsidRPr="009162FB">
        <w:t>2.3 Outlier Handling</w:t>
      </w:r>
    </w:p>
    <w:p w14:paraId="51A1E6D1" w14:textId="77777777" w:rsidR="002E1B24" w:rsidRPr="009162FB" w:rsidRDefault="002E1B24" w:rsidP="002E1B24">
      <w:pPr>
        <w:numPr>
          <w:ilvl w:val="0"/>
          <w:numId w:val="6"/>
        </w:numPr>
      </w:pPr>
      <w:r w:rsidRPr="009162FB">
        <w:t>Outliers were removed.</w:t>
      </w:r>
    </w:p>
    <w:p w14:paraId="4B20C2E8" w14:textId="77777777" w:rsidR="002E1B24" w:rsidRPr="009162FB" w:rsidRDefault="002E1B24" w:rsidP="002E1B24">
      <w:pPr>
        <w:numPr>
          <w:ilvl w:val="0"/>
          <w:numId w:val="6"/>
        </w:numPr>
      </w:pPr>
      <w:r w:rsidRPr="009162FB">
        <w:t>Cleaned dataset saved as: T976894.cleaned_sales_datac</w:t>
      </w:r>
    </w:p>
    <w:p w14:paraId="42E21619" w14:textId="77777777" w:rsidR="002E1B24" w:rsidRPr="009162FB" w:rsidRDefault="00000000" w:rsidP="002E1B24">
      <w:r w:rsidRPr="009162FB">
        <w:pict w14:anchorId="02044F04">
          <v:rect id="_x0000_i1027" style="width:0;height:1.5pt" o:hralign="center" o:hrstd="t" o:hr="t" fillcolor="#a0a0a0" stroked="f"/>
        </w:pict>
      </w:r>
    </w:p>
    <w:p w14:paraId="7676926C" w14:textId="77777777" w:rsidR="002E1B24" w:rsidRPr="009162FB" w:rsidRDefault="002E1B24" w:rsidP="002E1B24">
      <w:r w:rsidRPr="009162FB">
        <w:rPr>
          <w:rFonts w:ascii="Segoe UI Emoji" w:hAnsi="Segoe UI Emoji" w:cs="Segoe UI Emoji"/>
        </w:rPr>
        <w:t>🔍</w:t>
      </w:r>
      <w:r w:rsidRPr="009162FB">
        <w:t xml:space="preserve"> Step 3: Exploratory Data Analysis (EDA)</w:t>
      </w:r>
    </w:p>
    <w:p w14:paraId="3DDC352B" w14:textId="497FFDA3" w:rsidR="002E1B24" w:rsidRPr="009162FB" w:rsidRDefault="002E1B24" w:rsidP="002E1B24">
      <w:r w:rsidRPr="009162FB">
        <w:t>3.1 Sales Trend Over Time</w:t>
      </w:r>
    </w:p>
    <w:p w14:paraId="7CFA52A5" w14:textId="77777777" w:rsidR="00796E9B" w:rsidRPr="00796E9B" w:rsidRDefault="00796E9B" w:rsidP="00796E9B">
      <w:pPr>
        <w:numPr>
          <w:ilvl w:val="0"/>
          <w:numId w:val="14"/>
        </w:numPr>
      </w:pPr>
      <w:r w:rsidRPr="00796E9B">
        <w:t>Analyzed daily revenue trends using the cleaned dataset.</w:t>
      </w:r>
    </w:p>
    <w:p w14:paraId="2FCBA1DC" w14:textId="3690FC10" w:rsidR="002E1B24" w:rsidRPr="009162FB" w:rsidRDefault="007D5118" w:rsidP="002E1B24">
      <w:pPr>
        <w:ind w:left="720"/>
      </w:pPr>
      <w:r w:rsidRPr="009162FB">
        <w:rPr>
          <w:noProof/>
        </w:rPr>
        <w:drawing>
          <wp:anchor distT="0" distB="0" distL="114300" distR="114300" simplePos="0" relativeHeight="251658240" behindDoc="1" locked="0" layoutInCell="1" allowOverlap="1" wp14:anchorId="179283A2" wp14:editId="03DEEC8C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81152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24" y="21459"/>
                <wp:lineTo x="21524" y="0"/>
                <wp:lineTo x="0" y="0"/>
              </wp:wrapPolygon>
            </wp:wrapTight>
            <wp:docPr id="1616716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62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8741D" w14:textId="72D7EE44" w:rsidR="002E1B24" w:rsidRPr="009162FB" w:rsidRDefault="006E71E1" w:rsidP="006E71E1">
      <w:pPr>
        <w:ind w:left="720"/>
        <w:jc w:val="center"/>
      </w:pPr>
      <w:r w:rsidRPr="009162FB">
        <w:t>Fig-</w:t>
      </w:r>
      <w:proofErr w:type="gramStart"/>
      <w:r w:rsidRPr="009162FB">
        <w:t>1 :</w:t>
      </w:r>
      <w:proofErr w:type="gramEnd"/>
      <w:r w:rsidRPr="009162FB">
        <w:t xml:space="preserve"> Daily Revenue Trend</w:t>
      </w:r>
    </w:p>
    <w:p w14:paraId="7839DCF9" w14:textId="77777777" w:rsidR="00796E9B" w:rsidRPr="00796E9B" w:rsidRDefault="00796E9B" w:rsidP="00796E9B">
      <w:pPr>
        <w:numPr>
          <w:ilvl w:val="0"/>
          <w:numId w:val="15"/>
        </w:numPr>
      </w:pPr>
      <w:r w:rsidRPr="00796E9B">
        <w:t xml:space="preserve">Also </w:t>
      </w:r>
      <w:proofErr w:type="gramStart"/>
      <w:r w:rsidRPr="00796E9B">
        <w:t>analyzed sales</w:t>
      </w:r>
      <w:proofErr w:type="gramEnd"/>
      <w:r w:rsidRPr="00796E9B">
        <w:t xml:space="preserve"> by product category.</w:t>
      </w:r>
    </w:p>
    <w:p w14:paraId="57EBEFFF" w14:textId="77777777" w:rsidR="007D5118" w:rsidRPr="009162FB" w:rsidRDefault="007D5118" w:rsidP="002E1B24">
      <w:pPr>
        <w:ind w:left="720"/>
      </w:pPr>
    </w:p>
    <w:p w14:paraId="089B42E8" w14:textId="77777777" w:rsidR="00393E50" w:rsidRPr="009162FB" w:rsidRDefault="00393E50" w:rsidP="002E1B24">
      <w:pPr>
        <w:ind w:left="720"/>
      </w:pPr>
    </w:p>
    <w:p w14:paraId="082012CD" w14:textId="724101DF" w:rsidR="00393E50" w:rsidRPr="009162FB" w:rsidRDefault="00393E50" w:rsidP="00393E50">
      <w:pPr>
        <w:jc w:val="center"/>
      </w:pPr>
      <w:r w:rsidRPr="009162FB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811134" wp14:editId="31D6819C">
            <wp:simplePos x="0" y="0"/>
            <wp:positionH relativeFrom="column">
              <wp:posOffset>539750</wp:posOffset>
            </wp:positionH>
            <wp:positionV relativeFrom="paragraph">
              <wp:posOffset>6350</wp:posOffset>
            </wp:positionV>
            <wp:extent cx="4509135" cy="2367280"/>
            <wp:effectExtent l="0" t="0" r="5715" b="0"/>
            <wp:wrapTopAndBottom/>
            <wp:docPr id="710122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36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2FB">
        <w:t>Fig-</w:t>
      </w:r>
      <w:proofErr w:type="gramStart"/>
      <w:r w:rsidRPr="009162FB">
        <w:t>2 :</w:t>
      </w:r>
      <w:proofErr w:type="gramEnd"/>
      <w:r w:rsidRPr="009162FB">
        <w:t xml:space="preserve"> Revenue by Product Category</w:t>
      </w:r>
    </w:p>
    <w:p w14:paraId="1E23032B" w14:textId="2606E9B8" w:rsidR="00393E50" w:rsidRPr="009162FB" w:rsidRDefault="00393E50" w:rsidP="00393E50">
      <w:pPr>
        <w:ind w:left="720"/>
      </w:pPr>
    </w:p>
    <w:p w14:paraId="7B0D81C8" w14:textId="6292567C" w:rsidR="002E1B24" w:rsidRPr="009162FB" w:rsidRDefault="002E1B24" w:rsidP="002E1B24">
      <w:pPr>
        <w:numPr>
          <w:ilvl w:val="0"/>
          <w:numId w:val="7"/>
        </w:numPr>
      </w:pPr>
      <w:r w:rsidRPr="009162FB">
        <w:t>Spike Sales Days Detected:</w:t>
      </w:r>
      <w:r w:rsidR="006E71E1" w:rsidRPr="009162FB">
        <w:t xml:space="preserve"> </w:t>
      </w:r>
    </w:p>
    <w:p w14:paraId="5038D303" w14:textId="35FA64F1" w:rsidR="002E1B24" w:rsidRPr="009162FB" w:rsidRDefault="002E1B24" w:rsidP="002E1B24">
      <w:pPr>
        <w:numPr>
          <w:ilvl w:val="1"/>
          <w:numId w:val="7"/>
        </w:numPr>
      </w:pPr>
      <w:r w:rsidRPr="009162FB">
        <w:t>December 7, 2024</w:t>
      </w:r>
    </w:p>
    <w:p w14:paraId="2F03EF96" w14:textId="77777777" w:rsidR="002E1B24" w:rsidRPr="009162FB" w:rsidRDefault="002E1B24" w:rsidP="002E1B24">
      <w:pPr>
        <w:numPr>
          <w:ilvl w:val="1"/>
          <w:numId w:val="7"/>
        </w:numPr>
      </w:pPr>
      <w:r w:rsidRPr="009162FB">
        <w:t>December 25, 2024 (Christmas Day)</w:t>
      </w:r>
    </w:p>
    <w:p w14:paraId="450B0AA2" w14:textId="46B0C4B9" w:rsidR="002E1B24" w:rsidRPr="009162FB" w:rsidRDefault="002E1B24" w:rsidP="002E1B24">
      <w:pPr>
        <w:numPr>
          <w:ilvl w:val="1"/>
          <w:numId w:val="7"/>
        </w:numPr>
      </w:pPr>
      <w:r w:rsidRPr="009162FB">
        <w:t>January 26, 2025</w:t>
      </w:r>
    </w:p>
    <w:p w14:paraId="78EFE467" w14:textId="442CC0A4" w:rsidR="00C7037E" w:rsidRPr="009162FB" w:rsidRDefault="002E1B24" w:rsidP="00C7037E">
      <w:pPr>
        <w:numPr>
          <w:ilvl w:val="1"/>
          <w:numId w:val="7"/>
        </w:numPr>
      </w:pPr>
      <w:r w:rsidRPr="009162FB">
        <w:t>February 14, 2025 (Valentine’s Day)</w:t>
      </w:r>
    </w:p>
    <w:p w14:paraId="72518F02" w14:textId="2659E98B" w:rsidR="00C7037E" w:rsidRPr="009162FB" w:rsidRDefault="000D0F12" w:rsidP="00C7037E">
      <w:pPr>
        <w:ind w:left="1440"/>
      </w:pPr>
      <w:r w:rsidRPr="009162FB">
        <w:rPr>
          <w:noProof/>
        </w:rPr>
        <w:drawing>
          <wp:inline distT="0" distB="0" distL="0" distR="0" wp14:anchorId="6261488B" wp14:editId="4196333E">
            <wp:extent cx="4572000" cy="2743200"/>
            <wp:effectExtent l="0" t="0" r="0" b="0"/>
            <wp:docPr id="18262631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86105E-36A9-0267-EADA-D88FE0F2D2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F76410" w14:textId="310066BE" w:rsidR="00C7037E" w:rsidRPr="009162FB" w:rsidRDefault="00C7037E" w:rsidP="00C7037E">
      <w:pPr>
        <w:jc w:val="center"/>
      </w:pPr>
      <w:r w:rsidRPr="009162FB">
        <w:t>Fig-</w:t>
      </w:r>
      <w:proofErr w:type="gramStart"/>
      <w:r w:rsidR="0094632B" w:rsidRPr="009162FB">
        <w:t>3</w:t>
      </w:r>
      <w:r w:rsidRPr="009162FB">
        <w:t xml:space="preserve"> :</w:t>
      </w:r>
      <w:proofErr w:type="gramEnd"/>
      <w:r w:rsidRPr="009162FB">
        <w:t xml:space="preserve"> Revenue by Product Category – Spike Days</w:t>
      </w:r>
    </w:p>
    <w:p w14:paraId="666A687E" w14:textId="77777777" w:rsidR="00C7037E" w:rsidRPr="009162FB" w:rsidRDefault="00C7037E" w:rsidP="00C7037E"/>
    <w:p w14:paraId="59D7C4AC" w14:textId="77777777" w:rsidR="00796E9B" w:rsidRPr="009162FB" w:rsidRDefault="00796E9B" w:rsidP="00796E9B">
      <w:pPr>
        <w:pStyle w:val="ListParagraph"/>
        <w:numPr>
          <w:ilvl w:val="0"/>
          <w:numId w:val="16"/>
        </w:numPr>
      </w:pPr>
      <w:r w:rsidRPr="009162FB">
        <w:lastRenderedPageBreak/>
        <w:t>Top-Selling Category on Spike Days: Beauty</w:t>
      </w:r>
      <w:r w:rsidRPr="009162FB">
        <w:t>.</w:t>
      </w:r>
    </w:p>
    <w:p w14:paraId="3877977C" w14:textId="1E31069F" w:rsidR="00796E9B" w:rsidRPr="009162FB" w:rsidRDefault="00796E9B" w:rsidP="00796E9B">
      <w:pPr>
        <w:pStyle w:val="ListParagraph"/>
        <w:numPr>
          <w:ilvl w:val="0"/>
          <w:numId w:val="16"/>
        </w:numPr>
      </w:pPr>
      <w:r w:rsidRPr="009162FB">
        <w:t>Insight: These spikes coincide with major holidays and promotional campaigns.</w:t>
      </w:r>
    </w:p>
    <w:p w14:paraId="1DC067C5" w14:textId="582C59A3" w:rsidR="002E1B24" w:rsidRPr="009162FB" w:rsidRDefault="002E1B24" w:rsidP="00796E9B">
      <w:r w:rsidRPr="009162FB">
        <w:t>3.2 Customer Behavior and Product Category Insights</w:t>
      </w:r>
    </w:p>
    <w:p w14:paraId="0A2BD76A" w14:textId="77777777" w:rsidR="00796E9B" w:rsidRPr="00796E9B" w:rsidRDefault="00796E9B" w:rsidP="00796E9B">
      <w:r w:rsidRPr="00796E9B">
        <w:rPr>
          <w:rFonts w:ascii="Segoe UI Symbol" w:hAnsi="Segoe UI Symbol" w:cs="Segoe UI Symbol"/>
        </w:rPr>
        <w:t>🛍</w:t>
      </w:r>
      <w:r w:rsidRPr="00796E9B">
        <w:t xml:space="preserve"> Contributors to Sales Spikes:</w:t>
      </w:r>
    </w:p>
    <w:p w14:paraId="4EF3B34E" w14:textId="77777777" w:rsidR="00796E9B" w:rsidRPr="00796E9B" w:rsidRDefault="00796E9B" w:rsidP="00796E9B">
      <w:pPr>
        <w:numPr>
          <w:ilvl w:val="0"/>
          <w:numId w:val="17"/>
        </w:numPr>
      </w:pPr>
      <w:r w:rsidRPr="00796E9B">
        <w:t>High-spending customers were identified during spike days.</w:t>
      </w:r>
    </w:p>
    <w:p w14:paraId="7632A135" w14:textId="270B210B" w:rsidR="00796E9B" w:rsidRPr="00796E9B" w:rsidRDefault="00796E9B" w:rsidP="00796E9B">
      <w:pPr>
        <w:numPr>
          <w:ilvl w:val="0"/>
          <w:numId w:val="17"/>
        </w:numPr>
      </w:pPr>
      <w:r w:rsidRPr="00796E9B">
        <w:t xml:space="preserve">Top Location: </w:t>
      </w:r>
      <w:r w:rsidRPr="00796E9B">
        <w:rPr>
          <w:i/>
          <w:iCs/>
        </w:rPr>
        <w:t>Yangon</w:t>
      </w:r>
      <w:r w:rsidRPr="00796E9B">
        <w:t xml:space="preserve"> — customers from Yangon generated the highest total revenue (</w:t>
      </w:r>
      <w:proofErr w:type="gramStart"/>
      <w:r w:rsidRPr="00796E9B">
        <w:t>851,800 )</w:t>
      </w:r>
      <w:proofErr w:type="gramEnd"/>
      <w:r w:rsidRPr="00796E9B">
        <w:t>.</w:t>
      </w:r>
    </w:p>
    <w:p w14:paraId="0F5F6159" w14:textId="77777777" w:rsidR="00796E9B" w:rsidRPr="00796E9B" w:rsidRDefault="00796E9B" w:rsidP="00796E9B">
      <w:pPr>
        <w:numPr>
          <w:ilvl w:val="0"/>
          <w:numId w:val="17"/>
        </w:numPr>
      </w:pPr>
      <w:r w:rsidRPr="00796E9B">
        <w:t>Top Product Categories on Key Dates:</w:t>
      </w:r>
    </w:p>
    <w:p w14:paraId="592646CE" w14:textId="77777777" w:rsidR="00796E9B" w:rsidRPr="00796E9B" w:rsidRDefault="00796E9B" w:rsidP="00796E9B">
      <w:pPr>
        <w:numPr>
          <w:ilvl w:val="1"/>
          <w:numId w:val="17"/>
        </w:numPr>
      </w:pPr>
      <w:r w:rsidRPr="00796E9B">
        <w:t>Valentine’s Day: Beauty, Fashion, Homeware</w:t>
      </w:r>
    </w:p>
    <w:p w14:paraId="2C7744DF" w14:textId="77777777" w:rsidR="00796E9B" w:rsidRPr="00796E9B" w:rsidRDefault="00796E9B" w:rsidP="00796E9B">
      <w:pPr>
        <w:numPr>
          <w:ilvl w:val="1"/>
          <w:numId w:val="17"/>
        </w:numPr>
      </w:pPr>
      <w:r w:rsidRPr="00796E9B">
        <w:t>Christmas Day: Health</w:t>
      </w:r>
    </w:p>
    <w:p w14:paraId="7699F866" w14:textId="77777777" w:rsidR="00796E9B" w:rsidRPr="00796E9B" w:rsidRDefault="00796E9B" w:rsidP="00796E9B">
      <w:pPr>
        <w:numPr>
          <w:ilvl w:val="1"/>
          <w:numId w:val="17"/>
        </w:numPr>
      </w:pPr>
      <w:r w:rsidRPr="00796E9B">
        <w:t>December–January: Health, Beauty, Fashion</w:t>
      </w:r>
    </w:p>
    <w:p w14:paraId="51B8FBA6" w14:textId="6B24F15D" w:rsidR="006E71E1" w:rsidRPr="009162FB" w:rsidRDefault="006202C6" w:rsidP="006E71E1">
      <w:r w:rsidRPr="009162FB">
        <w:rPr>
          <w:noProof/>
        </w:rPr>
        <w:drawing>
          <wp:inline distT="0" distB="0" distL="0" distR="0" wp14:anchorId="6C2F0B9C" wp14:editId="04EF4B35">
            <wp:extent cx="4467860" cy="1835785"/>
            <wp:effectExtent l="0" t="0" r="8890" b="0"/>
            <wp:docPr id="583522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6D57" w14:textId="11590D74" w:rsidR="006E71E1" w:rsidRPr="009162FB" w:rsidRDefault="006E71E1" w:rsidP="006E71E1"/>
    <w:p w14:paraId="14246282" w14:textId="01699AF6" w:rsidR="002E1B24" w:rsidRPr="009162FB" w:rsidRDefault="002E1B24" w:rsidP="002E1B24">
      <w:r w:rsidRPr="009162FB">
        <w:t>3.3 Shopping Pattern Analysis</w:t>
      </w:r>
    </w:p>
    <w:p w14:paraId="321698E3" w14:textId="77777777" w:rsidR="00796E9B" w:rsidRPr="009162FB" w:rsidRDefault="00796E9B" w:rsidP="00796E9B">
      <w:r w:rsidRPr="009162FB">
        <w:rPr>
          <w:rFonts w:ascii="Segoe UI Emoji" w:hAnsi="Segoe UI Emoji" w:cs="Segoe UI Emoji"/>
        </w:rPr>
        <w:t>🧾</w:t>
      </w:r>
      <w:r w:rsidRPr="009162FB">
        <w:t xml:space="preserve"> Observed Behavior:</w:t>
      </w:r>
    </w:p>
    <w:p w14:paraId="58CC4E3C" w14:textId="3E35CB63" w:rsidR="00796E9B" w:rsidRPr="009162FB" w:rsidRDefault="00796E9B" w:rsidP="00796E9B">
      <w:pPr>
        <w:pStyle w:val="ListParagraph"/>
        <w:numPr>
          <w:ilvl w:val="0"/>
          <w:numId w:val="18"/>
        </w:numPr>
      </w:pPr>
      <w:r w:rsidRPr="009162FB">
        <w:t>Many customers are loyal to specific product categories, especially during promotions.</w:t>
      </w:r>
    </w:p>
    <w:p w14:paraId="6EDE24D1" w14:textId="30C86D62" w:rsidR="00796E9B" w:rsidRPr="009162FB" w:rsidRDefault="00796E9B" w:rsidP="00796E9B">
      <w:pPr>
        <w:pStyle w:val="ListParagraph"/>
        <w:numPr>
          <w:ilvl w:val="0"/>
          <w:numId w:val="18"/>
        </w:numPr>
      </w:pPr>
      <w:r w:rsidRPr="009162FB">
        <w:t>A large portion of customers made only one purchase but spent significantly — suggesting planned or occasion-based shopping.</w:t>
      </w:r>
    </w:p>
    <w:p w14:paraId="75C92394" w14:textId="141908F8" w:rsidR="00796E9B" w:rsidRPr="009162FB" w:rsidRDefault="00796E9B" w:rsidP="00796E9B">
      <w:pPr>
        <w:pStyle w:val="ListParagraph"/>
        <w:numPr>
          <w:ilvl w:val="0"/>
          <w:numId w:val="18"/>
        </w:numPr>
      </w:pPr>
      <w:r w:rsidRPr="009162FB">
        <w:t>Beauty is the most popular category among top spenders.</w:t>
      </w:r>
    </w:p>
    <w:p w14:paraId="46623027" w14:textId="1F79C6B2" w:rsidR="00796E9B" w:rsidRPr="009162FB" w:rsidRDefault="00796E9B" w:rsidP="00796E9B">
      <w:pPr>
        <w:pStyle w:val="ListParagraph"/>
        <w:numPr>
          <w:ilvl w:val="0"/>
          <w:numId w:val="18"/>
        </w:numPr>
      </w:pPr>
      <w:r w:rsidRPr="009162FB">
        <w:t xml:space="preserve">Most of these customers spent over 80,000 MMK </w:t>
      </w:r>
      <w:proofErr w:type="gramStart"/>
      <w:r w:rsidRPr="009162FB">
        <w:t>in</w:t>
      </w:r>
      <w:proofErr w:type="gramEnd"/>
      <w:r w:rsidRPr="009162FB">
        <w:t xml:space="preserve"> a single order.</w:t>
      </w:r>
    </w:p>
    <w:p w14:paraId="303F9290" w14:textId="77777777" w:rsidR="00796E9B" w:rsidRPr="009162FB" w:rsidRDefault="00796E9B" w:rsidP="00796E9B"/>
    <w:p w14:paraId="3FDE2DEC" w14:textId="77777777" w:rsidR="00796E9B" w:rsidRPr="009162FB" w:rsidRDefault="00796E9B" w:rsidP="00796E9B">
      <w:r w:rsidRPr="009162FB">
        <w:rPr>
          <w:rFonts w:ascii="Segoe UI Emoji" w:hAnsi="Segoe UI Emoji" w:cs="Segoe UI Emoji"/>
        </w:rPr>
        <w:lastRenderedPageBreak/>
        <w:t>👥</w:t>
      </w:r>
      <w:r w:rsidRPr="009162FB">
        <w:t xml:space="preserve"> Peak Customers Profile:</w:t>
      </w:r>
    </w:p>
    <w:p w14:paraId="61927F0F" w14:textId="13DE38C5" w:rsidR="00796E9B" w:rsidRPr="009162FB" w:rsidRDefault="00796E9B" w:rsidP="00796E9B">
      <w:pPr>
        <w:pStyle w:val="ListParagraph"/>
        <w:numPr>
          <w:ilvl w:val="0"/>
          <w:numId w:val="19"/>
        </w:numPr>
      </w:pPr>
      <w:r w:rsidRPr="009162FB">
        <w:t>Customers such as Nandar Johnson, Thiri Gray, and Nandar Rhodes showed either frequent shopping or high total spending.</w:t>
      </w:r>
    </w:p>
    <w:p w14:paraId="4C2145E1" w14:textId="77777777" w:rsidR="00796E9B" w:rsidRPr="009162FB" w:rsidRDefault="00796E9B" w:rsidP="00796E9B">
      <w:pPr>
        <w:pStyle w:val="ListParagraph"/>
        <w:numPr>
          <w:ilvl w:val="0"/>
          <w:numId w:val="19"/>
        </w:numPr>
      </w:pPr>
      <w:r w:rsidRPr="009162FB">
        <w:t>Most high spenders are female, aged 19 to 48, from cities such as Yangon, Pathein, and Mandalay.</w:t>
      </w:r>
    </w:p>
    <w:p w14:paraId="2678D7BA" w14:textId="77777777" w:rsidR="00E127DA" w:rsidRPr="009162FB" w:rsidRDefault="00E127DA" w:rsidP="00E127DA">
      <w:pPr>
        <w:rPr>
          <w:highlight w:val="yellow"/>
        </w:rPr>
      </w:pPr>
    </w:p>
    <w:p w14:paraId="55C376CD" w14:textId="6B58320E" w:rsidR="00E127DA" w:rsidRPr="009162FB" w:rsidRDefault="00E127DA" w:rsidP="00E127DA">
      <w:pPr>
        <w:rPr>
          <w:highlight w:val="yellow"/>
        </w:rPr>
      </w:pPr>
      <w:r w:rsidRPr="009162FB">
        <w:rPr>
          <w:noProof/>
          <w:highlight w:val="yellow"/>
        </w:rPr>
        <w:drawing>
          <wp:inline distT="0" distB="0" distL="0" distR="0" wp14:anchorId="19596173" wp14:editId="58485E58">
            <wp:extent cx="6169660" cy="3554095"/>
            <wp:effectExtent l="0" t="0" r="2540" b="8255"/>
            <wp:docPr id="110740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17628" w14:textId="77777777" w:rsidR="002E1B24" w:rsidRPr="009162FB" w:rsidRDefault="00000000" w:rsidP="002E1B24">
      <w:r w:rsidRPr="009162FB">
        <w:pict w14:anchorId="7A5806D2">
          <v:rect id="_x0000_i1028" style="width:0;height:1.5pt" o:hralign="center" o:hrstd="t" o:hr="t" fillcolor="#a0a0a0" stroked="f"/>
        </w:pict>
      </w:r>
    </w:p>
    <w:p w14:paraId="6091BEBE" w14:textId="2E3EA311" w:rsidR="00C155E9" w:rsidRPr="009162FB" w:rsidRDefault="00C155E9" w:rsidP="002E1B24">
      <w:r w:rsidRPr="009162FB">
        <w:t>3.4 Hypothesis Testing</w:t>
      </w:r>
    </w:p>
    <w:p w14:paraId="546A66EB" w14:textId="77777777" w:rsidR="009162FB" w:rsidRPr="009162FB" w:rsidRDefault="009162FB" w:rsidP="009162FB">
      <w:r w:rsidRPr="009162FB">
        <w:t xml:space="preserve">To determine whether customers spend significantly more on spike days compared to regular days, a two-sample t-test was conducted on the cleaned sales data. The test compared the average spending per order between </w:t>
      </w:r>
      <w:proofErr w:type="gramStart"/>
      <w:r w:rsidRPr="009162FB">
        <w:t>spike</w:t>
      </w:r>
      <w:proofErr w:type="gramEnd"/>
      <w:r w:rsidRPr="009162FB">
        <w:t xml:space="preserve"> and non-spike days.</w:t>
      </w:r>
    </w:p>
    <w:p w14:paraId="10FB1B78" w14:textId="77777777" w:rsidR="009162FB" w:rsidRPr="009162FB" w:rsidRDefault="009162FB" w:rsidP="009162FB">
      <w:r w:rsidRPr="009162FB">
        <w:t>Result:</w:t>
      </w:r>
    </w:p>
    <w:p w14:paraId="0C5972C2" w14:textId="77777777" w:rsidR="009162FB" w:rsidRPr="009162FB" w:rsidRDefault="009162FB" w:rsidP="009162FB">
      <w:pPr>
        <w:numPr>
          <w:ilvl w:val="0"/>
          <w:numId w:val="24"/>
        </w:numPr>
      </w:pPr>
      <w:r w:rsidRPr="009162FB">
        <w:t>t-statistic: 1.90</w:t>
      </w:r>
    </w:p>
    <w:p w14:paraId="5E943DBD" w14:textId="77777777" w:rsidR="009162FB" w:rsidRPr="009162FB" w:rsidRDefault="009162FB" w:rsidP="009162FB">
      <w:pPr>
        <w:numPr>
          <w:ilvl w:val="0"/>
          <w:numId w:val="24"/>
        </w:numPr>
      </w:pPr>
      <w:r w:rsidRPr="009162FB">
        <w:t>p-value: 0.0594</w:t>
      </w:r>
    </w:p>
    <w:p w14:paraId="78115D83" w14:textId="77777777" w:rsidR="009162FB" w:rsidRPr="009162FB" w:rsidRDefault="009162FB" w:rsidP="009162FB">
      <w:r w:rsidRPr="009162FB">
        <w:t xml:space="preserve">Since the p-value is slightly above the common significance level of 0.05, there is no statistically significant difference in spending between </w:t>
      </w:r>
      <w:proofErr w:type="gramStart"/>
      <w:r w:rsidRPr="009162FB">
        <w:t>spike</w:t>
      </w:r>
      <w:proofErr w:type="gramEnd"/>
      <w:r w:rsidRPr="009162FB">
        <w:t xml:space="preserve"> and non-spike days.</w:t>
      </w:r>
      <w:r w:rsidRPr="009162FB">
        <w:br/>
      </w:r>
      <w:r w:rsidRPr="009162FB">
        <w:lastRenderedPageBreak/>
        <w:t>This suggests that although sales volume increased on spike days, the average spend per order was not significantly different from other days.</w:t>
      </w:r>
    </w:p>
    <w:p w14:paraId="3285B231" w14:textId="77777777" w:rsidR="00A0424A" w:rsidRPr="009162FB" w:rsidRDefault="00A0424A" w:rsidP="002E1B24"/>
    <w:p w14:paraId="1E262830" w14:textId="77777777" w:rsidR="00F4678F" w:rsidRPr="00F4678F" w:rsidRDefault="00F4678F" w:rsidP="00F4678F">
      <w:r w:rsidRPr="00F4678F">
        <w:rPr>
          <w:rFonts w:ascii="Segoe UI Emoji" w:hAnsi="Segoe UI Emoji" w:cs="Segoe UI Emoji"/>
        </w:rPr>
        <w:t>🎯</w:t>
      </w:r>
      <w:r w:rsidRPr="00F4678F">
        <w:t xml:space="preserve"> Answering the Key Questions</w:t>
      </w:r>
    </w:p>
    <w:p w14:paraId="38E07036" w14:textId="77777777" w:rsidR="00F4678F" w:rsidRPr="00F4678F" w:rsidRDefault="00F4678F" w:rsidP="00F4678F">
      <w:r w:rsidRPr="00F4678F">
        <w:t>1. Who’s behind these spikes?</w:t>
      </w:r>
    </w:p>
    <w:p w14:paraId="153D98FE" w14:textId="77777777" w:rsidR="00F4678F" w:rsidRPr="00F4678F" w:rsidRDefault="00F4678F" w:rsidP="00F4678F">
      <w:pPr>
        <w:numPr>
          <w:ilvl w:val="0"/>
          <w:numId w:val="20"/>
        </w:numPr>
      </w:pPr>
      <w:r w:rsidRPr="00F4678F">
        <w:t>Frequent shoppers like Nandar Rhodes and Nandar Johnson drove up transaction counts.</w:t>
      </w:r>
    </w:p>
    <w:p w14:paraId="772305C9" w14:textId="77777777" w:rsidR="00F4678F" w:rsidRPr="00F4678F" w:rsidRDefault="00F4678F" w:rsidP="00F4678F">
      <w:pPr>
        <w:numPr>
          <w:ilvl w:val="0"/>
          <w:numId w:val="20"/>
        </w:numPr>
      </w:pPr>
      <w:r w:rsidRPr="00F4678F">
        <w:t xml:space="preserve">High spenders like Thiri Gray and Phyu </w:t>
      </w:r>
      <w:proofErr w:type="spellStart"/>
      <w:r w:rsidRPr="00F4678F">
        <w:t>Phyu</w:t>
      </w:r>
      <w:proofErr w:type="spellEnd"/>
      <w:r w:rsidRPr="00F4678F">
        <w:t xml:space="preserve"> Diaz contributed large revenue in single transactions.</w:t>
      </w:r>
    </w:p>
    <w:p w14:paraId="15A1F518" w14:textId="77777777" w:rsidR="00F4678F" w:rsidRPr="00F4678F" w:rsidRDefault="00F4678F" w:rsidP="00F4678F">
      <w:pPr>
        <w:numPr>
          <w:ilvl w:val="0"/>
          <w:numId w:val="20"/>
        </w:numPr>
      </w:pPr>
      <w:r w:rsidRPr="00F4678F">
        <w:t>Common traits: Female, 19–48 years old, mostly from Yangon and Pathein.</w:t>
      </w:r>
    </w:p>
    <w:p w14:paraId="014463FA" w14:textId="77777777" w:rsidR="00F4678F" w:rsidRPr="00F4678F" w:rsidRDefault="00F4678F" w:rsidP="00F4678F">
      <w:r w:rsidRPr="00F4678F">
        <w:t>2. What are their shopping patterns?</w:t>
      </w:r>
    </w:p>
    <w:p w14:paraId="37BC2186" w14:textId="77777777" w:rsidR="00F4678F" w:rsidRPr="00F4678F" w:rsidRDefault="00F4678F" w:rsidP="00F4678F">
      <w:pPr>
        <w:numPr>
          <w:ilvl w:val="0"/>
          <w:numId w:val="21"/>
        </w:numPr>
      </w:pPr>
      <w:r w:rsidRPr="00F4678F">
        <w:t>Most customers shop only once, but spend significantly, especially around promotional events.</w:t>
      </w:r>
    </w:p>
    <w:p w14:paraId="475ED1E5" w14:textId="77777777" w:rsidR="00F4678F" w:rsidRPr="00F4678F" w:rsidRDefault="00F4678F" w:rsidP="00F4678F">
      <w:pPr>
        <w:numPr>
          <w:ilvl w:val="0"/>
          <w:numId w:val="21"/>
        </w:numPr>
      </w:pPr>
      <w:r w:rsidRPr="00F4678F">
        <w:t>Popular product categories are Beauty, Health, and Fashion.</w:t>
      </w:r>
    </w:p>
    <w:p w14:paraId="1BA716AF" w14:textId="77777777" w:rsidR="00F4678F" w:rsidRPr="00F4678F" w:rsidRDefault="00F4678F" w:rsidP="00F4678F">
      <w:pPr>
        <w:numPr>
          <w:ilvl w:val="0"/>
          <w:numId w:val="21"/>
        </w:numPr>
      </w:pPr>
      <w:r w:rsidRPr="00F4678F">
        <w:t xml:space="preserve">Spending appears intentional and seasonal, likely </w:t>
      </w:r>
      <w:proofErr w:type="gramStart"/>
      <w:r w:rsidRPr="00F4678F">
        <w:t>tied</w:t>
      </w:r>
      <w:proofErr w:type="gramEnd"/>
      <w:r w:rsidRPr="00F4678F">
        <w:t xml:space="preserve"> to gifting or personal care events.</w:t>
      </w:r>
    </w:p>
    <w:p w14:paraId="741DFEE7" w14:textId="77777777" w:rsidR="00F4678F" w:rsidRPr="00F4678F" w:rsidRDefault="00F4678F" w:rsidP="00F4678F">
      <w:r w:rsidRPr="00F4678F">
        <w:t xml:space="preserve">3. Can we recreate </w:t>
      </w:r>
      <w:proofErr w:type="gramStart"/>
      <w:r w:rsidRPr="00F4678F">
        <w:t>the magic</w:t>
      </w:r>
      <w:proofErr w:type="gramEnd"/>
      <w:r w:rsidRPr="00F4678F">
        <w:t>?</w:t>
      </w:r>
    </w:p>
    <w:p w14:paraId="3DC8E120" w14:textId="77777777" w:rsidR="00F4678F" w:rsidRPr="00F4678F" w:rsidRDefault="00F4678F" w:rsidP="00F4678F">
      <w:r w:rsidRPr="00F4678F">
        <w:t>Yes! By analyzing top customer behavior, we can:</w:t>
      </w:r>
    </w:p>
    <w:p w14:paraId="5E71502E" w14:textId="77777777" w:rsidR="00F4678F" w:rsidRPr="00F4678F" w:rsidRDefault="00F4678F" w:rsidP="00F4678F">
      <w:pPr>
        <w:numPr>
          <w:ilvl w:val="0"/>
          <w:numId w:val="22"/>
        </w:numPr>
      </w:pPr>
      <w:r w:rsidRPr="00F4678F">
        <w:t>Target similar profiles using age, location, and category preference</w:t>
      </w:r>
    </w:p>
    <w:p w14:paraId="3C1DE075" w14:textId="77777777" w:rsidR="00F4678F" w:rsidRPr="00F4678F" w:rsidRDefault="00F4678F" w:rsidP="00F4678F">
      <w:pPr>
        <w:numPr>
          <w:ilvl w:val="0"/>
          <w:numId w:val="22"/>
        </w:numPr>
      </w:pPr>
      <w:r w:rsidRPr="00F4678F">
        <w:t>Run holiday-based campaigns around Valentine’s Day, Christmas, and New Year</w:t>
      </w:r>
    </w:p>
    <w:p w14:paraId="6138C9FC" w14:textId="77777777" w:rsidR="00F4678F" w:rsidRPr="00F4678F" w:rsidRDefault="00F4678F" w:rsidP="00F4678F">
      <w:pPr>
        <w:numPr>
          <w:ilvl w:val="0"/>
          <w:numId w:val="22"/>
        </w:numPr>
      </w:pPr>
      <w:r w:rsidRPr="00F4678F">
        <w:t>Bundle and promote favorite categories like Beauty &amp; Fashion</w:t>
      </w:r>
    </w:p>
    <w:p w14:paraId="5AA9AE73" w14:textId="77777777" w:rsidR="00F4678F" w:rsidRPr="00F4678F" w:rsidRDefault="00F4678F" w:rsidP="00F4678F">
      <w:pPr>
        <w:numPr>
          <w:ilvl w:val="0"/>
          <w:numId w:val="22"/>
        </w:numPr>
      </w:pPr>
      <w:r w:rsidRPr="00F4678F">
        <w:t>Send personalized offers to re-engage past high spenders</w:t>
      </w:r>
    </w:p>
    <w:p w14:paraId="3A964CD1" w14:textId="77777777" w:rsidR="00F4678F" w:rsidRPr="00F4678F" w:rsidRDefault="00F4678F" w:rsidP="00F4678F">
      <w:r w:rsidRPr="00F4678F">
        <w:pict w14:anchorId="70EF0F2D">
          <v:rect id="_x0000_i1035" style="width:0;height:1.5pt" o:hralign="center" o:hrstd="t" o:hr="t" fillcolor="#a0a0a0" stroked="f"/>
        </w:pict>
      </w:r>
    </w:p>
    <w:p w14:paraId="330DBC01" w14:textId="77777777" w:rsidR="00F4678F" w:rsidRPr="00F4678F" w:rsidRDefault="00F4678F" w:rsidP="00F4678F">
      <w:r w:rsidRPr="00F4678F">
        <w:rPr>
          <w:rFonts w:ascii="Segoe UI Emoji" w:hAnsi="Segoe UI Emoji" w:cs="Segoe UI Emoji"/>
        </w:rPr>
        <w:t>🧠</w:t>
      </w:r>
      <w:r w:rsidRPr="00F4678F">
        <w:t xml:space="preserve"> Key Insight &amp; Recommendation</w:t>
      </w:r>
    </w:p>
    <w:p w14:paraId="30F2302E" w14:textId="77777777" w:rsidR="00F4678F" w:rsidRPr="00F4678F" w:rsidRDefault="00F4678F" w:rsidP="00F4678F">
      <w:r w:rsidRPr="00F4678F">
        <w:rPr>
          <w:rFonts w:ascii="Segoe UI Emoji" w:hAnsi="Segoe UI Emoji" w:cs="Segoe UI Emoji"/>
        </w:rPr>
        <w:t>🔍</w:t>
      </w:r>
      <w:r w:rsidRPr="00F4678F">
        <w:t xml:space="preserve"> Observed Pattern:</w:t>
      </w:r>
    </w:p>
    <w:p w14:paraId="562F28EE" w14:textId="77777777" w:rsidR="00F4678F" w:rsidRPr="00F4678F" w:rsidRDefault="00F4678F" w:rsidP="00F4678F">
      <w:r w:rsidRPr="00F4678F">
        <w:t>Customers tend to stick to specific categories during promotions and spend significantly on seasonal dates.</w:t>
      </w:r>
    </w:p>
    <w:p w14:paraId="6A421297" w14:textId="77777777" w:rsidR="00F4678F" w:rsidRPr="00F4678F" w:rsidRDefault="00F4678F" w:rsidP="00F4678F">
      <w:r w:rsidRPr="00F4678F">
        <w:rPr>
          <w:rFonts w:ascii="Segoe UI Emoji" w:hAnsi="Segoe UI Emoji" w:cs="Segoe UI Emoji"/>
        </w:rPr>
        <w:lastRenderedPageBreak/>
        <w:t>✅</w:t>
      </w:r>
      <w:r w:rsidRPr="00F4678F">
        <w:t xml:space="preserve"> Actionable Strategies:</w:t>
      </w:r>
    </w:p>
    <w:p w14:paraId="03D02CC9" w14:textId="77777777" w:rsidR="00F4678F" w:rsidRPr="00F4678F" w:rsidRDefault="00F4678F" w:rsidP="00F4678F">
      <w:pPr>
        <w:numPr>
          <w:ilvl w:val="0"/>
          <w:numId w:val="23"/>
        </w:numPr>
      </w:pPr>
      <w:r w:rsidRPr="00F4678F">
        <w:t>Use customer past purchase history to recommend related products.</w:t>
      </w:r>
    </w:p>
    <w:p w14:paraId="6452CD25" w14:textId="77777777" w:rsidR="00F4678F" w:rsidRPr="00F4678F" w:rsidRDefault="00F4678F" w:rsidP="00F4678F">
      <w:pPr>
        <w:numPr>
          <w:ilvl w:val="0"/>
          <w:numId w:val="23"/>
        </w:numPr>
      </w:pPr>
      <w:r w:rsidRPr="00F4678F">
        <w:t>Offer category-based bundles during seasonal promotions.</w:t>
      </w:r>
    </w:p>
    <w:p w14:paraId="5794F223" w14:textId="77777777" w:rsidR="00F4678F" w:rsidRPr="00F4678F" w:rsidRDefault="00F4678F" w:rsidP="00F4678F">
      <w:pPr>
        <w:numPr>
          <w:ilvl w:val="0"/>
          <w:numId w:val="23"/>
        </w:numPr>
      </w:pPr>
      <w:r w:rsidRPr="00F4678F">
        <w:t>Utilize age and location data for targeted advertising campaigns.</w:t>
      </w:r>
    </w:p>
    <w:p w14:paraId="0819FF8F" w14:textId="77777777" w:rsidR="00F4678F" w:rsidRPr="00F4678F" w:rsidRDefault="00F4678F" w:rsidP="00F4678F">
      <w:pPr>
        <w:numPr>
          <w:ilvl w:val="0"/>
          <w:numId w:val="23"/>
        </w:numPr>
      </w:pPr>
      <w:r w:rsidRPr="00F4678F">
        <w:t>Launch personalized promotions based on favorite product categories.</w:t>
      </w:r>
    </w:p>
    <w:p w14:paraId="038C972E" w14:textId="5977D1A7" w:rsidR="00F75560" w:rsidRPr="009162FB" w:rsidRDefault="00F4678F" w:rsidP="00F4678F">
      <w:pPr>
        <w:numPr>
          <w:ilvl w:val="0"/>
          <w:numId w:val="23"/>
        </w:numPr>
      </w:pPr>
      <w:r w:rsidRPr="00F4678F">
        <w:t>For events like Valentine’s Day or New Year, launch Beauty + Fashion bundles to drive conversion.</w:t>
      </w:r>
    </w:p>
    <w:sectPr w:rsidR="00F75560" w:rsidRPr="0091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DFB"/>
    <w:multiLevelType w:val="multilevel"/>
    <w:tmpl w:val="46E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0A56"/>
    <w:multiLevelType w:val="multilevel"/>
    <w:tmpl w:val="7A3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2520"/>
    <w:multiLevelType w:val="multilevel"/>
    <w:tmpl w:val="C9B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E7E69"/>
    <w:multiLevelType w:val="multilevel"/>
    <w:tmpl w:val="8E8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04540"/>
    <w:multiLevelType w:val="multilevel"/>
    <w:tmpl w:val="D94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97C17"/>
    <w:multiLevelType w:val="multilevel"/>
    <w:tmpl w:val="90D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76E3"/>
    <w:multiLevelType w:val="hybridMultilevel"/>
    <w:tmpl w:val="8662F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A50D4"/>
    <w:multiLevelType w:val="multilevel"/>
    <w:tmpl w:val="1A9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B092C"/>
    <w:multiLevelType w:val="multilevel"/>
    <w:tmpl w:val="181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00AC6"/>
    <w:multiLevelType w:val="multilevel"/>
    <w:tmpl w:val="090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3EB1"/>
    <w:multiLevelType w:val="multilevel"/>
    <w:tmpl w:val="7AD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477C6"/>
    <w:multiLevelType w:val="multilevel"/>
    <w:tmpl w:val="5EA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2664B"/>
    <w:multiLevelType w:val="hybridMultilevel"/>
    <w:tmpl w:val="B73C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610"/>
    <w:multiLevelType w:val="multilevel"/>
    <w:tmpl w:val="2AB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0344F"/>
    <w:multiLevelType w:val="multilevel"/>
    <w:tmpl w:val="1072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C16D3"/>
    <w:multiLevelType w:val="multilevel"/>
    <w:tmpl w:val="C93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95BD2"/>
    <w:multiLevelType w:val="hybridMultilevel"/>
    <w:tmpl w:val="798A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25AB1"/>
    <w:multiLevelType w:val="multilevel"/>
    <w:tmpl w:val="0B9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C68AA"/>
    <w:multiLevelType w:val="hybridMultilevel"/>
    <w:tmpl w:val="F936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F4418"/>
    <w:multiLevelType w:val="multilevel"/>
    <w:tmpl w:val="3D8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662A8"/>
    <w:multiLevelType w:val="multilevel"/>
    <w:tmpl w:val="3A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07219"/>
    <w:multiLevelType w:val="hybridMultilevel"/>
    <w:tmpl w:val="FF7A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44C89"/>
    <w:multiLevelType w:val="multilevel"/>
    <w:tmpl w:val="C9F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33C09"/>
    <w:multiLevelType w:val="multilevel"/>
    <w:tmpl w:val="DCE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27169">
    <w:abstractNumId w:val="0"/>
  </w:num>
  <w:num w:numId="2" w16cid:durableId="655960174">
    <w:abstractNumId w:val="13"/>
  </w:num>
  <w:num w:numId="3" w16cid:durableId="1612514944">
    <w:abstractNumId w:val="10"/>
  </w:num>
  <w:num w:numId="4" w16cid:durableId="1946839432">
    <w:abstractNumId w:val="3"/>
  </w:num>
  <w:num w:numId="5" w16cid:durableId="506017466">
    <w:abstractNumId w:val="15"/>
  </w:num>
  <w:num w:numId="6" w16cid:durableId="723867453">
    <w:abstractNumId w:val="11"/>
  </w:num>
  <w:num w:numId="7" w16cid:durableId="538973451">
    <w:abstractNumId w:val="22"/>
  </w:num>
  <w:num w:numId="8" w16cid:durableId="1477144678">
    <w:abstractNumId w:val="23"/>
  </w:num>
  <w:num w:numId="9" w16cid:durableId="1296915210">
    <w:abstractNumId w:val="17"/>
  </w:num>
  <w:num w:numId="10" w16cid:durableId="452133964">
    <w:abstractNumId w:val="2"/>
  </w:num>
  <w:num w:numId="11" w16cid:durableId="717778311">
    <w:abstractNumId w:val="6"/>
  </w:num>
  <w:num w:numId="12" w16cid:durableId="527371973">
    <w:abstractNumId w:val="12"/>
  </w:num>
  <w:num w:numId="13" w16cid:durableId="1895505352">
    <w:abstractNumId w:val="9"/>
  </w:num>
  <w:num w:numId="14" w16cid:durableId="1285229569">
    <w:abstractNumId w:val="8"/>
  </w:num>
  <w:num w:numId="15" w16cid:durableId="887764663">
    <w:abstractNumId w:val="1"/>
  </w:num>
  <w:num w:numId="16" w16cid:durableId="58603822">
    <w:abstractNumId w:val="16"/>
  </w:num>
  <w:num w:numId="17" w16cid:durableId="62677483">
    <w:abstractNumId w:val="7"/>
  </w:num>
  <w:num w:numId="18" w16cid:durableId="181478077">
    <w:abstractNumId w:val="18"/>
  </w:num>
  <w:num w:numId="19" w16cid:durableId="320738451">
    <w:abstractNumId w:val="21"/>
  </w:num>
  <w:num w:numId="20" w16cid:durableId="1267612041">
    <w:abstractNumId w:val="4"/>
  </w:num>
  <w:num w:numId="21" w16cid:durableId="92942743">
    <w:abstractNumId w:val="20"/>
  </w:num>
  <w:num w:numId="22" w16cid:durableId="396167610">
    <w:abstractNumId w:val="5"/>
  </w:num>
  <w:num w:numId="23" w16cid:durableId="1121999914">
    <w:abstractNumId w:val="14"/>
  </w:num>
  <w:num w:numId="24" w16cid:durableId="15163360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24"/>
    <w:rsid w:val="00076205"/>
    <w:rsid w:val="000D0F12"/>
    <w:rsid w:val="0011525C"/>
    <w:rsid w:val="002E1B24"/>
    <w:rsid w:val="00393E50"/>
    <w:rsid w:val="004901C2"/>
    <w:rsid w:val="00605FE4"/>
    <w:rsid w:val="006202C6"/>
    <w:rsid w:val="006A0D67"/>
    <w:rsid w:val="006E71E1"/>
    <w:rsid w:val="007361A2"/>
    <w:rsid w:val="00796E9B"/>
    <w:rsid w:val="007D5118"/>
    <w:rsid w:val="00856261"/>
    <w:rsid w:val="00873228"/>
    <w:rsid w:val="008E41C4"/>
    <w:rsid w:val="009162FB"/>
    <w:rsid w:val="0094632B"/>
    <w:rsid w:val="00A0424A"/>
    <w:rsid w:val="00A65F20"/>
    <w:rsid w:val="00AA08D1"/>
    <w:rsid w:val="00C155E9"/>
    <w:rsid w:val="00C7037E"/>
    <w:rsid w:val="00C832DC"/>
    <w:rsid w:val="00D34453"/>
    <w:rsid w:val="00E127DA"/>
    <w:rsid w:val="00E443F1"/>
    <w:rsid w:val="00F4678F"/>
    <w:rsid w:val="00F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0606"/>
  <w15:chartTrackingRefBased/>
  <w15:docId w15:val="{9340EC06-4FB9-4D9B-9235-8AB8100D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_Challenge\Challenge%20III_TNTL\5_Product_Category_Analysis_on_Spike_Day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[5_Product_Category_Analysis_on_Spike_Days.xlsx]Sheet1!PivotTable7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Revenue by product_category During Spke</a:t>
            </a:r>
            <a:r>
              <a:rPr lang="en-US" sz="1200" b="1" baseline="0"/>
              <a:t> Days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Sheet1!$A$4:$A$9</c:f>
              <c:strCache>
                <c:ptCount val="6"/>
                <c:pt idx="0">
                  <c:v>Accessories</c:v>
                </c:pt>
                <c:pt idx="1">
                  <c:v>Beauty</c:v>
                </c:pt>
                <c:pt idx="2">
                  <c:v>Electronics</c:v>
                </c:pt>
                <c:pt idx="3">
                  <c:v>Fashion</c:v>
                </c:pt>
                <c:pt idx="4">
                  <c:v>Health</c:v>
                </c:pt>
                <c:pt idx="5">
                  <c:v>Homeware</c:v>
                </c:pt>
              </c:strCache>
            </c:strRef>
          </c:cat>
          <c:val>
            <c:numRef>
              <c:f>Sheet1!$B$4:$B$9</c:f>
              <c:numCache>
                <c:formatCode>_(* #,##0_);_(* \(#,##0\);_(* "-"??_);_(@_)</c:formatCode>
                <c:ptCount val="6"/>
                <c:pt idx="0">
                  <c:v>613600</c:v>
                </c:pt>
                <c:pt idx="1">
                  <c:v>1008100</c:v>
                </c:pt>
                <c:pt idx="2">
                  <c:v>637300</c:v>
                </c:pt>
                <c:pt idx="3">
                  <c:v>721700</c:v>
                </c:pt>
                <c:pt idx="4">
                  <c:v>824400</c:v>
                </c:pt>
                <c:pt idx="5">
                  <c:v>982700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42-46F7-A5E4-1EFCB7574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0829039"/>
        <c:axId val="1170838159"/>
      </c:barChart>
      <c:catAx>
        <c:axId val="1170829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 Category</a:t>
                </a:r>
              </a:p>
            </c:rich>
          </c:tx>
          <c:layout>
            <c:manualLayout>
              <c:xMode val="edge"/>
              <c:yMode val="edge"/>
              <c:x val="0.39191557305336833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838159"/>
        <c:crosses val="autoZero"/>
        <c:auto val="1"/>
        <c:lblAlgn val="ctr"/>
        <c:lblOffset val="100"/>
        <c:noMultiLvlLbl val="0"/>
      </c:catAx>
      <c:valAx>
        <c:axId val="1170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82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Nyein Thiri Lwin</dc:creator>
  <cp:keywords/>
  <dc:description/>
  <cp:lastModifiedBy>Tin Nyein Thiri Lwin</cp:lastModifiedBy>
  <cp:revision>11</cp:revision>
  <dcterms:created xsi:type="dcterms:W3CDTF">2025-04-16T15:58:00Z</dcterms:created>
  <dcterms:modified xsi:type="dcterms:W3CDTF">2025-04-19T18:39:00Z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2025-04-16T16:31:22Z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af977c67-8abe-4ac3-8d15-35dc53139204</vt:lpwstr>
  </property>
  <property fmtid="{D5CDD505-2E9C-101B-9397-08002B2CF9AE}" pid="7" name="MSIP_Label_defa4170-0d19-0005-0004-bc88714345d2_ActionId">
    <vt:lpwstr>dc7c9fd8-a9b6-47a8-9f97-ae09ab71cf36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