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C7E" w:rsidRPr="000C3C7E" w:rsidRDefault="004B42D3" w:rsidP="000C3C7E">
      <w:pPr>
        <w:contextualSpacing/>
        <w:rPr>
          <w:rFonts w:ascii="Comic Sans MS" w:hAnsi="Comic Sans MS"/>
          <w:b/>
          <w:sz w:val="20"/>
          <w:szCs w:val="20"/>
        </w:rPr>
      </w:pPr>
      <w:r>
        <w:rPr>
          <w:rFonts w:ascii="Comic Sans MS" w:hAnsi="Comic Sans MS"/>
          <w:b/>
          <w:sz w:val="20"/>
          <w:szCs w:val="20"/>
        </w:rPr>
        <w:t>5</w:t>
      </w:r>
      <w:r w:rsidR="000C3C7E" w:rsidRPr="000C3C7E">
        <w:rPr>
          <w:rFonts w:ascii="Comic Sans MS" w:hAnsi="Comic Sans MS"/>
          <w:b/>
          <w:sz w:val="20"/>
          <w:szCs w:val="20"/>
        </w:rPr>
        <w:t>1) Mjerodavno tržište ima:</w:t>
      </w:r>
    </w:p>
    <w:p w:rsidR="000C3C7E" w:rsidRDefault="000C3C7E" w:rsidP="000C3C7E">
      <w:pPr>
        <w:contextualSpacing/>
        <w:rPr>
          <w:rFonts w:ascii="Comic Sans MS" w:hAnsi="Comic Sans MS"/>
          <w:b/>
          <w:sz w:val="20"/>
          <w:szCs w:val="20"/>
        </w:rPr>
      </w:pPr>
      <w:r w:rsidRPr="000C3C7E">
        <w:rPr>
          <w:rFonts w:ascii="Comic Sans MS" w:hAnsi="Comic Sans MS"/>
          <w:b/>
          <w:sz w:val="20"/>
          <w:szCs w:val="20"/>
        </w:rPr>
        <w:t>Odaberite jedan odgovor.</w:t>
      </w:r>
    </w:p>
    <w:p w:rsid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a. dimenziju proizvoda i geografsku dimenziju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b. dimenziju proizvoda, geografsku dimenziju i dimenziju cijene    </w:t>
      </w:r>
    </w:p>
    <w:p w:rsid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c. geografsku dimenziju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d. dimenziju cijene i geografsku dimenziju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e. dimenziju proizvoda i dimenziju cijene    </w:t>
      </w:r>
    </w:p>
    <w:p w:rsidR="000C3C7E" w:rsidRPr="000C3C7E" w:rsidRDefault="000C3C7E" w:rsidP="000C3C7E">
      <w:pPr>
        <w:contextualSpacing/>
        <w:rPr>
          <w:rFonts w:ascii="Comic Sans MS" w:hAnsi="Comic Sans MS"/>
          <w:b/>
          <w:sz w:val="20"/>
          <w:szCs w:val="20"/>
        </w:rPr>
      </w:pPr>
    </w:p>
    <w:p w:rsidR="000C3C7E" w:rsidRPr="000C3C7E" w:rsidRDefault="004B42D3" w:rsidP="000C3C7E">
      <w:pPr>
        <w:contextualSpacing/>
        <w:rPr>
          <w:rFonts w:ascii="Comic Sans MS" w:hAnsi="Comic Sans MS"/>
          <w:b/>
          <w:sz w:val="20"/>
          <w:szCs w:val="20"/>
        </w:rPr>
      </w:pPr>
      <w:r>
        <w:rPr>
          <w:rFonts w:ascii="Comic Sans MS" w:hAnsi="Comic Sans MS"/>
          <w:b/>
          <w:sz w:val="20"/>
          <w:szCs w:val="20"/>
        </w:rPr>
        <w:t>5</w:t>
      </w:r>
      <w:r w:rsidR="000C3C7E">
        <w:rPr>
          <w:rFonts w:ascii="Comic Sans MS" w:hAnsi="Comic Sans MS"/>
          <w:b/>
          <w:sz w:val="20"/>
          <w:szCs w:val="20"/>
        </w:rPr>
        <w:t xml:space="preserve">2) </w:t>
      </w:r>
      <w:r w:rsidR="000C3C7E" w:rsidRPr="000C3C7E">
        <w:rPr>
          <w:rFonts w:ascii="Comic Sans MS" w:hAnsi="Comic Sans MS"/>
          <w:b/>
          <w:sz w:val="20"/>
          <w:szCs w:val="20"/>
        </w:rPr>
        <w:t>Na potpuno monopoliziranom tržištu dostatan je</w:t>
      </w:r>
    </w:p>
    <w:p w:rsidR="000C3C7E" w:rsidRDefault="000C3C7E" w:rsidP="000C3C7E">
      <w:pPr>
        <w:contextualSpacing/>
        <w:rPr>
          <w:rFonts w:ascii="Comic Sans MS" w:hAnsi="Comic Sans MS"/>
          <w:b/>
          <w:sz w:val="20"/>
          <w:szCs w:val="20"/>
        </w:rPr>
      </w:pPr>
      <w:r>
        <w:rPr>
          <w:rFonts w:ascii="Comic Sans MS" w:hAnsi="Comic Sans MS"/>
          <w:b/>
          <w:sz w:val="20"/>
          <w:szCs w:val="20"/>
        </w:rPr>
        <w:t>Odaberite jedan odgovor.</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a. nije potrebna niti jedna agencija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b. samo agencija za zaštitu tržišnog natjecanja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c. agencija za zaštitu tržišnog natjecanja i regulatorna agencija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d. samo regulatorna agencija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e. samo izvršna vlast    </w:t>
      </w:r>
    </w:p>
    <w:p w:rsidR="000C3C7E" w:rsidRPr="000C3C7E" w:rsidRDefault="000C3C7E" w:rsidP="000C3C7E">
      <w:pPr>
        <w:contextualSpacing/>
        <w:rPr>
          <w:rFonts w:ascii="Comic Sans MS" w:hAnsi="Comic Sans MS"/>
          <w:b/>
          <w:sz w:val="20"/>
          <w:szCs w:val="20"/>
        </w:rPr>
      </w:pPr>
    </w:p>
    <w:p w:rsidR="000C3C7E" w:rsidRPr="000C3C7E" w:rsidRDefault="004B42D3" w:rsidP="000C3C7E">
      <w:pPr>
        <w:contextualSpacing/>
        <w:rPr>
          <w:rFonts w:ascii="Comic Sans MS" w:hAnsi="Comic Sans MS"/>
          <w:b/>
          <w:sz w:val="20"/>
          <w:szCs w:val="20"/>
        </w:rPr>
      </w:pPr>
      <w:r>
        <w:rPr>
          <w:rFonts w:ascii="Comic Sans MS" w:hAnsi="Comic Sans MS"/>
          <w:b/>
          <w:sz w:val="20"/>
          <w:szCs w:val="20"/>
        </w:rPr>
        <w:t>5</w:t>
      </w:r>
      <w:r w:rsidR="000C3C7E">
        <w:rPr>
          <w:rFonts w:ascii="Comic Sans MS" w:hAnsi="Comic Sans MS"/>
          <w:b/>
          <w:sz w:val="20"/>
          <w:szCs w:val="20"/>
        </w:rPr>
        <w:t>3)</w:t>
      </w:r>
      <w:r w:rsidR="000C3C7E" w:rsidRPr="000C3C7E">
        <w:rPr>
          <w:rFonts w:ascii="Comic Sans MS" w:hAnsi="Comic Sans MS"/>
          <w:b/>
          <w:sz w:val="20"/>
          <w:szCs w:val="20"/>
        </w:rPr>
        <w:t xml:space="preserve"> Prema zaštiti tržišnog natjecanja u EU nije dozvoljena državna pomoć koja u bilo kojem obliku remeti konkurenciju  i negativno utječe na trgovinu između članica. Koja od navedenih oblika državne pomoći je ipak kompatibilna sa zajedničkim tržištem?</w:t>
      </w:r>
    </w:p>
    <w:p w:rsidR="000C3C7E" w:rsidRDefault="000C3C7E" w:rsidP="000C3C7E">
      <w:pPr>
        <w:contextualSpacing/>
        <w:rPr>
          <w:rFonts w:ascii="Comic Sans MS" w:hAnsi="Comic Sans MS"/>
          <w:b/>
          <w:sz w:val="20"/>
          <w:szCs w:val="20"/>
        </w:rPr>
      </w:pPr>
      <w:r>
        <w:rPr>
          <w:rFonts w:ascii="Comic Sans MS" w:hAnsi="Comic Sans MS"/>
          <w:b/>
          <w:sz w:val="20"/>
          <w:szCs w:val="20"/>
        </w:rPr>
        <w:t>Odaberite jedan odgovor.</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a. državna pomoć u proizvodnji pojedinih dobara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b. državna pomoć brodogradilištima    </w:t>
      </w:r>
    </w:p>
    <w:p w:rsid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c. državna pomoć dodijeljena selektivno pojedinim poduzećima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d. smanjenje troškova proizvodnje i financijskih tereta davanjem neke pogodnosti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e. pomoć za razvoj pojedinih slabo razvijenih regija    </w:t>
      </w:r>
    </w:p>
    <w:p w:rsidR="000C3C7E" w:rsidRPr="000C3C7E" w:rsidRDefault="000C3C7E" w:rsidP="000C3C7E">
      <w:pPr>
        <w:contextualSpacing/>
        <w:rPr>
          <w:rFonts w:ascii="Comic Sans MS" w:hAnsi="Comic Sans MS"/>
          <w:b/>
          <w:sz w:val="20"/>
          <w:szCs w:val="20"/>
        </w:rPr>
      </w:pPr>
    </w:p>
    <w:p w:rsidR="000C3C7E" w:rsidRPr="000C3C7E" w:rsidRDefault="004B42D3" w:rsidP="000C3C7E">
      <w:pPr>
        <w:contextualSpacing/>
        <w:rPr>
          <w:rFonts w:ascii="Comic Sans MS" w:hAnsi="Comic Sans MS"/>
          <w:b/>
          <w:sz w:val="20"/>
          <w:szCs w:val="20"/>
        </w:rPr>
      </w:pPr>
      <w:r>
        <w:rPr>
          <w:rFonts w:ascii="Comic Sans MS" w:hAnsi="Comic Sans MS"/>
          <w:b/>
          <w:sz w:val="20"/>
          <w:szCs w:val="20"/>
        </w:rPr>
        <w:t>54)</w:t>
      </w:r>
      <w:r w:rsidR="000C3C7E" w:rsidRPr="000C3C7E">
        <w:rPr>
          <w:rFonts w:ascii="Comic Sans MS" w:hAnsi="Comic Sans MS"/>
          <w:b/>
          <w:sz w:val="20"/>
          <w:szCs w:val="20"/>
        </w:rPr>
        <w:t xml:space="preserve"> Država može intervenirati u poslovanje ekonomksih subjekata pomoću:</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a) regulacije</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b) zaštite tržišnog natjecanja</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Ukoliko više poduzeća stvori okrupnjavanje na horizontalnoj razini koje od državnih tijela treba provjeriti i eventualno intervenirati kako bi se zadržao stupanj konkurencije na tržištu?</w:t>
      </w:r>
    </w:p>
    <w:p w:rsidR="004B42D3" w:rsidRDefault="004B42D3" w:rsidP="000C3C7E">
      <w:pPr>
        <w:contextualSpacing/>
        <w:rPr>
          <w:rFonts w:ascii="Comic Sans MS" w:hAnsi="Comic Sans MS"/>
          <w:b/>
          <w:sz w:val="20"/>
          <w:szCs w:val="20"/>
        </w:rPr>
      </w:pPr>
      <w:r>
        <w:rPr>
          <w:rFonts w:ascii="Comic Sans MS" w:hAnsi="Comic Sans MS"/>
          <w:b/>
          <w:sz w:val="20"/>
          <w:szCs w:val="20"/>
        </w:rPr>
        <w:t>Odaberite jedan odgovor.</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a. ministarstvo gospodarstva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b. regulatorna agencija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c. ministarstvo financija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d. Vlada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e. agencija za zaštitu tržišnog natjecanja    </w:t>
      </w:r>
    </w:p>
    <w:p w:rsidR="000C3C7E" w:rsidRPr="000C3C7E" w:rsidRDefault="000C3C7E" w:rsidP="000C3C7E">
      <w:pPr>
        <w:contextualSpacing/>
        <w:rPr>
          <w:rFonts w:ascii="Comic Sans MS" w:hAnsi="Comic Sans MS"/>
          <w:b/>
          <w:sz w:val="20"/>
          <w:szCs w:val="20"/>
        </w:rPr>
      </w:pPr>
    </w:p>
    <w:p w:rsidR="000C3C7E" w:rsidRPr="000C3C7E" w:rsidRDefault="004B42D3" w:rsidP="000C3C7E">
      <w:pPr>
        <w:contextualSpacing/>
        <w:rPr>
          <w:rFonts w:ascii="Comic Sans MS" w:hAnsi="Comic Sans MS"/>
          <w:b/>
          <w:sz w:val="20"/>
          <w:szCs w:val="20"/>
        </w:rPr>
      </w:pPr>
      <w:r>
        <w:rPr>
          <w:rFonts w:ascii="Comic Sans MS" w:hAnsi="Comic Sans MS"/>
          <w:b/>
          <w:sz w:val="20"/>
          <w:szCs w:val="20"/>
        </w:rPr>
        <w:t>55)</w:t>
      </w:r>
      <w:r w:rsidR="000C3C7E" w:rsidRPr="000C3C7E">
        <w:rPr>
          <w:rFonts w:ascii="Comic Sans MS" w:hAnsi="Comic Sans MS"/>
          <w:b/>
          <w:sz w:val="20"/>
          <w:szCs w:val="20"/>
        </w:rPr>
        <w:t xml:space="preserve"> Za definiranje mjerodavnog tržišta koristi se:</w:t>
      </w:r>
    </w:p>
    <w:p w:rsidR="004B42D3" w:rsidRDefault="004B42D3" w:rsidP="000C3C7E">
      <w:pPr>
        <w:contextualSpacing/>
        <w:rPr>
          <w:rFonts w:ascii="Comic Sans MS" w:hAnsi="Comic Sans MS"/>
          <w:b/>
          <w:sz w:val="20"/>
          <w:szCs w:val="20"/>
        </w:rPr>
      </w:pPr>
      <w:r>
        <w:rPr>
          <w:rFonts w:ascii="Comic Sans MS" w:hAnsi="Comic Sans MS"/>
          <w:b/>
          <w:sz w:val="20"/>
          <w:szCs w:val="20"/>
        </w:rPr>
        <w:t>Odaberite jedan odgovor.</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a. Monopol test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b. SSNIP test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lastRenderedPageBreak/>
        <w:t xml:space="preserve">c. SNIF test    </w:t>
      </w:r>
    </w:p>
    <w:p w:rsidR="000C3C7E" w:rsidRPr="000C3C7E" w:rsidRDefault="000C3C7E" w:rsidP="000C3C7E">
      <w:pPr>
        <w:contextualSpacing/>
        <w:rPr>
          <w:rFonts w:ascii="Comic Sans MS" w:hAnsi="Comic Sans MS"/>
          <w:b/>
          <w:sz w:val="20"/>
          <w:szCs w:val="20"/>
        </w:rPr>
      </w:pPr>
    </w:p>
    <w:p w:rsidR="000C3C7E" w:rsidRPr="000C3C7E" w:rsidRDefault="004B42D3" w:rsidP="000C3C7E">
      <w:pPr>
        <w:contextualSpacing/>
        <w:rPr>
          <w:rFonts w:ascii="Comic Sans MS" w:hAnsi="Comic Sans MS"/>
          <w:b/>
          <w:sz w:val="20"/>
          <w:szCs w:val="20"/>
        </w:rPr>
      </w:pPr>
      <w:r>
        <w:rPr>
          <w:rFonts w:ascii="Comic Sans MS" w:hAnsi="Comic Sans MS"/>
          <w:b/>
          <w:sz w:val="20"/>
          <w:szCs w:val="20"/>
        </w:rPr>
        <w:t>56)</w:t>
      </w:r>
      <w:r w:rsidR="000C3C7E" w:rsidRPr="000C3C7E">
        <w:rPr>
          <w:rFonts w:ascii="Comic Sans MS" w:hAnsi="Comic Sans MS"/>
          <w:b/>
          <w:sz w:val="20"/>
          <w:szCs w:val="20"/>
        </w:rPr>
        <w:t xml:space="preserve"> Deregulacijom se mijenja prevladavajuća tržišba struktura, gdje se:</w:t>
      </w:r>
    </w:p>
    <w:p w:rsidR="004B42D3" w:rsidRDefault="004B42D3" w:rsidP="000C3C7E">
      <w:pPr>
        <w:contextualSpacing/>
        <w:rPr>
          <w:rFonts w:ascii="Comic Sans MS" w:hAnsi="Comic Sans MS"/>
          <w:b/>
          <w:sz w:val="20"/>
          <w:szCs w:val="20"/>
        </w:rPr>
      </w:pPr>
      <w:r>
        <w:rPr>
          <w:rFonts w:ascii="Comic Sans MS" w:hAnsi="Comic Sans MS"/>
          <w:b/>
          <w:sz w:val="20"/>
          <w:szCs w:val="20"/>
        </w:rPr>
        <w:t>Odaberite jedan odgovor.</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a. monopol pretvara u konkurentno tržište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b. monopol pretvara u monopolističku konkurenciju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c. monopol pretvara u oligopol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d. oligopol pretvara u monopol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e. oligopol pretvara u monopolističku konkurenciju    </w:t>
      </w:r>
    </w:p>
    <w:p w:rsidR="000C3C7E" w:rsidRPr="000C3C7E" w:rsidRDefault="000C3C7E" w:rsidP="000C3C7E">
      <w:pPr>
        <w:contextualSpacing/>
        <w:rPr>
          <w:rFonts w:ascii="Comic Sans MS" w:hAnsi="Comic Sans MS"/>
          <w:b/>
          <w:sz w:val="20"/>
          <w:szCs w:val="20"/>
        </w:rPr>
      </w:pPr>
    </w:p>
    <w:p w:rsidR="000C3C7E" w:rsidRPr="000C3C7E" w:rsidRDefault="004B42D3" w:rsidP="000C3C7E">
      <w:pPr>
        <w:contextualSpacing/>
        <w:rPr>
          <w:rFonts w:ascii="Comic Sans MS" w:hAnsi="Comic Sans MS"/>
          <w:b/>
          <w:sz w:val="20"/>
          <w:szCs w:val="20"/>
        </w:rPr>
      </w:pPr>
      <w:r>
        <w:rPr>
          <w:rFonts w:ascii="Comic Sans MS" w:hAnsi="Comic Sans MS"/>
          <w:b/>
          <w:sz w:val="20"/>
          <w:szCs w:val="20"/>
        </w:rPr>
        <w:t>57)</w:t>
      </w:r>
      <w:r w:rsidR="000C3C7E" w:rsidRPr="000C3C7E">
        <w:rPr>
          <w:rFonts w:ascii="Comic Sans MS" w:hAnsi="Comic Sans MS"/>
          <w:b/>
          <w:sz w:val="20"/>
          <w:szCs w:val="20"/>
        </w:rPr>
        <w:t xml:space="preserve"> Prema Peltzmanovoj poopćenoj teriji privatnog interesa regulator odabire onu cijenu koja mu donosi najveću političku potporu. Točka koja određuje tu cijenu je:</w:t>
      </w:r>
    </w:p>
    <w:p w:rsidR="004B42D3" w:rsidRDefault="004B42D3" w:rsidP="000C3C7E">
      <w:pPr>
        <w:contextualSpacing/>
        <w:rPr>
          <w:rFonts w:ascii="Comic Sans MS" w:hAnsi="Comic Sans MS"/>
          <w:b/>
          <w:sz w:val="20"/>
          <w:szCs w:val="20"/>
        </w:rPr>
      </w:pPr>
      <w:r>
        <w:rPr>
          <w:rFonts w:ascii="Comic Sans MS" w:hAnsi="Comic Sans MS"/>
          <w:b/>
          <w:sz w:val="20"/>
          <w:szCs w:val="20"/>
        </w:rPr>
        <w:t>Odaberite jedan odgovor.</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a. sjecište funkcije profita i izopolitičke krivulje s najmanjom konstantom političke podrške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b. maksimum funkcije profita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c. točka u kojoj se dodiruju funkcija profita i izopolitička krivulja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d. sjecište funkcije profita i izopolitičke krivulje s najvećom konstantom političke podrške    </w:t>
      </w:r>
    </w:p>
    <w:p w:rsidR="000C3C7E" w:rsidRPr="000C3C7E" w:rsidRDefault="000C3C7E" w:rsidP="000C3C7E">
      <w:pPr>
        <w:contextualSpacing/>
        <w:rPr>
          <w:rFonts w:ascii="Comic Sans MS" w:hAnsi="Comic Sans MS"/>
          <w:b/>
          <w:sz w:val="20"/>
          <w:szCs w:val="20"/>
        </w:rPr>
      </w:pPr>
    </w:p>
    <w:p w:rsidR="000C3C7E" w:rsidRPr="000C3C7E" w:rsidRDefault="004B42D3" w:rsidP="000C3C7E">
      <w:pPr>
        <w:contextualSpacing/>
        <w:rPr>
          <w:rFonts w:ascii="Comic Sans MS" w:hAnsi="Comic Sans MS"/>
          <w:b/>
          <w:sz w:val="20"/>
          <w:szCs w:val="20"/>
        </w:rPr>
      </w:pPr>
      <w:r>
        <w:rPr>
          <w:rFonts w:ascii="Comic Sans MS" w:hAnsi="Comic Sans MS"/>
          <w:b/>
          <w:sz w:val="20"/>
          <w:szCs w:val="20"/>
        </w:rPr>
        <w:t>58)</w:t>
      </w:r>
      <w:r w:rsidR="000C3C7E" w:rsidRPr="000C3C7E">
        <w:rPr>
          <w:rFonts w:ascii="Comic Sans MS" w:hAnsi="Comic Sans MS"/>
          <w:b/>
          <w:sz w:val="20"/>
          <w:szCs w:val="20"/>
        </w:rPr>
        <w:t xml:space="preserve"> Osnovna zadaća Shermanovog zakona iz 1890. godine je bila:</w:t>
      </w:r>
    </w:p>
    <w:p w:rsidR="004B42D3" w:rsidRDefault="004B42D3" w:rsidP="000C3C7E">
      <w:pPr>
        <w:contextualSpacing/>
        <w:rPr>
          <w:rFonts w:ascii="Comic Sans MS" w:hAnsi="Comic Sans MS"/>
          <w:b/>
          <w:sz w:val="20"/>
          <w:szCs w:val="20"/>
        </w:rPr>
      </w:pPr>
      <w:r>
        <w:rPr>
          <w:rFonts w:ascii="Comic Sans MS" w:hAnsi="Comic Sans MS"/>
          <w:b/>
          <w:sz w:val="20"/>
          <w:szCs w:val="20"/>
        </w:rPr>
        <w:t>Odaberite jedan odgovor.</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a. zaštita monopola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b. zaštita industrijskog udruživanja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c. zaštita privatnog interesa    </w:t>
      </w:r>
    </w:p>
    <w:p w:rsidR="004B42D3" w:rsidRDefault="000C3C7E" w:rsidP="000C3C7E">
      <w:pPr>
        <w:contextualSpacing/>
        <w:rPr>
          <w:rFonts w:ascii="Comic Sans MS" w:hAnsi="Comic Sans MS"/>
          <w:b/>
          <w:sz w:val="20"/>
          <w:szCs w:val="20"/>
        </w:rPr>
      </w:pPr>
      <w:r w:rsidRPr="000C3C7E">
        <w:rPr>
          <w:rFonts w:ascii="Comic Sans MS" w:hAnsi="Comic Sans MS"/>
          <w:b/>
          <w:sz w:val="20"/>
          <w:szCs w:val="20"/>
        </w:rPr>
        <w:t xml:space="preserve">d. kreiranje pravnog okvira za slobodno tržišno natjecanje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e. zaštita potrošača    </w:t>
      </w:r>
    </w:p>
    <w:p w:rsidR="000C3C7E" w:rsidRPr="000C3C7E" w:rsidRDefault="000C3C7E" w:rsidP="000C3C7E">
      <w:pPr>
        <w:contextualSpacing/>
        <w:rPr>
          <w:rFonts w:ascii="Comic Sans MS" w:hAnsi="Comic Sans MS"/>
          <w:b/>
          <w:sz w:val="20"/>
          <w:szCs w:val="20"/>
        </w:rPr>
      </w:pPr>
    </w:p>
    <w:p w:rsidR="000C3C7E" w:rsidRPr="000C3C7E" w:rsidRDefault="004B42D3" w:rsidP="000C3C7E">
      <w:pPr>
        <w:contextualSpacing/>
        <w:rPr>
          <w:rFonts w:ascii="Comic Sans MS" w:hAnsi="Comic Sans MS"/>
          <w:b/>
          <w:sz w:val="20"/>
          <w:szCs w:val="20"/>
        </w:rPr>
      </w:pPr>
      <w:r>
        <w:rPr>
          <w:rFonts w:ascii="Comic Sans MS" w:hAnsi="Comic Sans MS"/>
          <w:b/>
          <w:sz w:val="20"/>
          <w:szCs w:val="20"/>
        </w:rPr>
        <w:t>59)</w:t>
      </w:r>
      <w:r w:rsidR="000C3C7E" w:rsidRPr="000C3C7E">
        <w:rPr>
          <w:rFonts w:ascii="Comic Sans MS" w:hAnsi="Comic Sans MS"/>
          <w:b/>
          <w:sz w:val="20"/>
          <w:szCs w:val="20"/>
        </w:rPr>
        <w:t xml:space="preserve"> Koja od navedenih karakteristika je određuje pojam neovisnosti regulatora?</w:t>
      </w:r>
    </w:p>
    <w:p w:rsidR="004B42D3" w:rsidRDefault="004B42D3" w:rsidP="000C3C7E">
      <w:pPr>
        <w:contextualSpacing/>
        <w:rPr>
          <w:rFonts w:ascii="Comic Sans MS" w:hAnsi="Comic Sans MS"/>
          <w:b/>
          <w:sz w:val="20"/>
          <w:szCs w:val="20"/>
        </w:rPr>
      </w:pPr>
      <w:r>
        <w:rPr>
          <w:rFonts w:ascii="Comic Sans MS" w:hAnsi="Comic Sans MS"/>
          <w:b/>
          <w:sz w:val="20"/>
          <w:szCs w:val="20"/>
        </w:rPr>
        <w:t>Odaberite jedan odgovor.</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a. neovisnost od Vladine politike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b. ovlast za samostalno kreiranje regulatorne politike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c. neovisnost u implementaciji regulatorne politike    </w:t>
      </w:r>
    </w:p>
    <w:p w:rsidR="000C3C7E" w:rsidRPr="000C3C7E" w:rsidRDefault="000C3C7E" w:rsidP="000C3C7E">
      <w:pPr>
        <w:contextualSpacing/>
        <w:rPr>
          <w:rFonts w:ascii="Comic Sans MS" w:hAnsi="Comic Sans MS"/>
          <w:b/>
          <w:sz w:val="20"/>
          <w:szCs w:val="20"/>
        </w:rPr>
      </w:pPr>
    </w:p>
    <w:p w:rsidR="000C3C7E" w:rsidRPr="000C3C7E" w:rsidRDefault="004B42D3" w:rsidP="000C3C7E">
      <w:pPr>
        <w:contextualSpacing/>
        <w:rPr>
          <w:rFonts w:ascii="Comic Sans MS" w:hAnsi="Comic Sans MS"/>
          <w:b/>
          <w:sz w:val="20"/>
          <w:szCs w:val="20"/>
        </w:rPr>
      </w:pPr>
      <w:r>
        <w:rPr>
          <w:rFonts w:ascii="Comic Sans MS" w:hAnsi="Comic Sans MS"/>
          <w:b/>
          <w:sz w:val="20"/>
          <w:szCs w:val="20"/>
        </w:rPr>
        <w:t>60)</w:t>
      </w:r>
      <w:r w:rsidR="000C3C7E" w:rsidRPr="000C3C7E">
        <w:rPr>
          <w:rFonts w:ascii="Comic Sans MS" w:hAnsi="Comic Sans MS"/>
          <w:b/>
          <w:sz w:val="20"/>
          <w:szCs w:val="20"/>
        </w:rPr>
        <w:t xml:space="preserve"> Na savršeno konkurentnom tržištu dostatna je:</w:t>
      </w:r>
    </w:p>
    <w:p w:rsidR="004B42D3" w:rsidRDefault="000C3C7E" w:rsidP="000C3C7E">
      <w:pPr>
        <w:contextualSpacing/>
        <w:rPr>
          <w:rFonts w:ascii="Comic Sans MS" w:hAnsi="Comic Sans MS"/>
          <w:b/>
          <w:sz w:val="20"/>
          <w:szCs w:val="20"/>
        </w:rPr>
      </w:pPr>
      <w:r w:rsidRPr="000C3C7E">
        <w:rPr>
          <w:rFonts w:ascii="Comic Sans MS" w:hAnsi="Comic Sans MS"/>
          <w:b/>
          <w:sz w:val="20"/>
          <w:szCs w:val="20"/>
        </w:rPr>
        <w:t>Odaberite j</w:t>
      </w:r>
      <w:r w:rsidR="004B42D3">
        <w:rPr>
          <w:rFonts w:ascii="Comic Sans MS" w:hAnsi="Comic Sans MS"/>
          <w:b/>
          <w:sz w:val="20"/>
          <w:szCs w:val="20"/>
        </w:rPr>
        <w:t>edan odgovor.</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a. samo regulatorna agencija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b. samo agencija za zaštitu tržišnog natjecanja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c. nije potrebna niti jedna agencija    </w:t>
      </w:r>
    </w:p>
    <w:p w:rsidR="000C3C7E" w:rsidRPr="000C3C7E" w:rsidRDefault="000C3C7E" w:rsidP="000C3C7E">
      <w:pPr>
        <w:contextualSpacing/>
        <w:rPr>
          <w:rFonts w:ascii="Comic Sans MS" w:hAnsi="Comic Sans MS"/>
          <w:b/>
          <w:sz w:val="20"/>
          <w:szCs w:val="20"/>
        </w:rPr>
      </w:pPr>
      <w:r w:rsidRPr="000C3C7E">
        <w:rPr>
          <w:rFonts w:ascii="Comic Sans MS" w:hAnsi="Comic Sans MS"/>
          <w:b/>
          <w:sz w:val="20"/>
          <w:szCs w:val="20"/>
        </w:rPr>
        <w:t xml:space="preserve">d. agencija za zaštitu tržišnog natjecanja i regulatorna agencija    </w:t>
      </w:r>
    </w:p>
    <w:p w:rsidR="005103E2" w:rsidRDefault="000C3C7E" w:rsidP="000C3C7E">
      <w:pPr>
        <w:contextualSpacing/>
        <w:rPr>
          <w:rFonts w:ascii="Comic Sans MS" w:hAnsi="Comic Sans MS"/>
          <w:b/>
          <w:sz w:val="20"/>
          <w:szCs w:val="20"/>
        </w:rPr>
      </w:pPr>
      <w:r w:rsidRPr="000C3C7E">
        <w:rPr>
          <w:rFonts w:ascii="Comic Sans MS" w:hAnsi="Comic Sans MS"/>
          <w:b/>
          <w:sz w:val="20"/>
          <w:szCs w:val="20"/>
        </w:rPr>
        <w:t>e. samo izvršna vlast</w:t>
      </w:r>
    </w:p>
    <w:p w:rsidR="00F243AF" w:rsidRDefault="00F243AF" w:rsidP="000C3C7E">
      <w:pPr>
        <w:contextualSpacing/>
        <w:rPr>
          <w:rFonts w:ascii="Comic Sans MS" w:hAnsi="Comic Sans MS"/>
          <w:b/>
          <w:sz w:val="20"/>
          <w:szCs w:val="20"/>
        </w:rPr>
      </w:pPr>
    </w:p>
    <w:p w:rsidR="00F243AF" w:rsidRPr="00F243AF" w:rsidRDefault="00F243AF" w:rsidP="00F243AF">
      <w:pPr>
        <w:contextualSpacing/>
        <w:rPr>
          <w:rFonts w:ascii="Comic Sans MS" w:hAnsi="Comic Sans MS"/>
          <w:b/>
          <w:sz w:val="20"/>
          <w:szCs w:val="20"/>
        </w:rPr>
      </w:pPr>
      <w:r>
        <w:rPr>
          <w:rFonts w:ascii="Comic Sans MS" w:hAnsi="Comic Sans MS"/>
          <w:b/>
          <w:sz w:val="20"/>
          <w:szCs w:val="20"/>
        </w:rPr>
        <w:t>61)</w:t>
      </w:r>
      <w:r w:rsidRPr="00F243AF">
        <w:rPr>
          <w:rFonts w:ascii="Comic Sans MS" w:hAnsi="Comic Sans MS"/>
          <w:b/>
          <w:sz w:val="20"/>
          <w:szCs w:val="20"/>
        </w:rPr>
        <w:t xml:space="preserve"> SMP (Significant Market Power) se prevodi na hrvatski jezik kao:</w:t>
      </w:r>
    </w:p>
    <w:p w:rsidR="00F243AF" w:rsidRDefault="00F243AF" w:rsidP="00F243AF">
      <w:pPr>
        <w:contextualSpacing/>
        <w:rPr>
          <w:rFonts w:ascii="Comic Sans MS" w:hAnsi="Comic Sans MS"/>
          <w:b/>
          <w:sz w:val="20"/>
          <w:szCs w:val="20"/>
        </w:rPr>
      </w:pPr>
      <w:r w:rsidRPr="00F243AF">
        <w:rPr>
          <w:rFonts w:ascii="Comic Sans MS" w:hAnsi="Comic Sans MS"/>
          <w:b/>
          <w:sz w:val="20"/>
          <w:szCs w:val="20"/>
        </w:rPr>
        <w:t>Odabe</w:t>
      </w:r>
      <w:r>
        <w:rPr>
          <w:rFonts w:ascii="Comic Sans MS" w:hAnsi="Comic Sans MS"/>
          <w:b/>
          <w:sz w:val="20"/>
          <w:szCs w:val="20"/>
        </w:rPr>
        <w:t>rite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Znatnost tržišne snage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lastRenderedPageBreak/>
        <w:t xml:space="preserve">b. Signifikantna snaga lokalnog marketa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Dominantni tržišni položaj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Tržište kvalitete električne energije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Sve od navedenog    </w:t>
      </w:r>
    </w:p>
    <w:p w:rsidR="00F243AF" w:rsidRPr="00F243AF" w:rsidRDefault="00F243AF" w:rsidP="00F243AF">
      <w:pPr>
        <w:contextualSpacing/>
        <w:rPr>
          <w:rFonts w:ascii="Comic Sans MS" w:hAnsi="Comic Sans MS"/>
          <w:b/>
          <w:sz w:val="20"/>
          <w:szCs w:val="20"/>
        </w:rPr>
      </w:pPr>
    </w:p>
    <w:p w:rsidR="00F243AF" w:rsidRPr="00F243AF" w:rsidRDefault="00F243AF" w:rsidP="00F243AF">
      <w:pPr>
        <w:contextualSpacing/>
        <w:rPr>
          <w:rFonts w:ascii="Comic Sans MS" w:hAnsi="Comic Sans MS"/>
          <w:b/>
          <w:sz w:val="20"/>
          <w:szCs w:val="20"/>
        </w:rPr>
      </w:pPr>
      <w:r>
        <w:rPr>
          <w:rFonts w:ascii="Comic Sans MS" w:hAnsi="Comic Sans MS"/>
          <w:b/>
          <w:sz w:val="20"/>
          <w:szCs w:val="20"/>
        </w:rPr>
        <w:t>62)</w:t>
      </w:r>
      <w:r w:rsidRPr="00F243AF">
        <w:rPr>
          <w:rFonts w:ascii="Comic Sans MS" w:hAnsi="Comic Sans MS"/>
          <w:b/>
          <w:sz w:val="20"/>
          <w:szCs w:val="20"/>
        </w:rPr>
        <w:t xml:space="preserve"> SSNIP je kon</w:t>
      </w:r>
      <w:r>
        <w:rPr>
          <w:rFonts w:ascii="Comic Sans MS" w:hAnsi="Comic Sans MS"/>
          <w:b/>
          <w:sz w:val="20"/>
          <w:szCs w:val="20"/>
        </w:rPr>
        <w:t>ceptualni alat za detektiranje:</w:t>
      </w:r>
    </w:p>
    <w:p w:rsidR="00F243AF" w:rsidRDefault="00F243AF" w:rsidP="00F243AF">
      <w:pPr>
        <w:contextualSpacing/>
        <w:rPr>
          <w:rFonts w:ascii="Comic Sans MS" w:hAnsi="Comic Sans MS"/>
          <w:b/>
          <w:sz w:val="20"/>
          <w:szCs w:val="20"/>
        </w:rPr>
      </w:pPr>
      <w:r>
        <w:rPr>
          <w:rFonts w:ascii="Comic Sans MS" w:hAnsi="Comic Sans MS"/>
          <w:b/>
          <w:sz w:val="20"/>
          <w:szCs w:val="20"/>
        </w:rPr>
        <w:t>Odaberite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Granice maksimalne potražnje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Ekonomskih granica tržišta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Granice minimalne ponude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Točke loma tržišta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Srednje vrijednosti proizvoda na tržištu    </w:t>
      </w:r>
    </w:p>
    <w:p w:rsidR="00F243AF" w:rsidRPr="00F243AF" w:rsidRDefault="00F243AF" w:rsidP="00F243AF">
      <w:pPr>
        <w:contextualSpacing/>
        <w:rPr>
          <w:rFonts w:ascii="Comic Sans MS" w:hAnsi="Comic Sans MS"/>
          <w:b/>
          <w:sz w:val="20"/>
          <w:szCs w:val="20"/>
        </w:rPr>
      </w:pPr>
    </w:p>
    <w:p w:rsidR="00F243AF" w:rsidRPr="00F243AF" w:rsidRDefault="00F243AF" w:rsidP="00F243AF">
      <w:pPr>
        <w:contextualSpacing/>
        <w:rPr>
          <w:rFonts w:ascii="Comic Sans MS" w:hAnsi="Comic Sans MS"/>
          <w:b/>
          <w:sz w:val="20"/>
          <w:szCs w:val="20"/>
        </w:rPr>
      </w:pPr>
      <w:r>
        <w:rPr>
          <w:rFonts w:ascii="Comic Sans MS" w:hAnsi="Comic Sans MS"/>
          <w:b/>
          <w:sz w:val="20"/>
          <w:szCs w:val="20"/>
        </w:rPr>
        <w:t>63)</w:t>
      </w:r>
      <w:r w:rsidRPr="00F243AF">
        <w:rPr>
          <w:rFonts w:ascii="Comic Sans MS" w:hAnsi="Comic Sans MS"/>
          <w:b/>
          <w:sz w:val="20"/>
          <w:szCs w:val="20"/>
        </w:rPr>
        <w:t xml:space="preserve"> SSNIP može dovesti do krivog zaključka ukoliko je:</w:t>
      </w:r>
    </w:p>
    <w:p w:rsidR="00F243AF" w:rsidRDefault="00F243AF" w:rsidP="00F243AF">
      <w:pPr>
        <w:contextualSpacing/>
        <w:rPr>
          <w:rFonts w:ascii="Comic Sans MS" w:hAnsi="Comic Sans MS"/>
          <w:b/>
          <w:sz w:val="20"/>
          <w:szCs w:val="20"/>
        </w:rPr>
      </w:pPr>
      <w:r>
        <w:rPr>
          <w:rFonts w:ascii="Comic Sans MS" w:hAnsi="Comic Sans MS"/>
          <w:b/>
          <w:sz w:val="20"/>
          <w:szCs w:val="20"/>
        </w:rPr>
        <w:t>Odaberite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Profit sveden na minimum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Profit maksimiziran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Cijena proizvoda upola jeftinija od konkurentskog proizvoda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Cijena proizvoda jednaka konkurentskom proizvodu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Ništa od navedenog    </w:t>
      </w:r>
    </w:p>
    <w:p w:rsidR="00F243AF" w:rsidRPr="00F243AF" w:rsidRDefault="00F243AF" w:rsidP="00F243AF">
      <w:pPr>
        <w:contextualSpacing/>
        <w:rPr>
          <w:rFonts w:ascii="Comic Sans MS" w:hAnsi="Comic Sans MS"/>
          <w:b/>
          <w:sz w:val="20"/>
          <w:szCs w:val="20"/>
        </w:rPr>
      </w:pPr>
    </w:p>
    <w:p w:rsidR="00F243AF" w:rsidRPr="00F243AF" w:rsidRDefault="00F243AF" w:rsidP="00F243AF">
      <w:pPr>
        <w:contextualSpacing/>
        <w:rPr>
          <w:rFonts w:ascii="Comic Sans MS" w:hAnsi="Comic Sans MS"/>
          <w:b/>
          <w:sz w:val="20"/>
          <w:szCs w:val="20"/>
        </w:rPr>
      </w:pPr>
      <w:r>
        <w:rPr>
          <w:rFonts w:ascii="Comic Sans MS" w:hAnsi="Comic Sans MS"/>
          <w:b/>
          <w:sz w:val="20"/>
          <w:szCs w:val="20"/>
        </w:rPr>
        <w:t>64)</w:t>
      </w:r>
      <w:r w:rsidRPr="00F243AF">
        <w:rPr>
          <w:rFonts w:ascii="Comic Sans MS" w:hAnsi="Comic Sans MS"/>
          <w:b/>
          <w:sz w:val="20"/>
          <w:szCs w:val="20"/>
        </w:rPr>
        <w:t xml:space="preserve"> Što je mjerodavno tržište?</w:t>
      </w:r>
    </w:p>
    <w:p w:rsidR="00F243AF" w:rsidRDefault="00F243AF" w:rsidP="00F243AF">
      <w:pPr>
        <w:contextualSpacing/>
        <w:rPr>
          <w:rFonts w:ascii="Comic Sans MS" w:hAnsi="Comic Sans MS"/>
          <w:b/>
          <w:sz w:val="20"/>
          <w:szCs w:val="20"/>
        </w:rPr>
      </w:pPr>
      <w:r w:rsidRPr="00F243AF">
        <w:rPr>
          <w:rFonts w:ascii="Comic Sans MS" w:hAnsi="Comic Sans MS"/>
          <w:b/>
          <w:sz w:val="20"/>
          <w:szCs w:val="20"/>
        </w:rPr>
        <w:t>Odaberite jedan</w:t>
      </w:r>
      <w:r>
        <w:rPr>
          <w:rFonts w:ascii="Comic Sans MS" w:hAnsi="Comic Sans MS"/>
          <w:b/>
          <w:sz w:val="20"/>
          <w:szCs w:val="20"/>
        </w:rPr>
        <w:t xml:space="preserve">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Ni jedan odgovor nije točan.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Najveća grupa proizvoda i najveće geografsko područje za koje hipotetski monopolist može barem malo (ali značajno) i trajno podići cijene i svoj profit, a da pri tom ne dođe do dovoljne protureakcije kupaca.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Najveća grupa proizvoda i najveće geografsko područje za koje hipotetski monopolist može barem malo (ali značajno) i trajno podići cijene i svoj profit, a da pri tom dođe do značajne protureakcije kupaca.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Najmanja grupa proizvoda i najmanje geografsko područje za koje hipotetski monopolist može barem malo (ali značajno) i trajno podići cijene i svoj profit, a da pri tom ne dođe do dovoljne protureakcije kupaca.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Najmanja grupa proizvoda i najmanje geografsko područje za koje hipotetski monopolist može barem malo (ali značajno) i trajno podići cijene i svoj profit, a da pri tom dođe do značajne protureakcije kupaca.    </w:t>
      </w:r>
    </w:p>
    <w:p w:rsidR="00F243AF" w:rsidRPr="00F243AF" w:rsidRDefault="00F243AF" w:rsidP="00F243AF">
      <w:pPr>
        <w:contextualSpacing/>
        <w:rPr>
          <w:rFonts w:ascii="Comic Sans MS" w:hAnsi="Comic Sans MS"/>
          <w:b/>
          <w:sz w:val="20"/>
          <w:szCs w:val="20"/>
        </w:rPr>
      </w:pPr>
    </w:p>
    <w:p w:rsidR="00F243AF" w:rsidRPr="00F243AF" w:rsidRDefault="00F243AF" w:rsidP="00F243AF">
      <w:pPr>
        <w:contextualSpacing/>
        <w:rPr>
          <w:rFonts w:ascii="Comic Sans MS" w:hAnsi="Comic Sans MS"/>
          <w:b/>
          <w:sz w:val="20"/>
          <w:szCs w:val="20"/>
        </w:rPr>
      </w:pPr>
      <w:r>
        <w:rPr>
          <w:rFonts w:ascii="Comic Sans MS" w:hAnsi="Comic Sans MS"/>
          <w:b/>
          <w:sz w:val="20"/>
          <w:szCs w:val="20"/>
        </w:rPr>
        <w:t>65)</w:t>
      </w:r>
      <w:r w:rsidRPr="00F243AF">
        <w:rPr>
          <w:rFonts w:ascii="Comic Sans MS" w:hAnsi="Comic Sans MS"/>
          <w:b/>
          <w:sz w:val="20"/>
          <w:szCs w:val="20"/>
        </w:rPr>
        <w:t xml:space="preserve"> </w:t>
      </w:r>
      <w:r w:rsidRPr="00972302">
        <w:rPr>
          <w:rFonts w:ascii="Comic Sans MS" w:hAnsi="Comic Sans MS"/>
          <w:b/>
          <w:i/>
          <w:sz w:val="20"/>
          <w:szCs w:val="20"/>
        </w:rPr>
        <w:t>Vladajući položaj na tržištu</w:t>
      </w:r>
      <w:r w:rsidRPr="00F243AF">
        <w:rPr>
          <w:rFonts w:ascii="Comic Sans MS" w:hAnsi="Comic Sans MS"/>
          <w:b/>
          <w:sz w:val="20"/>
          <w:szCs w:val="20"/>
        </w:rPr>
        <w:t xml:space="preserve"> može se definirati kao:</w:t>
      </w:r>
    </w:p>
    <w:p w:rsidR="00F243AF" w:rsidRDefault="00F243AF" w:rsidP="00F243AF">
      <w:pPr>
        <w:contextualSpacing/>
        <w:rPr>
          <w:rFonts w:ascii="Comic Sans MS" w:hAnsi="Comic Sans MS"/>
          <w:b/>
          <w:sz w:val="20"/>
          <w:szCs w:val="20"/>
        </w:rPr>
      </w:pPr>
      <w:r>
        <w:rPr>
          <w:rFonts w:ascii="Comic Sans MS" w:hAnsi="Comic Sans MS"/>
          <w:b/>
          <w:sz w:val="20"/>
          <w:szCs w:val="20"/>
        </w:rPr>
        <w:t>Odaberite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Stanje tržišta u kojemu se promatranom poduzeću isplati poduzimati strateške mjere koje vode ka unazađenju konkurencije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Stanje tržišta kada država diktira cijene pojedinih proizvoda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lastRenderedPageBreak/>
        <w:t xml:space="preserve">c. Kada postoji samo jedno dominantno tržište kojem se isplati poduzimati strateške mjere koje vode ka unazađenju konkurencije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Stanje tržišta u kojem vladajuća stranka ima monopol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Ništa od navedenog    </w:t>
      </w:r>
    </w:p>
    <w:p w:rsidR="00F243AF" w:rsidRPr="00F243AF" w:rsidRDefault="00F243AF" w:rsidP="00F243AF">
      <w:pPr>
        <w:contextualSpacing/>
        <w:rPr>
          <w:rFonts w:ascii="Comic Sans MS" w:hAnsi="Comic Sans MS"/>
          <w:b/>
          <w:sz w:val="20"/>
          <w:szCs w:val="20"/>
        </w:rPr>
      </w:pPr>
    </w:p>
    <w:p w:rsidR="00F243AF" w:rsidRPr="00F243AF" w:rsidRDefault="00F243AF" w:rsidP="00F243AF">
      <w:pPr>
        <w:contextualSpacing/>
        <w:rPr>
          <w:rFonts w:ascii="Comic Sans MS" w:hAnsi="Comic Sans MS"/>
          <w:b/>
          <w:sz w:val="20"/>
          <w:szCs w:val="20"/>
        </w:rPr>
      </w:pPr>
      <w:r>
        <w:rPr>
          <w:rFonts w:ascii="Comic Sans MS" w:hAnsi="Comic Sans MS"/>
          <w:b/>
          <w:sz w:val="20"/>
          <w:szCs w:val="20"/>
        </w:rPr>
        <w:t>66)</w:t>
      </w:r>
      <w:r w:rsidRPr="00F243AF">
        <w:rPr>
          <w:rFonts w:ascii="Comic Sans MS" w:hAnsi="Comic Sans MS"/>
          <w:b/>
          <w:sz w:val="20"/>
          <w:szCs w:val="20"/>
        </w:rPr>
        <w:t xml:space="preserve"> Što predstavlja efektivni broj konkurentskih poduzeća?</w:t>
      </w:r>
    </w:p>
    <w:p w:rsidR="00F243AF" w:rsidRDefault="00F243AF" w:rsidP="00F243AF">
      <w:pPr>
        <w:contextualSpacing/>
        <w:rPr>
          <w:rFonts w:ascii="Comic Sans MS" w:hAnsi="Comic Sans MS"/>
          <w:b/>
          <w:sz w:val="20"/>
          <w:szCs w:val="20"/>
        </w:rPr>
      </w:pPr>
      <w:r>
        <w:rPr>
          <w:rFonts w:ascii="Comic Sans MS" w:hAnsi="Comic Sans MS"/>
          <w:b/>
          <w:sz w:val="20"/>
          <w:szCs w:val="20"/>
        </w:rPr>
        <w:t>Odaberite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Ukupan broj poduzeća na stvarnom tržištu.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Broj zamišljenih poduzeća s jednakim tržišnim udjelima koji bi dao jednak iznos HH indeksa kao i promatrano stvarno tržište.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Broj poduzeća na stvarnom tržištu koji imaju jednake tržišne udjele.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Broj poduzeća na stvarnom tržištu s udjelom na tržištu većim od 25%.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Ni jedan odgovor nije točan.    </w:t>
      </w:r>
    </w:p>
    <w:p w:rsidR="00F243AF" w:rsidRPr="00F243AF" w:rsidRDefault="00F243AF" w:rsidP="00F243AF">
      <w:pPr>
        <w:contextualSpacing/>
        <w:rPr>
          <w:rFonts w:ascii="Comic Sans MS" w:hAnsi="Comic Sans MS"/>
          <w:b/>
          <w:sz w:val="20"/>
          <w:szCs w:val="20"/>
        </w:rPr>
      </w:pPr>
    </w:p>
    <w:p w:rsidR="00F243AF" w:rsidRPr="00F243AF" w:rsidRDefault="00F243AF" w:rsidP="00F243AF">
      <w:pPr>
        <w:contextualSpacing/>
        <w:rPr>
          <w:rFonts w:ascii="Comic Sans MS" w:hAnsi="Comic Sans MS"/>
          <w:b/>
          <w:sz w:val="20"/>
          <w:szCs w:val="20"/>
        </w:rPr>
      </w:pPr>
      <w:r>
        <w:rPr>
          <w:rFonts w:ascii="Comic Sans MS" w:hAnsi="Comic Sans MS"/>
          <w:b/>
          <w:sz w:val="20"/>
          <w:szCs w:val="20"/>
        </w:rPr>
        <w:t>67)</w:t>
      </w:r>
      <w:r w:rsidRPr="00F243AF">
        <w:rPr>
          <w:rFonts w:ascii="Comic Sans MS" w:hAnsi="Comic Sans MS"/>
          <w:b/>
          <w:sz w:val="20"/>
          <w:szCs w:val="20"/>
        </w:rPr>
        <w:t xml:space="preserve"> Analizom je utvrđeno da je Herfindahl-Hirschmannov indeks za neko tržište jednak 0.1. Koliki je efektivni broj poduzeća na tom tržištu?</w:t>
      </w:r>
    </w:p>
    <w:p w:rsidR="00F243AF" w:rsidRDefault="00F243AF" w:rsidP="00F243AF">
      <w:pPr>
        <w:contextualSpacing/>
        <w:rPr>
          <w:rFonts w:ascii="Comic Sans MS" w:hAnsi="Comic Sans MS"/>
          <w:b/>
          <w:sz w:val="20"/>
          <w:szCs w:val="20"/>
        </w:rPr>
      </w:pPr>
      <w:r>
        <w:rPr>
          <w:rFonts w:ascii="Comic Sans MS" w:hAnsi="Comic Sans MS"/>
          <w:b/>
          <w:sz w:val="20"/>
          <w:szCs w:val="20"/>
        </w:rPr>
        <w:t>Odaberite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10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10000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0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Nije moguće dati odgovor.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1000    </w:t>
      </w:r>
    </w:p>
    <w:p w:rsidR="00F243AF" w:rsidRPr="00F243AF" w:rsidRDefault="00F243AF" w:rsidP="00F243AF">
      <w:pPr>
        <w:contextualSpacing/>
        <w:rPr>
          <w:rFonts w:ascii="Comic Sans MS" w:hAnsi="Comic Sans MS"/>
          <w:b/>
          <w:sz w:val="20"/>
          <w:szCs w:val="20"/>
        </w:rPr>
      </w:pPr>
    </w:p>
    <w:p w:rsidR="00F243AF" w:rsidRPr="00F243AF" w:rsidRDefault="00F243AF" w:rsidP="00F243AF">
      <w:pPr>
        <w:contextualSpacing/>
        <w:rPr>
          <w:rFonts w:ascii="Comic Sans MS" w:hAnsi="Comic Sans MS"/>
          <w:b/>
          <w:sz w:val="20"/>
          <w:szCs w:val="20"/>
        </w:rPr>
      </w:pPr>
      <w:r>
        <w:rPr>
          <w:rFonts w:ascii="Comic Sans MS" w:hAnsi="Comic Sans MS"/>
          <w:b/>
          <w:sz w:val="20"/>
          <w:szCs w:val="20"/>
        </w:rPr>
        <w:t>68)</w:t>
      </w:r>
      <w:r w:rsidRPr="00F243AF">
        <w:rPr>
          <w:rFonts w:ascii="Comic Sans MS" w:hAnsi="Comic Sans MS"/>
          <w:b/>
          <w:sz w:val="20"/>
          <w:szCs w:val="20"/>
        </w:rPr>
        <w:t xml:space="preserve"> Dvije tvrdnje od navedenih nisu točne. Koje?</w:t>
      </w:r>
    </w:p>
    <w:p w:rsidR="00F243AF" w:rsidRDefault="00F243AF" w:rsidP="00F243AF">
      <w:pPr>
        <w:contextualSpacing/>
        <w:rPr>
          <w:rFonts w:ascii="Comic Sans MS" w:hAnsi="Comic Sans MS"/>
          <w:b/>
          <w:sz w:val="20"/>
          <w:szCs w:val="20"/>
        </w:rPr>
      </w:pPr>
      <w:r>
        <w:rPr>
          <w:rFonts w:ascii="Comic Sans MS" w:hAnsi="Comic Sans MS"/>
          <w:b/>
          <w:sz w:val="20"/>
          <w:szCs w:val="20"/>
        </w:rPr>
        <w:t>Odaberite bar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Predatorsko poduzeće držat će svoje cijene niskima kako bi uništilo postojeće konkurente i spriječio ulazak novima.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Visoka razina vertikalne integracije na nekom tržištu predstavlja jednu od mogućih ulaznih barijera novim konkurentima.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Istiskivanje s tržišta vrlo je često prisutno na mjerodavnim tržištima na kojima djeluju jake kompanije s vertikalno integriranom strukturom.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Spajanje je oblik ograničavanja tržišnog natjecanja i uvijek je zakonom zabranjeno.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Vladajući položaj na tržištu nema nikada opravdanja i sam po sebi predstavlja anitkompetitivno ponašanje.    </w:t>
      </w:r>
    </w:p>
    <w:p w:rsidR="00F243AF" w:rsidRPr="00F243AF" w:rsidRDefault="00F243AF" w:rsidP="00F243AF">
      <w:pPr>
        <w:contextualSpacing/>
        <w:rPr>
          <w:rFonts w:ascii="Comic Sans MS" w:hAnsi="Comic Sans MS"/>
          <w:b/>
          <w:sz w:val="20"/>
          <w:szCs w:val="20"/>
        </w:rPr>
      </w:pPr>
    </w:p>
    <w:p w:rsidR="00F243AF" w:rsidRPr="00F243AF" w:rsidRDefault="00F243AF" w:rsidP="00F243AF">
      <w:pPr>
        <w:contextualSpacing/>
        <w:rPr>
          <w:rFonts w:ascii="Comic Sans MS" w:hAnsi="Comic Sans MS"/>
          <w:b/>
          <w:sz w:val="20"/>
          <w:szCs w:val="20"/>
        </w:rPr>
      </w:pPr>
      <w:r>
        <w:rPr>
          <w:rFonts w:ascii="Comic Sans MS" w:hAnsi="Comic Sans MS"/>
          <w:b/>
          <w:sz w:val="20"/>
          <w:szCs w:val="20"/>
        </w:rPr>
        <w:t>69)</w:t>
      </w:r>
      <w:r w:rsidRPr="00F243AF">
        <w:rPr>
          <w:rFonts w:ascii="Comic Sans MS" w:hAnsi="Comic Sans MS"/>
          <w:b/>
          <w:sz w:val="20"/>
          <w:szCs w:val="20"/>
        </w:rPr>
        <w:t xml:space="preserve"> SSNIP je skraćenica koja znači:</w:t>
      </w:r>
    </w:p>
    <w:p w:rsidR="00F243AF" w:rsidRDefault="00F243AF" w:rsidP="00F243AF">
      <w:pPr>
        <w:contextualSpacing/>
        <w:rPr>
          <w:rFonts w:ascii="Comic Sans MS" w:hAnsi="Comic Sans MS"/>
          <w:b/>
          <w:sz w:val="20"/>
          <w:szCs w:val="20"/>
        </w:rPr>
      </w:pPr>
      <w:r>
        <w:rPr>
          <w:rFonts w:ascii="Comic Sans MS" w:hAnsi="Comic Sans MS"/>
          <w:b/>
          <w:sz w:val="20"/>
          <w:szCs w:val="20"/>
        </w:rPr>
        <w:t>Odaberite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Strong but Significant and Non-stationary Increase in Price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Small but Significant and Non-stationary Increase in Price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Small but Significant and Non-stationary Decrease in Price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Ništa od navedenog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Strong but Significant and Non-stationary Decrease in Price    </w:t>
      </w:r>
    </w:p>
    <w:p w:rsidR="00F243AF" w:rsidRPr="00F243AF" w:rsidRDefault="00F243AF" w:rsidP="00F243AF">
      <w:pPr>
        <w:contextualSpacing/>
        <w:rPr>
          <w:rFonts w:ascii="Comic Sans MS" w:hAnsi="Comic Sans MS"/>
          <w:b/>
          <w:sz w:val="20"/>
          <w:szCs w:val="20"/>
        </w:rPr>
      </w:pPr>
    </w:p>
    <w:p w:rsidR="00F243AF" w:rsidRPr="00F243AF" w:rsidRDefault="00F243AF" w:rsidP="00F243AF">
      <w:pPr>
        <w:contextualSpacing/>
        <w:rPr>
          <w:rFonts w:ascii="Comic Sans MS" w:hAnsi="Comic Sans MS"/>
          <w:b/>
          <w:sz w:val="20"/>
          <w:szCs w:val="20"/>
        </w:rPr>
      </w:pPr>
      <w:r>
        <w:rPr>
          <w:rFonts w:ascii="Comic Sans MS" w:hAnsi="Comic Sans MS"/>
          <w:b/>
          <w:sz w:val="20"/>
          <w:szCs w:val="20"/>
        </w:rPr>
        <w:lastRenderedPageBreak/>
        <w:t>70)</w:t>
      </w:r>
      <w:r w:rsidRPr="00F243AF">
        <w:rPr>
          <w:rFonts w:ascii="Comic Sans MS" w:hAnsi="Comic Sans MS"/>
          <w:b/>
          <w:sz w:val="20"/>
          <w:szCs w:val="20"/>
        </w:rPr>
        <w:t xml:space="preserve"> Agencija za zaštitu tržišnog natjecanja razmatra zahtjev za spajanjem dvaju kompanija na tržištu koje je ocijenjeno kao srednje koncentrirano. Analizom je utvrđeno da će spajanjem HH indeks povećati za 120. Što će Agencija učiniti?</w:t>
      </w:r>
    </w:p>
    <w:p w:rsidR="00F243AF" w:rsidRDefault="00F243AF" w:rsidP="00F243AF">
      <w:pPr>
        <w:contextualSpacing/>
        <w:rPr>
          <w:rFonts w:ascii="Comic Sans MS" w:hAnsi="Comic Sans MS"/>
          <w:b/>
          <w:sz w:val="20"/>
          <w:szCs w:val="20"/>
        </w:rPr>
      </w:pPr>
      <w:r w:rsidRPr="00F243AF">
        <w:rPr>
          <w:rFonts w:ascii="Comic Sans MS" w:hAnsi="Comic Sans MS"/>
          <w:b/>
          <w:sz w:val="20"/>
          <w:szCs w:val="20"/>
        </w:rPr>
        <w:t>Odaberite jedan</w:t>
      </w:r>
      <w:r>
        <w:rPr>
          <w:rFonts w:ascii="Comic Sans MS" w:hAnsi="Comic Sans MS"/>
          <w:b/>
          <w:sz w:val="20"/>
          <w:szCs w:val="20"/>
        </w:rPr>
        <w:t xml:space="preserve">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Svako spajanje je protuzakonito i Agencija će ga zabraniti.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Nema dovoljno podataka da bi se moglo odgovoriti na pitanje.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Agencije za zaštitu tržišnog natjecanja se ne bave spajanjima, pa Agencija neće niti razmatrati ovaj slučaj.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Zaključit će da ovo spajanje može imati utjecaja na tržišno natjecanje i provest će dodatne analize prije donošenja konačne odluke.    </w:t>
      </w:r>
    </w:p>
    <w:p w:rsidR="00F243AF" w:rsidRDefault="00F243AF" w:rsidP="00F243AF">
      <w:pPr>
        <w:contextualSpacing/>
        <w:rPr>
          <w:rFonts w:ascii="Comic Sans MS" w:hAnsi="Comic Sans MS"/>
          <w:b/>
          <w:sz w:val="20"/>
          <w:szCs w:val="20"/>
        </w:rPr>
      </w:pPr>
      <w:r w:rsidRPr="00F243AF">
        <w:rPr>
          <w:rFonts w:ascii="Comic Sans MS" w:hAnsi="Comic Sans MS"/>
          <w:b/>
          <w:sz w:val="20"/>
          <w:szCs w:val="20"/>
        </w:rPr>
        <w:t>e. Zaključit će da planirano spajanje neće imati utjecaja na tržišno natjecanje i dopustit će ga.</w:t>
      </w:r>
    </w:p>
    <w:p w:rsidR="00F243AF" w:rsidRDefault="00F243AF" w:rsidP="00F243AF">
      <w:pPr>
        <w:contextualSpacing/>
        <w:rPr>
          <w:rFonts w:ascii="Comic Sans MS" w:hAnsi="Comic Sans MS"/>
          <w:b/>
          <w:sz w:val="20"/>
          <w:szCs w:val="20"/>
        </w:rPr>
      </w:pPr>
    </w:p>
    <w:p w:rsidR="00F243AF" w:rsidRPr="00F243AF" w:rsidRDefault="001625E9" w:rsidP="00F243AF">
      <w:pPr>
        <w:contextualSpacing/>
        <w:rPr>
          <w:rFonts w:ascii="Comic Sans MS" w:hAnsi="Comic Sans MS"/>
          <w:b/>
          <w:sz w:val="20"/>
          <w:szCs w:val="20"/>
        </w:rPr>
      </w:pPr>
      <w:r>
        <w:rPr>
          <w:rFonts w:ascii="Comic Sans MS" w:hAnsi="Comic Sans MS"/>
          <w:b/>
          <w:sz w:val="20"/>
          <w:szCs w:val="20"/>
        </w:rPr>
        <w:t>71)</w:t>
      </w:r>
      <w:r w:rsidR="00F243AF" w:rsidRPr="00F243AF">
        <w:rPr>
          <w:rFonts w:ascii="Comic Sans MS" w:hAnsi="Comic Sans MS"/>
          <w:b/>
          <w:sz w:val="20"/>
          <w:szCs w:val="20"/>
        </w:rPr>
        <w:t xml:space="preserve"> Što ne spada u nadležnost agencija z</w:t>
      </w:r>
      <w:r>
        <w:rPr>
          <w:rFonts w:ascii="Comic Sans MS" w:hAnsi="Comic Sans MS"/>
          <w:b/>
          <w:sz w:val="20"/>
          <w:szCs w:val="20"/>
        </w:rPr>
        <w:t xml:space="preserve">a zaštitu tržišnog natjecanja? </w:t>
      </w:r>
    </w:p>
    <w:p w:rsidR="001625E9" w:rsidRDefault="001625E9" w:rsidP="00F243AF">
      <w:pPr>
        <w:contextualSpacing/>
        <w:rPr>
          <w:rFonts w:ascii="Comic Sans MS" w:hAnsi="Comic Sans MS"/>
          <w:b/>
          <w:sz w:val="20"/>
          <w:szCs w:val="20"/>
        </w:rPr>
      </w:pPr>
      <w:r>
        <w:rPr>
          <w:rFonts w:ascii="Comic Sans MS" w:hAnsi="Comic Sans MS"/>
          <w:b/>
          <w:sz w:val="20"/>
          <w:szCs w:val="20"/>
        </w:rPr>
        <w:t>Odaberite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određivanje cijena monopolista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kontrola spajanja i akvizicija s obzirom na utjecaj na razinu tržišne konkurencije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odobravanje državne pomoći kompanijama i državnih garancija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izrada stručnih mišljenja o primjeni prava zaštite tržišnog natjecanja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kontrola i sprečavanje zloporabe vladajućeg položaja    </w:t>
      </w:r>
    </w:p>
    <w:p w:rsidR="00F243AF" w:rsidRPr="00F243AF" w:rsidRDefault="00F243AF" w:rsidP="00F243AF">
      <w:pPr>
        <w:contextualSpacing/>
        <w:rPr>
          <w:rFonts w:ascii="Comic Sans MS" w:hAnsi="Comic Sans MS"/>
          <w:b/>
          <w:sz w:val="20"/>
          <w:szCs w:val="20"/>
        </w:rPr>
      </w:pPr>
    </w:p>
    <w:p w:rsidR="00F243AF" w:rsidRPr="00F243AF" w:rsidRDefault="001625E9" w:rsidP="00F243AF">
      <w:pPr>
        <w:contextualSpacing/>
        <w:rPr>
          <w:rFonts w:ascii="Comic Sans MS" w:hAnsi="Comic Sans MS"/>
          <w:b/>
          <w:sz w:val="20"/>
          <w:szCs w:val="20"/>
        </w:rPr>
      </w:pPr>
      <w:r>
        <w:rPr>
          <w:rFonts w:ascii="Comic Sans MS" w:hAnsi="Comic Sans MS"/>
          <w:b/>
          <w:sz w:val="20"/>
          <w:szCs w:val="20"/>
        </w:rPr>
        <w:t>72)</w:t>
      </w:r>
      <w:r w:rsidR="00F243AF" w:rsidRPr="00F243AF">
        <w:rPr>
          <w:rFonts w:ascii="Comic Sans MS" w:hAnsi="Comic Sans MS"/>
          <w:b/>
          <w:sz w:val="20"/>
          <w:szCs w:val="20"/>
        </w:rPr>
        <w:t xml:space="preserve"> Mora li i zašto regulirana cijena monopolistu omogućiti n</w:t>
      </w:r>
      <w:r>
        <w:rPr>
          <w:rFonts w:ascii="Comic Sans MS" w:hAnsi="Comic Sans MS"/>
          <w:b/>
          <w:sz w:val="20"/>
          <w:szCs w:val="20"/>
        </w:rPr>
        <w:t xml:space="preserve">adoknadu troškova investicija? </w:t>
      </w:r>
    </w:p>
    <w:p w:rsidR="001625E9" w:rsidRDefault="001625E9" w:rsidP="00F243AF">
      <w:pPr>
        <w:contextualSpacing/>
        <w:rPr>
          <w:rFonts w:ascii="Comic Sans MS" w:hAnsi="Comic Sans MS"/>
          <w:b/>
          <w:sz w:val="20"/>
          <w:szCs w:val="20"/>
        </w:rPr>
      </w:pPr>
      <w:r>
        <w:rPr>
          <w:rFonts w:ascii="Comic Sans MS" w:hAnsi="Comic Sans MS"/>
          <w:b/>
          <w:sz w:val="20"/>
          <w:szCs w:val="20"/>
        </w:rPr>
        <w:t>Odaberite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Ne mora, jer monopolist ne treba dalje investirati u vlastiti rast, pošto već je monopolist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Mora, jer je primjerena razina investicija potrebna za osiguranje dugoročne proizvodnje dobara ili usluga koje on proizvodi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Ne mora, jer monopolist ionako može namaknuti sredstva dizanjem kredita, pa ne treba opterećivati potrošače tim nametom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Ne mora, jer je cilj regulacije cijena da one budu što niže zbog zaštite potrošačkih prava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Mora, jer su investicije društveno korisne pošto zapošljavaju domaća poduzeća prilikom izgradnje kapitalnih objekata    </w:t>
      </w:r>
    </w:p>
    <w:p w:rsidR="00F243AF" w:rsidRPr="00F243AF" w:rsidRDefault="00F243AF" w:rsidP="00F243AF">
      <w:pPr>
        <w:contextualSpacing/>
        <w:rPr>
          <w:rFonts w:ascii="Comic Sans MS" w:hAnsi="Comic Sans MS"/>
          <w:b/>
          <w:sz w:val="20"/>
          <w:szCs w:val="20"/>
        </w:rPr>
      </w:pPr>
    </w:p>
    <w:p w:rsidR="00F243AF" w:rsidRPr="00F243AF" w:rsidRDefault="001625E9" w:rsidP="00F243AF">
      <w:pPr>
        <w:contextualSpacing/>
        <w:rPr>
          <w:rFonts w:ascii="Comic Sans MS" w:hAnsi="Comic Sans MS"/>
          <w:b/>
          <w:sz w:val="20"/>
          <w:szCs w:val="20"/>
        </w:rPr>
      </w:pPr>
      <w:r>
        <w:rPr>
          <w:rFonts w:ascii="Comic Sans MS" w:hAnsi="Comic Sans MS"/>
          <w:b/>
          <w:sz w:val="20"/>
          <w:szCs w:val="20"/>
        </w:rPr>
        <w:t>73)</w:t>
      </w:r>
      <w:r w:rsidR="00F243AF" w:rsidRPr="00F243AF">
        <w:rPr>
          <w:rFonts w:ascii="Comic Sans MS" w:hAnsi="Comic Sans MS"/>
          <w:b/>
          <w:sz w:val="20"/>
          <w:szCs w:val="20"/>
        </w:rPr>
        <w:t xml:space="preserve"> Inflacija troškova u protekloj godini iznosila je 5%. Regulatorna agencija očekuje da će u pretstojećoj godini za koju određuje reguliranu cijenu poduzeća s vladajućim položajem on racionalizirati svoje troškove za 2%. Ako je regulirana cijena do sada bila 10 kn po jedinici proizvoda, koliku će cijenu po jedininici proizvoda regulator o</w:t>
      </w:r>
      <w:r>
        <w:rPr>
          <w:rFonts w:ascii="Comic Sans MS" w:hAnsi="Comic Sans MS"/>
          <w:b/>
          <w:sz w:val="20"/>
          <w:szCs w:val="20"/>
        </w:rPr>
        <w:t xml:space="preserve">drediti za pretstojeću godinu? </w:t>
      </w:r>
    </w:p>
    <w:p w:rsidR="001625E9" w:rsidRDefault="001625E9" w:rsidP="00F243AF">
      <w:pPr>
        <w:contextualSpacing/>
        <w:rPr>
          <w:rFonts w:ascii="Comic Sans MS" w:hAnsi="Comic Sans MS"/>
          <w:b/>
          <w:sz w:val="20"/>
          <w:szCs w:val="20"/>
        </w:rPr>
      </w:pPr>
      <w:r>
        <w:rPr>
          <w:rFonts w:ascii="Comic Sans MS" w:hAnsi="Comic Sans MS"/>
          <w:b/>
          <w:sz w:val="20"/>
          <w:szCs w:val="20"/>
        </w:rPr>
        <w:t>Odaberite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10,25 kn/j.p.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10,7 kn/j.p.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9,7 kn/j.p.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9,3 kn/j.p.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10,3 kn/j.p.    </w:t>
      </w:r>
    </w:p>
    <w:p w:rsidR="00F243AF" w:rsidRPr="00F243AF" w:rsidRDefault="00F243AF" w:rsidP="00F243AF">
      <w:pPr>
        <w:contextualSpacing/>
        <w:rPr>
          <w:rFonts w:ascii="Comic Sans MS" w:hAnsi="Comic Sans MS"/>
          <w:b/>
          <w:sz w:val="20"/>
          <w:szCs w:val="20"/>
        </w:rPr>
      </w:pPr>
    </w:p>
    <w:p w:rsidR="00F243AF" w:rsidRPr="00F243AF" w:rsidRDefault="001625E9" w:rsidP="00F243AF">
      <w:pPr>
        <w:contextualSpacing/>
        <w:rPr>
          <w:rFonts w:ascii="Comic Sans MS" w:hAnsi="Comic Sans MS"/>
          <w:b/>
          <w:sz w:val="20"/>
          <w:szCs w:val="20"/>
        </w:rPr>
      </w:pPr>
      <w:r>
        <w:rPr>
          <w:rFonts w:ascii="Comic Sans MS" w:hAnsi="Comic Sans MS"/>
          <w:b/>
          <w:sz w:val="20"/>
          <w:szCs w:val="20"/>
        </w:rPr>
        <w:t>74)</w:t>
      </w:r>
      <w:r w:rsidR="00F243AF" w:rsidRPr="00F243AF">
        <w:rPr>
          <w:rFonts w:ascii="Comic Sans MS" w:hAnsi="Comic Sans MS"/>
          <w:b/>
          <w:sz w:val="20"/>
          <w:szCs w:val="20"/>
        </w:rPr>
        <w:t xml:space="preserve"> Poduzeće je uzelo kredit od 1 mil. € na godinu dana uz kamatnu stopu od 10% i emitiralo je obveznice u vrijednosti od 2 mil. €, koje mora isplatiti također za godinu dana uz stopu prinosa od 5%. Koliki je ponderirani trošak</w:t>
      </w:r>
      <w:r>
        <w:rPr>
          <w:rFonts w:ascii="Comic Sans MS" w:hAnsi="Comic Sans MS"/>
          <w:b/>
          <w:sz w:val="20"/>
          <w:szCs w:val="20"/>
        </w:rPr>
        <w:t xml:space="preserve"> kapitala (WACC)? </w:t>
      </w:r>
    </w:p>
    <w:p w:rsidR="001625E9" w:rsidRDefault="001625E9" w:rsidP="00F243AF">
      <w:pPr>
        <w:contextualSpacing/>
        <w:rPr>
          <w:rFonts w:ascii="Comic Sans MS" w:hAnsi="Comic Sans MS"/>
          <w:b/>
          <w:sz w:val="20"/>
          <w:szCs w:val="20"/>
        </w:rPr>
      </w:pPr>
      <w:r>
        <w:rPr>
          <w:rFonts w:ascii="Comic Sans MS" w:hAnsi="Comic Sans MS"/>
          <w:b/>
          <w:sz w:val="20"/>
          <w:szCs w:val="20"/>
        </w:rPr>
        <w:t>Odaberite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100.000 €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7,5%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150.000 €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6,67%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200.000 €    </w:t>
      </w:r>
    </w:p>
    <w:p w:rsidR="00F243AF" w:rsidRPr="00F243AF" w:rsidRDefault="00F243AF" w:rsidP="00F243AF">
      <w:pPr>
        <w:contextualSpacing/>
        <w:rPr>
          <w:rFonts w:ascii="Comic Sans MS" w:hAnsi="Comic Sans MS"/>
          <w:b/>
          <w:sz w:val="20"/>
          <w:szCs w:val="20"/>
        </w:rPr>
      </w:pPr>
    </w:p>
    <w:p w:rsidR="00F243AF" w:rsidRPr="00F243AF" w:rsidRDefault="001625E9" w:rsidP="00F243AF">
      <w:pPr>
        <w:contextualSpacing/>
        <w:rPr>
          <w:rFonts w:ascii="Comic Sans MS" w:hAnsi="Comic Sans MS"/>
          <w:b/>
          <w:sz w:val="20"/>
          <w:szCs w:val="20"/>
        </w:rPr>
      </w:pPr>
      <w:r>
        <w:rPr>
          <w:rFonts w:ascii="Comic Sans MS" w:hAnsi="Comic Sans MS"/>
          <w:b/>
          <w:sz w:val="20"/>
          <w:szCs w:val="20"/>
        </w:rPr>
        <w:t>75)</w:t>
      </w:r>
      <w:r w:rsidR="00F243AF" w:rsidRPr="00F243AF">
        <w:rPr>
          <w:rFonts w:ascii="Comic Sans MS" w:hAnsi="Comic Sans MS"/>
          <w:b/>
          <w:sz w:val="20"/>
          <w:szCs w:val="20"/>
        </w:rPr>
        <w:t xml:space="preserve"> Koje od sljedećih obilježja ne karakterizira dobro ustrojene i operativno neovisne regulatorne agencije?</w:t>
      </w:r>
    </w:p>
    <w:p w:rsidR="001625E9" w:rsidRDefault="001625E9" w:rsidP="00F243AF">
      <w:pPr>
        <w:contextualSpacing/>
        <w:rPr>
          <w:rFonts w:ascii="Comic Sans MS" w:hAnsi="Comic Sans MS"/>
          <w:b/>
          <w:sz w:val="20"/>
          <w:szCs w:val="20"/>
        </w:rPr>
      </w:pPr>
      <w:r>
        <w:rPr>
          <w:rFonts w:ascii="Comic Sans MS" w:hAnsi="Comic Sans MS"/>
          <w:b/>
          <w:sz w:val="20"/>
          <w:szCs w:val="20"/>
        </w:rPr>
        <w:t>Odaberite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Vlada ima zakonsko pravo kontrole kredibiliteta odluka agencije i, u slučaju krajnje potrebe, njihovog poništavanja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Donošenje odluka od strane višečlanog kolegijalnog tijela, umjesto od strane pojedinca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Agencija se financira iz izvora neovisnih o državnom proračunu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Agencija ima unutar sebe dostatnu razinu ekspertize, ali intelektualne usluge može također nabavljati s tržišta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Dužnosnike upravnog tijela agencije imenuje parlament na jamčeni mandat od pet godina    </w:t>
      </w:r>
    </w:p>
    <w:p w:rsidR="00F243AF" w:rsidRPr="00F243AF" w:rsidRDefault="00F243AF" w:rsidP="00F243AF">
      <w:pPr>
        <w:contextualSpacing/>
        <w:rPr>
          <w:rFonts w:ascii="Comic Sans MS" w:hAnsi="Comic Sans MS"/>
          <w:b/>
          <w:sz w:val="20"/>
          <w:szCs w:val="20"/>
        </w:rPr>
      </w:pPr>
    </w:p>
    <w:p w:rsidR="00F243AF" w:rsidRPr="00F243AF" w:rsidRDefault="001625E9" w:rsidP="00F243AF">
      <w:pPr>
        <w:contextualSpacing/>
        <w:rPr>
          <w:rFonts w:ascii="Comic Sans MS" w:hAnsi="Comic Sans MS"/>
          <w:b/>
          <w:sz w:val="20"/>
          <w:szCs w:val="20"/>
        </w:rPr>
      </w:pPr>
      <w:r>
        <w:rPr>
          <w:rFonts w:ascii="Comic Sans MS" w:hAnsi="Comic Sans MS"/>
          <w:b/>
          <w:sz w:val="20"/>
          <w:szCs w:val="20"/>
        </w:rPr>
        <w:t>76)</w:t>
      </w:r>
      <w:r w:rsidR="00F243AF" w:rsidRPr="00F243AF">
        <w:rPr>
          <w:rFonts w:ascii="Comic Sans MS" w:hAnsi="Comic Sans MS"/>
          <w:b/>
          <w:sz w:val="20"/>
          <w:szCs w:val="20"/>
        </w:rPr>
        <w:t xml:space="preserve"> Pri utvrđivanju degradacije kvalitete usluge kod telekomunikacijskog operatera primjenjuje se mjera:</w:t>
      </w:r>
    </w:p>
    <w:p w:rsidR="001625E9" w:rsidRDefault="001625E9" w:rsidP="00F243AF">
      <w:pPr>
        <w:contextualSpacing/>
        <w:rPr>
          <w:rFonts w:ascii="Comic Sans MS" w:hAnsi="Comic Sans MS"/>
          <w:b/>
          <w:sz w:val="20"/>
          <w:szCs w:val="20"/>
        </w:rPr>
      </w:pPr>
      <w:r>
        <w:rPr>
          <w:rFonts w:ascii="Comic Sans MS" w:hAnsi="Comic Sans MS"/>
          <w:b/>
          <w:sz w:val="20"/>
          <w:szCs w:val="20"/>
        </w:rPr>
        <w:t>Odaberite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obveza nediskriminacije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obveznog pristupa esencijalnim resursima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obveza ne nametanja regulatornog troškovnog računovođa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obveza transparencije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obveza računovodstvenog razdvajanja    </w:t>
      </w:r>
    </w:p>
    <w:p w:rsidR="00F243AF" w:rsidRPr="00F243AF" w:rsidRDefault="00F243AF" w:rsidP="00F243AF">
      <w:pPr>
        <w:contextualSpacing/>
        <w:rPr>
          <w:rFonts w:ascii="Comic Sans MS" w:hAnsi="Comic Sans MS"/>
          <w:b/>
          <w:sz w:val="20"/>
          <w:szCs w:val="20"/>
        </w:rPr>
      </w:pPr>
    </w:p>
    <w:p w:rsidR="00F243AF" w:rsidRPr="00F243AF" w:rsidRDefault="001625E9" w:rsidP="00F243AF">
      <w:pPr>
        <w:contextualSpacing/>
        <w:rPr>
          <w:rFonts w:ascii="Comic Sans MS" w:hAnsi="Comic Sans MS"/>
          <w:b/>
          <w:sz w:val="20"/>
          <w:szCs w:val="20"/>
        </w:rPr>
      </w:pPr>
      <w:r>
        <w:rPr>
          <w:rFonts w:ascii="Comic Sans MS" w:hAnsi="Comic Sans MS"/>
          <w:b/>
          <w:sz w:val="20"/>
          <w:szCs w:val="20"/>
        </w:rPr>
        <w:t>77)</w:t>
      </w:r>
      <w:r w:rsidR="00F243AF" w:rsidRPr="00F243AF">
        <w:rPr>
          <w:rFonts w:ascii="Comic Sans MS" w:hAnsi="Comic Sans MS"/>
          <w:b/>
          <w:sz w:val="20"/>
          <w:szCs w:val="20"/>
        </w:rPr>
        <w:t xml:space="preserve"> Analizom tržišta regulatorna agencija utvrdila je da poduzeće ima vladajući položaj. Istovremeno, ono nije i ne poduzima nikakve strateške poteze kojima bi unazadilo konkurenciju. Što će učiniti ra</w:t>
      </w:r>
      <w:r>
        <w:rPr>
          <w:rFonts w:ascii="Comic Sans MS" w:hAnsi="Comic Sans MS"/>
          <w:b/>
          <w:sz w:val="20"/>
          <w:szCs w:val="20"/>
        </w:rPr>
        <w:t xml:space="preserve">cionalna regulatorna agencija? </w:t>
      </w:r>
    </w:p>
    <w:p w:rsidR="001625E9" w:rsidRDefault="00F243AF" w:rsidP="00F243AF">
      <w:pPr>
        <w:contextualSpacing/>
        <w:rPr>
          <w:rFonts w:ascii="Comic Sans MS" w:hAnsi="Comic Sans MS"/>
          <w:b/>
          <w:sz w:val="20"/>
          <w:szCs w:val="20"/>
        </w:rPr>
      </w:pPr>
      <w:r w:rsidRPr="00F243AF">
        <w:rPr>
          <w:rFonts w:ascii="Comic Sans MS" w:hAnsi="Comic Sans MS"/>
          <w:b/>
          <w:sz w:val="20"/>
          <w:szCs w:val="20"/>
        </w:rPr>
        <w:t>Odaber</w:t>
      </w:r>
      <w:r w:rsidR="001625E9">
        <w:rPr>
          <w:rFonts w:ascii="Comic Sans MS" w:hAnsi="Comic Sans MS"/>
          <w:b/>
          <w:sz w:val="20"/>
          <w:szCs w:val="20"/>
        </w:rPr>
        <w:t>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Odredit će regulatorne mjere s ciljem da poduzeće izgubi vladajući položaj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Odredit će regulatorne mjere koje će ojačati tržišnu poziciju manjih konkurenata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Neće učiniti ništa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Odredit će prekršajnu kaznu poduzeću zato što ima vladajući položaj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Prijavit će poduzeće organima gonjenja zato što ima vladajući položaj    </w:t>
      </w:r>
    </w:p>
    <w:p w:rsidR="00F243AF" w:rsidRPr="00F243AF" w:rsidRDefault="00F243AF" w:rsidP="00F243AF">
      <w:pPr>
        <w:contextualSpacing/>
        <w:rPr>
          <w:rFonts w:ascii="Comic Sans MS" w:hAnsi="Comic Sans MS"/>
          <w:b/>
          <w:sz w:val="20"/>
          <w:szCs w:val="20"/>
        </w:rPr>
      </w:pPr>
    </w:p>
    <w:p w:rsidR="00F243AF" w:rsidRPr="00F243AF" w:rsidRDefault="001625E9" w:rsidP="00F243AF">
      <w:pPr>
        <w:contextualSpacing/>
        <w:rPr>
          <w:rFonts w:ascii="Comic Sans MS" w:hAnsi="Comic Sans MS"/>
          <w:b/>
          <w:sz w:val="20"/>
          <w:szCs w:val="20"/>
        </w:rPr>
      </w:pPr>
      <w:r>
        <w:rPr>
          <w:rFonts w:ascii="Comic Sans MS" w:hAnsi="Comic Sans MS"/>
          <w:b/>
          <w:sz w:val="20"/>
          <w:szCs w:val="20"/>
        </w:rPr>
        <w:t xml:space="preserve">78) </w:t>
      </w:r>
      <w:r w:rsidR="00F243AF" w:rsidRPr="00F243AF">
        <w:rPr>
          <w:rFonts w:ascii="Comic Sans MS" w:hAnsi="Comic Sans MS"/>
          <w:b/>
          <w:sz w:val="20"/>
          <w:szCs w:val="20"/>
        </w:rPr>
        <w:t xml:space="preserve">Koja je najčešća i najlogičnija reakcija reguliranog poduzeća kojemu je odobrena preniska cijena? </w:t>
      </w:r>
    </w:p>
    <w:p w:rsidR="00F243AF" w:rsidRPr="00F243AF" w:rsidRDefault="00F243AF" w:rsidP="00F243AF">
      <w:pPr>
        <w:contextualSpacing/>
        <w:rPr>
          <w:rFonts w:ascii="Comic Sans MS" w:hAnsi="Comic Sans MS"/>
          <w:b/>
          <w:sz w:val="20"/>
          <w:szCs w:val="20"/>
        </w:rPr>
      </w:pPr>
    </w:p>
    <w:p w:rsidR="001625E9" w:rsidRDefault="001625E9" w:rsidP="00F243AF">
      <w:pPr>
        <w:contextualSpacing/>
        <w:rPr>
          <w:rFonts w:ascii="Comic Sans MS" w:hAnsi="Comic Sans MS"/>
          <w:b/>
          <w:sz w:val="20"/>
          <w:szCs w:val="20"/>
        </w:rPr>
      </w:pPr>
      <w:r>
        <w:rPr>
          <w:rFonts w:ascii="Comic Sans MS" w:hAnsi="Comic Sans MS"/>
          <w:b/>
          <w:sz w:val="20"/>
          <w:szCs w:val="20"/>
        </w:rPr>
        <w:t>Odaberite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Odustajanje od investicija, a zatim i pokušaj redukcije ostalih troškova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Tužba na sudu protiv regulatorne agencije zbog nanošenja štete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Spajanje (engl. merger) s nekom nereguliranom privatnom kompanijom, kako bi se poduzeće oslobodilo regulatorne kontrole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Stečaj i likvidacija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Poduzeće najčešće ne može poduzeti ništa    </w:t>
      </w:r>
    </w:p>
    <w:p w:rsidR="00F243AF" w:rsidRPr="00F243AF" w:rsidRDefault="00F243AF" w:rsidP="00F243AF">
      <w:pPr>
        <w:contextualSpacing/>
        <w:rPr>
          <w:rFonts w:ascii="Comic Sans MS" w:hAnsi="Comic Sans MS"/>
          <w:b/>
          <w:sz w:val="20"/>
          <w:szCs w:val="20"/>
        </w:rPr>
      </w:pPr>
    </w:p>
    <w:p w:rsidR="00F243AF" w:rsidRPr="00F243AF" w:rsidRDefault="001625E9" w:rsidP="00F243AF">
      <w:pPr>
        <w:contextualSpacing/>
        <w:rPr>
          <w:rFonts w:ascii="Comic Sans MS" w:hAnsi="Comic Sans MS"/>
          <w:b/>
          <w:sz w:val="20"/>
          <w:szCs w:val="20"/>
        </w:rPr>
      </w:pPr>
      <w:r>
        <w:rPr>
          <w:rFonts w:ascii="Comic Sans MS" w:hAnsi="Comic Sans MS"/>
          <w:b/>
          <w:sz w:val="20"/>
          <w:szCs w:val="20"/>
        </w:rPr>
        <w:t>79)</w:t>
      </w:r>
      <w:r w:rsidR="00F243AF" w:rsidRPr="00F243AF">
        <w:rPr>
          <w:rFonts w:ascii="Comic Sans MS" w:hAnsi="Comic Sans MS"/>
          <w:b/>
          <w:sz w:val="20"/>
          <w:szCs w:val="20"/>
        </w:rPr>
        <w:t xml:space="preserve"> Koje je ispravno shvaćanje pojma deregulacije tržišta?</w:t>
      </w:r>
    </w:p>
    <w:p w:rsidR="001625E9" w:rsidRDefault="001625E9" w:rsidP="00F243AF">
      <w:pPr>
        <w:contextualSpacing/>
        <w:rPr>
          <w:rFonts w:ascii="Comic Sans MS" w:hAnsi="Comic Sans MS"/>
          <w:b/>
          <w:sz w:val="20"/>
          <w:szCs w:val="20"/>
        </w:rPr>
      </w:pPr>
      <w:r>
        <w:rPr>
          <w:rFonts w:ascii="Comic Sans MS" w:hAnsi="Comic Sans MS"/>
          <w:b/>
          <w:sz w:val="20"/>
          <w:szCs w:val="20"/>
        </w:rPr>
        <w:t>Odaberite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Omogućavanje razvoja učinkovite samoodržive konkurencije pomoću regulatorne intervencije, pa prepuštanje kontrole nad tako razvijenim tržištem agenciji za zaštitu tržišnog natjecanja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Napuštanje regulatorne kontrole zakonskim ukidanjem regulatorne agencije i agencije za zaštitu tržišnog natjecanja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Zakonsko ukidanje regulatorne agencije i agencije za zaštitu tržišnog natjecanja kada se tržišna konkurencija razvije u dovoljnoj mjeri, da se i manje kompanije mogu uspješno natjecati s onima u vladajućem položaju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Zakonsko ukidanje regulatorne agencije i prepuštanje njenog posla agenciji za zaštitu tržišnog natjecanja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Zakonsko ukidanje agencije za zaštitu tržišnog natjecanja i prepuštanje njenog posla regulatornoj agenciji    </w:t>
      </w:r>
    </w:p>
    <w:p w:rsidR="00F243AF" w:rsidRPr="00F243AF" w:rsidRDefault="00F243AF" w:rsidP="00F243AF">
      <w:pPr>
        <w:contextualSpacing/>
        <w:rPr>
          <w:rFonts w:ascii="Comic Sans MS" w:hAnsi="Comic Sans MS"/>
          <w:b/>
          <w:sz w:val="20"/>
          <w:szCs w:val="20"/>
        </w:rPr>
      </w:pPr>
    </w:p>
    <w:p w:rsidR="00F243AF" w:rsidRPr="00F243AF" w:rsidRDefault="001625E9" w:rsidP="00F243AF">
      <w:pPr>
        <w:contextualSpacing/>
        <w:rPr>
          <w:rFonts w:ascii="Comic Sans MS" w:hAnsi="Comic Sans MS"/>
          <w:b/>
          <w:sz w:val="20"/>
          <w:szCs w:val="20"/>
        </w:rPr>
      </w:pPr>
      <w:r>
        <w:rPr>
          <w:rFonts w:ascii="Comic Sans MS" w:hAnsi="Comic Sans MS"/>
          <w:b/>
          <w:sz w:val="20"/>
          <w:szCs w:val="20"/>
        </w:rPr>
        <w:t>80)</w:t>
      </w:r>
      <w:r w:rsidR="00F243AF" w:rsidRPr="00F243AF">
        <w:rPr>
          <w:rFonts w:ascii="Comic Sans MS" w:hAnsi="Comic Sans MS"/>
          <w:b/>
          <w:sz w:val="20"/>
          <w:szCs w:val="20"/>
        </w:rPr>
        <w:t xml:space="preserve"> "Klasični" cilj suvremene regulatorne politike može se sa</w:t>
      </w:r>
      <w:r>
        <w:rPr>
          <w:rFonts w:ascii="Comic Sans MS" w:hAnsi="Comic Sans MS"/>
          <w:b/>
          <w:sz w:val="20"/>
          <w:szCs w:val="20"/>
        </w:rPr>
        <w:t xml:space="preserve">žeto izreći na sljedeći način: </w:t>
      </w:r>
    </w:p>
    <w:p w:rsidR="001625E9" w:rsidRDefault="001625E9" w:rsidP="00F243AF">
      <w:pPr>
        <w:contextualSpacing/>
        <w:rPr>
          <w:rFonts w:ascii="Comic Sans MS" w:hAnsi="Comic Sans MS"/>
          <w:b/>
          <w:sz w:val="20"/>
          <w:szCs w:val="20"/>
        </w:rPr>
      </w:pPr>
      <w:r>
        <w:rPr>
          <w:rFonts w:ascii="Comic Sans MS" w:hAnsi="Comic Sans MS"/>
          <w:b/>
          <w:sz w:val="20"/>
          <w:szCs w:val="20"/>
        </w:rPr>
        <w:t>Odaberite jedan odgovor.</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a. regulirati maloprodajne cijene na taj način da potrošači mogu dobiti proizvod ili uslugu po što nižoj cijeni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b. regulirati maloprodajne cijene uz suradnju s agencijom za zaštitu tržišnog natjecanja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c. ostvariti uvjete na tržištu u kojima će se razviti samoodrživa konkurencija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d. stvoriti uvjete u okruženju koji će omogućiti fuzioniranje regulatorne agencije i agencije za zaštitu tržišnog natjecanja    </w:t>
      </w:r>
    </w:p>
    <w:p w:rsidR="00F243AF" w:rsidRPr="00F243AF" w:rsidRDefault="00F243AF" w:rsidP="00F243AF">
      <w:pPr>
        <w:contextualSpacing/>
        <w:rPr>
          <w:rFonts w:ascii="Comic Sans MS" w:hAnsi="Comic Sans MS"/>
          <w:b/>
          <w:sz w:val="20"/>
          <w:szCs w:val="20"/>
        </w:rPr>
      </w:pPr>
      <w:r w:rsidRPr="00F243AF">
        <w:rPr>
          <w:rFonts w:ascii="Comic Sans MS" w:hAnsi="Comic Sans MS"/>
          <w:b/>
          <w:sz w:val="20"/>
          <w:szCs w:val="20"/>
        </w:rPr>
        <w:t xml:space="preserve">e. ostvariti uvjete na tržištu u kojima će se uz neprestani regulatorni nadzor razviti konkurencija    </w:t>
      </w:r>
    </w:p>
    <w:p w:rsidR="00F243AF" w:rsidRDefault="00F243AF" w:rsidP="00F243AF">
      <w:pPr>
        <w:contextualSpacing/>
        <w:rPr>
          <w:rFonts w:ascii="Comic Sans MS" w:hAnsi="Comic Sans MS"/>
          <w:b/>
          <w:sz w:val="20"/>
          <w:szCs w:val="20"/>
        </w:rPr>
      </w:pPr>
    </w:p>
    <w:p w:rsidR="00867FBE" w:rsidRPr="00867FBE" w:rsidRDefault="00867FBE" w:rsidP="00867FBE">
      <w:pPr>
        <w:contextualSpacing/>
        <w:rPr>
          <w:rFonts w:ascii="Comic Sans MS" w:hAnsi="Comic Sans MS"/>
          <w:b/>
          <w:sz w:val="20"/>
          <w:szCs w:val="20"/>
        </w:rPr>
      </w:pPr>
      <w:r>
        <w:rPr>
          <w:rFonts w:ascii="Comic Sans MS" w:hAnsi="Comic Sans MS"/>
          <w:b/>
          <w:sz w:val="20"/>
          <w:szCs w:val="20"/>
        </w:rPr>
        <w:t>81)</w:t>
      </w:r>
      <w:r w:rsidRPr="00867FBE">
        <w:rPr>
          <w:rFonts w:ascii="Comic Sans MS" w:hAnsi="Comic Sans MS"/>
          <w:b/>
          <w:sz w:val="20"/>
          <w:szCs w:val="20"/>
        </w:rPr>
        <w:t xml:space="preserve"> Za projekt izgradnje vjetroelektrana kod investicijske banke podignut je kredit tako da je ponderirani trošak kapitala WACC=6,5%. Račun čiste sadašnje vrijednosti projekta pokazao je da je ona pozitivnog iznosa. Kolika treba biti interna stopa povrata (IRR) kako bi projekt ekonomskim</w:t>
      </w:r>
      <w:r>
        <w:rPr>
          <w:rFonts w:ascii="Comic Sans MS" w:hAnsi="Comic Sans MS"/>
          <w:b/>
          <w:sz w:val="20"/>
          <w:szCs w:val="20"/>
        </w:rPr>
        <w:t xml:space="preserve"> tijekom uspio ostvariti dobit.</w:t>
      </w:r>
    </w:p>
    <w:p w:rsidR="00867FBE" w:rsidRDefault="00867FBE" w:rsidP="00867FBE">
      <w:pPr>
        <w:contextualSpacing/>
        <w:rPr>
          <w:rFonts w:ascii="Comic Sans MS" w:hAnsi="Comic Sans MS"/>
          <w:b/>
          <w:sz w:val="20"/>
          <w:szCs w:val="20"/>
        </w:rPr>
      </w:pPr>
      <w:r>
        <w:rPr>
          <w:rFonts w:ascii="Comic Sans MS" w:hAnsi="Comic Sans MS"/>
          <w:b/>
          <w:sz w:val="20"/>
          <w:szCs w:val="20"/>
        </w:rPr>
        <w:t>Odaberite jedan odgovor.</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a. IRR &gt; 6,5%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b. IRR = 6,5%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c. IRR &lt; 6,5%    </w:t>
      </w:r>
    </w:p>
    <w:p w:rsidR="00867FBE" w:rsidRPr="00867FBE" w:rsidRDefault="00867FBE" w:rsidP="00867FBE">
      <w:pPr>
        <w:contextualSpacing/>
        <w:rPr>
          <w:rFonts w:ascii="Comic Sans MS" w:hAnsi="Comic Sans MS"/>
          <w:b/>
          <w:sz w:val="20"/>
          <w:szCs w:val="20"/>
        </w:rPr>
      </w:pPr>
    </w:p>
    <w:p w:rsidR="00867FBE" w:rsidRPr="00867FBE" w:rsidRDefault="00867FBE" w:rsidP="00867FBE">
      <w:pPr>
        <w:contextualSpacing/>
        <w:rPr>
          <w:rFonts w:ascii="Comic Sans MS" w:hAnsi="Comic Sans MS"/>
          <w:b/>
          <w:sz w:val="20"/>
          <w:szCs w:val="20"/>
        </w:rPr>
      </w:pPr>
      <w:r>
        <w:rPr>
          <w:rFonts w:ascii="Comic Sans MS" w:hAnsi="Comic Sans MS"/>
          <w:b/>
          <w:sz w:val="20"/>
          <w:szCs w:val="20"/>
        </w:rPr>
        <w:t>82)</w:t>
      </w:r>
      <w:r w:rsidRPr="00867FBE">
        <w:rPr>
          <w:rFonts w:ascii="Comic Sans MS" w:hAnsi="Comic Sans MS"/>
          <w:b/>
          <w:sz w:val="20"/>
          <w:szCs w:val="20"/>
        </w:rPr>
        <w:t xml:space="preserve"> Za vrijednost diskontne stope u izrazu za čistu (neto) sadašnju vrijednost projekta uzima se:</w:t>
      </w:r>
    </w:p>
    <w:p w:rsidR="00867FBE" w:rsidRDefault="00867FBE" w:rsidP="00867FBE">
      <w:pPr>
        <w:contextualSpacing/>
        <w:rPr>
          <w:rFonts w:ascii="Comic Sans MS" w:hAnsi="Comic Sans MS"/>
          <w:b/>
          <w:sz w:val="20"/>
          <w:szCs w:val="20"/>
        </w:rPr>
      </w:pPr>
      <w:r>
        <w:rPr>
          <w:rFonts w:ascii="Comic Sans MS" w:hAnsi="Comic Sans MS"/>
          <w:b/>
          <w:sz w:val="20"/>
          <w:szCs w:val="20"/>
        </w:rPr>
        <w:t>Odaberite jedan odgovor.</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a. ponderirani trošak kapitala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b. premija rizika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c. prinos do dospijeća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d. stopa povrata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e. kamatna stopa kredita podignutog kod investicijske banke za projekt    </w:t>
      </w:r>
    </w:p>
    <w:p w:rsidR="00867FBE" w:rsidRPr="00867FBE" w:rsidRDefault="00867FBE" w:rsidP="00867FBE">
      <w:pPr>
        <w:contextualSpacing/>
        <w:rPr>
          <w:rFonts w:ascii="Comic Sans MS" w:hAnsi="Comic Sans MS"/>
          <w:b/>
          <w:sz w:val="20"/>
          <w:szCs w:val="20"/>
        </w:rPr>
      </w:pPr>
    </w:p>
    <w:p w:rsidR="00867FBE" w:rsidRPr="00867FBE" w:rsidRDefault="00550E0C" w:rsidP="00867FBE">
      <w:pPr>
        <w:contextualSpacing/>
        <w:rPr>
          <w:rFonts w:ascii="Comic Sans MS" w:hAnsi="Comic Sans MS"/>
          <w:b/>
          <w:sz w:val="20"/>
          <w:szCs w:val="20"/>
        </w:rPr>
      </w:pPr>
      <w:r>
        <w:rPr>
          <w:rFonts w:ascii="Comic Sans MS" w:hAnsi="Comic Sans MS"/>
          <w:b/>
          <w:sz w:val="20"/>
          <w:szCs w:val="20"/>
        </w:rPr>
        <w:t>8</w:t>
      </w:r>
      <w:r w:rsidR="00867FBE">
        <w:rPr>
          <w:rFonts w:ascii="Comic Sans MS" w:hAnsi="Comic Sans MS"/>
          <w:b/>
          <w:sz w:val="20"/>
          <w:szCs w:val="20"/>
        </w:rPr>
        <w:t>3)</w:t>
      </w:r>
      <w:r w:rsidR="00867FBE" w:rsidRPr="00867FBE">
        <w:rPr>
          <w:rFonts w:ascii="Comic Sans MS" w:hAnsi="Comic Sans MS"/>
          <w:b/>
          <w:sz w:val="20"/>
          <w:szCs w:val="20"/>
        </w:rPr>
        <w:t xml:space="preserve"> Strateško planiranje se odvija u:</w:t>
      </w:r>
    </w:p>
    <w:p w:rsidR="00867FBE" w:rsidRDefault="00867FBE" w:rsidP="00867FBE">
      <w:pPr>
        <w:contextualSpacing/>
        <w:rPr>
          <w:rFonts w:ascii="Comic Sans MS" w:hAnsi="Comic Sans MS"/>
          <w:b/>
          <w:sz w:val="20"/>
          <w:szCs w:val="20"/>
        </w:rPr>
      </w:pPr>
      <w:r>
        <w:rPr>
          <w:rFonts w:ascii="Comic Sans MS" w:hAnsi="Comic Sans MS"/>
          <w:b/>
          <w:sz w:val="20"/>
          <w:szCs w:val="20"/>
        </w:rPr>
        <w:t>Odaberite jedan odgovor.</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a. četiri faze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b. tri faze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c. dvije faze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d. pet faza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e. ne može se podijeliti na faze jer je to kontinuirani proces    </w:t>
      </w:r>
    </w:p>
    <w:p w:rsidR="00867FBE" w:rsidRPr="00867FBE" w:rsidRDefault="00867FBE" w:rsidP="00867FBE">
      <w:pPr>
        <w:contextualSpacing/>
        <w:rPr>
          <w:rFonts w:ascii="Comic Sans MS" w:hAnsi="Comic Sans MS"/>
          <w:b/>
          <w:sz w:val="20"/>
          <w:szCs w:val="20"/>
        </w:rPr>
      </w:pPr>
    </w:p>
    <w:p w:rsidR="00867FBE" w:rsidRPr="00867FBE" w:rsidRDefault="00550E0C" w:rsidP="00867FBE">
      <w:pPr>
        <w:contextualSpacing/>
        <w:rPr>
          <w:rFonts w:ascii="Comic Sans MS" w:hAnsi="Comic Sans MS"/>
          <w:b/>
          <w:sz w:val="20"/>
          <w:szCs w:val="20"/>
        </w:rPr>
      </w:pPr>
      <w:r>
        <w:rPr>
          <w:rFonts w:ascii="Comic Sans MS" w:hAnsi="Comic Sans MS"/>
          <w:b/>
          <w:sz w:val="20"/>
          <w:szCs w:val="20"/>
        </w:rPr>
        <w:t>8</w:t>
      </w:r>
      <w:r w:rsidR="00867FBE">
        <w:rPr>
          <w:rFonts w:ascii="Comic Sans MS" w:hAnsi="Comic Sans MS"/>
          <w:b/>
          <w:sz w:val="20"/>
          <w:szCs w:val="20"/>
        </w:rPr>
        <w:t>4)</w:t>
      </w:r>
      <w:r w:rsidR="00867FBE" w:rsidRPr="00867FBE">
        <w:rPr>
          <w:rFonts w:ascii="Comic Sans MS" w:hAnsi="Comic Sans MS"/>
          <w:b/>
          <w:sz w:val="20"/>
          <w:szCs w:val="20"/>
        </w:rPr>
        <w:t xml:space="preserve"> SWOT analiza koristi se za:</w:t>
      </w:r>
    </w:p>
    <w:p w:rsidR="00867FBE" w:rsidRDefault="00867FBE" w:rsidP="00867FBE">
      <w:pPr>
        <w:contextualSpacing/>
        <w:rPr>
          <w:rFonts w:ascii="Comic Sans MS" w:hAnsi="Comic Sans MS"/>
          <w:b/>
          <w:sz w:val="20"/>
          <w:szCs w:val="20"/>
        </w:rPr>
      </w:pPr>
      <w:r>
        <w:rPr>
          <w:rFonts w:ascii="Comic Sans MS" w:hAnsi="Comic Sans MS"/>
          <w:b/>
          <w:sz w:val="20"/>
          <w:szCs w:val="20"/>
        </w:rPr>
        <w:t>Odaberite jedan odgovor.</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a. strateško planiranje zarade projekata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b. strateške procjene konkurenata na tržištu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c. strateško planiranje poslovanja poduzeća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d. godišnje planiranje poslovanja poduzeća    </w:t>
      </w:r>
    </w:p>
    <w:p w:rsidR="00867FBE" w:rsidRPr="00867FBE" w:rsidRDefault="00867FBE" w:rsidP="00867FBE">
      <w:pPr>
        <w:contextualSpacing/>
        <w:rPr>
          <w:rFonts w:ascii="Comic Sans MS" w:hAnsi="Comic Sans MS"/>
          <w:b/>
          <w:sz w:val="20"/>
          <w:szCs w:val="20"/>
        </w:rPr>
      </w:pPr>
    </w:p>
    <w:p w:rsidR="00867FBE" w:rsidRPr="00867FBE" w:rsidRDefault="00550E0C" w:rsidP="00867FBE">
      <w:pPr>
        <w:contextualSpacing/>
        <w:rPr>
          <w:rFonts w:ascii="Comic Sans MS" w:hAnsi="Comic Sans MS"/>
          <w:b/>
          <w:sz w:val="20"/>
          <w:szCs w:val="20"/>
        </w:rPr>
      </w:pPr>
      <w:r>
        <w:rPr>
          <w:rFonts w:ascii="Comic Sans MS" w:hAnsi="Comic Sans MS"/>
          <w:b/>
          <w:sz w:val="20"/>
          <w:szCs w:val="20"/>
        </w:rPr>
        <w:t>8</w:t>
      </w:r>
      <w:r w:rsidR="00867FBE">
        <w:rPr>
          <w:rFonts w:ascii="Comic Sans MS" w:hAnsi="Comic Sans MS"/>
          <w:b/>
          <w:sz w:val="20"/>
          <w:szCs w:val="20"/>
        </w:rPr>
        <w:t>5)</w:t>
      </w:r>
      <w:r w:rsidR="00867FBE" w:rsidRPr="00867FBE">
        <w:rPr>
          <w:rFonts w:ascii="Comic Sans MS" w:hAnsi="Comic Sans MS"/>
          <w:b/>
          <w:sz w:val="20"/>
          <w:szCs w:val="20"/>
        </w:rPr>
        <w:t xml:space="preserve"> Čista sadašnja vrijednost projekta m</w:t>
      </w:r>
      <w:r w:rsidR="00867FBE">
        <w:rPr>
          <w:rFonts w:ascii="Comic Sans MS" w:hAnsi="Comic Sans MS"/>
          <w:b/>
          <w:sz w:val="20"/>
          <w:szCs w:val="20"/>
        </w:rPr>
        <w:t>ože imati negativnu vrijednost.</w:t>
      </w:r>
    </w:p>
    <w:p w:rsidR="00867FBE" w:rsidRDefault="00867FBE" w:rsidP="00867FBE">
      <w:pPr>
        <w:contextualSpacing/>
        <w:rPr>
          <w:rFonts w:ascii="Comic Sans MS" w:hAnsi="Comic Sans MS"/>
          <w:b/>
          <w:sz w:val="20"/>
          <w:szCs w:val="20"/>
        </w:rPr>
      </w:pPr>
      <w:r>
        <w:rPr>
          <w:rFonts w:ascii="Comic Sans MS" w:hAnsi="Comic Sans MS"/>
          <w:b/>
          <w:sz w:val="20"/>
          <w:szCs w:val="20"/>
        </w:rPr>
        <w:t>Odgovor:</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a. </w:t>
      </w:r>
      <w:r>
        <w:rPr>
          <w:rFonts w:ascii="Comic Sans MS" w:hAnsi="Comic Sans MS"/>
          <w:b/>
          <w:sz w:val="20"/>
          <w:szCs w:val="20"/>
        </w:rPr>
        <w:t>točno</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b. </w:t>
      </w:r>
      <w:r>
        <w:rPr>
          <w:rFonts w:ascii="Comic Sans MS" w:hAnsi="Comic Sans MS"/>
          <w:b/>
          <w:sz w:val="20"/>
          <w:szCs w:val="20"/>
        </w:rPr>
        <w:t>n</w:t>
      </w:r>
      <w:r w:rsidRPr="00867FBE">
        <w:rPr>
          <w:rFonts w:ascii="Comic Sans MS" w:hAnsi="Comic Sans MS"/>
          <w:b/>
          <w:sz w:val="20"/>
          <w:szCs w:val="20"/>
        </w:rPr>
        <w:t xml:space="preserve">etočno  </w:t>
      </w:r>
    </w:p>
    <w:p w:rsidR="00867FBE" w:rsidRDefault="00867FBE" w:rsidP="00867FBE">
      <w:pPr>
        <w:contextualSpacing/>
        <w:rPr>
          <w:rFonts w:ascii="Comic Sans MS" w:hAnsi="Comic Sans MS"/>
          <w:b/>
          <w:sz w:val="20"/>
          <w:szCs w:val="20"/>
        </w:rPr>
      </w:pPr>
    </w:p>
    <w:p w:rsidR="00867FBE" w:rsidRPr="00867FBE" w:rsidRDefault="00550E0C" w:rsidP="00867FBE">
      <w:pPr>
        <w:contextualSpacing/>
        <w:rPr>
          <w:rFonts w:ascii="Comic Sans MS" w:hAnsi="Comic Sans MS"/>
          <w:b/>
          <w:sz w:val="20"/>
          <w:szCs w:val="20"/>
        </w:rPr>
      </w:pPr>
      <w:r>
        <w:rPr>
          <w:rFonts w:ascii="Comic Sans MS" w:hAnsi="Comic Sans MS"/>
          <w:b/>
          <w:sz w:val="20"/>
          <w:szCs w:val="20"/>
        </w:rPr>
        <w:t>8</w:t>
      </w:r>
      <w:r w:rsidR="00867FBE">
        <w:rPr>
          <w:rFonts w:ascii="Comic Sans MS" w:hAnsi="Comic Sans MS"/>
          <w:b/>
          <w:sz w:val="20"/>
          <w:szCs w:val="20"/>
        </w:rPr>
        <w:t>6) Strateška vizija ima svrhu:</w:t>
      </w:r>
    </w:p>
    <w:p w:rsidR="00867FBE" w:rsidRDefault="00867FBE" w:rsidP="00867FBE">
      <w:pPr>
        <w:contextualSpacing/>
        <w:rPr>
          <w:rFonts w:ascii="Comic Sans MS" w:hAnsi="Comic Sans MS"/>
          <w:b/>
          <w:sz w:val="20"/>
          <w:szCs w:val="20"/>
        </w:rPr>
      </w:pPr>
      <w:r>
        <w:rPr>
          <w:rFonts w:ascii="Comic Sans MS" w:hAnsi="Comic Sans MS"/>
          <w:b/>
          <w:sz w:val="20"/>
          <w:szCs w:val="20"/>
        </w:rPr>
        <w:t>Odaberite jedan odgovor.</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a. formulirati svrhu postojanja poduzeća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b. pomoći vlasniku da kontrolira odluke menadžmenta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c. utjecati na odnos poduzeća i okoline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d. definirati poslovne ciljeve poduzeća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e. definirati poslovne ciljeve menadžmenta    </w:t>
      </w:r>
    </w:p>
    <w:p w:rsidR="00867FBE" w:rsidRPr="00867FBE" w:rsidRDefault="00867FBE" w:rsidP="00867FBE">
      <w:pPr>
        <w:contextualSpacing/>
        <w:rPr>
          <w:rFonts w:ascii="Comic Sans MS" w:hAnsi="Comic Sans MS"/>
          <w:b/>
          <w:sz w:val="20"/>
          <w:szCs w:val="20"/>
        </w:rPr>
      </w:pPr>
    </w:p>
    <w:p w:rsidR="00867FBE" w:rsidRPr="00867FBE" w:rsidRDefault="00550E0C" w:rsidP="00867FBE">
      <w:pPr>
        <w:contextualSpacing/>
        <w:rPr>
          <w:rFonts w:ascii="Comic Sans MS" w:hAnsi="Comic Sans MS"/>
          <w:b/>
          <w:sz w:val="20"/>
          <w:szCs w:val="20"/>
        </w:rPr>
      </w:pPr>
      <w:r>
        <w:rPr>
          <w:rFonts w:ascii="Comic Sans MS" w:hAnsi="Comic Sans MS"/>
          <w:b/>
          <w:sz w:val="20"/>
          <w:szCs w:val="20"/>
        </w:rPr>
        <w:t>8</w:t>
      </w:r>
      <w:r w:rsidR="00867FBE">
        <w:rPr>
          <w:rFonts w:ascii="Comic Sans MS" w:hAnsi="Comic Sans MS"/>
          <w:b/>
          <w:sz w:val="20"/>
          <w:szCs w:val="20"/>
        </w:rPr>
        <w:t>7)</w:t>
      </w:r>
      <w:r w:rsidR="00867FBE" w:rsidRPr="00867FBE">
        <w:rPr>
          <w:rFonts w:ascii="Comic Sans MS" w:hAnsi="Comic Sans MS"/>
          <w:b/>
          <w:sz w:val="20"/>
          <w:szCs w:val="20"/>
        </w:rPr>
        <w:t xml:space="preserve"> Uparite faze strategije s njihovim opisom:</w:t>
      </w:r>
    </w:p>
    <w:p w:rsidR="00867FBE" w:rsidRDefault="00550E0C" w:rsidP="00867FBE">
      <w:pPr>
        <w:contextualSpacing/>
        <w:rPr>
          <w:rFonts w:ascii="Comic Sans MS" w:hAnsi="Comic Sans MS"/>
          <w:b/>
          <w:sz w:val="20"/>
          <w:szCs w:val="20"/>
        </w:rPr>
      </w:pPr>
      <w:r>
        <w:rPr>
          <w:rFonts w:ascii="Comic Sans MS" w:hAnsi="Comic Sans MS"/>
          <w:b/>
          <w:sz w:val="20"/>
          <w:szCs w:val="20"/>
        </w:rPr>
        <w:t>Faza 3   Odaberite...</w:t>
      </w:r>
    </w:p>
    <w:p w:rsidR="00867FBE" w:rsidRDefault="00867FBE" w:rsidP="00550E0C">
      <w:pPr>
        <w:contextualSpacing/>
        <w:rPr>
          <w:rFonts w:ascii="Comic Sans MS" w:hAnsi="Comic Sans MS"/>
          <w:b/>
          <w:sz w:val="20"/>
          <w:szCs w:val="20"/>
        </w:rPr>
      </w:pPr>
      <w:r w:rsidRPr="00867FBE">
        <w:rPr>
          <w:rFonts w:ascii="Comic Sans MS" w:hAnsi="Comic Sans MS"/>
          <w:b/>
          <w:sz w:val="20"/>
          <w:szCs w:val="20"/>
        </w:rPr>
        <w:t>a.</w:t>
      </w:r>
      <w:r>
        <w:rPr>
          <w:rFonts w:ascii="Comic Sans MS" w:hAnsi="Comic Sans MS"/>
          <w:b/>
          <w:sz w:val="20"/>
          <w:szCs w:val="20"/>
        </w:rPr>
        <w:t xml:space="preserve"> </w:t>
      </w:r>
      <w:r w:rsidR="00550E0C">
        <w:rPr>
          <w:rFonts w:ascii="Comic Sans MS" w:hAnsi="Comic Sans MS"/>
          <w:b/>
          <w:sz w:val="20"/>
          <w:szCs w:val="20"/>
        </w:rPr>
        <w:t>i</w:t>
      </w:r>
      <w:r w:rsidRPr="00867FBE">
        <w:rPr>
          <w:rFonts w:ascii="Comic Sans MS" w:hAnsi="Comic Sans MS"/>
          <w:b/>
          <w:sz w:val="20"/>
          <w:szCs w:val="20"/>
        </w:rPr>
        <w:t>mplementiranje i provođenje</w:t>
      </w:r>
      <w:r>
        <w:rPr>
          <w:rFonts w:ascii="Comic Sans MS" w:hAnsi="Comic Sans MS"/>
          <w:b/>
          <w:sz w:val="20"/>
          <w:szCs w:val="20"/>
        </w:rPr>
        <w:t xml:space="preserve"> strategije</w:t>
      </w:r>
    </w:p>
    <w:p w:rsidR="00550E0C" w:rsidRDefault="00867FBE" w:rsidP="00550E0C">
      <w:pPr>
        <w:contextualSpacing/>
        <w:rPr>
          <w:rFonts w:ascii="Comic Sans MS" w:hAnsi="Comic Sans MS"/>
          <w:b/>
          <w:sz w:val="20"/>
          <w:szCs w:val="20"/>
        </w:rPr>
      </w:pPr>
      <w:r>
        <w:rPr>
          <w:rFonts w:ascii="Comic Sans MS" w:hAnsi="Comic Sans MS"/>
          <w:b/>
          <w:sz w:val="20"/>
          <w:szCs w:val="20"/>
        </w:rPr>
        <w:t>b. nadziranje razvoj</w:t>
      </w:r>
      <w:r w:rsidR="00550E0C">
        <w:rPr>
          <w:rFonts w:ascii="Comic Sans MS" w:hAnsi="Comic Sans MS"/>
          <w:b/>
          <w:sz w:val="20"/>
          <w:szCs w:val="20"/>
        </w:rPr>
        <w:t xml:space="preserve">a, </w:t>
      </w:r>
      <w:r>
        <w:rPr>
          <w:rFonts w:ascii="Comic Sans MS" w:hAnsi="Comic Sans MS"/>
          <w:b/>
          <w:sz w:val="20"/>
          <w:szCs w:val="20"/>
        </w:rPr>
        <w:t>vrednovanje rezultata</w:t>
      </w:r>
      <w:r w:rsidR="00550E0C">
        <w:rPr>
          <w:rFonts w:ascii="Comic Sans MS" w:hAnsi="Comic Sans MS"/>
          <w:b/>
          <w:sz w:val="20"/>
          <w:szCs w:val="20"/>
        </w:rPr>
        <w:t>, iniciranje korekcija</w:t>
      </w:r>
    </w:p>
    <w:p w:rsidR="00550E0C" w:rsidRDefault="00550E0C" w:rsidP="00550E0C">
      <w:pPr>
        <w:contextualSpacing/>
        <w:rPr>
          <w:rFonts w:ascii="Comic Sans MS" w:hAnsi="Comic Sans MS"/>
          <w:b/>
          <w:sz w:val="20"/>
          <w:szCs w:val="20"/>
        </w:rPr>
      </w:pPr>
      <w:r>
        <w:rPr>
          <w:rFonts w:ascii="Comic Sans MS" w:hAnsi="Comic Sans MS"/>
          <w:b/>
          <w:sz w:val="20"/>
          <w:szCs w:val="20"/>
        </w:rPr>
        <w:t xml:space="preserve">c. </w:t>
      </w:r>
      <w:r w:rsidR="00867FBE" w:rsidRPr="00867FBE">
        <w:rPr>
          <w:rFonts w:ascii="Comic Sans MS" w:hAnsi="Comic Sans MS"/>
          <w:b/>
          <w:sz w:val="20"/>
          <w:szCs w:val="20"/>
        </w:rPr>
        <w:t>vrednovanje rezult</w:t>
      </w:r>
      <w:r>
        <w:rPr>
          <w:rFonts w:ascii="Comic Sans MS" w:hAnsi="Comic Sans MS"/>
          <w:b/>
          <w:sz w:val="20"/>
          <w:szCs w:val="20"/>
        </w:rPr>
        <w:t>ata i izrada korektivnih akcija</w:t>
      </w:r>
    </w:p>
    <w:p w:rsidR="00550E0C" w:rsidRDefault="00550E0C" w:rsidP="00550E0C">
      <w:pPr>
        <w:contextualSpacing/>
        <w:rPr>
          <w:rFonts w:ascii="Comic Sans MS" w:hAnsi="Comic Sans MS"/>
          <w:b/>
          <w:sz w:val="20"/>
          <w:szCs w:val="20"/>
        </w:rPr>
      </w:pPr>
      <w:r>
        <w:rPr>
          <w:rFonts w:ascii="Comic Sans MS" w:hAnsi="Comic Sans MS"/>
          <w:b/>
          <w:sz w:val="20"/>
          <w:szCs w:val="20"/>
        </w:rPr>
        <w:lastRenderedPageBreak/>
        <w:t>d. utvrđivanje ciljeva</w:t>
      </w:r>
    </w:p>
    <w:p w:rsidR="00550E0C" w:rsidRDefault="00550E0C" w:rsidP="00550E0C">
      <w:pPr>
        <w:contextualSpacing/>
        <w:rPr>
          <w:rFonts w:ascii="Comic Sans MS" w:hAnsi="Comic Sans MS"/>
          <w:b/>
          <w:sz w:val="20"/>
          <w:szCs w:val="20"/>
        </w:rPr>
      </w:pPr>
      <w:r>
        <w:rPr>
          <w:rFonts w:ascii="Comic Sans MS" w:hAnsi="Comic Sans MS"/>
          <w:b/>
          <w:sz w:val="20"/>
          <w:szCs w:val="20"/>
        </w:rPr>
        <w:t xml:space="preserve">e. </w:t>
      </w:r>
      <w:r w:rsidR="00867FBE" w:rsidRPr="00867FBE">
        <w:rPr>
          <w:rFonts w:ascii="Comic Sans MS" w:hAnsi="Comic Sans MS"/>
          <w:b/>
          <w:sz w:val="20"/>
          <w:szCs w:val="20"/>
        </w:rPr>
        <w:t xml:space="preserve">izrada </w:t>
      </w:r>
      <w:r>
        <w:rPr>
          <w:rFonts w:ascii="Comic Sans MS" w:hAnsi="Comic Sans MS"/>
          <w:b/>
          <w:sz w:val="20"/>
          <w:szCs w:val="20"/>
        </w:rPr>
        <w:t>poslovnih planova</w:t>
      </w:r>
    </w:p>
    <w:p w:rsidR="00550E0C" w:rsidRDefault="00550E0C" w:rsidP="00550E0C">
      <w:pPr>
        <w:contextualSpacing/>
        <w:rPr>
          <w:rFonts w:ascii="Comic Sans MS" w:hAnsi="Comic Sans MS"/>
          <w:b/>
          <w:sz w:val="20"/>
          <w:szCs w:val="20"/>
        </w:rPr>
      </w:pPr>
      <w:r>
        <w:rPr>
          <w:rFonts w:ascii="Comic Sans MS" w:hAnsi="Comic Sans MS"/>
          <w:b/>
          <w:sz w:val="20"/>
          <w:szCs w:val="20"/>
        </w:rPr>
        <w:t xml:space="preserve">f. </w:t>
      </w:r>
      <w:r w:rsidR="00867FBE" w:rsidRPr="00867FBE">
        <w:rPr>
          <w:rFonts w:ascii="Comic Sans MS" w:hAnsi="Comic Sans MS"/>
          <w:b/>
          <w:sz w:val="20"/>
          <w:szCs w:val="20"/>
        </w:rPr>
        <w:t>izrada strategije z</w:t>
      </w:r>
      <w:r>
        <w:rPr>
          <w:rFonts w:ascii="Comic Sans MS" w:hAnsi="Comic Sans MS"/>
          <w:b/>
          <w:sz w:val="20"/>
          <w:szCs w:val="20"/>
        </w:rPr>
        <w:t>a ostvarivanje ciljeva i vizije</w:t>
      </w:r>
    </w:p>
    <w:p w:rsidR="00867FBE" w:rsidRPr="00867FBE" w:rsidRDefault="00550E0C" w:rsidP="00550E0C">
      <w:pPr>
        <w:contextualSpacing/>
        <w:rPr>
          <w:rFonts w:ascii="Comic Sans MS" w:hAnsi="Comic Sans MS"/>
          <w:b/>
          <w:sz w:val="20"/>
          <w:szCs w:val="20"/>
        </w:rPr>
      </w:pPr>
      <w:r>
        <w:rPr>
          <w:rFonts w:ascii="Comic Sans MS" w:hAnsi="Comic Sans MS"/>
          <w:b/>
          <w:sz w:val="20"/>
          <w:szCs w:val="20"/>
        </w:rPr>
        <w:t xml:space="preserve">g. </w:t>
      </w:r>
      <w:r w:rsidR="00867FBE" w:rsidRPr="00867FBE">
        <w:rPr>
          <w:rFonts w:ascii="Comic Sans MS" w:hAnsi="Comic Sans MS"/>
          <w:b/>
          <w:sz w:val="20"/>
          <w:szCs w:val="20"/>
        </w:rPr>
        <w:t xml:space="preserve">izrada strateške vizije    </w:t>
      </w:r>
    </w:p>
    <w:p w:rsidR="00550E0C" w:rsidRDefault="00867FBE" w:rsidP="00550E0C">
      <w:pPr>
        <w:contextualSpacing/>
        <w:rPr>
          <w:rFonts w:ascii="Comic Sans MS" w:hAnsi="Comic Sans MS"/>
          <w:b/>
          <w:sz w:val="20"/>
          <w:szCs w:val="20"/>
        </w:rPr>
      </w:pPr>
      <w:r w:rsidRPr="00867FBE">
        <w:rPr>
          <w:rFonts w:ascii="Comic Sans MS" w:hAnsi="Comic Sans MS"/>
          <w:b/>
          <w:sz w:val="20"/>
          <w:szCs w:val="20"/>
        </w:rPr>
        <w:t>Faza 4   Odaberite...</w:t>
      </w:r>
    </w:p>
    <w:p w:rsidR="00550E0C" w:rsidRDefault="00550E0C" w:rsidP="00550E0C">
      <w:pPr>
        <w:contextualSpacing/>
        <w:rPr>
          <w:rFonts w:ascii="Comic Sans MS" w:hAnsi="Comic Sans MS"/>
          <w:b/>
          <w:sz w:val="20"/>
          <w:szCs w:val="20"/>
        </w:rPr>
      </w:pPr>
      <w:r w:rsidRPr="00867FBE">
        <w:rPr>
          <w:rFonts w:ascii="Comic Sans MS" w:hAnsi="Comic Sans MS"/>
          <w:b/>
          <w:sz w:val="20"/>
          <w:szCs w:val="20"/>
        </w:rPr>
        <w:t>a.</w:t>
      </w:r>
      <w:r>
        <w:rPr>
          <w:rFonts w:ascii="Comic Sans MS" w:hAnsi="Comic Sans MS"/>
          <w:b/>
          <w:sz w:val="20"/>
          <w:szCs w:val="20"/>
        </w:rPr>
        <w:t xml:space="preserve"> i</w:t>
      </w:r>
      <w:r w:rsidRPr="00867FBE">
        <w:rPr>
          <w:rFonts w:ascii="Comic Sans MS" w:hAnsi="Comic Sans MS"/>
          <w:b/>
          <w:sz w:val="20"/>
          <w:szCs w:val="20"/>
        </w:rPr>
        <w:t>mplementiranje i provođenje</w:t>
      </w:r>
      <w:r>
        <w:rPr>
          <w:rFonts w:ascii="Comic Sans MS" w:hAnsi="Comic Sans MS"/>
          <w:b/>
          <w:sz w:val="20"/>
          <w:szCs w:val="20"/>
        </w:rPr>
        <w:t xml:space="preserve"> strategije</w:t>
      </w:r>
    </w:p>
    <w:p w:rsidR="00550E0C" w:rsidRDefault="00550E0C" w:rsidP="00550E0C">
      <w:pPr>
        <w:contextualSpacing/>
        <w:rPr>
          <w:rFonts w:ascii="Comic Sans MS" w:hAnsi="Comic Sans MS"/>
          <w:b/>
          <w:sz w:val="20"/>
          <w:szCs w:val="20"/>
        </w:rPr>
      </w:pPr>
      <w:r>
        <w:rPr>
          <w:rFonts w:ascii="Comic Sans MS" w:hAnsi="Comic Sans MS"/>
          <w:b/>
          <w:sz w:val="20"/>
          <w:szCs w:val="20"/>
        </w:rPr>
        <w:t>b. nadziranje razvoja, vrednovanje rezultata, iniciranje korekcija</w:t>
      </w:r>
    </w:p>
    <w:p w:rsidR="00550E0C" w:rsidRDefault="00550E0C" w:rsidP="00550E0C">
      <w:pPr>
        <w:contextualSpacing/>
        <w:rPr>
          <w:rFonts w:ascii="Comic Sans MS" w:hAnsi="Comic Sans MS"/>
          <w:b/>
          <w:sz w:val="20"/>
          <w:szCs w:val="20"/>
        </w:rPr>
      </w:pPr>
      <w:r>
        <w:rPr>
          <w:rFonts w:ascii="Comic Sans MS" w:hAnsi="Comic Sans MS"/>
          <w:b/>
          <w:sz w:val="20"/>
          <w:szCs w:val="20"/>
        </w:rPr>
        <w:t xml:space="preserve">c. </w:t>
      </w:r>
      <w:r w:rsidRPr="00867FBE">
        <w:rPr>
          <w:rFonts w:ascii="Comic Sans MS" w:hAnsi="Comic Sans MS"/>
          <w:b/>
          <w:sz w:val="20"/>
          <w:szCs w:val="20"/>
        </w:rPr>
        <w:t>vrednovanje rezult</w:t>
      </w:r>
      <w:r>
        <w:rPr>
          <w:rFonts w:ascii="Comic Sans MS" w:hAnsi="Comic Sans MS"/>
          <w:b/>
          <w:sz w:val="20"/>
          <w:szCs w:val="20"/>
        </w:rPr>
        <w:t>ata i izrada korektivnih akcija</w:t>
      </w:r>
    </w:p>
    <w:p w:rsidR="00550E0C" w:rsidRDefault="00550E0C" w:rsidP="00550E0C">
      <w:pPr>
        <w:contextualSpacing/>
        <w:rPr>
          <w:rFonts w:ascii="Comic Sans MS" w:hAnsi="Comic Sans MS"/>
          <w:b/>
          <w:sz w:val="20"/>
          <w:szCs w:val="20"/>
        </w:rPr>
      </w:pPr>
      <w:r>
        <w:rPr>
          <w:rFonts w:ascii="Comic Sans MS" w:hAnsi="Comic Sans MS"/>
          <w:b/>
          <w:sz w:val="20"/>
          <w:szCs w:val="20"/>
        </w:rPr>
        <w:t>d. utvrđivanje ciljeva</w:t>
      </w:r>
    </w:p>
    <w:p w:rsidR="00550E0C" w:rsidRDefault="00550E0C" w:rsidP="00550E0C">
      <w:pPr>
        <w:contextualSpacing/>
        <w:rPr>
          <w:rFonts w:ascii="Comic Sans MS" w:hAnsi="Comic Sans MS"/>
          <w:b/>
          <w:sz w:val="20"/>
          <w:szCs w:val="20"/>
        </w:rPr>
      </w:pPr>
      <w:r>
        <w:rPr>
          <w:rFonts w:ascii="Comic Sans MS" w:hAnsi="Comic Sans MS"/>
          <w:b/>
          <w:sz w:val="20"/>
          <w:szCs w:val="20"/>
        </w:rPr>
        <w:t xml:space="preserve">e. </w:t>
      </w:r>
      <w:r w:rsidRPr="00867FBE">
        <w:rPr>
          <w:rFonts w:ascii="Comic Sans MS" w:hAnsi="Comic Sans MS"/>
          <w:b/>
          <w:sz w:val="20"/>
          <w:szCs w:val="20"/>
        </w:rPr>
        <w:t xml:space="preserve">izrada </w:t>
      </w:r>
      <w:r>
        <w:rPr>
          <w:rFonts w:ascii="Comic Sans MS" w:hAnsi="Comic Sans MS"/>
          <w:b/>
          <w:sz w:val="20"/>
          <w:szCs w:val="20"/>
        </w:rPr>
        <w:t>poslovnih planova</w:t>
      </w:r>
    </w:p>
    <w:p w:rsidR="00550E0C" w:rsidRDefault="00550E0C" w:rsidP="00550E0C">
      <w:pPr>
        <w:contextualSpacing/>
        <w:rPr>
          <w:rFonts w:ascii="Comic Sans MS" w:hAnsi="Comic Sans MS"/>
          <w:b/>
          <w:sz w:val="20"/>
          <w:szCs w:val="20"/>
        </w:rPr>
      </w:pPr>
      <w:r>
        <w:rPr>
          <w:rFonts w:ascii="Comic Sans MS" w:hAnsi="Comic Sans MS"/>
          <w:b/>
          <w:sz w:val="20"/>
          <w:szCs w:val="20"/>
        </w:rPr>
        <w:t xml:space="preserve">f. </w:t>
      </w:r>
      <w:r w:rsidRPr="00867FBE">
        <w:rPr>
          <w:rFonts w:ascii="Comic Sans MS" w:hAnsi="Comic Sans MS"/>
          <w:b/>
          <w:sz w:val="20"/>
          <w:szCs w:val="20"/>
        </w:rPr>
        <w:t>izrada strategije z</w:t>
      </w:r>
      <w:r>
        <w:rPr>
          <w:rFonts w:ascii="Comic Sans MS" w:hAnsi="Comic Sans MS"/>
          <w:b/>
          <w:sz w:val="20"/>
          <w:szCs w:val="20"/>
        </w:rPr>
        <w:t>a ostvarivanje ciljeva i vizije</w:t>
      </w:r>
    </w:p>
    <w:p w:rsidR="00550E0C" w:rsidRPr="00867FBE" w:rsidRDefault="00550E0C" w:rsidP="00550E0C">
      <w:pPr>
        <w:contextualSpacing/>
        <w:rPr>
          <w:rFonts w:ascii="Comic Sans MS" w:hAnsi="Comic Sans MS"/>
          <w:b/>
          <w:sz w:val="20"/>
          <w:szCs w:val="20"/>
        </w:rPr>
      </w:pPr>
      <w:r>
        <w:rPr>
          <w:rFonts w:ascii="Comic Sans MS" w:hAnsi="Comic Sans MS"/>
          <w:b/>
          <w:sz w:val="20"/>
          <w:szCs w:val="20"/>
        </w:rPr>
        <w:t xml:space="preserve">g. </w:t>
      </w:r>
      <w:r w:rsidRPr="00867FBE">
        <w:rPr>
          <w:rFonts w:ascii="Comic Sans MS" w:hAnsi="Comic Sans MS"/>
          <w:b/>
          <w:sz w:val="20"/>
          <w:szCs w:val="20"/>
        </w:rPr>
        <w:t xml:space="preserve">izrada strateške vizije    </w:t>
      </w:r>
    </w:p>
    <w:p w:rsidR="00550E0C" w:rsidRDefault="00550E0C" w:rsidP="00867FBE">
      <w:pPr>
        <w:contextualSpacing/>
        <w:rPr>
          <w:rFonts w:ascii="Comic Sans MS" w:hAnsi="Comic Sans MS"/>
          <w:b/>
          <w:sz w:val="20"/>
          <w:szCs w:val="20"/>
        </w:rPr>
      </w:pPr>
      <w:r>
        <w:rPr>
          <w:rFonts w:ascii="Comic Sans MS" w:hAnsi="Comic Sans MS"/>
          <w:b/>
          <w:sz w:val="20"/>
          <w:szCs w:val="20"/>
        </w:rPr>
        <w:t>Faza 2   Odaberite...</w:t>
      </w:r>
    </w:p>
    <w:p w:rsidR="00550E0C" w:rsidRDefault="00550E0C" w:rsidP="00550E0C">
      <w:pPr>
        <w:contextualSpacing/>
        <w:rPr>
          <w:rFonts w:ascii="Comic Sans MS" w:hAnsi="Comic Sans MS"/>
          <w:b/>
          <w:sz w:val="20"/>
          <w:szCs w:val="20"/>
        </w:rPr>
      </w:pPr>
      <w:r w:rsidRPr="00867FBE">
        <w:rPr>
          <w:rFonts w:ascii="Comic Sans MS" w:hAnsi="Comic Sans MS"/>
          <w:b/>
          <w:sz w:val="20"/>
          <w:szCs w:val="20"/>
        </w:rPr>
        <w:t>a.</w:t>
      </w:r>
      <w:r>
        <w:rPr>
          <w:rFonts w:ascii="Comic Sans MS" w:hAnsi="Comic Sans MS"/>
          <w:b/>
          <w:sz w:val="20"/>
          <w:szCs w:val="20"/>
        </w:rPr>
        <w:t xml:space="preserve"> i</w:t>
      </w:r>
      <w:r w:rsidRPr="00867FBE">
        <w:rPr>
          <w:rFonts w:ascii="Comic Sans MS" w:hAnsi="Comic Sans MS"/>
          <w:b/>
          <w:sz w:val="20"/>
          <w:szCs w:val="20"/>
        </w:rPr>
        <w:t>mplementiranje i provođenje</w:t>
      </w:r>
      <w:r>
        <w:rPr>
          <w:rFonts w:ascii="Comic Sans MS" w:hAnsi="Comic Sans MS"/>
          <w:b/>
          <w:sz w:val="20"/>
          <w:szCs w:val="20"/>
        </w:rPr>
        <w:t xml:space="preserve"> strategije</w:t>
      </w:r>
    </w:p>
    <w:p w:rsidR="00550E0C" w:rsidRDefault="00550E0C" w:rsidP="00550E0C">
      <w:pPr>
        <w:contextualSpacing/>
        <w:rPr>
          <w:rFonts w:ascii="Comic Sans MS" w:hAnsi="Comic Sans MS"/>
          <w:b/>
          <w:sz w:val="20"/>
          <w:szCs w:val="20"/>
        </w:rPr>
      </w:pPr>
      <w:r>
        <w:rPr>
          <w:rFonts w:ascii="Comic Sans MS" w:hAnsi="Comic Sans MS"/>
          <w:b/>
          <w:sz w:val="20"/>
          <w:szCs w:val="20"/>
        </w:rPr>
        <w:t>b. nadziranje razvoja, vrednovanje rezultata, iniciranje korekcija</w:t>
      </w:r>
    </w:p>
    <w:p w:rsidR="00550E0C" w:rsidRDefault="00550E0C" w:rsidP="00550E0C">
      <w:pPr>
        <w:contextualSpacing/>
        <w:rPr>
          <w:rFonts w:ascii="Comic Sans MS" w:hAnsi="Comic Sans MS"/>
          <w:b/>
          <w:sz w:val="20"/>
          <w:szCs w:val="20"/>
        </w:rPr>
      </w:pPr>
      <w:r>
        <w:rPr>
          <w:rFonts w:ascii="Comic Sans MS" w:hAnsi="Comic Sans MS"/>
          <w:b/>
          <w:sz w:val="20"/>
          <w:szCs w:val="20"/>
        </w:rPr>
        <w:t xml:space="preserve">c. </w:t>
      </w:r>
      <w:r w:rsidRPr="00867FBE">
        <w:rPr>
          <w:rFonts w:ascii="Comic Sans MS" w:hAnsi="Comic Sans MS"/>
          <w:b/>
          <w:sz w:val="20"/>
          <w:szCs w:val="20"/>
        </w:rPr>
        <w:t>vrednovanje rezult</w:t>
      </w:r>
      <w:r>
        <w:rPr>
          <w:rFonts w:ascii="Comic Sans MS" w:hAnsi="Comic Sans MS"/>
          <w:b/>
          <w:sz w:val="20"/>
          <w:szCs w:val="20"/>
        </w:rPr>
        <w:t>ata i izrada korektivnih akcija</w:t>
      </w:r>
    </w:p>
    <w:p w:rsidR="00550E0C" w:rsidRDefault="00550E0C" w:rsidP="00550E0C">
      <w:pPr>
        <w:contextualSpacing/>
        <w:rPr>
          <w:rFonts w:ascii="Comic Sans MS" w:hAnsi="Comic Sans MS"/>
          <w:b/>
          <w:sz w:val="20"/>
          <w:szCs w:val="20"/>
        </w:rPr>
      </w:pPr>
      <w:r>
        <w:rPr>
          <w:rFonts w:ascii="Comic Sans MS" w:hAnsi="Comic Sans MS"/>
          <w:b/>
          <w:sz w:val="20"/>
          <w:szCs w:val="20"/>
        </w:rPr>
        <w:t>d. utvrđivanje ciljeva</w:t>
      </w:r>
    </w:p>
    <w:p w:rsidR="00550E0C" w:rsidRDefault="00550E0C" w:rsidP="00550E0C">
      <w:pPr>
        <w:contextualSpacing/>
        <w:rPr>
          <w:rFonts w:ascii="Comic Sans MS" w:hAnsi="Comic Sans MS"/>
          <w:b/>
          <w:sz w:val="20"/>
          <w:szCs w:val="20"/>
        </w:rPr>
      </w:pPr>
      <w:r>
        <w:rPr>
          <w:rFonts w:ascii="Comic Sans MS" w:hAnsi="Comic Sans MS"/>
          <w:b/>
          <w:sz w:val="20"/>
          <w:szCs w:val="20"/>
        </w:rPr>
        <w:t xml:space="preserve">e. </w:t>
      </w:r>
      <w:r w:rsidRPr="00867FBE">
        <w:rPr>
          <w:rFonts w:ascii="Comic Sans MS" w:hAnsi="Comic Sans MS"/>
          <w:b/>
          <w:sz w:val="20"/>
          <w:szCs w:val="20"/>
        </w:rPr>
        <w:t xml:space="preserve">izrada </w:t>
      </w:r>
      <w:r>
        <w:rPr>
          <w:rFonts w:ascii="Comic Sans MS" w:hAnsi="Comic Sans MS"/>
          <w:b/>
          <w:sz w:val="20"/>
          <w:szCs w:val="20"/>
        </w:rPr>
        <w:t>poslovnih planova</w:t>
      </w:r>
    </w:p>
    <w:p w:rsidR="00550E0C" w:rsidRDefault="00550E0C" w:rsidP="00550E0C">
      <w:pPr>
        <w:contextualSpacing/>
        <w:rPr>
          <w:rFonts w:ascii="Comic Sans MS" w:hAnsi="Comic Sans MS"/>
          <w:b/>
          <w:sz w:val="20"/>
          <w:szCs w:val="20"/>
        </w:rPr>
      </w:pPr>
      <w:r>
        <w:rPr>
          <w:rFonts w:ascii="Comic Sans MS" w:hAnsi="Comic Sans MS"/>
          <w:b/>
          <w:sz w:val="20"/>
          <w:szCs w:val="20"/>
        </w:rPr>
        <w:t xml:space="preserve">f. </w:t>
      </w:r>
      <w:r w:rsidRPr="00867FBE">
        <w:rPr>
          <w:rFonts w:ascii="Comic Sans MS" w:hAnsi="Comic Sans MS"/>
          <w:b/>
          <w:sz w:val="20"/>
          <w:szCs w:val="20"/>
        </w:rPr>
        <w:t>izrada strategije z</w:t>
      </w:r>
      <w:r>
        <w:rPr>
          <w:rFonts w:ascii="Comic Sans MS" w:hAnsi="Comic Sans MS"/>
          <w:b/>
          <w:sz w:val="20"/>
          <w:szCs w:val="20"/>
        </w:rPr>
        <w:t>a ostvarivanje ciljeva i vizije</w:t>
      </w:r>
    </w:p>
    <w:p w:rsidR="00550E0C" w:rsidRPr="00867FBE" w:rsidRDefault="00550E0C" w:rsidP="00550E0C">
      <w:pPr>
        <w:contextualSpacing/>
        <w:rPr>
          <w:rFonts w:ascii="Comic Sans MS" w:hAnsi="Comic Sans MS"/>
          <w:b/>
          <w:sz w:val="20"/>
          <w:szCs w:val="20"/>
        </w:rPr>
      </w:pPr>
      <w:r>
        <w:rPr>
          <w:rFonts w:ascii="Comic Sans MS" w:hAnsi="Comic Sans MS"/>
          <w:b/>
          <w:sz w:val="20"/>
          <w:szCs w:val="20"/>
        </w:rPr>
        <w:t xml:space="preserve">g. </w:t>
      </w:r>
      <w:r w:rsidRPr="00867FBE">
        <w:rPr>
          <w:rFonts w:ascii="Comic Sans MS" w:hAnsi="Comic Sans MS"/>
          <w:b/>
          <w:sz w:val="20"/>
          <w:szCs w:val="20"/>
        </w:rPr>
        <w:t xml:space="preserve">izrada strateške vizije    </w:t>
      </w:r>
    </w:p>
    <w:p w:rsidR="00550E0C" w:rsidRDefault="00550E0C" w:rsidP="00867FBE">
      <w:pPr>
        <w:contextualSpacing/>
        <w:rPr>
          <w:rFonts w:ascii="Comic Sans MS" w:hAnsi="Comic Sans MS"/>
          <w:b/>
          <w:sz w:val="20"/>
          <w:szCs w:val="20"/>
        </w:rPr>
      </w:pPr>
      <w:r>
        <w:rPr>
          <w:rFonts w:ascii="Comic Sans MS" w:hAnsi="Comic Sans MS"/>
          <w:b/>
          <w:sz w:val="20"/>
          <w:szCs w:val="20"/>
        </w:rPr>
        <w:t>Faza 5   Odaberite...</w:t>
      </w:r>
    </w:p>
    <w:p w:rsidR="00550E0C" w:rsidRDefault="00550E0C" w:rsidP="00550E0C">
      <w:pPr>
        <w:contextualSpacing/>
        <w:rPr>
          <w:rFonts w:ascii="Comic Sans MS" w:hAnsi="Comic Sans MS"/>
          <w:b/>
          <w:sz w:val="20"/>
          <w:szCs w:val="20"/>
        </w:rPr>
      </w:pPr>
      <w:r w:rsidRPr="00867FBE">
        <w:rPr>
          <w:rFonts w:ascii="Comic Sans MS" w:hAnsi="Comic Sans MS"/>
          <w:b/>
          <w:sz w:val="20"/>
          <w:szCs w:val="20"/>
        </w:rPr>
        <w:t>a.</w:t>
      </w:r>
      <w:r>
        <w:rPr>
          <w:rFonts w:ascii="Comic Sans MS" w:hAnsi="Comic Sans MS"/>
          <w:b/>
          <w:sz w:val="20"/>
          <w:szCs w:val="20"/>
        </w:rPr>
        <w:t xml:space="preserve"> i</w:t>
      </w:r>
      <w:r w:rsidRPr="00867FBE">
        <w:rPr>
          <w:rFonts w:ascii="Comic Sans MS" w:hAnsi="Comic Sans MS"/>
          <w:b/>
          <w:sz w:val="20"/>
          <w:szCs w:val="20"/>
        </w:rPr>
        <w:t>mplementiranje i provođenje</w:t>
      </w:r>
      <w:r>
        <w:rPr>
          <w:rFonts w:ascii="Comic Sans MS" w:hAnsi="Comic Sans MS"/>
          <w:b/>
          <w:sz w:val="20"/>
          <w:szCs w:val="20"/>
        </w:rPr>
        <w:t xml:space="preserve"> strategije</w:t>
      </w:r>
    </w:p>
    <w:p w:rsidR="00550E0C" w:rsidRDefault="00550E0C" w:rsidP="00550E0C">
      <w:pPr>
        <w:contextualSpacing/>
        <w:rPr>
          <w:rFonts w:ascii="Comic Sans MS" w:hAnsi="Comic Sans MS"/>
          <w:b/>
          <w:sz w:val="20"/>
          <w:szCs w:val="20"/>
        </w:rPr>
      </w:pPr>
      <w:r>
        <w:rPr>
          <w:rFonts w:ascii="Comic Sans MS" w:hAnsi="Comic Sans MS"/>
          <w:b/>
          <w:sz w:val="20"/>
          <w:szCs w:val="20"/>
        </w:rPr>
        <w:t>b. nadziranje razvoja, vrednovanje rezultata, iniciranje korekcija</w:t>
      </w:r>
    </w:p>
    <w:p w:rsidR="00550E0C" w:rsidRDefault="00550E0C" w:rsidP="00550E0C">
      <w:pPr>
        <w:contextualSpacing/>
        <w:rPr>
          <w:rFonts w:ascii="Comic Sans MS" w:hAnsi="Comic Sans MS"/>
          <w:b/>
          <w:sz w:val="20"/>
          <w:szCs w:val="20"/>
        </w:rPr>
      </w:pPr>
      <w:r>
        <w:rPr>
          <w:rFonts w:ascii="Comic Sans MS" w:hAnsi="Comic Sans MS"/>
          <w:b/>
          <w:sz w:val="20"/>
          <w:szCs w:val="20"/>
        </w:rPr>
        <w:t xml:space="preserve">c. </w:t>
      </w:r>
      <w:r w:rsidRPr="00867FBE">
        <w:rPr>
          <w:rFonts w:ascii="Comic Sans MS" w:hAnsi="Comic Sans MS"/>
          <w:b/>
          <w:sz w:val="20"/>
          <w:szCs w:val="20"/>
        </w:rPr>
        <w:t>vrednovanje rezult</w:t>
      </w:r>
      <w:r>
        <w:rPr>
          <w:rFonts w:ascii="Comic Sans MS" w:hAnsi="Comic Sans MS"/>
          <w:b/>
          <w:sz w:val="20"/>
          <w:szCs w:val="20"/>
        </w:rPr>
        <w:t>ata i izrada korektivnih akcija</w:t>
      </w:r>
    </w:p>
    <w:p w:rsidR="00550E0C" w:rsidRDefault="00550E0C" w:rsidP="00550E0C">
      <w:pPr>
        <w:contextualSpacing/>
        <w:rPr>
          <w:rFonts w:ascii="Comic Sans MS" w:hAnsi="Comic Sans MS"/>
          <w:b/>
          <w:sz w:val="20"/>
          <w:szCs w:val="20"/>
        </w:rPr>
      </w:pPr>
      <w:r>
        <w:rPr>
          <w:rFonts w:ascii="Comic Sans MS" w:hAnsi="Comic Sans MS"/>
          <w:b/>
          <w:sz w:val="20"/>
          <w:szCs w:val="20"/>
        </w:rPr>
        <w:t>d. utvrđivanje ciljeva</w:t>
      </w:r>
    </w:p>
    <w:p w:rsidR="00550E0C" w:rsidRDefault="00550E0C" w:rsidP="00550E0C">
      <w:pPr>
        <w:contextualSpacing/>
        <w:rPr>
          <w:rFonts w:ascii="Comic Sans MS" w:hAnsi="Comic Sans MS"/>
          <w:b/>
          <w:sz w:val="20"/>
          <w:szCs w:val="20"/>
        </w:rPr>
      </w:pPr>
      <w:r>
        <w:rPr>
          <w:rFonts w:ascii="Comic Sans MS" w:hAnsi="Comic Sans MS"/>
          <w:b/>
          <w:sz w:val="20"/>
          <w:szCs w:val="20"/>
        </w:rPr>
        <w:t xml:space="preserve">e. </w:t>
      </w:r>
      <w:r w:rsidRPr="00867FBE">
        <w:rPr>
          <w:rFonts w:ascii="Comic Sans MS" w:hAnsi="Comic Sans MS"/>
          <w:b/>
          <w:sz w:val="20"/>
          <w:szCs w:val="20"/>
        </w:rPr>
        <w:t xml:space="preserve">izrada </w:t>
      </w:r>
      <w:r>
        <w:rPr>
          <w:rFonts w:ascii="Comic Sans MS" w:hAnsi="Comic Sans MS"/>
          <w:b/>
          <w:sz w:val="20"/>
          <w:szCs w:val="20"/>
        </w:rPr>
        <w:t>poslovnih planova</w:t>
      </w:r>
    </w:p>
    <w:p w:rsidR="00550E0C" w:rsidRDefault="00550E0C" w:rsidP="00550E0C">
      <w:pPr>
        <w:contextualSpacing/>
        <w:rPr>
          <w:rFonts w:ascii="Comic Sans MS" w:hAnsi="Comic Sans MS"/>
          <w:b/>
          <w:sz w:val="20"/>
          <w:szCs w:val="20"/>
        </w:rPr>
      </w:pPr>
      <w:r>
        <w:rPr>
          <w:rFonts w:ascii="Comic Sans MS" w:hAnsi="Comic Sans MS"/>
          <w:b/>
          <w:sz w:val="20"/>
          <w:szCs w:val="20"/>
        </w:rPr>
        <w:t xml:space="preserve">f. </w:t>
      </w:r>
      <w:r w:rsidRPr="00867FBE">
        <w:rPr>
          <w:rFonts w:ascii="Comic Sans MS" w:hAnsi="Comic Sans MS"/>
          <w:b/>
          <w:sz w:val="20"/>
          <w:szCs w:val="20"/>
        </w:rPr>
        <w:t>izrada strategije z</w:t>
      </w:r>
      <w:r>
        <w:rPr>
          <w:rFonts w:ascii="Comic Sans MS" w:hAnsi="Comic Sans MS"/>
          <w:b/>
          <w:sz w:val="20"/>
          <w:szCs w:val="20"/>
        </w:rPr>
        <w:t>a ostvarivanje ciljeva i vizije</w:t>
      </w:r>
    </w:p>
    <w:p w:rsidR="00550E0C" w:rsidRPr="00867FBE" w:rsidRDefault="00550E0C" w:rsidP="00550E0C">
      <w:pPr>
        <w:contextualSpacing/>
        <w:rPr>
          <w:rFonts w:ascii="Comic Sans MS" w:hAnsi="Comic Sans MS"/>
          <w:b/>
          <w:sz w:val="20"/>
          <w:szCs w:val="20"/>
        </w:rPr>
      </w:pPr>
      <w:r>
        <w:rPr>
          <w:rFonts w:ascii="Comic Sans MS" w:hAnsi="Comic Sans MS"/>
          <w:b/>
          <w:sz w:val="20"/>
          <w:szCs w:val="20"/>
        </w:rPr>
        <w:t xml:space="preserve">g. </w:t>
      </w:r>
      <w:r w:rsidRPr="00867FBE">
        <w:rPr>
          <w:rFonts w:ascii="Comic Sans MS" w:hAnsi="Comic Sans MS"/>
          <w:b/>
          <w:sz w:val="20"/>
          <w:szCs w:val="20"/>
        </w:rPr>
        <w:t xml:space="preserve">izrada strateške vizije    </w:t>
      </w:r>
    </w:p>
    <w:p w:rsidR="00550E0C" w:rsidRDefault="00550E0C" w:rsidP="00867FBE">
      <w:pPr>
        <w:contextualSpacing/>
        <w:rPr>
          <w:rFonts w:ascii="Comic Sans MS" w:hAnsi="Comic Sans MS"/>
          <w:b/>
          <w:sz w:val="20"/>
          <w:szCs w:val="20"/>
        </w:rPr>
      </w:pPr>
      <w:r>
        <w:rPr>
          <w:rFonts w:ascii="Comic Sans MS" w:hAnsi="Comic Sans MS"/>
          <w:b/>
          <w:sz w:val="20"/>
          <w:szCs w:val="20"/>
        </w:rPr>
        <w:t>Faza 1   Odaberite...</w:t>
      </w:r>
    </w:p>
    <w:p w:rsidR="00550E0C" w:rsidRDefault="00550E0C" w:rsidP="00550E0C">
      <w:pPr>
        <w:contextualSpacing/>
        <w:rPr>
          <w:rFonts w:ascii="Comic Sans MS" w:hAnsi="Comic Sans MS"/>
          <w:b/>
          <w:sz w:val="20"/>
          <w:szCs w:val="20"/>
        </w:rPr>
      </w:pPr>
      <w:r w:rsidRPr="00867FBE">
        <w:rPr>
          <w:rFonts w:ascii="Comic Sans MS" w:hAnsi="Comic Sans MS"/>
          <w:b/>
          <w:sz w:val="20"/>
          <w:szCs w:val="20"/>
        </w:rPr>
        <w:t>a.</w:t>
      </w:r>
      <w:r>
        <w:rPr>
          <w:rFonts w:ascii="Comic Sans MS" w:hAnsi="Comic Sans MS"/>
          <w:b/>
          <w:sz w:val="20"/>
          <w:szCs w:val="20"/>
        </w:rPr>
        <w:t xml:space="preserve"> i</w:t>
      </w:r>
      <w:r w:rsidRPr="00867FBE">
        <w:rPr>
          <w:rFonts w:ascii="Comic Sans MS" w:hAnsi="Comic Sans MS"/>
          <w:b/>
          <w:sz w:val="20"/>
          <w:szCs w:val="20"/>
        </w:rPr>
        <w:t>mplementiranje i provođenje</w:t>
      </w:r>
      <w:r>
        <w:rPr>
          <w:rFonts w:ascii="Comic Sans MS" w:hAnsi="Comic Sans MS"/>
          <w:b/>
          <w:sz w:val="20"/>
          <w:szCs w:val="20"/>
        </w:rPr>
        <w:t xml:space="preserve"> strategije</w:t>
      </w:r>
    </w:p>
    <w:p w:rsidR="00550E0C" w:rsidRDefault="00550E0C" w:rsidP="00550E0C">
      <w:pPr>
        <w:contextualSpacing/>
        <w:rPr>
          <w:rFonts w:ascii="Comic Sans MS" w:hAnsi="Comic Sans MS"/>
          <w:b/>
          <w:sz w:val="20"/>
          <w:szCs w:val="20"/>
        </w:rPr>
      </w:pPr>
      <w:r>
        <w:rPr>
          <w:rFonts w:ascii="Comic Sans MS" w:hAnsi="Comic Sans MS"/>
          <w:b/>
          <w:sz w:val="20"/>
          <w:szCs w:val="20"/>
        </w:rPr>
        <w:t>b. nadziranje razvoja, vrednovanje rezultata, iniciranje korekcija</w:t>
      </w:r>
    </w:p>
    <w:p w:rsidR="00550E0C" w:rsidRDefault="00550E0C" w:rsidP="00550E0C">
      <w:pPr>
        <w:contextualSpacing/>
        <w:rPr>
          <w:rFonts w:ascii="Comic Sans MS" w:hAnsi="Comic Sans MS"/>
          <w:b/>
          <w:sz w:val="20"/>
          <w:szCs w:val="20"/>
        </w:rPr>
      </w:pPr>
      <w:r>
        <w:rPr>
          <w:rFonts w:ascii="Comic Sans MS" w:hAnsi="Comic Sans MS"/>
          <w:b/>
          <w:sz w:val="20"/>
          <w:szCs w:val="20"/>
        </w:rPr>
        <w:t xml:space="preserve">c. </w:t>
      </w:r>
      <w:r w:rsidRPr="00867FBE">
        <w:rPr>
          <w:rFonts w:ascii="Comic Sans MS" w:hAnsi="Comic Sans MS"/>
          <w:b/>
          <w:sz w:val="20"/>
          <w:szCs w:val="20"/>
        </w:rPr>
        <w:t>vrednovanje rezult</w:t>
      </w:r>
      <w:r>
        <w:rPr>
          <w:rFonts w:ascii="Comic Sans MS" w:hAnsi="Comic Sans MS"/>
          <w:b/>
          <w:sz w:val="20"/>
          <w:szCs w:val="20"/>
        </w:rPr>
        <w:t>ata i izrada korektivnih akcija</w:t>
      </w:r>
    </w:p>
    <w:p w:rsidR="00550E0C" w:rsidRDefault="00550E0C" w:rsidP="00550E0C">
      <w:pPr>
        <w:contextualSpacing/>
        <w:rPr>
          <w:rFonts w:ascii="Comic Sans MS" w:hAnsi="Comic Sans MS"/>
          <w:b/>
          <w:sz w:val="20"/>
          <w:szCs w:val="20"/>
        </w:rPr>
      </w:pPr>
      <w:r>
        <w:rPr>
          <w:rFonts w:ascii="Comic Sans MS" w:hAnsi="Comic Sans MS"/>
          <w:b/>
          <w:sz w:val="20"/>
          <w:szCs w:val="20"/>
        </w:rPr>
        <w:t>d. utvrđivanje ciljeva</w:t>
      </w:r>
    </w:p>
    <w:p w:rsidR="00550E0C" w:rsidRDefault="00550E0C" w:rsidP="00550E0C">
      <w:pPr>
        <w:contextualSpacing/>
        <w:rPr>
          <w:rFonts w:ascii="Comic Sans MS" w:hAnsi="Comic Sans MS"/>
          <w:b/>
          <w:sz w:val="20"/>
          <w:szCs w:val="20"/>
        </w:rPr>
      </w:pPr>
      <w:r>
        <w:rPr>
          <w:rFonts w:ascii="Comic Sans MS" w:hAnsi="Comic Sans MS"/>
          <w:b/>
          <w:sz w:val="20"/>
          <w:szCs w:val="20"/>
        </w:rPr>
        <w:t xml:space="preserve">e. </w:t>
      </w:r>
      <w:r w:rsidRPr="00867FBE">
        <w:rPr>
          <w:rFonts w:ascii="Comic Sans MS" w:hAnsi="Comic Sans MS"/>
          <w:b/>
          <w:sz w:val="20"/>
          <w:szCs w:val="20"/>
        </w:rPr>
        <w:t xml:space="preserve">izrada </w:t>
      </w:r>
      <w:r>
        <w:rPr>
          <w:rFonts w:ascii="Comic Sans MS" w:hAnsi="Comic Sans MS"/>
          <w:b/>
          <w:sz w:val="20"/>
          <w:szCs w:val="20"/>
        </w:rPr>
        <w:t>poslovnih planova</w:t>
      </w:r>
    </w:p>
    <w:p w:rsidR="00550E0C" w:rsidRDefault="00550E0C" w:rsidP="00550E0C">
      <w:pPr>
        <w:contextualSpacing/>
        <w:rPr>
          <w:rFonts w:ascii="Comic Sans MS" w:hAnsi="Comic Sans MS"/>
          <w:b/>
          <w:sz w:val="20"/>
          <w:szCs w:val="20"/>
        </w:rPr>
      </w:pPr>
      <w:r>
        <w:rPr>
          <w:rFonts w:ascii="Comic Sans MS" w:hAnsi="Comic Sans MS"/>
          <w:b/>
          <w:sz w:val="20"/>
          <w:szCs w:val="20"/>
        </w:rPr>
        <w:t xml:space="preserve">f. </w:t>
      </w:r>
      <w:r w:rsidRPr="00867FBE">
        <w:rPr>
          <w:rFonts w:ascii="Comic Sans MS" w:hAnsi="Comic Sans MS"/>
          <w:b/>
          <w:sz w:val="20"/>
          <w:szCs w:val="20"/>
        </w:rPr>
        <w:t>izrada strategije z</w:t>
      </w:r>
      <w:r>
        <w:rPr>
          <w:rFonts w:ascii="Comic Sans MS" w:hAnsi="Comic Sans MS"/>
          <w:b/>
          <w:sz w:val="20"/>
          <w:szCs w:val="20"/>
        </w:rPr>
        <w:t>a ostvarivanje ciljeva i vizije</w:t>
      </w:r>
    </w:p>
    <w:p w:rsidR="00550E0C" w:rsidRPr="00867FBE" w:rsidRDefault="00550E0C" w:rsidP="00550E0C">
      <w:pPr>
        <w:contextualSpacing/>
        <w:rPr>
          <w:rFonts w:ascii="Comic Sans MS" w:hAnsi="Comic Sans MS"/>
          <w:b/>
          <w:sz w:val="20"/>
          <w:szCs w:val="20"/>
        </w:rPr>
      </w:pPr>
      <w:r>
        <w:rPr>
          <w:rFonts w:ascii="Comic Sans MS" w:hAnsi="Comic Sans MS"/>
          <w:b/>
          <w:sz w:val="20"/>
          <w:szCs w:val="20"/>
        </w:rPr>
        <w:t xml:space="preserve">g. </w:t>
      </w:r>
      <w:r w:rsidRPr="00867FBE">
        <w:rPr>
          <w:rFonts w:ascii="Comic Sans MS" w:hAnsi="Comic Sans MS"/>
          <w:b/>
          <w:sz w:val="20"/>
          <w:szCs w:val="20"/>
        </w:rPr>
        <w:t xml:space="preserve">izrada strateške vizije    </w:t>
      </w:r>
    </w:p>
    <w:p w:rsidR="00867FBE" w:rsidRPr="00867FBE" w:rsidRDefault="00867FBE" w:rsidP="00867FBE">
      <w:pPr>
        <w:contextualSpacing/>
        <w:rPr>
          <w:rFonts w:ascii="Comic Sans MS" w:hAnsi="Comic Sans MS"/>
          <w:b/>
          <w:sz w:val="20"/>
          <w:szCs w:val="20"/>
        </w:rPr>
      </w:pPr>
    </w:p>
    <w:p w:rsidR="00867FBE" w:rsidRPr="00867FBE" w:rsidRDefault="00550E0C" w:rsidP="00867FBE">
      <w:pPr>
        <w:contextualSpacing/>
        <w:rPr>
          <w:rFonts w:ascii="Comic Sans MS" w:hAnsi="Comic Sans MS"/>
          <w:b/>
          <w:sz w:val="20"/>
          <w:szCs w:val="20"/>
        </w:rPr>
      </w:pPr>
      <w:r>
        <w:rPr>
          <w:rFonts w:ascii="Comic Sans MS" w:hAnsi="Comic Sans MS"/>
          <w:b/>
          <w:sz w:val="20"/>
          <w:szCs w:val="20"/>
        </w:rPr>
        <w:t>88)</w:t>
      </w:r>
      <w:r w:rsidR="00867FBE" w:rsidRPr="00867FBE">
        <w:rPr>
          <w:rFonts w:ascii="Comic Sans MS" w:hAnsi="Comic Sans MS"/>
          <w:b/>
          <w:sz w:val="20"/>
          <w:szCs w:val="20"/>
        </w:rPr>
        <w:t xml:space="preserve"> Vrijeme p</w:t>
      </w:r>
      <w:r>
        <w:rPr>
          <w:rFonts w:ascii="Comic Sans MS" w:hAnsi="Comic Sans MS"/>
          <w:b/>
          <w:sz w:val="20"/>
          <w:szCs w:val="20"/>
        </w:rPr>
        <w:t>ovrata investicije predstavlja:</w:t>
      </w:r>
    </w:p>
    <w:p w:rsidR="00550E0C" w:rsidRDefault="00550E0C" w:rsidP="00867FBE">
      <w:pPr>
        <w:contextualSpacing/>
        <w:rPr>
          <w:rFonts w:ascii="Comic Sans MS" w:hAnsi="Comic Sans MS"/>
          <w:b/>
          <w:sz w:val="20"/>
          <w:szCs w:val="20"/>
        </w:rPr>
      </w:pPr>
      <w:r>
        <w:rPr>
          <w:rFonts w:ascii="Comic Sans MS" w:hAnsi="Comic Sans MS"/>
          <w:b/>
          <w:sz w:val="20"/>
          <w:szCs w:val="20"/>
        </w:rPr>
        <w:t>Odaberite jedan odgovor.</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a. vrijeme potrebno za povrat zaduženja na projektu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b. vrijeme potrebno za ostvarenje negativnog ekonomskog tijeka projekta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c. vrijeme potrebno za ostvarenje pozitivnog ekonomskog tijeka projekta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d. vrijeme potrebno za zatvaranje projekta    </w:t>
      </w:r>
    </w:p>
    <w:p w:rsidR="00867FBE" w:rsidRPr="00867FBE" w:rsidRDefault="00867FBE" w:rsidP="00867FBE">
      <w:pPr>
        <w:contextualSpacing/>
        <w:rPr>
          <w:rFonts w:ascii="Comic Sans MS" w:hAnsi="Comic Sans MS"/>
          <w:b/>
          <w:sz w:val="20"/>
          <w:szCs w:val="20"/>
        </w:rPr>
      </w:pPr>
    </w:p>
    <w:p w:rsidR="00867FBE" w:rsidRPr="00867FBE" w:rsidRDefault="00550E0C" w:rsidP="00867FBE">
      <w:pPr>
        <w:contextualSpacing/>
        <w:rPr>
          <w:rFonts w:ascii="Comic Sans MS" w:hAnsi="Comic Sans MS"/>
          <w:b/>
          <w:sz w:val="20"/>
          <w:szCs w:val="20"/>
        </w:rPr>
      </w:pPr>
      <w:r>
        <w:rPr>
          <w:rFonts w:ascii="Comic Sans MS" w:hAnsi="Comic Sans MS"/>
          <w:b/>
          <w:sz w:val="20"/>
          <w:szCs w:val="20"/>
        </w:rPr>
        <w:t>89)</w:t>
      </w:r>
      <w:r w:rsidR="00867FBE" w:rsidRPr="00867FBE">
        <w:rPr>
          <w:rFonts w:ascii="Comic Sans MS" w:hAnsi="Comic Sans MS"/>
          <w:b/>
          <w:sz w:val="20"/>
          <w:szCs w:val="20"/>
        </w:rPr>
        <w:t xml:space="preserve"> Investitor će prihvatiti ulaganje u projekt ako je procijenjena čist</w:t>
      </w:r>
      <w:r>
        <w:rPr>
          <w:rFonts w:ascii="Comic Sans MS" w:hAnsi="Comic Sans MS"/>
          <w:b/>
          <w:sz w:val="20"/>
          <w:szCs w:val="20"/>
        </w:rPr>
        <w:t>a sadašnja vrijednost projekta:</w:t>
      </w:r>
    </w:p>
    <w:p w:rsidR="00550E0C" w:rsidRDefault="00550E0C" w:rsidP="00867FBE">
      <w:pPr>
        <w:contextualSpacing/>
        <w:rPr>
          <w:rFonts w:ascii="Comic Sans MS" w:hAnsi="Comic Sans MS"/>
          <w:b/>
          <w:sz w:val="20"/>
          <w:szCs w:val="20"/>
        </w:rPr>
      </w:pPr>
      <w:r>
        <w:rPr>
          <w:rFonts w:ascii="Comic Sans MS" w:hAnsi="Comic Sans MS"/>
          <w:b/>
          <w:sz w:val="20"/>
          <w:szCs w:val="20"/>
        </w:rPr>
        <w:t>Odaberite jedan odgovor.</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a. NPV = -300.000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b. NPV = 300.000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c. NPV = 0    </w:t>
      </w:r>
    </w:p>
    <w:p w:rsidR="00867FBE" w:rsidRPr="00867FBE" w:rsidRDefault="00867FBE" w:rsidP="00867FBE">
      <w:pPr>
        <w:contextualSpacing/>
        <w:rPr>
          <w:rFonts w:ascii="Comic Sans MS" w:hAnsi="Comic Sans MS"/>
          <w:b/>
          <w:sz w:val="20"/>
          <w:szCs w:val="20"/>
        </w:rPr>
      </w:pPr>
    </w:p>
    <w:p w:rsidR="00867FBE" w:rsidRPr="00867FBE" w:rsidRDefault="00550E0C" w:rsidP="00867FBE">
      <w:pPr>
        <w:contextualSpacing/>
        <w:rPr>
          <w:rFonts w:ascii="Comic Sans MS" w:hAnsi="Comic Sans MS"/>
          <w:b/>
          <w:sz w:val="20"/>
          <w:szCs w:val="20"/>
        </w:rPr>
      </w:pPr>
      <w:r>
        <w:rPr>
          <w:rFonts w:ascii="Comic Sans MS" w:hAnsi="Comic Sans MS"/>
          <w:b/>
          <w:sz w:val="20"/>
          <w:szCs w:val="20"/>
        </w:rPr>
        <w:t>90)</w:t>
      </w:r>
      <w:r w:rsidR="00867FBE" w:rsidRPr="00867FBE">
        <w:rPr>
          <w:rFonts w:ascii="Comic Sans MS" w:hAnsi="Comic Sans MS"/>
          <w:b/>
          <w:sz w:val="20"/>
          <w:szCs w:val="20"/>
        </w:rPr>
        <w:t xml:space="preserve"> Za određivanje financijske oportunosti projekta koriste se simulacijske analize poput Monte Carlo simulacije. Vrijednosti ulaznih varijabli u simulacijsku analizu su njihove distribucije vjerojatnosti. Kao rezultat simulacijske analize dobivaju se vrijednosti čiste sadašnje vrijednosti, interne stope povrata i vrijeme povrata investicije. Njihove vr</w:t>
      </w:r>
      <w:r>
        <w:rPr>
          <w:rFonts w:ascii="Comic Sans MS" w:hAnsi="Comic Sans MS"/>
          <w:b/>
          <w:sz w:val="20"/>
          <w:szCs w:val="20"/>
        </w:rPr>
        <w:t>ijednosti su predstavljene kao:</w:t>
      </w:r>
    </w:p>
    <w:p w:rsidR="00550E0C" w:rsidRDefault="00550E0C" w:rsidP="00867FBE">
      <w:pPr>
        <w:contextualSpacing/>
        <w:rPr>
          <w:rFonts w:ascii="Comic Sans MS" w:hAnsi="Comic Sans MS"/>
          <w:b/>
          <w:sz w:val="20"/>
          <w:szCs w:val="20"/>
        </w:rPr>
      </w:pPr>
      <w:r>
        <w:rPr>
          <w:rFonts w:ascii="Comic Sans MS" w:hAnsi="Comic Sans MS"/>
          <w:b/>
          <w:sz w:val="20"/>
          <w:szCs w:val="20"/>
        </w:rPr>
        <w:t>Odaberite jedan odgovor.</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a. distribucija vjerojatnosti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b. minimalna očekivana vrijednost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c. srednja vrijednost    </w:t>
      </w:r>
    </w:p>
    <w:p w:rsidR="00867FBE" w:rsidRPr="00867FBE" w:rsidRDefault="00867FBE" w:rsidP="00867FBE">
      <w:pPr>
        <w:contextualSpacing/>
        <w:rPr>
          <w:rFonts w:ascii="Comic Sans MS" w:hAnsi="Comic Sans MS"/>
          <w:b/>
          <w:sz w:val="20"/>
          <w:szCs w:val="20"/>
        </w:rPr>
      </w:pPr>
      <w:r w:rsidRPr="00867FBE">
        <w:rPr>
          <w:rFonts w:ascii="Comic Sans MS" w:hAnsi="Comic Sans MS"/>
          <w:b/>
          <w:sz w:val="20"/>
          <w:szCs w:val="20"/>
        </w:rPr>
        <w:t xml:space="preserve">d. maksimalna očekivana vrijednost    </w:t>
      </w:r>
    </w:p>
    <w:p w:rsidR="001625E9" w:rsidRDefault="00867FBE" w:rsidP="00867FBE">
      <w:pPr>
        <w:contextualSpacing/>
        <w:rPr>
          <w:rFonts w:ascii="Comic Sans MS" w:hAnsi="Comic Sans MS"/>
          <w:b/>
          <w:sz w:val="20"/>
          <w:szCs w:val="20"/>
        </w:rPr>
      </w:pPr>
      <w:r w:rsidRPr="00867FBE">
        <w:rPr>
          <w:rFonts w:ascii="Comic Sans MS" w:hAnsi="Comic Sans MS"/>
          <w:b/>
          <w:sz w:val="20"/>
          <w:szCs w:val="20"/>
        </w:rPr>
        <w:t>e. diskretna vrijednost</w:t>
      </w:r>
    </w:p>
    <w:p w:rsidR="00453C75" w:rsidRDefault="00453C75" w:rsidP="00867FBE">
      <w:pPr>
        <w:contextualSpacing/>
        <w:rPr>
          <w:rFonts w:ascii="Comic Sans MS" w:hAnsi="Comic Sans MS"/>
          <w:b/>
          <w:sz w:val="20"/>
          <w:szCs w:val="20"/>
        </w:rPr>
      </w:pPr>
    </w:p>
    <w:p w:rsidR="00453C75" w:rsidRPr="00453C75" w:rsidRDefault="00453C75" w:rsidP="00453C75">
      <w:pPr>
        <w:contextualSpacing/>
        <w:rPr>
          <w:rFonts w:ascii="Comic Sans MS" w:hAnsi="Comic Sans MS"/>
          <w:b/>
          <w:sz w:val="20"/>
          <w:szCs w:val="20"/>
        </w:rPr>
      </w:pPr>
      <w:r>
        <w:rPr>
          <w:rFonts w:ascii="Comic Sans MS" w:hAnsi="Comic Sans MS"/>
          <w:b/>
          <w:sz w:val="20"/>
          <w:szCs w:val="20"/>
        </w:rPr>
        <w:t xml:space="preserve">--) </w:t>
      </w:r>
      <w:r w:rsidRPr="00453C75">
        <w:rPr>
          <w:rFonts w:ascii="Comic Sans MS" w:hAnsi="Comic Sans MS"/>
          <w:b/>
          <w:sz w:val="20"/>
          <w:szCs w:val="20"/>
        </w:rPr>
        <w:t>Troškovna orijentacija cijena jedan je od osnovnih modela regulacije cijena proizvoda ili usluga poduzeća koje ima vladajući položaj ili status monopola na tržištu. Cijena koju određuje regulator mora osigurati:</w:t>
      </w:r>
    </w:p>
    <w:p w:rsidR="00453C75" w:rsidRPr="00453C75" w:rsidRDefault="00453C75" w:rsidP="00453C75">
      <w:pPr>
        <w:contextualSpacing/>
        <w:rPr>
          <w:rFonts w:ascii="Comic Sans MS" w:hAnsi="Comic Sans MS"/>
          <w:b/>
          <w:sz w:val="20"/>
          <w:szCs w:val="20"/>
        </w:rPr>
      </w:pPr>
      <w:r>
        <w:rPr>
          <w:rFonts w:ascii="Comic Sans MS" w:hAnsi="Comic Sans MS"/>
          <w:b/>
          <w:sz w:val="20"/>
          <w:szCs w:val="20"/>
        </w:rPr>
        <w:t xml:space="preserve">Odaberite jedan odgovor. </w:t>
      </w:r>
    </w:p>
    <w:p w:rsidR="00453C75" w:rsidRPr="00453C75" w:rsidRDefault="00453C75" w:rsidP="00453C75">
      <w:pPr>
        <w:contextualSpacing/>
        <w:rPr>
          <w:rFonts w:ascii="Comic Sans MS" w:hAnsi="Comic Sans MS"/>
          <w:b/>
          <w:sz w:val="20"/>
          <w:szCs w:val="20"/>
        </w:rPr>
      </w:pPr>
      <w:r w:rsidRPr="00453C75">
        <w:rPr>
          <w:rFonts w:ascii="Comic Sans MS" w:hAnsi="Comic Sans MS"/>
          <w:b/>
          <w:sz w:val="20"/>
          <w:szCs w:val="20"/>
        </w:rPr>
        <w:t xml:space="preserve">a. nadoknadu troška kapitala </w:t>
      </w:r>
    </w:p>
    <w:p w:rsidR="00453C75" w:rsidRPr="00453C75" w:rsidRDefault="00453C75" w:rsidP="00453C75">
      <w:pPr>
        <w:contextualSpacing/>
        <w:rPr>
          <w:rFonts w:ascii="Comic Sans MS" w:hAnsi="Comic Sans MS"/>
          <w:b/>
          <w:sz w:val="20"/>
          <w:szCs w:val="20"/>
        </w:rPr>
      </w:pPr>
      <w:r w:rsidRPr="00453C75">
        <w:rPr>
          <w:rFonts w:ascii="Comic Sans MS" w:hAnsi="Comic Sans MS"/>
          <w:b/>
          <w:sz w:val="20"/>
          <w:szCs w:val="20"/>
        </w:rPr>
        <w:t xml:space="preserve">b. nadoknadu općih i operativnih troškova </w:t>
      </w:r>
    </w:p>
    <w:p w:rsidR="00453C75" w:rsidRDefault="00453C75" w:rsidP="00453C75">
      <w:pPr>
        <w:contextualSpacing/>
        <w:rPr>
          <w:rFonts w:ascii="Comic Sans MS" w:hAnsi="Comic Sans MS"/>
          <w:b/>
          <w:sz w:val="20"/>
          <w:szCs w:val="20"/>
        </w:rPr>
      </w:pPr>
      <w:r w:rsidRPr="00453C75">
        <w:rPr>
          <w:rFonts w:ascii="Comic Sans MS" w:hAnsi="Comic Sans MS"/>
          <w:b/>
          <w:sz w:val="20"/>
          <w:szCs w:val="20"/>
        </w:rPr>
        <w:t>c. nadoknadu svih troškova poslovanja</w:t>
      </w:r>
    </w:p>
    <w:p w:rsidR="00453C75" w:rsidRDefault="00453C75" w:rsidP="00453C75">
      <w:pPr>
        <w:contextualSpacing/>
        <w:rPr>
          <w:rFonts w:ascii="Comic Sans MS" w:hAnsi="Comic Sans MS"/>
          <w:b/>
          <w:sz w:val="20"/>
          <w:szCs w:val="20"/>
        </w:rPr>
      </w:pPr>
    </w:p>
    <w:p w:rsidR="00466894" w:rsidRPr="00466894" w:rsidRDefault="00466894" w:rsidP="00466894">
      <w:pPr>
        <w:contextualSpacing/>
        <w:rPr>
          <w:rFonts w:ascii="Comic Sans MS" w:hAnsi="Comic Sans MS"/>
          <w:b/>
          <w:sz w:val="20"/>
          <w:szCs w:val="20"/>
        </w:rPr>
      </w:pPr>
      <w:r>
        <w:rPr>
          <w:rFonts w:ascii="Comic Sans MS" w:hAnsi="Comic Sans MS"/>
          <w:b/>
          <w:sz w:val="20"/>
          <w:szCs w:val="20"/>
        </w:rPr>
        <w:t xml:space="preserve">--) </w:t>
      </w:r>
      <w:r w:rsidRPr="00466894">
        <w:rPr>
          <w:rFonts w:ascii="Comic Sans MS" w:hAnsi="Comic Sans MS"/>
          <w:b/>
          <w:sz w:val="20"/>
          <w:szCs w:val="20"/>
        </w:rPr>
        <w:t>Poduzeću za investiranje u jednogodišnje proširenje kapaciteta treba dva milijuna kuna. Ta sredstva (ulagački kapital) su pribavljena na sljedeći način:</w:t>
      </w:r>
    </w:p>
    <w:p w:rsidR="00466894" w:rsidRPr="00466894" w:rsidRDefault="00466894" w:rsidP="00466894">
      <w:pPr>
        <w:contextualSpacing/>
        <w:rPr>
          <w:rFonts w:ascii="Comic Sans MS" w:hAnsi="Comic Sans MS"/>
          <w:b/>
          <w:sz w:val="20"/>
          <w:szCs w:val="20"/>
        </w:rPr>
      </w:pPr>
      <w:r w:rsidRPr="00466894">
        <w:rPr>
          <w:rFonts w:ascii="Comic Sans MS" w:hAnsi="Comic Sans MS"/>
          <w:b/>
          <w:sz w:val="20"/>
          <w:szCs w:val="20"/>
        </w:rPr>
        <w:t>1 mil. kn emisijom dionica</w:t>
      </w:r>
    </w:p>
    <w:p w:rsidR="00466894" w:rsidRPr="00466894" w:rsidRDefault="00466894" w:rsidP="00466894">
      <w:pPr>
        <w:contextualSpacing/>
        <w:rPr>
          <w:rFonts w:ascii="Comic Sans MS" w:hAnsi="Comic Sans MS"/>
          <w:b/>
          <w:sz w:val="20"/>
          <w:szCs w:val="20"/>
        </w:rPr>
      </w:pPr>
      <w:r w:rsidRPr="00466894">
        <w:rPr>
          <w:rFonts w:ascii="Comic Sans MS" w:hAnsi="Comic Sans MS"/>
          <w:b/>
          <w:sz w:val="20"/>
          <w:szCs w:val="20"/>
        </w:rPr>
        <w:t>1 mil. kn zaduživanjem u banci s kamatom od 5%</w:t>
      </w:r>
    </w:p>
    <w:p w:rsidR="00466894" w:rsidRPr="00466894" w:rsidRDefault="00466894" w:rsidP="00466894">
      <w:pPr>
        <w:contextualSpacing/>
        <w:rPr>
          <w:rFonts w:ascii="Comic Sans MS" w:hAnsi="Comic Sans MS"/>
          <w:b/>
          <w:sz w:val="20"/>
          <w:szCs w:val="20"/>
        </w:rPr>
      </w:pPr>
      <w:r w:rsidRPr="00466894">
        <w:rPr>
          <w:rFonts w:ascii="Comic Sans MS" w:hAnsi="Comic Sans MS"/>
          <w:b/>
          <w:sz w:val="20"/>
          <w:szCs w:val="20"/>
        </w:rPr>
        <w:t>Pretpostavimo da je normalna očekivana stopa povrata u pothvatima sličnog stupnja rizika jednaka 10%. Koliko iznosi trošak kapitala za tu investiciju?</w:t>
      </w:r>
    </w:p>
    <w:p w:rsidR="00466894" w:rsidRPr="00466894" w:rsidRDefault="00466894" w:rsidP="00466894">
      <w:pPr>
        <w:contextualSpacing/>
        <w:rPr>
          <w:rFonts w:ascii="Comic Sans MS" w:hAnsi="Comic Sans MS"/>
          <w:b/>
          <w:sz w:val="20"/>
          <w:szCs w:val="20"/>
        </w:rPr>
      </w:pPr>
      <w:r w:rsidRPr="00466894">
        <w:rPr>
          <w:rFonts w:ascii="Comic Sans MS" w:hAnsi="Comic Sans MS"/>
          <w:b/>
          <w:sz w:val="20"/>
          <w:szCs w:val="20"/>
        </w:rPr>
        <w:t xml:space="preserve">Odaberite jedan odgovor. </w:t>
      </w:r>
    </w:p>
    <w:p w:rsidR="00466894" w:rsidRPr="00466894" w:rsidRDefault="00466894" w:rsidP="00466894">
      <w:pPr>
        <w:contextualSpacing/>
        <w:rPr>
          <w:rFonts w:ascii="Comic Sans MS" w:hAnsi="Comic Sans MS"/>
          <w:b/>
          <w:sz w:val="20"/>
          <w:szCs w:val="20"/>
        </w:rPr>
      </w:pPr>
      <w:r w:rsidRPr="00466894">
        <w:rPr>
          <w:rFonts w:ascii="Comic Sans MS" w:hAnsi="Comic Sans MS"/>
          <w:b/>
          <w:sz w:val="20"/>
          <w:szCs w:val="20"/>
        </w:rPr>
        <w:t>a. 7,5%</w:t>
      </w:r>
    </w:p>
    <w:p w:rsidR="00466894" w:rsidRPr="00466894" w:rsidRDefault="00466894" w:rsidP="00466894">
      <w:pPr>
        <w:contextualSpacing/>
        <w:rPr>
          <w:rFonts w:ascii="Comic Sans MS" w:hAnsi="Comic Sans MS"/>
          <w:b/>
          <w:sz w:val="20"/>
          <w:szCs w:val="20"/>
        </w:rPr>
      </w:pPr>
      <w:r w:rsidRPr="00466894">
        <w:rPr>
          <w:rFonts w:ascii="Comic Sans MS" w:hAnsi="Comic Sans MS"/>
          <w:b/>
          <w:sz w:val="20"/>
          <w:szCs w:val="20"/>
        </w:rPr>
        <w:t xml:space="preserve">b. 10% </w:t>
      </w:r>
    </w:p>
    <w:p w:rsidR="00466894" w:rsidRPr="00466894" w:rsidRDefault="00466894" w:rsidP="00466894">
      <w:pPr>
        <w:contextualSpacing/>
        <w:rPr>
          <w:rFonts w:ascii="Comic Sans MS" w:hAnsi="Comic Sans MS"/>
          <w:b/>
          <w:sz w:val="20"/>
          <w:szCs w:val="20"/>
        </w:rPr>
      </w:pPr>
      <w:r w:rsidRPr="00466894">
        <w:rPr>
          <w:rFonts w:ascii="Comic Sans MS" w:hAnsi="Comic Sans MS"/>
          <w:b/>
          <w:sz w:val="20"/>
          <w:szCs w:val="20"/>
        </w:rPr>
        <w:t xml:space="preserve">c. 5% </w:t>
      </w:r>
    </w:p>
    <w:p w:rsidR="00466894" w:rsidRPr="00466894" w:rsidRDefault="00466894" w:rsidP="00466894">
      <w:pPr>
        <w:contextualSpacing/>
        <w:rPr>
          <w:rFonts w:ascii="Comic Sans MS" w:hAnsi="Comic Sans MS"/>
          <w:b/>
          <w:sz w:val="20"/>
          <w:szCs w:val="20"/>
        </w:rPr>
      </w:pPr>
      <w:r w:rsidRPr="00466894">
        <w:rPr>
          <w:rFonts w:ascii="Comic Sans MS" w:hAnsi="Comic Sans MS"/>
          <w:b/>
          <w:sz w:val="20"/>
          <w:szCs w:val="20"/>
        </w:rPr>
        <w:t xml:space="preserve">d. 15% </w:t>
      </w:r>
    </w:p>
    <w:p w:rsidR="00466894" w:rsidRDefault="00466894" w:rsidP="00466894">
      <w:pPr>
        <w:contextualSpacing/>
        <w:rPr>
          <w:rFonts w:ascii="Comic Sans MS" w:hAnsi="Comic Sans MS"/>
          <w:b/>
          <w:sz w:val="20"/>
          <w:szCs w:val="20"/>
        </w:rPr>
      </w:pPr>
      <w:r w:rsidRPr="00466894">
        <w:rPr>
          <w:rFonts w:ascii="Comic Sans MS" w:hAnsi="Comic Sans MS"/>
          <w:b/>
          <w:sz w:val="20"/>
          <w:szCs w:val="20"/>
        </w:rPr>
        <w:t>e. 0%</w:t>
      </w:r>
    </w:p>
    <w:p w:rsidR="00466894" w:rsidRDefault="00466894" w:rsidP="00466894">
      <w:pPr>
        <w:contextualSpacing/>
        <w:rPr>
          <w:rFonts w:ascii="Comic Sans MS" w:hAnsi="Comic Sans MS"/>
          <w:b/>
          <w:sz w:val="20"/>
          <w:szCs w:val="20"/>
        </w:rPr>
      </w:pPr>
    </w:p>
    <w:p w:rsidR="00453C75" w:rsidRPr="00453C75" w:rsidRDefault="00453C75" w:rsidP="00453C75">
      <w:pPr>
        <w:contextualSpacing/>
        <w:rPr>
          <w:rFonts w:ascii="Comic Sans MS" w:hAnsi="Comic Sans MS"/>
          <w:b/>
          <w:sz w:val="20"/>
          <w:szCs w:val="20"/>
        </w:rPr>
      </w:pPr>
      <w:r>
        <w:rPr>
          <w:rFonts w:ascii="Comic Sans MS" w:hAnsi="Comic Sans MS"/>
          <w:b/>
          <w:sz w:val="20"/>
          <w:szCs w:val="20"/>
        </w:rPr>
        <w:t xml:space="preserve">--) </w:t>
      </w:r>
      <w:r w:rsidRPr="00453C75">
        <w:rPr>
          <w:rFonts w:ascii="Comic Sans MS" w:hAnsi="Comic Sans MS"/>
          <w:b/>
          <w:sz w:val="20"/>
          <w:szCs w:val="20"/>
        </w:rPr>
        <w:t xml:space="preserve">Čemu služe regulatorne mjere koje regulatorna agencija nameće poduzeću koje zlorabi tržišnu snagu? </w:t>
      </w:r>
    </w:p>
    <w:p w:rsidR="00453C75" w:rsidRDefault="00453C75" w:rsidP="00453C75">
      <w:pPr>
        <w:contextualSpacing/>
        <w:rPr>
          <w:rFonts w:ascii="Comic Sans MS" w:hAnsi="Comic Sans MS"/>
          <w:b/>
          <w:sz w:val="20"/>
          <w:szCs w:val="20"/>
        </w:rPr>
      </w:pPr>
      <w:r>
        <w:rPr>
          <w:rFonts w:ascii="Comic Sans MS" w:hAnsi="Comic Sans MS"/>
          <w:b/>
          <w:sz w:val="20"/>
          <w:szCs w:val="20"/>
        </w:rPr>
        <w:lastRenderedPageBreak/>
        <w:t>Odaberite jedan odgovor.</w:t>
      </w:r>
    </w:p>
    <w:p w:rsidR="00453C75" w:rsidRPr="00453C75" w:rsidRDefault="00453C75" w:rsidP="00453C75">
      <w:pPr>
        <w:contextualSpacing/>
        <w:rPr>
          <w:rFonts w:ascii="Comic Sans MS" w:hAnsi="Comic Sans MS"/>
          <w:b/>
          <w:sz w:val="20"/>
          <w:szCs w:val="20"/>
        </w:rPr>
      </w:pPr>
      <w:r w:rsidRPr="00453C75">
        <w:rPr>
          <w:rFonts w:ascii="Comic Sans MS" w:hAnsi="Comic Sans MS"/>
          <w:b/>
          <w:sz w:val="20"/>
          <w:szCs w:val="20"/>
        </w:rPr>
        <w:t xml:space="preserve">a. regulatorne mjere nemaju veze s tržišnom snagom    </w:t>
      </w:r>
    </w:p>
    <w:p w:rsidR="00453C75" w:rsidRPr="00453C75" w:rsidRDefault="00453C75" w:rsidP="00453C75">
      <w:pPr>
        <w:contextualSpacing/>
        <w:rPr>
          <w:rFonts w:ascii="Comic Sans MS" w:hAnsi="Comic Sans MS"/>
          <w:b/>
          <w:sz w:val="20"/>
          <w:szCs w:val="20"/>
        </w:rPr>
      </w:pPr>
      <w:r w:rsidRPr="00453C75">
        <w:rPr>
          <w:rFonts w:ascii="Comic Sans MS" w:hAnsi="Comic Sans MS"/>
          <w:b/>
          <w:sz w:val="20"/>
          <w:szCs w:val="20"/>
        </w:rPr>
        <w:t xml:space="preserve">b. kažnjavanju poduzeća    </w:t>
      </w:r>
    </w:p>
    <w:p w:rsidR="00453C75" w:rsidRPr="00453C75" w:rsidRDefault="00453C75" w:rsidP="00453C75">
      <w:pPr>
        <w:contextualSpacing/>
        <w:rPr>
          <w:rFonts w:ascii="Comic Sans MS" w:hAnsi="Comic Sans MS"/>
          <w:b/>
          <w:sz w:val="20"/>
          <w:szCs w:val="20"/>
        </w:rPr>
      </w:pPr>
      <w:r w:rsidRPr="00453C75">
        <w:rPr>
          <w:rFonts w:ascii="Comic Sans MS" w:hAnsi="Comic Sans MS"/>
          <w:b/>
          <w:sz w:val="20"/>
          <w:szCs w:val="20"/>
        </w:rPr>
        <w:t xml:space="preserve">c. nadoknadi štete koju su pretrpila druga poduzeća    </w:t>
      </w:r>
    </w:p>
    <w:p w:rsidR="00453C75" w:rsidRPr="00453C75" w:rsidRDefault="00453C75" w:rsidP="00453C75">
      <w:pPr>
        <w:contextualSpacing/>
        <w:rPr>
          <w:rFonts w:ascii="Comic Sans MS" w:hAnsi="Comic Sans MS"/>
          <w:b/>
          <w:sz w:val="20"/>
          <w:szCs w:val="20"/>
        </w:rPr>
      </w:pPr>
      <w:r w:rsidRPr="00453C75">
        <w:rPr>
          <w:rFonts w:ascii="Comic Sans MS" w:hAnsi="Comic Sans MS"/>
          <w:b/>
          <w:sz w:val="20"/>
          <w:szCs w:val="20"/>
        </w:rPr>
        <w:t xml:space="preserve">d. kažnjavanju odgovornih osoba u poduzeću    </w:t>
      </w:r>
    </w:p>
    <w:p w:rsidR="00453C75" w:rsidRDefault="00453C75" w:rsidP="00453C75">
      <w:pPr>
        <w:contextualSpacing/>
        <w:rPr>
          <w:rFonts w:ascii="Comic Sans MS" w:hAnsi="Comic Sans MS"/>
          <w:b/>
          <w:sz w:val="20"/>
          <w:szCs w:val="20"/>
        </w:rPr>
      </w:pPr>
      <w:r w:rsidRPr="00453C75">
        <w:rPr>
          <w:rFonts w:ascii="Comic Sans MS" w:hAnsi="Comic Sans MS"/>
          <w:b/>
          <w:sz w:val="20"/>
          <w:szCs w:val="20"/>
        </w:rPr>
        <w:t xml:space="preserve">e. otklanjanju zloporabe tržišne snage   </w:t>
      </w:r>
    </w:p>
    <w:p w:rsidR="00453C75" w:rsidRDefault="00453C75" w:rsidP="00453C75">
      <w:pPr>
        <w:contextualSpacing/>
        <w:rPr>
          <w:rFonts w:ascii="Comic Sans MS" w:hAnsi="Comic Sans MS"/>
          <w:b/>
          <w:sz w:val="20"/>
          <w:szCs w:val="20"/>
        </w:rPr>
      </w:pPr>
    </w:p>
    <w:p w:rsidR="0029210D" w:rsidRPr="0029210D" w:rsidRDefault="0029210D" w:rsidP="0029210D">
      <w:pPr>
        <w:contextualSpacing/>
        <w:rPr>
          <w:rFonts w:ascii="Comic Sans MS" w:hAnsi="Comic Sans MS"/>
          <w:b/>
          <w:sz w:val="20"/>
          <w:szCs w:val="20"/>
        </w:rPr>
      </w:pPr>
      <w:r>
        <w:rPr>
          <w:rFonts w:ascii="Comic Sans MS" w:hAnsi="Comic Sans MS"/>
          <w:b/>
          <w:sz w:val="20"/>
          <w:szCs w:val="20"/>
        </w:rPr>
        <w:t xml:space="preserve">--) </w:t>
      </w:r>
      <w:r w:rsidRPr="0029210D">
        <w:rPr>
          <w:rFonts w:ascii="Comic Sans MS" w:hAnsi="Comic Sans MS"/>
          <w:b/>
          <w:sz w:val="20"/>
          <w:szCs w:val="20"/>
        </w:rPr>
        <w:t>U regulatorne mjere se ne ubraja:</w:t>
      </w:r>
    </w:p>
    <w:p w:rsidR="0029210D" w:rsidRDefault="0029210D" w:rsidP="0029210D">
      <w:pPr>
        <w:contextualSpacing/>
        <w:rPr>
          <w:rFonts w:ascii="Comic Sans MS" w:hAnsi="Comic Sans MS"/>
          <w:b/>
          <w:sz w:val="20"/>
          <w:szCs w:val="20"/>
        </w:rPr>
      </w:pPr>
      <w:r>
        <w:rPr>
          <w:rFonts w:ascii="Comic Sans MS" w:hAnsi="Comic Sans MS"/>
          <w:b/>
          <w:sz w:val="20"/>
          <w:szCs w:val="20"/>
        </w:rPr>
        <w:t>Odaberite jedan odgovor.</w:t>
      </w:r>
    </w:p>
    <w:p w:rsidR="0029210D" w:rsidRPr="0029210D" w:rsidRDefault="0029210D" w:rsidP="0029210D">
      <w:pPr>
        <w:contextualSpacing/>
        <w:rPr>
          <w:rFonts w:ascii="Comic Sans MS" w:hAnsi="Comic Sans MS"/>
          <w:b/>
          <w:sz w:val="20"/>
          <w:szCs w:val="20"/>
        </w:rPr>
      </w:pPr>
      <w:r w:rsidRPr="0029210D">
        <w:rPr>
          <w:rFonts w:ascii="Comic Sans MS" w:hAnsi="Comic Sans MS"/>
          <w:b/>
          <w:sz w:val="20"/>
          <w:szCs w:val="20"/>
        </w:rPr>
        <w:t xml:space="preserve">a. obveza transparencije    </w:t>
      </w:r>
    </w:p>
    <w:p w:rsidR="0029210D" w:rsidRPr="0029210D" w:rsidRDefault="0029210D" w:rsidP="0029210D">
      <w:pPr>
        <w:contextualSpacing/>
        <w:rPr>
          <w:rFonts w:ascii="Comic Sans MS" w:hAnsi="Comic Sans MS"/>
          <w:b/>
          <w:sz w:val="20"/>
          <w:szCs w:val="20"/>
        </w:rPr>
      </w:pPr>
      <w:r w:rsidRPr="0029210D">
        <w:rPr>
          <w:rFonts w:ascii="Comic Sans MS" w:hAnsi="Comic Sans MS"/>
          <w:b/>
          <w:sz w:val="20"/>
          <w:szCs w:val="20"/>
        </w:rPr>
        <w:t xml:space="preserve">b. obveza nediskriminacije    </w:t>
      </w:r>
    </w:p>
    <w:p w:rsidR="0029210D" w:rsidRPr="0029210D" w:rsidRDefault="0029210D" w:rsidP="0029210D">
      <w:pPr>
        <w:contextualSpacing/>
        <w:rPr>
          <w:rFonts w:ascii="Comic Sans MS" w:hAnsi="Comic Sans MS"/>
          <w:b/>
          <w:sz w:val="20"/>
          <w:szCs w:val="20"/>
        </w:rPr>
      </w:pPr>
      <w:r w:rsidRPr="0029210D">
        <w:rPr>
          <w:rFonts w:ascii="Comic Sans MS" w:hAnsi="Comic Sans MS"/>
          <w:b/>
          <w:sz w:val="20"/>
          <w:szCs w:val="20"/>
        </w:rPr>
        <w:t xml:space="preserve">c. obveza računovodstvenog razdvajanja    </w:t>
      </w:r>
    </w:p>
    <w:p w:rsidR="0029210D" w:rsidRPr="0029210D" w:rsidRDefault="0029210D" w:rsidP="0029210D">
      <w:pPr>
        <w:contextualSpacing/>
        <w:rPr>
          <w:rFonts w:ascii="Comic Sans MS" w:hAnsi="Comic Sans MS"/>
          <w:b/>
          <w:sz w:val="20"/>
          <w:szCs w:val="20"/>
        </w:rPr>
      </w:pPr>
      <w:r w:rsidRPr="0029210D">
        <w:rPr>
          <w:rFonts w:ascii="Comic Sans MS" w:hAnsi="Comic Sans MS"/>
          <w:b/>
          <w:sz w:val="20"/>
          <w:szCs w:val="20"/>
        </w:rPr>
        <w:t xml:space="preserve">d. obveza ne nametanja regulatornog troškovnog računovođa    </w:t>
      </w:r>
    </w:p>
    <w:p w:rsidR="0029210D" w:rsidRDefault="0029210D" w:rsidP="0029210D">
      <w:pPr>
        <w:contextualSpacing/>
        <w:rPr>
          <w:rFonts w:ascii="Comic Sans MS" w:hAnsi="Comic Sans MS"/>
          <w:b/>
          <w:sz w:val="20"/>
          <w:szCs w:val="20"/>
        </w:rPr>
      </w:pPr>
      <w:r w:rsidRPr="0029210D">
        <w:rPr>
          <w:rFonts w:ascii="Comic Sans MS" w:hAnsi="Comic Sans MS"/>
          <w:b/>
          <w:sz w:val="20"/>
          <w:szCs w:val="20"/>
        </w:rPr>
        <w:t xml:space="preserve">e. obvezan pristup esencijalnim resursima   </w:t>
      </w:r>
    </w:p>
    <w:p w:rsidR="0029210D" w:rsidRDefault="0029210D" w:rsidP="00453C75">
      <w:pPr>
        <w:contextualSpacing/>
        <w:rPr>
          <w:rFonts w:ascii="Comic Sans MS" w:hAnsi="Comic Sans MS"/>
          <w:b/>
          <w:sz w:val="20"/>
          <w:szCs w:val="20"/>
        </w:rPr>
      </w:pPr>
    </w:p>
    <w:p w:rsidR="00453C75" w:rsidRPr="00453C75" w:rsidRDefault="00453C75" w:rsidP="00453C75">
      <w:pPr>
        <w:contextualSpacing/>
        <w:rPr>
          <w:rFonts w:ascii="Comic Sans MS" w:hAnsi="Comic Sans MS"/>
          <w:b/>
          <w:sz w:val="20"/>
          <w:szCs w:val="20"/>
        </w:rPr>
      </w:pPr>
      <w:r>
        <w:rPr>
          <w:rFonts w:ascii="Comic Sans MS" w:hAnsi="Comic Sans MS"/>
          <w:b/>
          <w:sz w:val="20"/>
          <w:szCs w:val="20"/>
        </w:rPr>
        <w:t>--)</w:t>
      </w:r>
      <w:r w:rsidRPr="00453C75">
        <w:rPr>
          <w:rFonts w:ascii="Comic Sans MS" w:hAnsi="Comic Sans MS"/>
          <w:b/>
          <w:sz w:val="20"/>
          <w:szCs w:val="20"/>
        </w:rPr>
        <w:t>Nakon izračunatih vrijednosti kriterija financijske oportunosti dva međusobno isključiva projekta kompanija će izabrati sljedeći:</w:t>
      </w:r>
    </w:p>
    <w:p w:rsidR="00453C75" w:rsidRPr="00453C75" w:rsidRDefault="00453C75" w:rsidP="00453C75">
      <w:pPr>
        <w:contextualSpacing/>
        <w:rPr>
          <w:rFonts w:ascii="Comic Sans MS" w:hAnsi="Comic Sans MS"/>
          <w:b/>
          <w:sz w:val="20"/>
          <w:szCs w:val="20"/>
        </w:rPr>
      </w:pPr>
      <w:r w:rsidRPr="00453C75">
        <w:rPr>
          <w:rFonts w:ascii="Comic Sans MS" w:hAnsi="Comic Sans MS"/>
          <w:b/>
          <w:sz w:val="20"/>
          <w:szCs w:val="20"/>
        </w:rPr>
        <w:t xml:space="preserve">Odaberite jedan odgovor. </w:t>
      </w:r>
    </w:p>
    <w:p w:rsidR="00453C75" w:rsidRPr="00453C75" w:rsidRDefault="00453C75" w:rsidP="00453C75">
      <w:pPr>
        <w:contextualSpacing/>
        <w:rPr>
          <w:rFonts w:ascii="Comic Sans MS" w:hAnsi="Comic Sans MS"/>
          <w:b/>
          <w:sz w:val="20"/>
          <w:szCs w:val="20"/>
        </w:rPr>
      </w:pPr>
      <w:r w:rsidRPr="00453C75">
        <w:rPr>
          <w:rFonts w:ascii="Comic Sans MS" w:hAnsi="Comic Sans MS"/>
          <w:b/>
          <w:sz w:val="20"/>
          <w:szCs w:val="20"/>
        </w:rPr>
        <w:t xml:space="preserve">a. NPV1 &gt; NPV2; IRR1 &lt; IRR2 </w:t>
      </w:r>
    </w:p>
    <w:p w:rsidR="00453C75" w:rsidRPr="00453C75" w:rsidRDefault="00453C75" w:rsidP="00453C75">
      <w:pPr>
        <w:contextualSpacing/>
        <w:rPr>
          <w:rFonts w:ascii="Comic Sans MS" w:hAnsi="Comic Sans MS"/>
          <w:b/>
          <w:sz w:val="20"/>
          <w:szCs w:val="20"/>
        </w:rPr>
      </w:pPr>
      <w:r w:rsidRPr="00453C75">
        <w:rPr>
          <w:rFonts w:ascii="Comic Sans MS" w:hAnsi="Comic Sans MS"/>
          <w:b/>
          <w:sz w:val="20"/>
          <w:szCs w:val="20"/>
        </w:rPr>
        <w:t xml:space="preserve">b. NPV1 &gt; NPV2; IRR1 = IRR2 </w:t>
      </w:r>
    </w:p>
    <w:p w:rsidR="00453C75" w:rsidRPr="00453C75" w:rsidRDefault="00453C75" w:rsidP="00453C75">
      <w:pPr>
        <w:contextualSpacing/>
        <w:rPr>
          <w:rFonts w:ascii="Comic Sans MS" w:hAnsi="Comic Sans MS"/>
          <w:b/>
          <w:sz w:val="20"/>
          <w:szCs w:val="20"/>
        </w:rPr>
      </w:pPr>
      <w:r w:rsidRPr="00453C75">
        <w:rPr>
          <w:rFonts w:ascii="Comic Sans MS" w:hAnsi="Comic Sans MS"/>
          <w:b/>
          <w:sz w:val="20"/>
          <w:szCs w:val="20"/>
        </w:rPr>
        <w:t xml:space="preserve">c. NPV1 &lt; NPV2; IRR1 &gt; IRR2 </w:t>
      </w:r>
    </w:p>
    <w:p w:rsidR="00453C75" w:rsidRDefault="00453C75" w:rsidP="00453C75">
      <w:pPr>
        <w:contextualSpacing/>
        <w:rPr>
          <w:rFonts w:ascii="Comic Sans MS" w:hAnsi="Comic Sans MS"/>
          <w:b/>
          <w:sz w:val="20"/>
          <w:szCs w:val="20"/>
        </w:rPr>
      </w:pPr>
      <w:r w:rsidRPr="00453C75">
        <w:rPr>
          <w:rFonts w:ascii="Comic Sans MS" w:hAnsi="Comic Sans MS"/>
          <w:b/>
          <w:sz w:val="20"/>
          <w:szCs w:val="20"/>
        </w:rPr>
        <w:t>d. NPV1 &gt; NPV2; IRR1 &gt; IRR2</w:t>
      </w:r>
    </w:p>
    <w:p w:rsidR="00972302" w:rsidRDefault="00972302" w:rsidP="00453C75">
      <w:pPr>
        <w:contextualSpacing/>
        <w:rPr>
          <w:rFonts w:ascii="Comic Sans MS" w:hAnsi="Comic Sans MS"/>
          <w:b/>
          <w:sz w:val="20"/>
          <w:szCs w:val="20"/>
        </w:rPr>
      </w:pPr>
    </w:p>
    <w:p w:rsidR="00972302" w:rsidRDefault="00972302" w:rsidP="00453C75">
      <w:pPr>
        <w:contextualSpacing/>
        <w:rPr>
          <w:rFonts w:ascii="Comic Sans MS" w:hAnsi="Comic Sans MS"/>
          <w:b/>
          <w:sz w:val="20"/>
          <w:szCs w:val="20"/>
        </w:rPr>
      </w:pPr>
    </w:p>
    <w:p w:rsidR="00972302" w:rsidRDefault="00972302" w:rsidP="00453C75">
      <w:pPr>
        <w:contextualSpacing/>
        <w:rPr>
          <w:rFonts w:ascii="Comic Sans MS" w:hAnsi="Comic Sans MS"/>
          <w:b/>
          <w:sz w:val="20"/>
          <w:szCs w:val="20"/>
        </w:rPr>
      </w:pPr>
    </w:p>
    <w:p w:rsidR="00972302" w:rsidRPr="00F243AF" w:rsidRDefault="00972302" w:rsidP="00453C75">
      <w:pPr>
        <w:contextualSpacing/>
        <w:rPr>
          <w:rFonts w:ascii="Comic Sans MS" w:hAnsi="Comic Sans MS"/>
          <w:b/>
          <w:sz w:val="20"/>
          <w:szCs w:val="20"/>
        </w:rPr>
      </w:pPr>
      <w:r>
        <w:rPr>
          <w:rFonts w:ascii="Comic Sans MS" w:hAnsi="Comic Sans MS"/>
          <w:b/>
          <w:sz w:val="20"/>
          <w:szCs w:val="20"/>
        </w:rPr>
        <w:t>adeeb ccdcb cbbda ba(de)bd</w:t>
      </w:r>
      <w:r w:rsidR="0029238E">
        <w:rPr>
          <w:rFonts w:ascii="Comic Sans MS" w:hAnsi="Comic Sans MS"/>
          <w:b/>
          <w:sz w:val="20"/>
          <w:szCs w:val="20"/>
        </w:rPr>
        <w:t xml:space="preserve"> abeda acaac aadca d(fadbg)aba caedc</w:t>
      </w:r>
    </w:p>
    <w:sectPr w:rsidR="00972302" w:rsidRPr="00F243AF" w:rsidSect="005103E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EE"/>
    <w:family w:val="script"/>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725F0"/>
    <w:multiLevelType w:val="hybridMultilevel"/>
    <w:tmpl w:val="526C9268"/>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12F33404"/>
    <w:multiLevelType w:val="hybridMultilevel"/>
    <w:tmpl w:val="8132F63A"/>
    <w:lvl w:ilvl="0" w:tplc="041A0019">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0C3C7E"/>
    <w:rsid w:val="000C3C7E"/>
    <w:rsid w:val="001625E9"/>
    <w:rsid w:val="0029210D"/>
    <w:rsid w:val="0029238E"/>
    <w:rsid w:val="00446F7E"/>
    <w:rsid w:val="00453C75"/>
    <w:rsid w:val="00466894"/>
    <w:rsid w:val="004B42D3"/>
    <w:rsid w:val="005103E2"/>
    <w:rsid w:val="00550E0C"/>
    <w:rsid w:val="00867FBE"/>
    <w:rsid w:val="009632D4"/>
    <w:rsid w:val="00972302"/>
    <w:rsid w:val="00F243A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C7E"/>
    <w:pPr>
      <w:ind w:left="720"/>
      <w:contextualSpacing/>
    </w:pPr>
  </w:style>
  <w:style w:type="character" w:customStyle="1" w:styleId="no2">
    <w:name w:val="no2"/>
    <w:basedOn w:val="DefaultParagraphFont"/>
    <w:rsid w:val="00F243AF"/>
  </w:style>
  <w:style w:type="character" w:customStyle="1" w:styleId="accesshide1">
    <w:name w:val="accesshide1"/>
    <w:basedOn w:val="DefaultParagraphFont"/>
    <w:rsid w:val="00F243AF"/>
    <w:rPr>
      <w:b w:val="0"/>
      <w:bCs w:val="0"/>
      <w:sz w:val="24"/>
      <w:szCs w:val="24"/>
    </w:rPr>
  </w:style>
  <w:style w:type="character" w:customStyle="1" w:styleId="anun">
    <w:name w:val="anun"/>
    <w:basedOn w:val="DefaultParagraphFont"/>
    <w:rsid w:val="00F243AF"/>
  </w:style>
  <w:style w:type="character" w:customStyle="1" w:styleId="anumsep">
    <w:name w:val="anumsep"/>
    <w:basedOn w:val="DefaultParagraphFont"/>
    <w:rsid w:val="00F243AF"/>
  </w:style>
  <w:style w:type="paragraph" w:styleId="BalloonText">
    <w:name w:val="Balloon Text"/>
    <w:basedOn w:val="Normal"/>
    <w:link w:val="BalloonTextChar"/>
    <w:uiPriority w:val="99"/>
    <w:semiHidden/>
    <w:unhideWhenUsed/>
    <w:rsid w:val="00F24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3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4244521">
      <w:bodyDiv w:val="1"/>
      <w:marLeft w:val="0"/>
      <w:marRight w:val="0"/>
      <w:marTop w:val="0"/>
      <w:marBottom w:val="0"/>
      <w:divBdr>
        <w:top w:val="none" w:sz="0" w:space="0" w:color="auto"/>
        <w:left w:val="none" w:sz="0" w:space="0" w:color="auto"/>
        <w:bottom w:val="none" w:sz="0" w:space="0" w:color="auto"/>
        <w:right w:val="none" w:sz="0" w:space="0" w:color="auto"/>
      </w:divBdr>
      <w:divsChild>
        <w:div w:id="834760516">
          <w:marLeft w:val="0"/>
          <w:marRight w:val="0"/>
          <w:marTop w:val="0"/>
          <w:marBottom w:val="0"/>
          <w:divBdr>
            <w:top w:val="none" w:sz="0" w:space="0" w:color="auto"/>
            <w:left w:val="none" w:sz="0" w:space="0" w:color="auto"/>
            <w:bottom w:val="none" w:sz="0" w:space="0" w:color="auto"/>
            <w:right w:val="none" w:sz="0" w:space="0" w:color="auto"/>
          </w:divBdr>
          <w:divsChild>
            <w:div w:id="1239173099">
              <w:marLeft w:val="0"/>
              <w:marRight w:val="0"/>
              <w:marTop w:val="0"/>
              <w:marBottom w:val="0"/>
              <w:divBdr>
                <w:top w:val="none" w:sz="0" w:space="0" w:color="auto"/>
                <w:left w:val="none" w:sz="0" w:space="0" w:color="auto"/>
                <w:bottom w:val="none" w:sz="0" w:space="0" w:color="auto"/>
                <w:right w:val="none" w:sz="0" w:space="0" w:color="auto"/>
              </w:divBdr>
              <w:divsChild>
                <w:div w:id="1370256741">
                  <w:marLeft w:val="0"/>
                  <w:marRight w:val="0"/>
                  <w:marTop w:val="0"/>
                  <w:marBottom w:val="432"/>
                  <w:divBdr>
                    <w:top w:val="single" w:sz="6" w:space="0" w:color="DDDDDD"/>
                    <w:left w:val="single" w:sz="6" w:space="0" w:color="DDDDDD"/>
                    <w:bottom w:val="single" w:sz="6" w:space="0" w:color="DDDDDD"/>
                    <w:right w:val="single" w:sz="6" w:space="0" w:color="DDDDDD"/>
                  </w:divBdr>
                  <w:divsChild>
                    <w:div w:id="890771512">
                      <w:marLeft w:val="0"/>
                      <w:marRight w:val="0"/>
                      <w:marTop w:val="0"/>
                      <w:marBottom w:val="0"/>
                      <w:divBdr>
                        <w:top w:val="none" w:sz="0" w:space="0" w:color="auto"/>
                        <w:left w:val="none" w:sz="0" w:space="0" w:color="auto"/>
                        <w:bottom w:val="none" w:sz="0" w:space="0" w:color="auto"/>
                        <w:right w:val="none" w:sz="0" w:space="0" w:color="auto"/>
                      </w:divBdr>
                      <w:divsChild>
                        <w:div w:id="1187985610">
                          <w:marLeft w:val="0"/>
                          <w:marRight w:val="0"/>
                          <w:marTop w:val="0"/>
                          <w:marBottom w:val="0"/>
                          <w:divBdr>
                            <w:top w:val="none" w:sz="0" w:space="0" w:color="auto"/>
                            <w:left w:val="none" w:sz="0" w:space="0" w:color="auto"/>
                            <w:bottom w:val="none" w:sz="0" w:space="0" w:color="auto"/>
                            <w:right w:val="none" w:sz="0" w:space="0" w:color="auto"/>
                          </w:divBdr>
                        </w:div>
                      </w:divsChild>
                    </w:div>
                    <w:div w:id="1658338567">
                      <w:marLeft w:val="0"/>
                      <w:marRight w:val="0"/>
                      <w:marTop w:val="0"/>
                      <w:marBottom w:val="0"/>
                      <w:divBdr>
                        <w:top w:val="none" w:sz="0" w:space="0" w:color="auto"/>
                        <w:left w:val="none" w:sz="0" w:space="0" w:color="auto"/>
                        <w:bottom w:val="none" w:sz="0" w:space="0" w:color="auto"/>
                        <w:right w:val="none" w:sz="0" w:space="0" w:color="auto"/>
                      </w:divBdr>
                      <w:divsChild>
                        <w:div w:id="684136051">
                          <w:marLeft w:val="0"/>
                          <w:marRight w:val="0"/>
                          <w:marTop w:val="0"/>
                          <w:marBottom w:val="0"/>
                          <w:divBdr>
                            <w:top w:val="none" w:sz="0" w:space="0" w:color="auto"/>
                            <w:left w:val="none" w:sz="0" w:space="0" w:color="auto"/>
                            <w:bottom w:val="none" w:sz="0" w:space="0" w:color="auto"/>
                            <w:right w:val="none" w:sz="0" w:space="0" w:color="auto"/>
                          </w:divBdr>
                        </w:div>
                        <w:div w:id="1832482490">
                          <w:marLeft w:val="0"/>
                          <w:marRight w:val="0"/>
                          <w:marTop w:val="0"/>
                          <w:marBottom w:val="0"/>
                          <w:divBdr>
                            <w:top w:val="none" w:sz="0" w:space="0" w:color="auto"/>
                            <w:left w:val="none" w:sz="0" w:space="0" w:color="auto"/>
                            <w:bottom w:val="none" w:sz="0" w:space="0" w:color="auto"/>
                            <w:right w:val="none" w:sz="0" w:space="0" w:color="auto"/>
                          </w:divBdr>
                          <w:divsChild>
                            <w:div w:id="1051802724">
                              <w:marLeft w:val="0"/>
                              <w:marRight w:val="0"/>
                              <w:marTop w:val="0"/>
                              <w:marBottom w:val="0"/>
                              <w:divBdr>
                                <w:top w:val="none" w:sz="0" w:space="0" w:color="auto"/>
                                <w:left w:val="none" w:sz="0" w:space="0" w:color="auto"/>
                                <w:bottom w:val="none" w:sz="0" w:space="0" w:color="auto"/>
                                <w:right w:val="none" w:sz="0" w:space="0" w:color="auto"/>
                              </w:divBdr>
                            </w:div>
                          </w:divsChild>
                        </w:div>
                        <w:div w:id="1277056672">
                          <w:marLeft w:val="0"/>
                          <w:marRight w:val="0"/>
                          <w:marTop w:val="0"/>
                          <w:marBottom w:val="0"/>
                          <w:divBdr>
                            <w:top w:val="none" w:sz="0" w:space="0" w:color="auto"/>
                            <w:left w:val="none" w:sz="0" w:space="0" w:color="auto"/>
                            <w:bottom w:val="none" w:sz="0" w:space="0" w:color="auto"/>
                            <w:right w:val="none" w:sz="0" w:space="0" w:color="auto"/>
                          </w:divBdr>
                          <w:divsChild>
                            <w:div w:id="1944652055">
                              <w:marLeft w:val="0"/>
                              <w:marRight w:val="0"/>
                              <w:marTop w:val="0"/>
                              <w:marBottom w:val="0"/>
                              <w:divBdr>
                                <w:top w:val="none" w:sz="0" w:space="0" w:color="auto"/>
                                <w:left w:val="none" w:sz="0" w:space="0" w:color="auto"/>
                                <w:bottom w:val="none" w:sz="0" w:space="0" w:color="auto"/>
                                <w:right w:val="none" w:sz="0" w:space="0" w:color="auto"/>
                              </w:divBdr>
                            </w:div>
                            <w:div w:id="12812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5345">
                  <w:marLeft w:val="0"/>
                  <w:marRight w:val="0"/>
                  <w:marTop w:val="0"/>
                  <w:marBottom w:val="432"/>
                  <w:divBdr>
                    <w:top w:val="single" w:sz="6" w:space="0" w:color="DDDDDD"/>
                    <w:left w:val="single" w:sz="6" w:space="0" w:color="DDDDDD"/>
                    <w:bottom w:val="single" w:sz="6" w:space="0" w:color="DDDDDD"/>
                    <w:right w:val="single" w:sz="6" w:space="0" w:color="DDDDDD"/>
                  </w:divBdr>
                  <w:divsChild>
                    <w:div w:id="273051460">
                      <w:marLeft w:val="0"/>
                      <w:marRight w:val="0"/>
                      <w:marTop w:val="0"/>
                      <w:marBottom w:val="0"/>
                      <w:divBdr>
                        <w:top w:val="none" w:sz="0" w:space="0" w:color="auto"/>
                        <w:left w:val="none" w:sz="0" w:space="0" w:color="auto"/>
                        <w:bottom w:val="none" w:sz="0" w:space="0" w:color="auto"/>
                        <w:right w:val="none" w:sz="0" w:space="0" w:color="auto"/>
                      </w:divBdr>
                      <w:divsChild>
                        <w:div w:id="1367830730">
                          <w:marLeft w:val="0"/>
                          <w:marRight w:val="0"/>
                          <w:marTop w:val="0"/>
                          <w:marBottom w:val="0"/>
                          <w:divBdr>
                            <w:top w:val="none" w:sz="0" w:space="0" w:color="auto"/>
                            <w:left w:val="none" w:sz="0" w:space="0" w:color="auto"/>
                            <w:bottom w:val="none" w:sz="0" w:space="0" w:color="auto"/>
                            <w:right w:val="none" w:sz="0" w:space="0" w:color="auto"/>
                          </w:divBdr>
                        </w:div>
                      </w:divsChild>
                    </w:div>
                    <w:div w:id="698969154">
                      <w:marLeft w:val="0"/>
                      <w:marRight w:val="0"/>
                      <w:marTop w:val="0"/>
                      <w:marBottom w:val="0"/>
                      <w:divBdr>
                        <w:top w:val="none" w:sz="0" w:space="0" w:color="auto"/>
                        <w:left w:val="none" w:sz="0" w:space="0" w:color="auto"/>
                        <w:bottom w:val="none" w:sz="0" w:space="0" w:color="auto"/>
                        <w:right w:val="none" w:sz="0" w:space="0" w:color="auto"/>
                      </w:divBdr>
                      <w:divsChild>
                        <w:div w:id="482741208">
                          <w:marLeft w:val="0"/>
                          <w:marRight w:val="0"/>
                          <w:marTop w:val="0"/>
                          <w:marBottom w:val="0"/>
                          <w:divBdr>
                            <w:top w:val="none" w:sz="0" w:space="0" w:color="auto"/>
                            <w:left w:val="none" w:sz="0" w:space="0" w:color="auto"/>
                            <w:bottom w:val="none" w:sz="0" w:space="0" w:color="auto"/>
                            <w:right w:val="none" w:sz="0" w:space="0" w:color="auto"/>
                          </w:divBdr>
                        </w:div>
                        <w:div w:id="296687037">
                          <w:marLeft w:val="0"/>
                          <w:marRight w:val="0"/>
                          <w:marTop w:val="0"/>
                          <w:marBottom w:val="0"/>
                          <w:divBdr>
                            <w:top w:val="none" w:sz="0" w:space="0" w:color="auto"/>
                            <w:left w:val="none" w:sz="0" w:space="0" w:color="auto"/>
                            <w:bottom w:val="none" w:sz="0" w:space="0" w:color="auto"/>
                            <w:right w:val="none" w:sz="0" w:space="0" w:color="auto"/>
                          </w:divBdr>
                          <w:divsChild>
                            <w:div w:id="1506750491">
                              <w:marLeft w:val="0"/>
                              <w:marRight w:val="0"/>
                              <w:marTop w:val="0"/>
                              <w:marBottom w:val="0"/>
                              <w:divBdr>
                                <w:top w:val="none" w:sz="0" w:space="0" w:color="auto"/>
                                <w:left w:val="none" w:sz="0" w:space="0" w:color="auto"/>
                                <w:bottom w:val="none" w:sz="0" w:space="0" w:color="auto"/>
                                <w:right w:val="none" w:sz="0" w:space="0" w:color="auto"/>
                              </w:divBdr>
                            </w:div>
                          </w:divsChild>
                        </w:div>
                        <w:div w:id="1138454860">
                          <w:marLeft w:val="0"/>
                          <w:marRight w:val="0"/>
                          <w:marTop w:val="0"/>
                          <w:marBottom w:val="0"/>
                          <w:divBdr>
                            <w:top w:val="none" w:sz="0" w:space="0" w:color="auto"/>
                            <w:left w:val="none" w:sz="0" w:space="0" w:color="auto"/>
                            <w:bottom w:val="none" w:sz="0" w:space="0" w:color="auto"/>
                            <w:right w:val="none" w:sz="0" w:space="0" w:color="auto"/>
                          </w:divBdr>
                          <w:divsChild>
                            <w:div w:id="2089689019">
                              <w:marLeft w:val="0"/>
                              <w:marRight w:val="0"/>
                              <w:marTop w:val="0"/>
                              <w:marBottom w:val="0"/>
                              <w:divBdr>
                                <w:top w:val="none" w:sz="0" w:space="0" w:color="auto"/>
                                <w:left w:val="none" w:sz="0" w:space="0" w:color="auto"/>
                                <w:bottom w:val="none" w:sz="0" w:space="0" w:color="auto"/>
                                <w:right w:val="none" w:sz="0" w:space="0" w:color="auto"/>
                              </w:divBdr>
                            </w:div>
                            <w:div w:id="13269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67302">
                  <w:marLeft w:val="0"/>
                  <w:marRight w:val="0"/>
                  <w:marTop w:val="0"/>
                  <w:marBottom w:val="432"/>
                  <w:divBdr>
                    <w:top w:val="single" w:sz="6" w:space="0" w:color="DDDDDD"/>
                    <w:left w:val="single" w:sz="6" w:space="0" w:color="DDDDDD"/>
                    <w:bottom w:val="single" w:sz="6" w:space="0" w:color="DDDDDD"/>
                    <w:right w:val="single" w:sz="6" w:space="0" w:color="DDDDDD"/>
                  </w:divBdr>
                  <w:divsChild>
                    <w:div w:id="727846328">
                      <w:marLeft w:val="0"/>
                      <w:marRight w:val="0"/>
                      <w:marTop w:val="0"/>
                      <w:marBottom w:val="0"/>
                      <w:divBdr>
                        <w:top w:val="none" w:sz="0" w:space="0" w:color="auto"/>
                        <w:left w:val="none" w:sz="0" w:space="0" w:color="auto"/>
                        <w:bottom w:val="none" w:sz="0" w:space="0" w:color="auto"/>
                        <w:right w:val="none" w:sz="0" w:space="0" w:color="auto"/>
                      </w:divBdr>
                      <w:divsChild>
                        <w:div w:id="1992054254">
                          <w:marLeft w:val="0"/>
                          <w:marRight w:val="0"/>
                          <w:marTop w:val="0"/>
                          <w:marBottom w:val="0"/>
                          <w:divBdr>
                            <w:top w:val="none" w:sz="0" w:space="0" w:color="auto"/>
                            <w:left w:val="none" w:sz="0" w:space="0" w:color="auto"/>
                            <w:bottom w:val="none" w:sz="0" w:space="0" w:color="auto"/>
                            <w:right w:val="none" w:sz="0" w:space="0" w:color="auto"/>
                          </w:divBdr>
                        </w:div>
                      </w:divsChild>
                    </w:div>
                    <w:div w:id="2064674919">
                      <w:marLeft w:val="0"/>
                      <w:marRight w:val="0"/>
                      <w:marTop w:val="0"/>
                      <w:marBottom w:val="0"/>
                      <w:divBdr>
                        <w:top w:val="none" w:sz="0" w:space="0" w:color="auto"/>
                        <w:left w:val="none" w:sz="0" w:space="0" w:color="auto"/>
                        <w:bottom w:val="none" w:sz="0" w:space="0" w:color="auto"/>
                        <w:right w:val="none" w:sz="0" w:space="0" w:color="auto"/>
                      </w:divBdr>
                      <w:divsChild>
                        <w:div w:id="1677345427">
                          <w:marLeft w:val="0"/>
                          <w:marRight w:val="0"/>
                          <w:marTop w:val="0"/>
                          <w:marBottom w:val="0"/>
                          <w:divBdr>
                            <w:top w:val="none" w:sz="0" w:space="0" w:color="auto"/>
                            <w:left w:val="none" w:sz="0" w:space="0" w:color="auto"/>
                            <w:bottom w:val="none" w:sz="0" w:space="0" w:color="auto"/>
                            <w:right w:val="none" w:sz="0" w:space="0" w:color="auto"/>
                          </w:divBdr>
                        </w:div>
                        <w:div w:id="1468431543">
                          <w:marLeft w:val="0"/>
                          <w:marRight w:val="0"/>
                          <w:marTop w:val="0"/>
                          <w:marBottom w:val="0"/>
                          <w:divBdr>
                            <w:top w:val="none" w:sz="0" w:space="0" w:color="auto"/>
                            <w:left w:val="none" w:sz="0" w:space="0" w:color="auto"/>
                            <w:bottom w:val="none" w:sz="0" w:space="0" w:color="auto"/>
                            <w:right w:val="none" w:sz="0" w:space="0" w:color="auto"/>
                          </w:divBdr>
                          <w:divsChild>
                            <w:div w:id="693044980">
                              <w:marLeft w:val="0"/>
                              <w:marRight w:val="0"/>
                              <w:marTop w:val="0"/>
                              <w:marBottom w:val="0"/>
                              <w:divBdr>
                                <w:top w:val="none" w:sz="0" w:space="0" w:color="auto"/>
                                <w:left w:val="none" w:sz="0" w:space="0" w:color="auto"/>
                                <w:bottom w:val="none" w:sz="0" w:space="0" w:color="auto"/>
                                <w:right w:val="none" w:sz="0" w:space="0" w:color="auto"/>
                              </w:divBdr>
                            </w:div>
                          </w:divsChild>
                        </w:div>
                        <w:div w:id="1405686201">
                          <w:marLeft w:val="0"/>
                          <w:marRight w:val="0"/>
                          <w:marTop w:val="0"/>
                          <w:marBottom w:val="0"/>
                          <w:divBdr>
                            <w:top w:val="none" w:sz="0" w:space="0" w:color="auto"/>
                            <w:left w:val="none" w:sz="0" w:space="0" w:color="auto"/>
                            <w:bottom w:val="none" w:sz="0" w:space="0" w:color="auto"/>
                            <w:right w:val="none" w:sz="0" w:space="0" w:color="auto"/>
                          </w:divBdr>
                          <w:divsChild>
                            <w:div w:id="836960533">
                              <w:marLeft w:val="0"/>
                              <w:marRight w:val="0"/>
                              <w:marTop w:val="0"/>
                              <w:marBottom w:val="0"/>
                              <w:divBdr>
                                <w:top w:val="none" w:sz="0" w:space="0" w:color="auto"/>
                                <w:left w:val="none" w:sz="0" w:space="0" w:color="auto"/>
                                <w:bottom w:val="none" w:sz="0" w:space="0" w:color="auto"/>
                                <w:right w:val="none" w:sz="0" w:space="0" w:color="auto"/>
                              </w:divBdr>
                            </w:div>
                            <w:div w:id="13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6912">
                  <w:marLeft w:val="0"/>
                  <w:marRight w:val="0"/>
                  <w:marTop w:val="0"/>
                  <w:marBottom w:val="432"/>
                  <w:divBdr>
                    <w:top w:val="single" w:sz="6" w:space="0" w:color="DDDDDD"/>
                    <w:left w:val="single" w:sz="6" w:space="0" w:color="DDDDDD"/>
                    <w:bottom w:val="single" w:sz="6" w:space="0" w:color="DDDDDD"/>
                    <w:right w:val="single" w:sz="6" w:space="0" w:color="DDDDDD"/>
                  </w:divBdr>
                  <w:divsChild>
                    <w:div w:id="1795052887">
                      <w:marLeft w:val="0"/>
                      <w:marRight w:val="0"/>
                      <w:marTop w:val="0"/>
                      <w:marBottom w:val="0"/>
                      <w:divBdr>
                        <w:top w:val="none" w:sz="0" w:space="0" w:color="auto"/>
                        <w:left w:val="none" w:sz="0" w:space="0" w:color="auto"/>
                        <w:bottom w:val="none" w:sz="0" w:space="0" w:color="auto"/>
                        <w:right w:val="none" w:sz="0" w:space="0" w:color="auto"/>
                      </w:divBdr>
                      <w:divsChild>
                        <w:div w:id="321813232">
                          <w:marLeft w:val="0"/>
                          <w:marRight w:val="0"/>
                          <w:marTop w:val="0"/>
                          <w:marBottom w:val="0"/>
                          <w:divBdr>
                            <w:top w:val="none" w:sz="0" w:space="0" w:color="auto"/>
                            <w:left w:val="none" w:sz="0" w:space="0" w:color="auto"/>
                            <w:bottom w:val="none" w:sz="0" w:space="0" w:color="auto"/>
                            <w:right w:val="none" w:sz="0" w:space="0" w:color="auto"/>
                          </w:divBdr>
                        </w:div>
                      </w:divsChild>
                    </w:div>
                    <w:div w:id="659429018">
                      <w:marLeft w:val="0"/>
                      <w:marRight w:val="0"/>
                      <w:marTop w:val="0"/>
                      <w:marBottom w:val="0"/>
                      <w:divBdr>
                        <w:top w:val="none" w:sz="0" w:space="0" w:color="auto"/>
                        <w:left w:val="none" w:sz="0" w:space="0" w:color="auto"/>
                        <w:bottom w:val="none" w:sz="0" w:space="0" w:color="auto"/>
                        <w:right w:val="none" w:sz="0" w:space="0" w:color="auto"/>
                      </w:divBdr>
                      <w:divsChild>
                        <w:div w:id="2044280089">
                          <w:marLeft w:val="0"/>
                          <w:marRight w:val="0"/>
                          <w:marTop w:val="0"/>
                          <w:marBottom w:val="0"/>
                          <w:divBdr>
                            <w:top w:val="none" w:sz="0" w:space="0" w:color="auto"/>
                            <w:left w:val="none" w:sz="0" w:space="0" w:color="auto"/>
                            <w:bottom w:val="none" w:sz="0" w:space="0" w:color="auto"/>
                            <w:right w:val="none" w:sz="0" w:space="0" w:color="auto"/>
                          </w:divBdr>
                        </w:div>
                        <w:div w:id="117771822">
                          <w:marLeft w:val="0"/>
                          <w:marRight w:val="0"/>
                          <w:marTop w:val="0"/>
                          <w:marBottom w:val="0"/>
                          <w:divBdr>
                            <w:top w:val="none" w:sz="0" w:space="0" w:color="auto"/>
                            <w:left w:val="none" w:sz="0" w:space="0" w:color="auto"/>
                            <w:bottom w:val="none" w:sz="0" w:space="0" w:color="auto"/>
                            <w:right w:val="none" w:sz="0" w:space="0" w:color="auto"/>
                          </w:divBdr>
                          <w:divsChild>
                            <w:div w:id="44453336">
                              <w:marLeft w:val="0"/>
                              <w:marRight w:val="0"/>
                              <w:marTop w:val="0"/>
                              <w:marBottom w:val="0"/>
                              <w:divBdr>
                                <w:top w:val="none" w:sz="0" w:space="0" w:color="auto"/>
                                <w:left w:val="none" w:sz="0" w:space="0" w:color="auto"/>
                                <w:bottom w:val="none" w:sz="0" w:space="0" w:color="auto"/>
                                <w:right w:val="none" w:sz="0" w:space="0" w:color="auto"/>
                              </w:divBdr>
                            </w:div>
                          </w:divsChild>
                        </w:div>
                        <w:div w:id="336228084">
                          <w:marLeft w:val="0"/>
                          <w:marRight w:val="0"/>
                          <w:marTop w:val="0"/>
                          <w:marBottom w:val="0"/>
                          <w:divBdr>
                            <w:top w:val="none" w:sz="0" w:space="0" w:color="auto"/>
                            <w:left w:val="none" w:sz="0" w:space="0" w:color="auto"/>
                            <w:bottom w:val="none" w:sz="0" w:space="0" w:color="auto"/>
                            <w:right w:val="none" w:sz="0" w:space="0" w:color="auto"/>
                          </w:divBdr>
                          <w:divsChild>
                            <w:div w:id="117728778">
                              <w:marLeft w:val="0"/>
                              <w:marRight w:val="0"/>
                              <w:marTop w:val="0"/>
                              <w:marBottom w:val="0"/>
                              <w:divBdr>
                                <w:top w:val="none" w:sz="0" w:space="0" w:color="auto"/>
                                <w:left w:val="none" w:sz="0" w:space="0" w:color="auto"/>
                                <w:bottom w:val="none" w:sz="0" w:space="0" w:color="auto"/>
                                <w:right w:val="none" w:sz="0" w:space="0" w:color="auto"/>
                              </w:divBdr>
                            </w:div>
                            <w:div w:id="7703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15080">
                  <w:marLeft w:val="0"/>
                  <w:marRight w:val="0"/>
                  <w:marTop w:val="0"/>
                  <w:marBottom w:val="432"/>
                  <w:divBdr>
                    <w:top w:val="single" w:sz="6" w:space="0" w:color="DDDDDD"/>
                    <w:left w:val="single" w:sz="6" w:space="0" w:color="DDDDDD"/>
                    <w:bottom w:val="single" w:sz="6" w:space="0" w:color="DDDDDD"/>
                    <w:right w:val="single" w:sz="6" w:space="0" w:color="DDDDDD"/>
                  </w:divBdr>
                  <w:divsChild>
                    <w:div w:id="381178550">
                      <w:marLeft w:val="0"/>
                      <w:marRight w:val="0"/>
                      <w:marTop w:val="0"/>
                      <w:marBottom w:val="0"/>
                      <w:divBdr>
                        <w:top w:val="none" w:sz="0" w:space="0" w:color="auto"/>
                        <w:left w:val="none" w:sz="0" w:space="0" w:color="auto"/>
                        <w:bottom w:val="none" w:sz="0" w:space="0" w:color="auto"/>
                        <w:right w:val="none" w:sz="0" w:space="0" w:color="auto"/>
                      </w:divBdr>
                      <w:divsChild>
                        <w:div w:id="350836109">
                          <w:marLeft w:val="0"/>
                          <w:marRight w:val="0"/>
                          <w:marTop w:val="0"/>
                          <w:marBottom w:val="0"/>
                          <w:divBdr>
                            <w:top w:val="none" w:sz="0" w:space="0" w:color="auto"/>
                            <w:left w:val="none" w:sz="0" w:space="0" w:color="auto"/>
                            <w:bottom w:val="none" w:sz="0" w:space="0" w:color="auto"/>
                            <w:right w:val="none" w:sz="0" w:space="0" w:color="auto"/>
                          </w:divBdr>
                        </w:div>
                      </w:divsChild>
                    </w:div>
                    <w:div w:id="361899945">
                      <w:marLeft w:val="0"/>
                      <w:marRight w:val="0"/>
                      <w:marTop w:val="0"/>
                      <w:marBottom w:val="0"/>
                      <w:divBdr>
                        <w:top w:val="none" w:sz="0" w:space="0" w:color="auto"/>
                        <w:left w:val="none" w:sz="0" w:space="0" w:color="auto"/>
                        <w:bottom w:val="none" w:sz="0" w:space="0" w:color="auto"/>
                        <w:right w:val="none" w:sz="0" w:space="0" w:color="auto"/>
                      </w:divBdr>
                      <w:divsChild>
                        <w:div w:id="860364134">
                          <w:marLeft w:val="0"/>
                          <w:marRight w:val="0"/>
                          <w:marTop w:val="0"/>
                          <w:marBottom w:val="0"/>
                          <w:divBdr>
                            <w:top w:val="none" w:sz="0" w:space="0" w:color="auto"/>
                            <w:left w:val="none" w:sz="0" w:space="0" w:color="auto"/>
                            <w:bottom w:val="none" w:sz="0" w:space="0" w:color="auto"/>
                            <w:right w:val="none" w:sz="0" w:space="0" w:color="auto"/>
                          </w:divBdr>
                        </w:div>
                        <w:div w:id="256985299">
                          <w:marLeft w:val="0"/>
                          <w:marRight w:val="0"/>
                          <w:marTop w:val="0"/>
                          <w:marBottom w:val="0"/>
                          <w:divBdr>
                            <w:top w:val="none" w:sz="0" w:space="0" w:color="auto"/>
                            <w:left w:val="none" w:sz="0" w:space="0" w:color="auto"/>
                            <w:bottom w:val="none" w:sz="0" w:space="0" w:color="auto"/>
                            <w:right w:val="none" w:sz="0" w:space="0" w:color="auto"/>
                          </w:divBdr>
                          <w:divsChild>
                            <w:div w:id="1433013593">
                              <w:marLeft w:val="0"/>
                              <w:marRight w:val="0"/>
                              <w:marTop w:val="0"/>
                              <w:marBottom w:val="0"/>
                              <w:divBdr>
                                <w:top w:val="none" w:sz="0" w:space="0" w:color="auto"/>
                                <w:left w:val="none" w:sz="0" w:space="0" w:color="auto"/>
                                <w:bottom w:val="none" w:sz="0" w:space="0" w:color="auto"/>
                                <w:right w:val="none" w:sz="0" w:space="0" w:color="auto"/>
                              </w:divBdr>
                            </w:div>
                          </w:divsChild>
                        </w:div>
                        <w:div w:id="909509109">
                          <w:marLeft w:val="0"/>
                          <w:marRight w:val="0"/>
                          <w:marTop w:val="0"/>
                          <w:marBottom w:val="0"/>
                          <w:divBdr>
                            <w:top w:val="none" w:sz="0" w:space="0" w:color="auto"/>
                            <w:left w:val="none" w:sz="0" w:space="0" w:color="auto"/>
                            <w:bottom w:val="none" w:sz="0" w:space="0" w:color="auto"/>
                            <w:right w:val="none" w:sz="0" w:space="0" w:color="auto"/>
                          </w:divBdr>
                          <w:divsChild>
                            <w:div w:id="1870141549">
                              <w:marLeft w:val="0"/>
                              <w:marRight w:val="0"/>
                              <w:marTop w:val="0"/>
                              <w:marBottom w:val="0"/>
                              <w:divBdr>
                                <w:top w:val="none" w:sz="0" w:space="0" w:color="auto"/>
                                <w:left w:val="none" w:sz="0" w:space="0" w:color="auto"/>
                                <w:bottom w:val="none" w:sz="0" w:space="0" w:color="auto"/>
                                <w:right w:val="none" w:sz="0" w:space="0" w:color="auto"/>
                              </w:divBdr>
                            </w:div>
                            <w:div w:id="1836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665802">
                  <w:marLeft w:val="0"/>
                  <w:marRight w:val="0"/>
                  <w:marTop w:val="0"/>
                  <w:marBottom w:val="432"/>
                  <w:divBdr>
                    <w:top w:val="single" w:sz="6" w:space="0" w:color="DDDDDD"/>
                    <w:left w:val="single" w:sz="6" w:space="0" w:color="DDDDDD"/>
                    <w:bottom w:val="single" w:sz="6" w:space="0" w:color="DDDDDD"/>
                    <w:right w:val="single" w:sz="6" w:space="0" w:color="DDDDDD"/>
                  </w:divBdr>
                  <w:divsChild>
                    <w:div w:id="383724883">
                      <w:marLeft w:val="0"/>
                      <w:marRight w:val="0"/>
                      <w:marTop w:val="0"/>
                      <w:marBottom w:val="0"/>
                      <w:divBdr>
                        <w:top w:val="none" w:sz="0" w:space="0" w:color="auto"/>
                        <w:left w:val="none" w:sz="0" w:space="0" w:color="auto"/>
                        <w:bottom w:val="none" w:sz="0" w:space="0" w:color="auto"/>
                        <w:right w:val="none" w:sz="0" w:space="0" w:color="auto"/>
                      </w:divBdr>
                      <w:divsChild>
                        <w:div w:id="1459296251">
                          <w:marLeft w:val="0"/>
                          <w:marRight w:val="0"/>
                          <w:marTop w:val="0"/>
                          <w:marBottom w:val="0"/>
                          <w:divBdr>
                            <w:top w:val="none" w:sz="0" w:space="0" w:color="auto"/>
                            <w:left w:val="none" w:sz="0" w:space="0" w:color="auto"/>
                            <w:bottom w:val="none" w:sz="0" w:space="0" w:color="auto"/>
                            <w:right w:val="none" w:sz="0" w:space="0" w:color="auto"/>
                          </w:divBdr>
                        </w:div>
                      </w:divsChild>
                    </w:div>
                    <w:div w:id="1846019064">
                      <w:marLeft w:val="0"/>
                      <w:marRight w:val="0"/>
                      <w:marTop w:val="0"/>
                      <w:marBottom w:val="0"/>
                      <w:divBdr>
                        <w:top w:val="none" w:sz="0" w:space="0" w:color="auto"/>
                        <w:left w:val="none" w:sz="0" w:space="0" w:color="auto"/>
                        <w:bottom w:val="none" w:sz="0" w:space="0" w:color="auto"/>
                        <w:right w:val="none" w:sz="0" w:space="0" w:color="auto"/>
                      </w:divBdr>
                      <w:divsChild>
                        <w:div w:id="1668093449">
                          <w:marLeft w:val="0"/>
                          <w:marRight w:val="0"/>
                          <w:marTop w:val="0"/>
                          <w:marBottom w:val="0"/>
                          <w:divBdr>
                            <w:top w:val="none" w:sz="0" w:space="0" w:color="auto"/>
                            <w:left w:val="none" w:sz="0" w:space="0" w:color="auto"/>
                            <w:bottom w:val="none" w:sz="0" w:space="0" w:color="auto"/>
                            <w:right w:val="none" w:sz="0" w:space="0" w:color="auto"/>
                          </w:divBdr>
                        </w:div>
                        <w:div w:id="1563785471">
                          <w:marLeft w:val="0"/>
                          <w:marRight w:val="0"/>
                          <w:marTop w:val="0"/>
                          <w:marBottom w:val="0"/>
                          <w:divBdr>
                            <w:top w:val="none" w:sz="0" w:space="0" w:color="auto"/>
                            <w:left w:val="none" w:sz="0" w:space="0" w:color="auto"/>
                            <w:bottom w:val="none" w:sz="0" w:space="0" w:color="auto"/>
                            <w:right w:val="none" w:sz="0" w:space="0" w:color="auto"/>
                          </w:divBdr>
                          <w:divsChild>
                            <w:div w:id="1836802431">
                              <w:marLeft w:val="0"/>
                              <w:marRight w:val="0"/>
                              <w:marTop w:val="0"/>
                              <w:marBottom w:val="0"/>
                              <w:divBdr>
                                <w:top w:val="none" w:sz="0" w:space="0" w:color="auto"/>
                                <w:left w:val="none" w:sz="0" w:space="0" w:color="auto"/>
                                <w:bottom w:val="none" w:sz="0" w:space="0" w:color="auto"/>
                                <w:right w:val="none" w:sz="0" w:space="0" w:color="auto"/>
                              </w:divBdr>
                            </w:div>
                          </w:divsChild>
                        </w:div>
                        <w:div w:id="2010865687">
                          <w:marLeft w:val="0"/>
                          <w:marRight w:val="0"/>
                          <w:marTop w:val="0"/>
                          <w:marBottom w:val="0"/>
                          <w:divBdr>
                            <w:top w:val="none" w:sz="0" w:space="0" w:color="auto"/>
                            <w:left w:val="none" w:sz="0" w:space="0" w:color="auto"/>
                            <w:bottom w:val="none" w:sz="0" w:space="0" w:color="auto"/>
                            <w:right w:val="none" w:sz="0" w:space="0" w:color="auto"/>
                          </w:divBdr>
                          <w:divsChild>
                            <w:div w:id="1896314694">
                              <w:marLeft w:val="0"/>
                              <w:marRight w:val="0"/>
                              <w:marTop w:val="0"/>
                              <w:marBottom w:val="0"/>
                              <w:divBdr>
                                <w:top w:val="none" w:sz="0" w:space="0" w:color="auto"/>
                                <w:left w:val="none" w:sz="0" w:space="0" w:color="auto"/>
                                <w:bottom w:val="none" w:sz="0" w:space="0" w:color="auto"/>
                                <w:right w:val="none" w:sz="0" w:space="0" w:color="auto"/>
                              </w:divBdr>
                            </w:div>
                            <w:div w:id="17016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89258">
                  <w:marLeft w:val="0"/>
                  <w:marRight w:val="0"/>
                  <w:marTop w:val="0"/>
                  <w:marBottom w:val="432"/>
                  <w:divBdr>
                    <w:top w:val="single" w:sz="6" w:space="0" w:color="DDDDDD"/>
                    <w:left w:val="single" w:sz="6" w:space="0" w:color="DDDDDD"/>
                    <w:bottom w:val="single" w:sz="6" w:space="0" w:color="DDDDDD"/>
                    <w:right w:val="single" w:sz="6" w:space="0" w:color="DDDDDD"/>
                  </w:divBdr>
                  <w:divsChild>
                    <w:div w:id="542600566">
                      <w:marLeft w:val="0"/>
                      <w:marRight w:val="0"/>
                      <w:marTop w:val="0"/>
                      <w:marBottom w:val="0"/>
                      <w:divBdr>
                        <w:top w:val="none" w:sz="0" w:space="0" w:color="auto"/>
                        <w:left w:val="none" w:sz="0" w:space="0" w:color="auto"/>
                        <w:bottom w:val="none" w:sz="0" w:space="0" w:color="auto"/>
                        <w:right w:val="none" w:sz="0" w:space="0" w:color="auto"/>
                      </w:divBdr>
                      <w:divsChild>
                        <w:div w:id="859852950">
                          <w:marLeft w:val="0"/>
                          <w:marRight w:val="0"/>
                          <w:marTop w:val="0"/>
                          <w:marBottom w:val="0"/>
                          <w:divBdr>
                            <w:top w:val="none" w:sz="0" w:space="0" w:color="auto"/>
                            <w:left w:val="none" w:sz="0" w:space="0" w:color="auto"/>
                            <w:bottom w:val="none" w:sz="0" w:space="0" w:color="auto"/>
                            <w:right w:val="none" w:sz="0" w:space="0" w:color="auto"/>
                          </w:divBdr>
                        </w:div>
                      </w:divsChild>
                    </w:div>
                    <w:div w:id="871653863">
                      <w:marLeft w:val="0"/>
                      <w:marRight w:val="0"/>
                      <w:marTop w:val="0"/>
                      <w:marBottom w:val="0"/>
                      <w:divBdr>
                        <w:top w:val="none" w:sz="0" w:space="0" w:color="auto"/>
                        <w:left w:val="none" w:sz="0" w:space="0" w:color="auto"/>
                        <w:bottom w:val="none" w:sz="0" w:space="0" w:color="auto"/>
                        <w:right w:val="none" w:sz="0" w:space="0" w:color="auto"/>
                      </w:divBdr>
                      <w:divsChild>
                        <w:div w:id="28721718">
                          <w:marLeft w:val="0"/>
                          <w:marRight w:val="0"/>
                          <w:marTop w:val="0"/>
                          <w:marBottom w:val="0"/>
                          <w:divBdr>
                            <w:top w:val="none" w:sz="0" w:space="0" w:color="auto"/>
                            <w:left w:val="none" w:sz="0" w:space="0" w:color="auto"/>
                            <w:bottom w:val="none" w:sz="0" w:space="0" w:color="auto"/>
                            <w:right w:val="none" w:sz="0" w:space="0" w:color="auto"/>
                          </w:divBdr>
                        </w:div>
                        <w:div w:id="457141720">
                          <w:marLeft w:val="0"/>
                          <w:marRight w:val="0"/>
                          <w:marTop w:val="0"/>
                          <w:marBottom w:val="0"/>
                          <w:divBdr>
                            <w:top w:val="none" w:sz="0" w:space="0" w:color="auto"/>
                            <w:left w:val="none" w:sz="0" w:space="0" w:color="auto"/>
                            <w:bottom w:val="none" w:sz="0" w:space="0" w:color="auto"/>
                            <w:right w:val="none" w:sz="0" w:space="0" w:color="auto"/>
                          </w:divBdr>
                          <w:divsChild>
                            <w:div w:id="852457361">
                              <w:marLeft w:val="0"/>
                              <w:marRight w:val="0"/>
                              <w:marTop w:val="0"/>
                              <w:marBottom w:val="0"/>
                              <w:divBdr>
                                <w:top w:val="none" w:sz="0" w:space="0" w:color="auto"/>
                                <w:left w:val="none" w:sz="0" w:space="0" w:color="auto"/>
                                <w:bottom w:val="none" w:sz="0" w:space="0" w:color="auto"/>
                                <w:right w:val="none" w:sz="0" w:space="0" w:color="auto"/>
                              </w:divBdr>
                            </w:div>
                          </w:divsChild>
                        </w:div>
                        <w:div w:id="234704456">
                          <w:marLeft w:val="0"/>
                          <w:marRight w:val="0"/>
                          <w:marTop w:val="0"/>
                          <w:marBottom w:val="0"/>
                          <w:divBdr>
                            <w:top w:val="none" w:sz="0" w:space="0" w:color="auto"/>
                            <w:left w:val="none" w:sz="0" w:space="0" w:color="auto"/>
                            <w:bottom w:val="none" w:sz="0" w:space="0" w:color="auto"/>
                            <w:right w:val="none" w:sz="0" w:space="0" w:color="auto"/>
                          </w:divBdr>
                          <w:divsChild>
                            <w:div w:id="572735723">
                              <w:marLeft w:val="0"/>
                              <w:marRight w:val="0"/>
                              <w:marTop w:val="0"/>
                              <w:marBottom w:val="0"/>
                              <w:divBdr>
                                <w:top w:val="none" w:sz="0" w:space="0" w:color="auto"/>
                                <w:left w:val="none" w:sz="0" w:space="0" w:color="auto"/>
                                <w:bottom w:val="none" w:sz="0" w:space="0" w:color="auto"/>
                                <w:right w:val="none" w:sz="0" w:space="0" w:color="auto"/>
                              </w:divBdr>
                            </w:div>
                            <w:div w:id="5451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64790">
                  <w:marLeft w:val="0"/>
                  <w:marRight w:val="0"/>
                  <w:marTop w:val="0"/>
                  <w:marBottom w:val="432"/>
                  <w:divBdr>
                    <w:top w:val="single" w:sz="6" w:space="0" w:color="DDDDDD"/>
                    <w:left w:val="single" w:sz="6" w:space="0" w:color="DDDDDD"/>
                    <w:bottom w:val="single" w:sz="6" w:space="0" w:color="DDDDDD"/>
                    <w:right w:val="single" w:sz="6" w:space="0" w:color="DDDDDD"/>
                  </w:divBdr>
                  <w:divsChild>
                    <w:div w:id="1515655051">
                      <w:marLeft w:val="0"/>
                      <w:marRight w:val="0"/>
                      <w:marTop w:val="0"/>
                      <w:marBottom w:val="0"/>
                      <w:divBdr>
                        <w:top w:val="none" w:sz="0" w:space="0" w:color="auto"/>
                        <w:left w:val="none" w:sz="0" w:space="0" w:color="auto"/>
                        <w:bottom w:val="none" w:sz="0" w:space="0" w:color="auto"/>
                        <w:right w:val="none" w:sz="0" w:space="0" w:color="auto"/>
                      </w:divBdr>
                      <w:divsChild>
                        <w:div w:id="573860053">
                          <w:marLeft w:val="0"/>
                          <w:marRight w:val="0"/>
                          <w:marTop w:val="0"/>
                          <w:marBottom w:val="0"/>
                          <w:divBdr>
                            <w:top w:val="none" w:sz="0" w:space="0" w:color="auto"/>
                            <w:left w:val="none" w:sz="0" w:space="0" w:color="auto"/>
                            <w:bottom w:val="none" w:sz="0" w:space="0" w:color="auto"/>
                            <w:right w:val="none" w:sz="0" w:space="0" w:color="auto"/>
                          </w:divBdr>
                        </w:div>
                      </w:divsChild>
                    </w:div>
                    <w:div w:id="1424960173">
                      <w:marLeft w:val="0"/>
                      <w:marRight w:val="0"/>
                      <w:marTop w:val="0"/>
                      <w:marBottom w:val="0"/>
                      <w:divBdr>
                        <w:top w:val="none" w:sz="0" w:space="0" w:color="auto"/>
                        <w:left w:val="none" w:sz="0" w:space="0" w:color="auto"/>
                        <w:bottom w:val="none" w:sz="0" w:space="0" w:color="auto"/>
                        <w:right w:val="none" w:sz="0" w:space="0" w:color="auto"/>
                      </w:divBdr>
                      <w:divsChild>
                        <w:div w:id="1488400353">
                          <w:marLeft w:val="0"/>
                          <w:marRight w:val="0"/>
                          <w:marTop w:val="0"/>
                          <w:marBottom w:val="0"/>
                          <w:divBdr>
                            <w:top w:val="none" w:sz="0" w:space="0" w:color="auto"/>
                            <w:left w:val="none" w:sz="0" w:space="0" w:color="auto"/>
                            <w:bottom w:val="none" w:sz="0" w:space="0" w:color="auto"/>
                            <w:right w:val="none" w:sz="0" w:space="0" w:color="auto"/>
                          </w:divBdr>
                        </w:div>
                        <w:div w:id="550195090">
                          <w:marLeft w:val="0"/>
                          <w:marRight w:val="0"/>
                          <w:marTop w:val="0"/>
                          <w:marBottom w:val="0"/>
                          <w:divBdr>
                            <w:top w:val="none" w:sz="0" w:space="0" w:color="auto"/>
                            <w:left w:val="none" w:sz="0" w:space="0" w:color="auto"/>
                            <w:bottom w:val="none" w:sz="0" w:space="0" w:color="auto"/>
                            <w:right w:val="none" w:sz="0" w:space="0" w:color="auto"/>
                          </w:divBdr>
                          <w:divsChild>
                            <w:div w:id="1558317901">
                              <w:marLeft w:val="0"/>
                              <w:marRight w:val="0"/>
                              <w:marTop w:val="0"/>
                              <w:marBottom w:val="0"/>
                              <w:divBdr>
                                <w:top w:val="none" w:sz="0" w:space="0" w:color="auto"/>
                                <w:left w:val="none" w:sz="0" w:space="0" w:color="auto"/>
                                <w:bottom w:val="none" w:sz="0" w:space="0" w:color="auto"/>
                                <w:right w:val="none" w:sz="0" w:space="0" w:color="auto"/>
                              </w:divBdr>
                            </w:div>
                          </w:divsChild>
                        </w:div>
                        <w:div w:id="1488394991">
                          <w:marLeft w:val="0"/>
                          <w:marRight w:val="0"/>
                          <w:marTop w:val="0"/>
                          <w:marBottom w:val="0"/>
                          <w:divBdr>
                            <w:top w:val="none" w:sz="0" w:space="0" w:color="auto"/>
                            <w:left w:val="none" w:sz="0" w:space="0" w:color="auto"/>
                            <w:bottom w:val="none" w:sz="0" w:space="0" w:color="auto"/>
                            <w:right w:val="none" w:sz="0" w:space="0" w:color="auto"/>
                          </w:divBdr>
                          <w:divsChild>
                            <w:div w:id="581909585">
                              <w:marLeft w:val="0"/>
                              <w:marRight w:val="0"/>
                              <w:marTop w:val="0"/>
                              <w:marBottom w:val="0"/>
                              <w:divBdr>
                                <w:top w:val="none" w:sz="0" w:space="0" w:color="auto"/>
                                <w:left w:val="none" w:sz="0" w:space="0" w:color="auto"/>
                                <w:bottom w:val="none" w:sz="0" w:space="0" w:color="auto"/>
                                <w:right w:val="none" w:sz="0" w:space="0" w:color="auto"/>
                              </w:divBdr>
                            </w:div>
                            <w:div w:id="1809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41123">
                  <w:marLeft w:val="0"/>
                  <w:marRight w:val="0"/>
                  <w:marTop w:val="0"/>
                  <w:marBottom w:val="432"/>
                  <w:divBdr>
                    <w:top w:val="single" w:sz="6" w:space="0" w:color="DDDDDD"/>
                    <w:left w:val="single" w:sz="6" w:space="0" w:color="DDDDDD"/>
                    <w:bottom w:val="single" w:sz="6" w:space="0" w:color="DDDDDD"/>
                    <w:right w:val="single" w:sz="6" w:space="0" w:color="DDDDDD"/>
                  </w:divBdr>
                  <w:divsChild>
                    <w:div w:id="596792913">
                      <w:marLeft w:val="0"/>
                      <w:marRight w:val="0"/>
                      <w:marTop w:val="0"/>
                      <w:marBottom w:val="0"/>
                      <w:divBdr>
                        <w:top w:val="none" w:sz="0" w:space="0" w:color="auto"/>
                        <w:left w:val="none" w:sz="0" w:space="0" w:color="auto"/>
                        <w:bottom w:val="none" w:sz="0" w:space="0" w:color="auto"/>
                        <w:right w:val="none" w:sz="0" w:space="0" w:color="auto"/>
                      </w:divBdr>
                      <w:divsChild>
                        <w:div w:id="2128741464">
                          <w:marLeft w:val="0"/>
                          <w:marRight w:val="0"/>
                          <w:marTop w:val="0"/>
                          <w:marBottom w:val="0"/>
                          <w:divBdr>
                            <w:top w:val="none" w:sz="0" w:space="0" w:color="auto"/>
                            <w:left w:val="none" w:sz="0" w:space="0" w:color="auto"/>
                            <w:bottom w:val="none" w:sz="0" w:space="0" w:color="auto"/>
                            <w:right w:val="none" w:sz="0" w:space="0" w:color="auto"/>
                          </w:divBdr>
                        </w:div>
                      </w:divsChild>
                    </w:div>
                    <w:div w:id="1941915600">
                      <w:marLeft w:val="0"/>
                      <w:marRight w:val="0"/>
                      <w:marTop w:val="0"/>
                      <w:marBottom w:val="0"/>
                      <w:divBdr>
                        <w:top w:val="none" w:sz="0" w:space="0" w:color="auto"/>
                        <w:left w:val="none" w:sz="0" w:space="0" w:color="auto"/>
                        <w:bottom w:val="none" w:sz="0" w:space="0" w:color="auto"/>
                        <w:right w:val="none" w:sz="0" w:space="0" w:color="auto"/>
                      </w:divBdr>
                      <w:divsChild>
                        <w:div w:id="3363960">
                          <w:marLeft w:val="0"/>
                          <w:marRight w:val="0"/>
                          <w:marTop w:val="0"/>
                          <w:marBottom w:val="0"/>
                          <w:divBdr>
                            <w:top w:val="none" w:sz="0" w:space="0" w:color="auto"/>
                            <w:left w:val="none" w:sz="0" w:space="0" w:color="auto"/>
                            <w:bottom w:val="none" w:sz="0" w:space="0" w:color="auto"/>
                            <w:right w:val="none" w:sz="0" w:space="0" w:color="auto"/>
                          </w:divBdr>
                        </w:div>
                        <w:div w:id="2091809120">
                          <w:marLeft w:val="0"/>
                          <w:marRight w:val="0"/>
                          <w:marTop w:val="0"/>
                          <w:marBottom w:val="0"/>
                          <w:divBdr>
                            <w:top w:val="none" w:sz="0" w:space="0" w:color="auto"/>
                            <w:left w:val="none" w:sz="0" w:space="0" w:color="auto"/>
                            <w:bottom w:val="none" w:sz="0" w:space="0" w:color="auto"/>
                            <w:right w:val="none" w:sz="0" w:space="0" w:color="auto"/>
                          </w:divBdr>
                          <w:divsChild>
                            <w:div w:id="478810904">
                              <w:marLeft w:val="0"/>
                              <w:marRight w:val="0"/>
                              <w:marTop w:val="0"/>
                              <w:marBottom w:val="0"/>
                              <w:divBdr>
                                <w:top w:val="none" w:sz="0" w:space="0" w:color="auto"/>
                                <w:left w:val="none" w:sz="0" w:space="0" w:color="auto"/>
                                <w:bottom w:val="none" w:sz="0" w:space="0" w:color="auto"/>
                                <w:right w:val="none" w:sz="0" w:space="0" w:color="auto"/>
                              </w:divBdr>
                            </w:div>
                          </w:divsChild>
                        </w:div>
                        <w:div w:id="1003119739">
                          <w:marLeft w:val="0"/>
                          <w:marRight w:val="0"/>
                          <w:marTop w:val="0"/>
                          <w:marBottom w:val="0"/>
                          <w:divBdr>
                            <w:top w:val="none" w:sz="0" w:space="0" w:color="auto"/>
                            <w:left w:val="none" w:sz="0" w:space="0" w:color="auto"/>
                            <w:bottom w:val="none" w:sz="0" w:space="0" w:color="auto"/>
                            <w:right w:val="none" w:sz="0" w:space="0" w:color="auto"/>
                          </w:divBdr>
                          <w:divsChild>
                            <w:div w:id="337464872">
                              <w:marLeft w:val="0"/>
                              <w:marRight w:val="0"/>
                              <w:marTop w:val="0"/>
                              <w:marBottom w:val="0"/>
                              <w:divBdr>
                                <w:top w:val="none" w:sz="0" w:space="0" w:color="auto"/>
                                <w:left w:val="none" w:sz="0" w:space="0" w:color="auto"/>
                                <w:bottom w:val="none" w:sz="0" w:space="0" w:color="auto"/>
                                <w:right w:val="none" w:sz="0" w:space="0" w:color="auto"/>
                              </w:divBdr>
                            </w:div>
                            <w:div w:id="18986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3870">
                  <w:marLeft w:val="0"/>
                  <w:marRight w:val="0"/>
                  <w:marTop w:val="0"/>
                  <w:marBottom w:val="432"/>
                  <w:divBdr>
                    <w:top w:val="single" w:sz="6" w:space="0" w:color="DDDDDD"/>
                    <w:left w:val="single" w:sz="6" w:space="0" w:color="DDDDDD"/>
                    <w:bottom w:val="single" w:sz="6" w:space="0" w:color="DDDDDD"/>
                    <w:right w:val="single" w:sz="6" w:space="0" w:color="DDDDDD"/>
                  </w:divBdr>
                  <w:divsChild>
                    <w:div w:id="2041279293">
                      <w:marLeft w:val="0"/>
                      <w:marRight w:val="0"/>
                      <w:marTop w:val="0"/>
                      <w:marBottom w:val="0"/>
                      <w:divBdr>
                        <w:top w:val="none" w:sz="0" w:space="0" w:color="auto"/>
                        <w:left w:val="none" w:sz="0" w:space="0" w:color="auto"/>
                        <w:bottom w:val="none" w:sz="0" w:space="0" w:color="auto"/>
                        <w:right w:val="none" w:sz="0" w:space="0" w:color="auto"/>
                      </w:divBdr>
                      <w:divsChild>
                        <w:div w:id="1150711639">
                          <w:marLeft w:val="0"/>
                          <w:marRight w:val="0"/>
                          <w:marTop w:val="0"/>
                          <w:marBottom w:val="0"/>
                          <w:divBdr>
                            <w:top w:val="none" w:sz="0" w:space="0" w:color="auto"/>
                            <w:left w:val="none" w:sz="0" w:space="0" w:color="auto"/>
                            <w:bottom w:val="none" w:sz="0" w:space="0" w:color="auto"/>
                            <w:right w:val="none" w:sz="0" w:space="0" w:color="auto"/>
                          </w:divBdr>
                        </w:div>
                      </w:divsChild>
                    </w:div>
                    <w:div w:id="389352645">
                      <w:marLeft w:val="0"/>
                      <w:marRight w:val="0"/>
                      <w:marTop w:val="0"/>
                      <w:marBottom w:val="0"/>
                      <w:divBdr>
                        <w:top w:val="none" w:sz="0" w:space="0" w:color="auto"/>
                        <w:left w:val="none" w:sz="0" w:space="0" w:color="auto"/>
                        <w:bottom w:val="none" w:sz="0" w:space="0" w:color="auto"/>
                        <w:right w:val="none" w:sz="0" w:space="0" w:color="auto"/>
                      </w:divBdr>
                      <w:divsChild>
                        <w:div w:id="228417913">
                          <w:marLeft w:val="0"/>
                          <w:marRight w:val="0"/>
                          <w:marTop w:val="0"/>
                          <w:marBottom w:val="0"/>
                          <w:divBdr>
                            <w:top w:val="none" w:sz="0" w:space="0" w:color="auto"/>
                            <w:left w:val="none" w:sz="0" w:space="0" w:color="auto"/>
                            <w:bottom w:val="none" w:sz="0" w:space="0" w:color="auto"/>
                            <w:right w:val="none" w:sz="0" w:space="0" w:color="auto"/>
                          </w:divBdr>
                        </w:div>
                        <w:div w:id="418916934">
                          <w:marLeft w:val="0"/>
                          <w:marRight w:val="0"/>
                          <w:marTop w:val="0"/>
                          <w:marBottom w:val="0"/>
                          <w:divBdr>
                            <w:top w:val="none" w:sz="0" w:space="0" w:color="auto"/>
                            <w:left w:val="none" w:sz="0" w:space="0" w:color="auto"/>
                            <w:bottom w:val="none" w:sz="0" w:space="0" w:color="auto"/>
                            <w:right w:val="none" w:sz="0" w:space="0" w:color="auto"/>
                          </w:divBdr>
                          <w:divsChild>
                            <w:div w:id="262878052">
                              <w:marLeft w:val="0"/>
                              <w:marRight w:val="0"/>
                              <w:marTop w:val="0"/>
                              <w:marBottom w:val="0"/>
                              <w:divBdr>
                                <w:top w:val="none" w:sz="0" w:space="0" w:color="auto"/>
                                <w:left w:val="none" w:sz="0" w:space="0" w:color="auto"/>
                                <w:bottom w:val="none" w:sz="0" w:space="0" w:color="auto"/>
                                <w:right w:val="none" w:sz="0" w:space="0" w:color="auto"/>
                              </w:divBdr>
                            </w:div>
                          </w:divsChild>
                        </w:div>
                        <w:div w:id="1036740342">
                          <w:marLeft w:val="0"/>
                          <w:marRight w:val="0"/>
                          <w:marTop w:val="0"/>
                          <w:marBottom w:val="0"/>
                          <w:divBdr>
                            <w:top w:val="none" w:sz="0" w:space="0" w:color="auto"/>
                            <w:left w:val="none" w:sz="0" w:space="0" w:color="auto"/>
                            <w:bottom w:val="none" w:sz="0" w:space="0" w:color="auto"/>
                            <w:right w:val="none" w:sz="0" w:space="0" w:color="auto"/>
                          </w:divBdr>
                          <w:divsChild>
                            <w:div w:id="1492869230">
                              <w:marLeft w:val="0"/>
                              <w:marRight w:val="0"/>
                              <w:marTop w:val="0"/>
                              <w:marBottom w:val="0"/>
                              <w:divBdr>
                                <w:top w:val="none" w:sz="0" w:space="0" w:color="auto"/>
                                <w:left w:val="none" w:sz="0" w:space="0" w:color="auto"/>
                                <w:bottom w:val="none" w:sz="0" w:space="0" w:color="auto"/>
                                <w:right w:val="none" w:sz="0" w:space="0" w:color="auto"/>
                              </w:divBdr>
                            </w:div>
                            <w:div w:id="1901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808220">
      <w:bodyDiv w:val="1"/>
      <w:marLeft w:val="0"/>
      <w:marRight w:val="0"/>
      <w:marTop w:val="0"/>
      <w:marBottom w:val="0"/>
      <w:divBdr>
        <w:top w:val="none" w:sz="0" w:space="0" w:color="auto"/>
        <w:left w:val="none" w:sz="0" w:space="0" w:color="auto"/>
        <w:bottom w:val="none" w:sz="0" w:space="0" w:color="auto"/>
        <w:right w:val="none" w:sz="0" w:space="0" w:color="auto"/>
      </w:divBdr>
      <w:divsChild>
        <w:div w:id="283922973">
          <w:marLeft w:val="0"/>
          <w:marRight w:val="0"/>
          <w:marTop w:val="0"/>
          <w:marBottom w:val="0"/>
          <w:divBdr>
            <w:top w:val="none" w:sz="0" w:space="0" w:color="auto"/>
            <w:left w:val="none" w:sz="0" w:space="0" w:color="auto"/>
            <w:bottom w:val="none" w:sz="0" w:space="0" w:color="auto"/>
            <w:right w:val="none" w:sz="0" w:space="0" w:color="auto"/>
          </w:divBdr>
          <w:divsChild>
            <w:div w:id="1694261562">
              <w:marLeft w:val="0"/>
              <w:marRight w:val="0"/>
              <w:marTop w:val="0"/>
              <w:marBottom w:val="0"/>
              <w:divBdr>
                <w:top w:val="none" w:sz="0" w:space="0" w:color="auto"/>
                <w:left w:val="none" w:sz="0" w:space="0" w:color="auto"/>
                <w:bottom w:val="none" w:sz="0" w:space="0" w:color="auto"/>
                <w:right w:val="none" w:sz="0" w:space="0" w:color="auto"/>
              </w:divBdr>
              <w:divsChild>
                <w:div w:id="1593583390">
                  <w:marLeft w:val="0"/>
                  <w:marRight w:val="0"/>
                  <w:marTop w:val="0"/>
                  <w:marBottom w:val="432"/>
                  <w:divBdr>
                    <w:top w:val="single" w:sz="4" w:space="0" w:color="DDDDDD"/>
                    <w:left w:val="single" w:sz="4" w:space="0" w:color="DDDDDD"/>
                    <w:bottom w:val="single" w:sz="4" w:space="0" w:color="DDDDDD"/>
                    <w:right w:val="single" w:sz="4" w:space="0" w:color="DDDDDD"/>
                  </w:divBdr>
                  <w:divsChild>
                    <w:div w:id="1275287123">
                      <w:marLeft w:val="0"/>
                      <w:marRight w:val="0"/>
                      <w:marTop w:val="0"/>
                      <w:marBottom w:val="0"/>
                      <w:divBdr>
                        <w:top w:val="none" w:sz="0" w:space="0" w:color="auto"/>
                        <w:left w:val="none" w:sz="0" w:space="0" w:color="auto"/>
                        <w:bottom w:val="none" w:sz="0" w:space="0" w:color="auto"/>
                        <w:right w:val="none" w:sz="0" w:space="0" w:color="auto"/>
                      </w:divBdr>
                      <w:divsChild>
                        <w:div w:id="1623146991">
                          <w:marLeft w:val="0"/>
                          <w:marRight w:val="0"/>
                          <w:marTop w:val="0"/>
                          <w:marBottom w:val="0"/>
                          <w:divBdr>
                            <w:top w:val="none" w:sz="0" w:space="0" w:color="auto"/>
                            <w:left w:val="none" w:sz="0" w:space="0" w:color="auto"/>
                            <w:bottom w:val="none" w:sz="0" w:space="0" w:color="auto"/>
                            <w:right w:val="none" w:sz="0" w:space="0" w:color="auto"/>
                          </w:divBdr>
                        </w:div>
                        <w:div w:id="109476584">
                          <w:marLeft w:val="0"/>
                          <w:marRight w:val="0"/>
                          <w:marTop w:val="0"/>
                          <w:marBottom w:val="0"/>
                          <w:divBdr>
                            <w:top w:val="none" w:sz="0" w:space="0" w:color="auto"/>
                            <w:left w:val="none" w:sz="0" w:space="0" w:color="auto"/>
                            <w:bottom w:val="none" w:sz="0" w:space="0" w:color="auto"/>
                            <w:right w:val="none" w:sz="0" w:space="0" w:color="auto"/>
                          </w:divBdr>
                          <w:divsChild>
                            <w:div w:id="73405571">
                              <w:marLeft w:val="0"/>
                              <w:marRight w:val="0"/>
                              <w:marTop w:val="0"/>
                              <w:marBottom w:val="0"/>
                              <w:divBdr>
                                <w:top w:val="none" w:sz="0" w:space="0" w:color="auto"/>
                                <w:left w:val="none" w:sz="0" w:space="0" w:color="auto"/>
                                <w:bottom w:val="none" w:sz="0" w:space="0" w:color="auto"/>
                                <w:right w:val="none" w:sz="0" w:space="0" w:color="auto"/>
                              </w:divBdr>
                            </w:div>
                          </w:divsChild>
                        </w:div>
                        <w:div w:id="1067992054">
                          <w:marLeft w:val="0"/>
                          <w:marRight w:val="0"/>
                          <w:marTop w:val="0"/>
                          <w:marBottom w:val="0"/>
                          <w:divBdr>
                            <w:top w:val="none" w:sz="0" w:space="0" w:color="auto"/>
                            <w:left w:val="none" w:sz="0" w:space="0" w:color="auto"/>
                            <w:bottom w:val="none" w:sz="0" w:space="0" w:color="auto"/>
                            <w:right w:val="none" w:sz="0" w:space="0" w:color="auto"/>
                          </w:divBdr>
                          <w:divsChild>
                            <w:div w:id="1117993936">
                              <w:marLeft w:val="0"/>
                              <w:marRight w:val="0"/>
                              <w:marTop w:val="0"/>
                              <w:marBottom w:val="0"/>
                              <w:divBdr>
                                <w:top w:val="none" w:sz="0" w:space="0" w:color="auto"/>
                                <w:left w:val="none" w:sz="0" w:space="0" w:color="auto"/>
                                <w:bottom w:val="none" w:sz="0" w:space="0" w:color="auto"/>
                                <w:right w:val="none" w:sz="0" w:space="0" w:color="auto"/>
                              </w:divBdr>
                            </w:div>
                            <w:div w:id="9733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91912">
                  <w:marLeft w:val="0"/>
                  <w:marRight w:val="0"/>
                  <w:marTop w:val="0"/>
                  <w:marBottom w:val="432"/>
                  <w:divBdr>
                    <w:top w:val="single" w:sz="4" w:space="0" w:color="DDDDDD"/>
                    <w:left w:val="single" w:sz="4" w:space="0" w:color="DDDDDD"/>
                    <w:bottom w:val="single" w:sz="4" w:space="0" w:color="DDDDDD"/>
                    <w:right w:val="single" w:sz="4" w:space="0" w:color="DDDDDD"/>
                  </w:divBdr>
                  <w:divsChild>
                    <w:div w:id="2129666187">
                      <w:marLeft w:val="0"/>
                      <w:marRight w:val="0"/>
                      <w:marTop w:val="0"/>
                      <w:marBottom w:val="0"/>
                      <w:divBdr>
                        <w:top w:val="none" w:sz="0" w:space="0" w:color="auto"/>
                        <w:left w:val="none" w:sz="0" w:space="0" w:color="auto"/>
                        <w:bottom w:val="none" w:sz="0" w:space="0" w:color="auto"/>
                        <w:right w:val="none" w:sz="0" w:space="0" w:color="auto"/>
                      </w:divBdr>
                      <w:divsChild>
                        <w:div w:id="857499935">
                          <w:marLeft w:val="0"/>
                          <w:marRight w:val="0"/>
                          <w:marTop w:val="0"/>
                          <w:marBottom w:val="0"/>
                          <w:divBdr>
                            <w:top w:val="none" w:sz="0" w:space="0" w:color="auto"/>
                            <w:left w:val="none" w:sz="0" w:space="0" w:color="auto"/>
                            <w:bottom w:val="none" w:sz="0" w:space="0" w:color="auto"/>
                            <w:right w:val="none" w:sz="0" w:space="0" w:color="auto"/>
                          </w:divBdr>
                        </w:div>
                      </w:divsChild>
                    </w:div>
                    <w:div w:id="281418811">
                      <w:marLeft w:val="0"/>
                      <w:marRight w:val="0"/>
                      <w:marTop w:val="0"/>
                      <w:marBottom w:val="0"/>
                      <w:divBdr>
                        <w:top w:val="none" w:sz="0" w:space="0" w:color="auto"/>
                        <w:left w:val="none" w:sz="0" w:space="0" w:color="auto"/>
                        <w:bottom w:val="none" w:sz="0" w:space="0" w:color="auto"/>
                        <w:right w:val="none" w:sz="0" w:space="0" w:color="auto"/>
                      </w:divBdr>
                      <w:divsChild>
                        <w:div w:id="232204688">
                          <w:marLeft w:val="0"/>
                          <w:marRight w:val="0"/>
                          <w:marTop w:val="0"/>
                          <w:marBottom w:val="0"/>
                          <w:divBdr>
                            <w:top w:val="none" w:sz="0" w:space="0" w:color="auto"/>
                            <w:left w:val="none" w:sz="0" w:space="0" w:color="auto"/>
                            <w:bottom w:val="none" w:sz="0" w:space="0" w:color="auto"/>
                            <w:right w:val="none" w:sz="0" w:space="0" w:color="auto"/>
                          </w:divBdr>
                        </w:div>
                        <w:div w:id="477696376">
                          <w:marLeft w:val="0"/>
                          <w:marRight w:val="0"/>
                          <w:marTop w:val="0"/>
                          <w:marBottom w:val="0"/>
                          <w:divBdr>
                            <w:top w:val="none" w:sz="0" w:space="0" w:color="auto"/>
                            <w:left w:val="none" w:sz="0" w:space="0" w:color="auto"/>
                            <w:bottom w:val="none" w:sz="0" w:space="0" w:color="auto"/>
                            <w:right w:val="none" w:sz="0" w:space="0" w:color="auto"/>
                          </w:divBdr>
                          <w:divsChild>
                            <w:div w:id="534512424">
                              <w:marLeft w:val="0"/>
                              <w:marRight w:val="0"/>
                              <w:marTop w:val="0"/>
                              <w:marBottom w:val="0"/>
                              <w:divBdr>
                                <w:top w:val="none" w:sz="0" w:space="0" w:color="auto"/>
                                <w:left w:val="none" w:sz="0" w:space="0" w:color="auto"/>
                                <w:bottom w:val="none" w:sz="0" w:space="0" w:color="auto"/>
                                <w:right w:val="none" w:sz="0" w:space="0" w:color="auto"/>
                              </w:divBdr>
                            </w:div>
                          </w:divsChild>
                        </w:div>
                        <w:div w:id="832337275">
                          <w:marLeft w:val="0"/>
                          <w:marRight w:val="0"/>
                          <w:marTop w:val="0"/>
                          <w:marBottom w:val="0"/>
                          <w:divBdr>
                            <w:top w:val="none" w:sz="0" w:space="0" w:color="auto"/>
                            <w:left w:val="none" w:sz="0" w:space="0" w:color="auto"/>
                            <w:bottom w:val="none" w:sz="0" w:space="0" w:color="auto"/>
                            <w:right w:val="none" w:sz="0" w:space="0" w:color="auto"/>
                          </w:divBdr>
                          <w:divsChild>
                            <w:div w:id="791479531">
                              <w:marLeft w:val="0"/>
                              <w:marRight w:val="0"/>
                              <w:marTop w:val="0"/>
                              <w:marBottom w:val="0"/>
                              <w:divBdr>
                                <w:top w:val="none" w:sz="0" w:space="0" w:color="auto"/>
                                <w:left w:val="none" w:sz="0" w:space="0" w:color="auto"/>
                                <w:bottom w:val="none" w:sz="0" w:space="0" w:color="auto"/>
                                <w:right w:val="none" w:sz="0" w:space="0" w:color="auto"/>
                              </w:divBdr>
                            </w:div>
                            <w:div w:id="7633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28858">
                  <w:marLeft w:val="0"/>
                  <w:marRight w:val="0"/>
                  <w:marTop w:val="0"/>
                  <w:marBottom w:val="432"/>
                  <w:divBdr>
                    <w:top w:val="single" w:sz="4" w:space="0" w:color="DDDDDD"/>
                    <w:left w:val="single" w:sz="4" w:space="0" w:color="DDDDDD"/>
                    <w:bottom w:val="single" w:sz="4" w:space="0" w:color="DDDDDD"/>
                    <w:right w:val="single" w:sz="4" w:space="0" w:color="DDDDDD"/>
                  </w:divBdr>
                  <w:divsChild>
                    <w:div w:id="948706838">
                      <w:marLeft w:val="0"/>
                      <w:marRight w:val="0"/>
                      <w:marTop w:val="0"/>
                      <w:marBottom w:val="0"/>
                      <w:divBdr>
                        <w:top w:val="none" w:sz="0" w:space="0" w:color="auto"/>
                        <w:left w:val="none" w:sz="0" w:space="0" w:color="auto"/>
                        <w:bottom w:val="none" w:sz="0" w:space="0" w:color="auto"/>
                        <w:right w:val="none" w:sz="0" w:space="0" w:color="auto"/>
                      </w:divBdr>
                      <w:divsChild>
                        <w:div w:id="1792361355">
                          <w:marLeft w:val="0"/>
                          <w:marRight w:val="0"/>
                          <w:marTop w:val="0"/>
                          <w:marBottom w:val="0"/>
                          <w:divBdr>
                            <w:top w:val="none" w:sz="0" w:space="0" w:color="auto"/>
                            <w:left w:val="none" w:sz="0" w:space="0" w:color="auto"/>
                            <w:bottom w:val="none" w:sz="0" w:space="0" w:color="auto"/>
                            <w:right w:val="none" w:sz="0" w:space="0" w:color="auto"/>
                          </w:divBdr>
                        </w:div>
                      </w:divsChild>
                    </w:div>
                    <w:div w:id="315494880">
                      <w:marLeft w:val="0"/>
                      <w:marRight w:val="0"/>
                      <w:marTop w:val="0"/>
                      <w:marBottom w:val="0"/>
                      <w:divBdr>
                        <w:top w:val="none" w:sz="0" w:space="0" w:color="auto"/>
                        <w:left w:val="none" w:sz="0" w:space="0" w:color="auto"/>
                        <w:bottom w:val="none" w:sz="0" w:space="0" w:color="auto"/>
                        <w:right w:val="none" w:sz="0" w:space="0" w:color="auto"/>
                      </w:divBdr>
                      <w:divsChild>
                        <w:div w:id="914583498">
                          <w:marLeft w:val="0"/>
                          <w:marRight w:val="0"/>
                          <w:marTop w:val="0"/>
                          <w:marBottom w:val="0"/>
                          <w:divBdr>
                            <w:top w:val="none" w:sz="0" w:space="0" w:color="auto"/>
                            <w:left w:val="none" w:sz="0" w:space="0" w:color="auto"/>
                            <w:bottom w:val="none" w:sz="0" w:space="0" w:color="auto"/>
                            <w:right w:val="none" w:sz="0" w:space="0" w:color="auto"/>
                          </w:divBdr>
                        </w:div>
                        <w:div w:id="1459101275">
                          <w:marLeft w:val="0"/>
                          <w:marRight w:val="0"/>
                          <w:marTop w:val="0"/>
                          <w:marBottom w:val="0"/>
                          <w:divBdr>
                            <w:top w:val="none" w:sz="0" w:space="0" w:color="auto"/>
                            <w:left w:val="none" w:sz="0" w:space="0" w:color="auto"/>
                            <w:bottom w:val="none" w:sz="0" w:space="0" w:color="auto"/>
                            <w:right w:val="none" w:sz="0" w:space="0" w:color="auto"/>
                          </w:divBdr>
                          <w:divsChild>
                            <w:div w:id="832255679">
                              <w:marLeft w:val="0"/>
                              <w:marRight w:val="0"/>
                              <w:marTop w:val="0"/>
                              <w:marBottom w:val="0"/>
                              <w:divBdr>
                                <w:top w:val="none" w:sz="0" w:space="0" w:color="auto"/>
                                <w:left w:val="none" w:sz="0" w:space="0" w:color="auto"/>
                                <w:bottom w:val="none" w:sz="0" w:space="0" w:color="auto"/>
                                <w:right w:val="none" w:sz="0" w:space="0" w:color="auto"/>
                              </w:divBdr>
                            </w:div>
                          </w:divsChild>
                        </w:div>
                        <w:div w:id="1038432460">
                          <w:marLeft w:val="0"/>
                          <w:marRight w:val="0"/>
                          <w:marTop w:val="0"/>
                          <w:marBottom w:val="0"/>
                          <w:divBdr>
                            <w:top w:val="none" w:sz="0" w:space="0" w:color="auto"/>
                            <w:left w:val="none" w:sz="0" w:space="0" w:color="auto"/>
                            <w:bottom w:val="none" w:sz="0" w:space="0" w:color="auto"/>
                            <w:right w:val="none" w:sz="0" w:space="0" w:color="auto"/>
                          </w:divBdr>
                          <w:divsChild>
                            <w:div w:id="597954521">
                              <w:marLeft w:val="0"/>
                              <w:marRight w:val="0"/>
                              <w:marTop w:val="0"/>
                              <w:marBottom w:val="0"/>
                              <w:divBdr>
                                <w:top w:val="none" w:sz="0" w:space="0" w:color="auto"/>
                                <w:left w:val="none" w:sz="0" w:space="0" w:color="auto"/>
                                <w:bottom w:val="none" w:sz="0" w:space="0" w:color="auto"/>
                                <w:right w:val="none" w:sz="0" w:space="0" w:color="auto"/>
                              </w:divBdr>
                            </w:div>
                            <w:div w:id="19545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86230">
                  <w:marLeft w:val="0"/>
                  <w:marRight w:val="0"/>
                  <w:marTop w:val="0"/>
                  <w:marBottom w:val="432"/>
                  <w:divBdr>
                    <w:top w:val="single" w:sz="4" w:space="0" w:color="DDDDDD"/>
                    <w:left w:val="single" w:sz="4" w:space="0" w:color="DDDDDD"/>
                    <w:bottom w:val="single" w:sz="4" w:space="0" w:color="DDDDDD"/>
                    <w:right w:val="single" w:sz="4" w:space="0" w:color="DDDDDD"/>
                  </w:divBdr>
                  <w:divsChild>
                    <w:div w:id="1317345699">
                      <w:marLeft w:val="0"/>
                      <w:marRight w:val="0"/>
                      <w:marTop w:val="0"/>
                      <w:marBottom w:val="0"/>
                      <w:divBdr>
                        <w:top w:val="none" w:sz="0" w:space="0" w:color="auto"/>
                        <w:left w:val="none" w:sz="0" w:space="0" w:color="auto"/>
                        <w:bottom w:val="none" w:sz="0" w:space="0" w:color="auto"/>
                        <w:right w:val="none" w:sz="0" w:space="0" w:color="auto"/>
                      </w:divBdr>
                      <w:divsChild>
                        <w:div w:id="1609241323">
                          <w:marLeft w:val="0"/>
                          <w:marRight w:val="0"/>
                          <w:marTop w:val="0"/>
                          <w:marBottom w:val="0"/>
                          <w:divBdr>
                            <w:top w:val="none" w:sz="0" w:space="0" w:color="auto"/>
                            <w:left w:val="none" w:sz="0" w:space="0" w:color="auto"/>
                            <w:bottom w:val="none" w:sz="0" w:space="0" w:color="auto"/>
                            <w:right w:val="none" w:sz="0" w:space="0" w:color="auto"/>
                          </w:divBdr>
                        </w:div>
                      </w:divsChild>
                    </w:div>
                    <w:div w:id="1458601513">
                      <w:marLeft w:val="0"/>
                      <w:marRight w:val="0"/>
                      <w:marTop w:val="0"/>
                      <w:marBottom w:val="0"/>
                      <w:divBdr>
                        <w:top w:val="none" w:sz="0" w:space="0" w:color="auto"/>
                        <w:left w:val="none" w:sz="0" w:space="0" w:color="auto"/>
                        <w:bottom w:val="none" w:sz="0" w:space="0" w:color="auto"/>
                        <w:right w:val="none" w:sz="0" w:space="0" w:color="auto"/>
                      </w:divBdr>
                      <w:divsChild>
                        <w:div w:id="206921027">
                          <w:marLeft w:val="0"/>
                          <w:marRight w:val="0"/>
                          <w:marTop w:val="0"/>
                          <w:marBottom w:val="0"/>
                          <w:divBdr>
                            <w:top w:val="none" w:sz="0" w:space="0" w:color="auto"/>
                            <w:left w:val="none" w:sz="0" w:space="0" w:color="auto"/>
                            <w:bottom w:val="none" w:sz="0" w:space="0" w:color="auto"/>
                            <w:right w:val="none" w:sz="0" w:space="0" w:color="auto"/>
                          </w:divBdr>
                        </w:div>
                        <w:div w:id="2083524266">
                          <w:marLeft w:val="0"/>
                          <w:marRight w:val="0"/>
                          <w:marTop w:val="0"/>
                          <w:marBottom w:val="0"/>
                          <w:divBdr>
                            <w:top w:val="none" w:sz="0" w:space="0" w:color="auto"/>
                            <w:left w:val="none" w:sz="0" w:space="0" w:color="auto"/>
                            <w:bottom w:val="none" w:sz="0" w:space="0" w:color="auto"/>
                            <w:right w:val="none" w:sz="0" w:space="0" w:color="auto"/>
                          </w:divBdr>
                          <w:divsChild>
                            <w:div w:id="2137093625">
                              <w:marLeft w:val="0"/>
                              <w:marRight w:val="0"/>
                              <w:marTop w:val="0"/>
                              <w:marBottom w:val="0"/>
                              <w:divBdr>
                                <w:top w:val="none" w:sz="0" w:space="0" w:color="auto"/>
                                <w:left w:val="none" w:sz="0" w:space="0" w:color="auto"/>
                                <w:bottom w:val="none" w:sz="0" w:space="0" w:color="auto"/>
                                <w:right w:val="none" w:sz="0" w:space="0" w:color="auto"/>
                              </w:divBdr>
                            </w:div>
                          </w:divsChild>
                        </w:div>
                        <w:div w:id="1222324773">
                          <w:marLeft w:val="0"/>
                          <w:marRight w:val="0"/>
                          <w:marTop w:val="0"/>
                          <w:marBottom w:val="0"/>
                          <w:divBdr>
                            <w:top w:val="none" w:sz="0" w:space="0" w:color="auto"/>
                            <w:left w:val="none" w:sz="0" w:space="0" w:color="auto"/>
                            <w:bottom w:val="none" w:sz="0" w:space="0" w:color="auto"/>
                            <w:right w:val="none" w:sz="0" w:space="0" w:color="auto"/>
                          </w:divBdr>
                          <w:divsChild>
                            <w:div w:id="737828892">
                              <w:marLeft w:val="0"/>
                              <w:marRight w:val="0"/>
                              <w:marTop w:val="0"/>
                              <w:marBottom w:val="0"/>
                              <w:divBdr>
                                <w:top w:val="none" w:sz="0" w:space="0" w:color="auto"/>
                                <w:left w:val="none" w:sz="0" w:space="0" w:color="auto"/>
                                <w:bottom w:val="none" w:sz="0" w:space="0" w:color="auto"/>
                                <w:right w:val="none" w:sz="0" w:space="0" w:color="auto"/>
                              </w:divBdr>
                            </w:div>
                            <w:div w:id="10257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40669">
                  <w:marLeft w:val="0"/>
                  <w:marRight w:val="0"/>
                  <w:marTop w:val="0"/>
                  <w:marBottom w:val="432"/>
                  <w:divBdr>
                    <w:top w:val="single" w:sz="4" w:space="0" w:color="DDDDDD"/>
                    <w:left w:val="single" w:sz="4" w:space="0" w:color="DDDDDD"/>
                    <w:bottom w:val="single" w:sz="4" w:space="0" w:color="DDDDDD"/>
                    <w:right w:val="single" w:sz="4" w:space="0" w:color="DDDDDD"/>
                  </w:divBdr>
                  <w:divsChild>
                    <w:div w:id="438529511">
                      <w:marLeft w:val="0"/>
                      <w:marRight w:val="0"/>
                      <w:marTop w:val="0"/>
                      <w:marBottom w:val="0"/>
                      <w:divBdr>
                        <w:top w:val="none" w:sz="0" w:space="0" w:color="auto"/>
                        <w:left w:val="none" w:sz="0" w:space="0" w:color="auto"/>
                        <w:bottom w:val="none" w:sz="0" w:space="0" w:color="auto"/>
                        <w:right w:val="none" w:sz="0" w:space="0" w:color="auto"/>
                      </w:divBdr>
                      <w:divsChild>
                        <w:div w:id="1022705566">
                          <w:marLeft w:val="0"/>
                          <w:marRight w:val="0"/>
                          <w:marTop w:val="0"/>
                          <w:marBottom w:val="0"/>
                          <w:divBdr>
                            <w:top w:val="none" w:sz="0" w:space="0" w:color="auto"/>
                            <w:left w:val="none" w:sz="0" w:space="0" w:color="auto"/>
                            <w:bottom w:val="none" w:sz="0" w:space="0" w:color="auto"/>
                            <w:right w:val="none" w:sz="0" w:space="0" w:color="auto"/>
                          </w:divBdr>
                        </w:div>
                      </w:divsChild>
                    </w:div>
                    <w:div w:id="2136363067">
                      <w:marLeft w:val="0"/>
                      <w:marRight w:val="0"/>
                      <w:marTop w:val="0"/>
                      <w:marBottom w:val="0"/>
                      <w:divBdr>
                        <w:top w:val="none" w:sz="0" w:space="0" w:color="auto"/>
                        <w:left w:val="none" w:sz="0" w:space="0" w:color="auto"/>
                        <w:bottom w:val="none" w:sz="0" w:space="0" w:color="auto"/>
                        <w:right w:val="none" w:sz="0" w:space="0" w:color="auto"/>
                      </w:divBdr>
                      <w:divsChild>
                        <w:div w:id="1737626596">
                          <w:marLeft w:val="0"/>
                          <w:marRight w:val="0"/>
                          <w:marTop w:val="0"/>
                          <w:marBottom w:val="0"/>
                          <w:divBdr>
                            <w:top w:val="none" w:sz="0" w:space="0" w:color="auto"/>
                            <w:left w:val="none" w:sz="0" w:space="0" w:color="auto"/>
                            <w:bottom w:val="none" w:sz="0" w:space="0" w:color="auto"/>
                            <w:right w:val="none" w:sz="0" w:space="0" w:color="auto"/>
                          </w:divBdr>
                        </w:div>
                        <w:div w:id="18164909">
                          <w:marLeft w:val="0"/>
                          <w:marRight w:val="0"/>
                          <w:marTop w:val="0"/>
                          <w:marBottom w:val="0"/>
                          <w:divBdr>
                            <w:top w:val="none" w:sz="0" w:space="0" w:color="auto"/>
                            <w:left w:val="none" w:sz="0" w:space="0" w:color="auto"/>
                            <w:bottom w:val="none" w:sz="0" w:space="0" w:color="auto"/>
                            <w:right w:val="none" w:sz="0" w:space="0" w:color="auto"/>
                          </w:divBdr>
                          <w:divsChild>
                            <w:div w:id="411047978">
                              <w:marLeft w:val="0"/>
                              <w:marRight w:val="0"/>
                              <w:marTop w:val="0"/>
                              <w:marBottom w:val="0"/>
                              <w:divBdr>
                                <w:top w:val="none" w:sz="0" w:space="0" w:color="auto"/>
                                <w:left w:val="none" w:sz="0" w:space="0" w:color="auto"/>
                                <w:bottom w:val="none" w:sz="0" w:space="0" w:color="auto"/>
                                <w:right w:val="none" w:sz="0" w:space="0" w:color="auto"/>
                              </w:divBdr>
                            </w:div>
                          </w:divsChild>
                        </w:div>
                        <w:div w:id="233047490">
                          <w:marLeft w:val="0"/>
                          <w:marRight w:val="0"/>
                          <w:marTop w:val="0"/>
                          <w:marBottom w:val="0"/>
                          <w:divBdr>
                            <w:top w:val="none" w:sz="0" w:space="0" w:color="auto"/>
                            <w:left w:val="none" w:sz="0" w:space="0" w:color="auto"/>
                            <w:bottom w:val="none" w:sz="0" w:space="0" w:color="auto"/>
                            <w:right w:val="none" w:sz="0" w:space="0" w:color="auto"/>
                          </w:divBdr>
                          <w:divsChild>
                            <w:div w:id="2026318941">
                              <w:marLeft w:val="0"/>
                              <w:marRight w:val="0"/>
                              <w:marTop w:val="0"/>
                              <w:marBottom w:val="0"/>
                              <w:divBdr>
                                <w:top w:val="none" w:sz="0" w:space="0" w:color="auto"/>
                                <w:left w:val="none" w:sz="0" w:space="0" w:color="auto"/>
                                <w:bottom w:val="none" w:sz="0" w:space="0" w:color="auto"/>
                                <w:right w:val="none" w:sz="0" w:space="0" w:color="auto"/>
                              </w:divBdr>
                            </w:div>
                            <w:div w:id="18991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0925">
                  <w:marLeft w:val="0"/>
                  <w:marRight w:val="0"/>
                  <w:marTop w:val="0"/>
                  <w:marBottom w:val="432"/>
                  <w:divBdr>
                    <w:top w:val="single" w:sz="4" w:space="0" w:color="DDDDDD"/>
                    <w:left w:val="single" w:sz="4" w:space="0" w:color="DDDDDD"/>
                    <w:bottom w:val="single" w:sz="4" w:space="0" w:color="DDDDDD"/>
                    <w:right w:val="single" w:sz="4" w:space="0" w:color="DDDDDD"/>
                  </w:divBdr>
                  <w:divsChild>
                    <w:div w:id="894242208">
                      <w:marLeft w:val="0"/>
                      <w:marRight w:val="0"/>
                      <w:marTop w:val="0"/>
                      <w:marBottom w:val="0"/>
                      <w:divBdr>
                        <w:top w:val="none" w:sz="0" w:space="0" w:color="auto"/>
                        <w:left w:val="none" w:sz="0" w:space="0" w:color="auto"/>
                        <w:bottom w:val="none" w:sz="0" w:space="0" w:color="auto"/>
                        <w:right w:val="none" w:sz="0" w:space="0" w:color="auto"/>
                      </w:divBdr>
                      <w:divsChild>
                        <w:div w:id="2110079012">
                          <w:marLeft w:val="0"/>
                          <w:marRight w:val="0"/>
                          <w:marTop w:val="0"/>
                          <w:marBottom w:val="0"/>
                          <w:divBdr>
                            <w:top w:val="none" w:sz="0" w:space="0" w:color="auto"/>
                            <w:left w:val="none" w:sz="0" w:space="0" w:color="auto"/>
                            <w:bottom w:val="none" w:sz="0" w:space="0" w:color="auto"/>
                            <w:right w:val="none" w:sz="0" w:space="0" w:color="auto"/>
                          </w:divBdr>
                        </w:div>
                      </w:divsChild>
                    </w:div>
                    <w:div w:id="524951078">
                      <w:marLeft w:val="0"/>
                      <w:marRight w:val="0"/>
                      <w:marTop w:val="0"/>
                      <w:marBottom w:val="0"/>
                      <w:divBdr>
                        <w:top w:val="none" w:sz="0" w:space="0" w:color="auto"/>
                        <w:left w:val="none" w:sz="0" w:space="0" w:color="auto"/>
                        <w:bottom w:val="none" w:sz="0" w:space="0" w:color="auto"/>
                        <w:right w:val="none" w:sz="0" w:space="0" w:color="auto"/>
                      </w:divBdr>
                      <w:divsChild>
                        <w:div w:id="1176533371">
                          <w:marLeft w:val="0"/>
                          <w:marRight w:val="0"/>
                          <w:marTop w:val="0"/>
                          <w:marBottom w:val="0"/>
                          <w:divBdr>
                            <w:top w:val="none" w:sz="0" w:space="0" w:color="auto"/>
                            <w:left w:val="none" w:sz="0" w:space="0" w:color="auto"/>
                            <w:bottom w:val="none" w:sz="0" w:space="0" w:color="auto"/>
                            <w:right w:val="none" w:sz="0" w:space="0" w:color="auto"/>
                          </w:divBdr>
                        </w:div>
                        <w:div w:id="931625849">
                          <w:marLeft w:val="0"/>
                          <w:marRight w:val="0"/>
                          <w:marTop w:val="0"/>
                          <w:marBottom w:val="0"/>
                          <w:divBdr>
                            <w:top w:val="none" w:sz="0" w:space="0" w:color="auto"/>
                            <w:left w:val="none" w:sz="0" w:space="0" w:color="auto"/>
                            <w:bottom w:val="none" w:sz="0" w:space="0" w:color="auto"/>
                            <w:right w:val="none" w:sz="0" w:space="0" w:color="auto"/>
                          </w:divBdr>
                          <w:divsChild>
                            <w:div w:id="289821179">
                              <w:marLeft w:val="0"/>
                              <w:marRight w:val="0"/>
                              <w:marTop w:val="0"/>
                              <w:marBottom w:val="0"/>
                              <w:divBdr>
                                <w:top w:val="none" w:sz="0" w:space="0" w:color="auto"/>
                                <w:left w:val="none" w:sz="0" w:space="0" w:color="auto"/>
                                <w:bottom w:val="none" w:sz="0" w:space="0" w:color="auto"/>
                                <w:right w:val="none" w:sz="0" w:space="0" w:color="auto"/>
                              </w:divBdr>
                            </w:div>
                          </w:divsChild>
                        </w:div>
                        <w:div w:id="1252424450">
                          <w:marLeft w:val="0"/>
                          <w:marRight w:val="0"/>
                          <w:marTop w:val="0"/>
                          <w:marBottom w:val="0"/>
                          <w:divBdr>
                            <w:top w:val="none" w:sz="0" w:space="0" w:color="auto"/>
                            <w:left w:val="none" w:sz="0" w:space="0" w:color="auto"/>
                            <w:bottom w:val="none" w:sz="0" w:space="0" w:color="auto"/>
                            <w:right w:val="none" w:sz="0" w:space="0" w:color="auto"/>
                          </w:divBdr>
                          <w:divsChild>
                            <w:div w:id="1808861022">
                              <w:marLeft w:val="0"/>
                              <w:marRight w:val="0"/>
                              <w:marTop w:val="0"/>
                              <w:marBottom w:val="0"/>
                              <w:divBdr>
                                <w:top w:val="none" w:sz="0" w:space="0" w:color="auto"/>
                                <w:left w:val="none" w:sz="0" w:space="0" w:color="auto"/>
                                <w:bottom w:val="none" w:sz="0" w:space="0" w:color="auto"/>
                                <w:right w:val="none" w:sz="0" w:space="0" w:color="auto"/>
                              </w:divBdr>
                            </w:div>
                            <w:div w:id="6171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95324">
                  <w:marLeft w:val="0"/>
                  <w:marRight w:val="0"/>
                  <w:marTop w:val="0"/>
                  <w:marBottom w:val="432"/>
                  <w:divBdr>
                    <w:top w:val="single" w:sz="4" w:space="0" w:color="DDDDDD"/>
                    <w:left w:val="single" w:sz="4" w:space="0" w:color="DDDDDD"/>
                    <w:bottom w:val="single" w:sz="4" w:space="0" w:color="DDDDDD"/>
                    <w:right w:val="single" w:sz="4" w:space="0" w:color="DDDDDD"/>
                  </w:divBdr>
                  <w:divsChild>
                    <w:div w:id="1969047519">
                      <w:marLeft w:val="0"/>
                      <w:marRight w:val="0"/>
                      <w:marTop w:val="0"/>
                      <w:marBottom w:val="0"/>
                      <w:divBdr>
                        <w:top w:val="none" w:sz="0" w:space="0" w:color="auto"/>
                        <w:left w:val="none" w:sz="0" w:space="0" w:color="auto"/>
                        <w:bottom w:val="none" w:sz="0" w:space="0" w:color="auto"/>
                        <w:right w:val="none" w:sz="0" w:space="0" w:color="auto"/>
                      </w:divBdr>
                      <w:divsChild>
                        <w:div w:id="1715545017">
                          <w:marLeft w:val="0"/>
                          <w:marRight w:val="0"/>
                          <w:marTop w:val="0"/>
                          <w:marBottom w:val="0"/>
                          <w:divBdr>
                            <w:top w:val="none" w:sz="0" w:space="0" w:color="auto"/>
                            <w:left w:val="none" w:sz="0" w:space="0" w:color="auto"/>
                            <w:bottom w:val="none" w:sz="0" w:space="0" w:color="auto"/>
                            <w:right w:val="none" w:sz="0" w:space="0" w:color="auto"/>
                          </w:divBdr>
                        </w:div>
                      </w:divsChild>
                    </w:div>
                    <w:div w:id="257258146">
                      <w:marLeft w:val="0"/>
                      <w:marRight w:val="0"/>
                      <w:marTop w:val="0"/>
                      <w:marBottom w:val="0"/>
                      <w:divBdr>
                        <w:top w:val="none" w:sz="0" w:space="0" w:color="auto"/>
                        <w:left w:val="none" w:sz="0" w:space="0" w:color="auto"/>
                        <w:bottom w:val="none" w:sz="0" w:space="0" w:color="auto"/>
                        <w:right w:val="none" w:sz="0" w:space="0" w:color="auto"/>
                      </w:divBdr>
                      <w:divsChild>
                        <w:div w:id="1193033256">
                          <w:marLeft w:val="0"/>
                          <w:marRight w:val="0"/>
                          <w:marTop w:val="0"/>
                          <w:marBottom w:val="0"/>
                          <w:divBdr>
                            <w:top w:val="none" w:sz="0" w:space="0" w:color="auto"/>
                            <w:left w:val="none" w:sz="0" w:space="0" w:color="auto"/>
                            <w:bottom w:val="none" w:sz="0" w:space="0" w:color="auto"/>
                            <w:right w:val="none" w:sz="0" w:space="0" w:color="auto"/>
                          </w:divBdr>
                        </w:div>
                        <w:div w:id="590547159">
                          <w:marLeft w:val="0"/>
                          <w:marRight w:val="0"/>
                          <w:marTop w:val="0"/>
                          <w:marBottom w:val="0"/>
                          <w:divBdr>
                            <w:top w:val="none" w:sz="0" w:space="0" w:color="auto"/>
                            <w:left w:val="none" w:sz="0" w:space="0" w:color="auto"/>
                            <w:bottom w:val="none" w:sz="0" w:space="0" w:color="auto"/>
                            <w:right w:val="none" w:sz="0" w:space="0" w:color="auto"/>
                          </w:divBdr>
                          <w:divsChild>
                            <w:div w:id="524901480">
                              <w:marLeft w:val="0"/>
                              <w:marRight w:val="0"/>
                              <w:marTop w:val="0"/>
                              <w:marBottom w:val="0"/>
                              <w:divBdr>
                                <w:top w:val="none" w:sz="0" w:space="0" w:color="auto"/>
                                <w:left w:val="none" w:sz="0" w:space="0" w:color="auto"/>
                                <w:bottom w:val="none" w:sz="0" w:space="0" w:color="auto"/>
                                <w:right w:val="none" w:sz="0" w:space="0" w:color="auto"/>
                              </w:divBdr>
                            </w:div>
                          </w:divsChild>
                        </w:div>
                        <w:div w:id="215093353">
                          <w:marLeft w:val="0"/>
                          <w:marRight w:val="0"/>
                          <w:marTop w:val="0"/>
                          <w:marBottom w:val="0"/>
                          <w:divBdr>
                            <w:top w:val="none" w:sz="0" w:space="0" w:color="auto"/>
                            <w:left w:val="none" w:sz="0" w:space="0" w:color="auto"/>
                            <w:bottom w:val="none" w:sz="0" w:space="0" w:color="auto"/>
                            <w:right w:val="none" w:sz="0" w:space="0" w:color="auto"/>
                          </w:divBdr>
                          <w:divsChild>
                            <w:div w:id="457645302">
                              <w:marLeft w:val="0"/>
                              <w:marRight w:val="0"/>
                              <w:marTop w:val="0"/>
                              <w:marBottom w:val="0"/>
                              <w:divBdr>
                                <w:top w:val="none" w:sz="0" w:space="0" w:color="auto"/>
                                <w:left w:val="none" w:sz="0" w:space="0" w:color="auto"/>
                                <w:bottom w:val="none" w:sz="0" w:space="0" w:color="auto"/>
                                <w:right w:val="none" w:sz="0" w:space="0" w:color="auto"/>
                              </w:divBdr>
                            </w:div>
                            <w:div w:id="1479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4998">
                  <w:marLeft w:val="0"/>
                  <w:marRight w:val="0"/>
                  <w:marTop w:val="0"/>
                  <w:marBottom w:val="432"/>
                  <w:divBdr>
                    <w:top w:val="single" w:sz="4" w:space="0" w:color="DDDDDD"/>
                    <w:left w:val="single" w:sz="4" w:space="0" w:color="DDDDDD"/>
                    <w:bottom w:val="single" w:sz="4" w:space="0" w:color="DDDDDD"/>
                    <w:right w:val="single" w:sz="4" w:space="0" w:color="DDDDDD"/>
                  </w:divBdr>
                  <w:divsChild>
                    <w:div w:id="319424475">
                      <w:marLeft w:val="0"/>
                      <w:marRight w:val="0"/>
                      <w:marTop w:val="0"/>
                      <w:marBottom w:val="0"/>
                      <w:divBdr>
                        <w:top w:val="none" w:sz="0" w:space="0" w:color="auto"/>
                        <w:left w:val="none" w:sz="0" w:space="0" w:color="auto"/>
                        <w:bottom w:val="none" w:sz="0" w:space="0" w:color="auto"/>
                        <w:right w:val="none" w:sz="0" w:space="0" w:color="auto"/>
                      </w:divBdr>
                      <w:divsChild>
                        <w:div w:id="2022202201">
                          <w:marLeft w:val="0"/>
                          <w:marRight w:val="0"/>
                          <w:marTop w:val="0"/>
                          <w:marBottom w:val="0"/>
                          <w:divBdr>
                            <w:top w:val="none" w:sz="0" w:space="0" w:color="auto"/>
                            <w:left w:val="none" w:sz="0" w:space="0" w:color="auto"/>
                            <w:bottom w:val="none" w:sz="0" w:space="0" w:color="auto"/>
                            <w:right w:val="none" w:sz="0" w:space="0" w:color="auto"/>
                          </w:divBdr>
                        </w:div>
                      </w:divsChild>
                    </w:div>
                    <w:div w:id="1437023294">
                      <w:marLeft w:val="0"/>
                      <w:marRight w:val="0"/>
                      <w:marTop w:val="0"/>
                      <w:marBottom w:val="0"/>
                      <w:divBdr>
                        <w:top w:val="none" w:sz="0" w:space="0" w:color="auto"/>
                        <w:left w:val="none" w:sz="0" w:space="0" w:color="auto"/>
                        <w:bottom w:val="none" w:sz="0" w:space="0" w:color="auto"/>
                        <w:right w:val="none" w:sz="0" w:space="0" w:color="auto"/>
                      </w:divBdr>
                      <w:divsChild>
                        <w:div w:id="1512178136">
                          <w:marLeft w:val="0"/>
                          <w:marRight w:val="0"/>
                          <w:marTop w:val="0"/>
                          <w:marBottom w:val="0"/>
                          <w:divBdr>
                            <w:top w:val="none" w:sz="0" w:space="0" w:color="auto"/>
                            <w:left w:val="none" w:sz="0" w:space="0" w:color="auto"/>
                            <w:bottom w:val="none" w:sz="0" w:space="0" w:color="auto"/>
                            <w:right w:val="none" w:sz="0" w:space="0" w:color="auto"/>
                          </w:divBdr>
                        </w:div>
                        <w:div w:id="1175463683">
                          <w:marLeft w:val="0"/>
                          <w:marRight w:val="0"/>
                          <w:marTop w:val="0"/>
                          <w:marBottom w:val="0"/>
                          <w:divBdr>
                            <w:top w:val="none" w:sz="0" w:space="0" w:color="auto"/>
                            <w:left w:val="none" w:sz="0" w:space="0" w:color="auto"/>
                            <w:bottom w:val="none" w:sz="0" w:space="0" w:color="auto"/>
                            <w:right w:val="none" w:sz="0" w:space="0" w:color="auto"/>
                          </w:divBdr>
                          <w:divsChild>
                            <w:div w:id="1254583759">
                              <w:marLeft w:val="0"/>
                              <w:marRight w:val="0"/>
                              <w:marTop w:val="0"/>
                              <w:marBottom w:val="0"/>
                              <w:divBdr>
                                <w:top w:val="none" w:sz="0" w:space="0" w:color="auto"/>
                                <w:left w:val="none" w:sz="0" w:space="0" w:color="auto"/>
                                <w:bottom w:val="none" w:sz="0" w:space="0" w:color="auto"/>
                                <w:right w:val="none" w:sz="0" w:space="0" w:color="auto"/>
                              </w:divBdr>
                            </w:div>
                          </w:divsChild>
                        </w:div>
                        <w:div w:id="718238880">
                          <w:marLeft w:val="0"/>
                          <w:marRight w:val="0"/>
                          <w:marTop w:val="0"/>
                          <w:marBottom w:val="0"/>
                          <w:divBdr>
                            <w:top w:val="none" w:sz="0" w:space="0" w:color="auto"/>
                            <w:left w:val="none" w:sz="0" w:space="0" w:color="auto"/>
                            <w:bottom w:val="none" w:sz="0" w:space="0" w:color="auto"/>
                            <w:right w:val="none" w:sz="0" w:space="0" w:color="auto"/>
                          </w:divBdr>
                          <w:divsChild>
                            <w:div w:id="924923868">
                              <w:marLeft w:val="0"/>
                              <w:marRight w:val="0"/>
                              <w:marTop w:val="0"/>
                              <w:marBottom w:val="0"/>
                              <w:divBdr>
                                <w:top w:val="none" w:sz="0" w:space="0" w:color="auto"/>
                                <w:left w:val="none" w:sz="0" w:space="0" w:color="auto"/>
                                <w:bottom w:val="none" w:sz="0" w:space="0" w:color="auto"/>
                                <w:right w:val="none" w:sz="0" w:space="0" w:color="auto"/>
                              </w:divBdr>
                            </w:div>
                            <w:div w:id="2176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7361">
                  <w:marLeft w:val="0"/>
                  <w:marRight w:val="0"/>
                  <w:marTop w:val="0"/>
                  <w:marBottom w:val="432"/>
                  <w:divBdr>
                    <w:top w:val="single" w:sz="4" w:space="0" w:color="DDDDDD"/>
                    <w:left w:val="single" w:sz="4" w:space="0" w:color="DDDDDD"/>
                    <w:bottom w:val="single" w:sz="4" w:space="0" w:color="DDDDDD"/>
                    <w:right w:val="single" w:sz="4" w:space="0" w:color="DDDDDD"/>
                  </w:divBdr>
                  <w:divsChild>
                    <w:div w:id="395785040">
                      <w:marLeft w:val="0"/>
                      <w:marRight w:val="0"/>
                      <w:marTop w:val="0"/>
                      <w:marBottom w:val="0"/>
                      <w:divBdr>
                        <w:top w:val="none" w:sz="0" w:space="0" w:color="auto"/>
                        <w:left w:val="none" w:sz="0" w:space="0" w:color="auto"/>
                        <w:bottom w:val="none" w:sz="0" w:space="0" w:color="auto"/>
                        <w:right w:val="none" w:sz="0" w:space="0" w:color="auto"/>
                      </w:divBdr>
                      <w:divsChild>
                        <w:div w:id="289946158">
                          <w:marLeft w:val="0"/>
                          <w:marRight w:val="0"/>
                          <w:marTop w:val="0"/>
                          <w:marBottom w:val="0"/>
                          <w:divBdr>
                            <w:top w:val="none" w:sz="0" w:space="0" w:color="auto"/>
                            <w:left w:val="none" w:sz="0" w:space="0" w:color="auto"/>
                            <w:bottom w:val="none" w:sz="0" w:space="0" w:color="auto"/>
                            <w:right w:val="none" w:sz="0" w:space="0" w:color="auto"/>
                          </w:divBdr>
                        </w:div>
                      </w:divsChild>
                    </w:div>
                    <w:div w:id="1068917707">
                      <w:marLeft w:val="0"/>
                      <w:marRight w:val="0"/>
                      <w:marTop w:val="0"/>
                      <w:marBottom w:val="0"/>
                      <w:divBdr>
                        <w:top w:val="none" w:sz="0" w:space="0" w:color="auto"/>
                        <w:left w:val="none" w:sz="0" w:space="0" w:color="auto"/>
                        <w:bottom w:val="none" w:sz="0" w:space="0" w:color="auto"/>
                        <w:right w:val="none" w:sz="0" w:space="0" w:color="auto"/>
                      </w:divBdr>
                      <w:divsChild>
                        <w:div w:id="698821424">
                          <w:marLeft w:val="0"/>
                          <w:marRight w:val="0"/>
                          <w:marTop w:val="0"/>
                          <w:marBottom w:val="0"/>
                          <w:divBdr>
                            <w:top w:val="none" w:sz="0" w:space="0" w:color="auto"/>
                            <w:left w:val="none" w:sz="0" w:space="0" w:color="auto"/>
                            <w:bottom w:val="none" w:sz="0" w:space="0" w:color="auto"/>
                            <w:right w:val="none" w:sz="0" w:space="0" w:color="auto"/>
                          </w:divBdr>
                        </w:div>
                        <w:div w:id="2125152716">
                          <w:marLeft w:val="0"/>
                          <w:marRight w:val="0"/>
                          <w:marTop w:val="0"/>
                          <w:marBottom w:val="0"/>
                          <w:divBdr>
                            <w:top w:val="none" w:sz="0" w:space="0" w:color="auto"/>
                            <w:left w:val="none" w:sz="0" w:space="0" w:color="auto"/>
                            <w:bottom w:val="none" w:sz="0" w:space="0" w:color="auto"/>
                            <w:right w:val="none" w:sz="0" w:space="0" w:color="auto"/>
                          </w:divBdr>
                          <w:divsChild>
                            <w:div w:id="1875193402">
                              <w:marLeft w:val="0"/>
                              <w:marRight w:val="0"/>
                              <w:marTop w:val="0"/>
                              <w:marBottom w:val="0"/>
                              <w:divBdr>
                                <w:top w:val="none" w:sz="0" w:space="0" w:color="auto"/>
                                <w:left w:val="none" w:sz="0" w:space="0" w:color="auto"/>
                                <w:bottom w:val="none" w:sz="0" w:space="0" w:color="auto"/>
                                <w:right w:val="none" w:sz="0" w:space="0" w:color="auto"/>
                              </w:divBdr>
                            </w:div>
                          </w:divsChild>
                        </w:div>
                        <w:div w:id="29965641">
                          <w:marLeft w:val="0"/>
                          <w:marRight w:val="0"/>
                          <w:marTop w:val="0"/>
                          <w:marBottom w:val="0"/>
                          <w:divBdr>
                            <w:top w:val="none" w:sz="0" w:space="0" w:color="auto"/>
                            <w:left w:val="none" w:sz="0" w:space="0" w:color="auto"/>
                            <w:bottom w:val="none" w:sz="0" w:space="0" w:color="auto"/>
                            <w:right w:val="none" w:sz="0" w:space="0" w:color="auto"/>
                          </w:divBdr>
                          <w:divsChild>
                            <w:div w:id="1073742956">
                              <w:marLeft w:val="0"/>
                              <w:marRight w:val="0"/>
                              <w:marTop w:val="0"/>
                              <w:marBottom w:val="0"/>
                              <w:divBdr>
                                <w:top w:val="none" w:sz="0" w:space="0" w:color="auto"/>
                                <w:left w:val="none" w:sz="0" w:space="0" w:color="auto"/>
                                <w:bottom w:val="none" w:sz="0" w:space="0" w:color="auto"/>
                                <w:right w:val="none" w:sz="0" w:space="0" w:color="auto"/>
                              </w:divBdr>
                            </w:div>
                            <w:div w:id="4435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164">
                  <w:marLeft w:val="0"/>
                  <w:marRight w:val="0"/>
                  <w:marTop w:val="0"/>
                  <w:marBottom w:val="432"/>
                  <w:divBdr>
                    <w:top w:val="single" w:sz="4" w:space="0" w:color="DDDDDD"/>
                    <w:left w:val="single" w:sz="4" w:space="0" w:color="DDDDDD"/>
                    <w:bottom w:val="single" w:sz="4" w:space="0" w:color="DDDDDD"/>
                    <w:right w:val="single" w:sz="4" w:space="0" w:color="DDDDDD"/>
                  </w:divBdr>
                  <w:divsChild>
                    <w:div w:id="533150279">
                      <w:marLeft w:val="0"/>
                      <w:marRight w:val="0"/>
                      <w:marTop w:val="0"/>
                      <w:marBottom w:val="0"/>
                      <w:divBdr>
                        <w:top w:val="none" w:sz="0" w:space="0" w:color="auto"/>
                        <w:left w:val="none" w:sz="0" w:space="0" w:color="auto"/>
                        <w:bottom w:val="none" w:sz="0" w:space="0" w:color="auto"/>
                        <w:right w:val="none" w:sz="0" w:space="0" w:color="auto"/>
                      </w:divBdr>
                      <w:divsChild>
                        <w:div w:id="2055306053">
                          <w:marLeft w:val="0"/>
                          <w:marRight w:val="0"/>
                          <w:marTop w:val="0"/>
                          <w:marBottom w:val="0"/>
                          <w:divBdr>
                            <w:top w:val="none" w:sz="0" w:space="0" w:color="auto"/>
                            <w:left w:val="none" w:sz="0" w:space="0" w:color="auto"/>
                            <w:bottom w:val="none" w:sz="0" w:space="0" w:color="auto"/>
                            <w:right w:val="none" w:sz="0" w:space="0" w:color="auto"/>
                          </w:divBdr>
                        </w:div>
                      </w:divsChild>
                    </w:div>
                    <w:div w:id="1890798003">
                      <w:marLeft w:val="0"/>
                      <w:marRight w:val="0"/>
                      <w:marTop w:val="0"/>
                      <w:marBottom w:val="0"/>
                      <w:divBdr>
                        <w:top w:val="none" w:sz="0" w:space="0" w:color="auto"/>
                        <w:left w:val="none" w:sz="0" w:space="0" w:color="auto"/>
                        <w:bottom w:val="none" w:sz="0" w:space="0" w:color="auto"/>
                        <w:right w:val="none" w:sz="0" w:space="0" w:color="auto"/>
                      </w:divBdr>
                      <w:divsChild>
                        <w:div w:id="1152062410">
                          <w:marLeft w:val="0"/>
                          <w:marRight w:val="0"/>
                          <w:marTop w:val="0"/>
                          <w:marBottom w:val="0"/>
                          <w:divBdr>
                            <w:top w:val="none" w:sz="0" w:space="0" w:color="auto"/>
                            <w:left w:val="none" w:sz="0" w:space="0" w:color="auto"/>
                            <w:bottom w:val="none" w:sz="0" w:space="0" w:color="auto"/>
                            <w:right w:val="none" w:sz="0" w:space="0" w:color="auto"/>
                          </w:divBdr>
                        </w:div>
                        <w:div w:id="680474811">
                          <w:marLeft w:val="0"/>
                          <w:marRight w:val="0"/>
                          <w:marTop w:val="0"/>
                          <w:marBottom w:val="0"/>
                          <w:divBdr>
                            <w:top w:val="none" w:sz="0" w:space="0" w:color="auto"/>
                            <w:left w:val="none" w:sz="0" w:space="0" w:color="auto"/>
                            <w:bottom w:val="none" w:sz="0" w:space="0" w:color="auto"/>
                            <w:right w:val="none" w:sz="0" w:space="0" w:color="auto"/>
                          </w:divBdr>
                          <w:divsChild>
                            <w:div w:id="8881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112988">
      <w:bodyDiv w:val="1"/>
      <w:marLeft w:val="0"/>
      <w:marRight w:val="0"/>
      <w:marTop w:val="0"/>
      <w:marBottom w:val="0"/>
      <w:divBdr>
        <w:top w:val="none" w:sz="0" w:space="0" w:color="auto"/>
        <w:left w:val="none" w:sz="0" w:space="0" w:color="auto"/>
        <w:bottom w:val="none" w:sz="0" w:space="0" w:color="auto"/>
        <w:right w:val="none" w:sz="0" w:space="0" w:color="auto"/>
      </w:divBdr>
      <w:divsChild>
        <w:div w:id="1789006525">
          <w:marLeft w:val="0"/>
          <w:marRight w:val="0"/>
          <w:marTop w:val="0"/>
          <w:marBottom w:val="0"/>
          <w:divBdr>
            <w:top w:val="none" w:sz="0" w:space="0" w:color="auto"/>
            <w:left w:val="none" w:sz="0" w:space="0" w:color="auto"/>
            <w:bottom w:val="none" w:sz="0" w:space="0" w:color="auto"/>
            <w:right w:val="none" w:sz="0" w:space="0" w:color="auto"/>
          </w:divBdr>
          <w:divsChild>
            <w:div w:id="1718773540">
              <w:marLeft w:val="0"/>
              <w:marRight w:val="0"/>
              <w:marTop w:val="0"/>
              <w:marBottom w:val="0"/>
              <w:divBdr>
                <w:top w:val="none" w:sz="0" w:space="0" w:color="auto"/>
                <w:left w:val="none" w:sz="0" w:space="0" w:color="auto"/>
                <w:bottom w:val="none" w:sz="0" w:space="0" w:color="auto"/>
                <w:right w:val="none" w:sz="0" w:space="0" w:color="auto"/>
              </w:divBdr>
              <w:divsChild>
                <w:div w:id="1578977420">
                  <w:marLeft w:val="0"/>
                  <w:marRight w:val="0"/>
                  <w:marTop w:val="0"/>
                  <w:marBottom w:val="432"/>
                  <w:divBdr>
                    <w:top w:val="single" w:sz="4" w:space="0" w:color="DDDDDD"/>
                    <w:left w:val="single" w:sz="4" w:space="0" w:color="DDDDDD"/>
                    <w:bottom w:val="single" w:sz="4" w:space="0" w:color="DDDDDD"/>
                    <w:right w:val="single" w:sz="4" w:space="0" w:color="DDDDDD"/>
                  </w:divBdr>
                  <w:divsChild>
                    <w:div w:id="1287389780">
                      <w:marLeft w:val="0"/>
                      <w:marRight w:val="0"/>
                      <w:marTop w:val="0"/>
                      <w:marBottom w:val="0"/>
                      <w:divBdr>
                        <w:top w:val="none" w:sz="0" w:space="0" w:color="auto"/>
                        <w:left w:val="none" w:sz="0" w:space="0" w:color="auto"/>
                        <w:bottom w:val="none" w:sz="0" w:space="0" w:color="auto"/>
                        <w:right w:val="none" w:sz="0" w:space="0" w:color="auto"/>
                      </w:divBdr>
                      <w:divsChild>
                        <w:div w:id="1633441821">
                          <w:marLeft w:val="0"/>
                          <w:marRight w:val="0"/>
                          <w:marTop w:val="0"/>
                          <w:marBottom w:val="0"/>
                          <w:divBdr>
                            <w:top w:val="none" w:sz="0" w:space="0" w:color="auto"/>
                            <w:left w:val="none" w:sz="0" w:space="0" w:color="auto"/>
                            <w:bottom w:val="none" w:sz="0" w:space="0" w:color="auto"/>
                            <w:right w:val="none" w:sz="0" w:space="0" w:color="auto"/>
                          </w:divBdr>
                        </w:div>
                        <w:div w:id="1762339247">
                          <w:marLeft w:val="0"/>
                          <w:marRight w:val="0"/>
                          <w:marTop w:val="0"/>
                          <w:marBottom w:val="0"/>
                          <w:divBdr>
                            <w:top w:val="none" w:sz="0" w:space="0" w:color="auto"/>
                            <w:left w:val="none" w:sz="0" w:space="0" w:color="auto"/>
                            <w:bottom w:val="none" w:sz="0" w:space="0" w:color="auto"/>
                            <w:right w:val="none" w:sz="0" w:space="0" w:color="auto"/>
                          </w:divBdr>
                          <w:divsChild>
                            <w:div w:id="1770655507">
                              <w:marLeft w:val="0"/>
                              <w:marRight w:val="0"/>
                              <w:marTop w:val="0"/>
                              <w:marBottom w:val="0"/>
                              <w:divBdr>
                                <w:top w:val="none" w:sz="0" w:space="0" w:color="auto"/>
                                <w:left w:val="none" w:sz="0" w:space="0" w:color="auto"/>
                                <w:bottom w:val="none" w:sz="0" w:space="0" w:color="auto"/>
                                <w:right w:val="none" w:sz="0" w:space="0" w:color="auto"/>
                              </w:divBdr>
                            </w:div>
                          </w:divsChild>
                        </w:div>
                        <w:div w:id="1233200676">
                          <w:marLeft w:val="0"/>
                          <w:marRight w:val="0"/>
                          <w:marTop w:val="0"/>
                          <w:marBottom w:val="0"/>
                          <w:divBdr>
                            <w:top w:val="none" w:sz="0" w:space="0" w:color="auto"/>
                            <w:left w:val="none" w:sz="0" w:space="0" w:color="auto"/>
                            <w:bottom w:val="none" w:sz="0" w:space="0" w:color="auto"/>
                            <w:right w:val="none" w:sz="0" w:space="0" w:color="auto"/>
                          </w:divBdr>
                          <w:divsChild>
                            <w:div w:id="588585457">
                              <w:marLeft w:val="0"/>
                              <w:marRight w:val="0"/>
                              <w:marTop w:val="0"/>
                              <w:marBottom w:val="0"/>
                              <w:divBdr>
                                <w:top w:val="none" w:sz="0" w:space="0" w:color="auto"/>
                                <w:left w:val="none" w:sz="0" w:space="0" w:color="auto"/>
                                <w:bottom w:val="none" w:sz="0" w:space="0" w:color="auto"/>
                                <w:right w:val="none" w:sz="0" w:space="0" w:color="auto"/>
                              </w:divBdr>
                            </w:div>
                            <w:div w:id="11670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25407">
                  <w:marLeft w:val="0"/>
                  <w:marRight w:val="0"/>
                  <w:marTop w:val="0"/>
                  <w:marBottom w:val="432"/>
                  <w:divBdr>
                    <w:top w:val="single" w:sz="4" w:space="0" w:color="DDDDDD"/>
                    <w:left w:val="single" w:sz="4" w:space="0" w:color="DDDDDD"/>
                    <w:bottom w:val="single" w:sz="4" w:space="0" w:color="DDDDDD"/>
                    <w:right w:val="single" w:sz="4" w:space="0" w:color="DDDDDD"/>
                  </w:divBdr>
                  <w:divsChild>
                    <w:div w:id="78450764">
                      <w:marLeft w:val="0"/>
                      <w:marRight w:val="0"/>
                      <w:marTop w:val="0"/>
                      <w:marBottom w:val="0"/>
                      <w:divBdr>
                        <w:top w:val="none" w:sz="0" w:space="0" w:color="auto"/>
                        <w:left w:val="none" w:sz="0" w:space="0" w:color="auto"/>
                        <w:bottom w:val="none" w:sz="0" w:space="0" w:color="auto"/>
                        <w:right w:val="none" w:sz="0" w:space="0" w:color="auto"/>
                      </w:divBdr>
                      <w:divsChild>
                        <w:div w:id="927926259">
                          <w:marLeft w:val="0"/>
                          <w:marRight w:val="0"/>
                          <w:marTop w:val="0"/>
                          <w:marBottom w:val="0"/>
                          <w:divBdr>
                            <w:top w:val="none" w:sz="0" w:space="0" w:color="auto"/>
                            <w:left w:val="none" w:sz="0" w:space="0" w:color="auto"/>
                            <w:bottom w:val="none" w:sz="0" w:space="0" w:color="auto"/>
                            <w:right w:val="none" w:sz="0" w:space="0" w:color="auto"/>
                          </w:divBdr>
                        </w:div>
                      </w:divsChild>
                    </w:div>
                    <w:div w:id="129593697">
                      <w:marLeft w:val="0"/>
                      <w:marRight w:val="0"/>
                      <w:marTop w:val="0"/>
                      <w:marBottom w:val="0"/>
                      <w:divBdr>
                        <w:top w:val="none" w:sz="0" w:space="0" w:color="auto"/>
                        <w:left w:val="none" w:sz="0" w:space="0" w:color="auto"/>
                        <w:bottom w:val="none" w:sz="0" w:space="0" w:color="auto"/>
                        <w:right w:val="none" w:sz="0" w:space="0" w:color="auto"/>
                      </w:divBdr>
                      <w:divsChild>
                        <w:div w:id="974868841">
                          <w:marLeft w:val="0"/>
                          <w:marRight w:val="0"/>
                          <w:marTop w:val="0"/>
                          <w:marBottom w:val="0"/>
                          <w:divBdr>
                            <w:top w:val="none" w:sz="0" w:space="0" w:color="auto"/>
                            <w:left w:val="none" w:sz="0" w:space="0" w:color="auto"/>
                            <w:bottom w:val="none" w:sz="0" w:space="0" w:color="auto"/>
                            <w:right w:val="none" w:sz="0" w:space="0" w:color="auto"/>
                          </w:divBdr>
                        </w:div>
                        <w:div w:id="950009880">
                          <w:marLeft w:val="0"/>
                          <w:marRight w:val="0"/>
                          <w:marTop w:val="0"/>
                          <w:marBottom w:val="0"/>
                          <w:divBdr>
                            <w:top w:val="none" w:sz="0" w:space="0" w:color="auto"/>
                            <w:left w:val="none" w:sz="0" w:space="0" w:color="auto"/>
                            <w:bottom w:val="none" w:sz="0" w:space="0" w:color="auto"/>
                            <w:right w:val="none" w:sz="0" w:space="0" w:color="auto"/>
                          </w:divBdr>
                          <w:divsChild>
                            <w:div w:id="1511329628">
                              <w:marLeft w:val="0"/>
                              <w:marRight w:val="0"/>
                              <w:marTop w:val="0"/>
                              <w:marBottom w:val="0"/>
                              <w:divBdr>
                                <w:top w:val="none" w:sz="0" w:space="0" w:color="auto"/>
                                <w:left w:val="none" w:sz="0" w:space="0" w:color="auto"/>
                                <w:bottom w:val="none" w:sz="0" w:space="0" w:color="auto"/>
                                <w:right w:val="none" w:sz="0" w:space="0" w:color="auto"/>
                              </w:divBdr>
                            </w:div>
                          </w:divsChild>
                        </w:div>
                        <w:div w:id="1666666502">
                          <w:marLeft w:val="0"/>
                          <w:marRight w:val="0"/>
                          <w:marTop w:val="0"/>
                          <w:marBottom w:val="0"/>
                          <w:divBdr>
                            <w:top w:val="none" w:sz="0" w:space="0" w:color="auto"/>
                            <w:left w:val="none" w:sz="0" w:space="0" w:color="auto"/>
                            <w:bottom w:val="none" w:sz="0" w:space="0" w:color="auto"/>
                            <w:right w:val="none" w:sz="0" w:space="0" w:color="auto"/>
                          </w:divBdr>
                          <w:divsChild>
                            <w:div w:id="432088887">
                              <w:marLeft w:val="0"/>
                              <w:marRight w:val="0"/>
                              <w:marTop w:val="0"/>
                              <w:marBottom w:val="0"/>
                              <w:divBdr>
                                <w:top w:val="none" w:sz="0" w:space="0" w:color="auto"/>
                                <w:left w:val="none" w:sz="0" w:space="0" w:color="auto"/>
                                <w:bottom w:val="none" w:sz="0" w:space="0" w:color="auto"/>
                                <w:right w:val="none" w:sz="0" w:space="0" w:color="auto"/>
                              </w:divBdr>
                            </w:div>
                            <w:div w:id="18093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3683">
                  <w:marLeft w:val="0"/>
                  <w:marRight w:val="0"/>
                  <w:marTop w:val="0"/>
                  <w:marBottom w:val="432"/>
                  <w:divBdr>
                    <w:top w:val="single" w:sz="4" w:space="0" w:color="DDDDDD"/>
                    <w:left w:val="single" w:sz="4" w:space="0" w:color="DDDDDD"/>
                    <w:bottom w:val="single" w:sz="4" w:space="0" w:color="DDDDDD"/>
                    <w:right w:val="single" w:sz="4" w:space="0" w:color="DDDDDD"/>
                  </w:divBdr>
                  <w:divsChild>
                    <w:div w:id="1188829596">
                      <w:marLeft w:val="0"/>
                      <w:marRight w:val="0"/>
                      <w:marTop w:val="0"/>
                      <w:marBottom w:val="0"/>
                      <w:divBdr>
                        <w:top w:val="none" w:sz="0" w:space="0" w:color="auto"/>
                        <w:left w:val="none" w:sz="0" w:space="0" w:color="auto"/>
                        <w:bottom w:val="none" w:sz="0" w:space="0" w:color="auto"/>
                        <w:right w:val="none" w:sz="0" w:space="0" w:color="auto"/>
                      </w:divBdr>
                      <w:divsChild>
                        <w:div w:id="1199469601">
                          <w:marLeft w:val="0"/>
                          <w:marRight w:val="0"/>
                          <w:marTop w:val="0"/>
                          <w:marBottom w:val="0"/>
                          <w:divBdr>
                            <w:top w:val="none" w:sz="0" w:space="0" w:color="auto"/>
                            <w:left w:val="none" w:sz="0" w:space="0" w:color="auto"/>
                            <w:bottom w:val="none" w:sz="0" w:space="0" w:color="auto"/>
                            <w:right w:val="none" w:sz="0" w:space="0" w:color="auto"/>
                          </w:divBdr>
                        </w:div>
                      </w:divsChild>
                    </w:div>
                    <w:div w:id="1709061473">
                      <w:marLeft w:val="0"/>
                      <w:marRight w:val="0"/>
                      <w:marTop w:val="0"/>
                      <w:marBottom w:val="0"/>
                      <w:divBdr>
                        <w:top w:val="none" w:sz="0" w:space="0" w:color="auto"/>
                        <w:left w:val="none" w:sz="0" w:space="0" w:color="auto"/>
                        <w:bottom w:val="none" w:sz="0" w:space="0" w:color="auto"/>
                        <w:right w:val="none" w:sz="0" w:space="0" w:color="auto"/>
                      </w:divBdr>
                      <w:divsChild>
                        <w:div w:id="260994257">
                          <w:marLeft w:val="0"/>
                          <w:marRight w:val="0"/>
                          <w:marTop w:val="0"/>
                          <w:marBottom w:val="0"/>
                          <w:divBdr>
                            <w:top w:val="none" w:sz="0" w:space="0" w:color="auto"/>
                            <w:left w:val="none" w:sz="0" w:space="0" w:color="auto"/>
                            <w:bottom w:val="none" w:sz="0" w:space="0" w:color="auto"/>
                            <w:right w:val="none" w:sz="0" w:space="0" w:color="auto"/>
                          </w:divBdr>
                        </w:div>
                        <w:div w:id="2110615625">
                          <w:marLeft w:val="0"/>
                          <w:marRight w:val="0"/>
                          <w:marTop w:val="0"/>
                          <w:marBottom w:val="0"/>
                          <w:divBdr>
                            <w:top w:val="none" w:sz="0" w:space="0" w:color="auto"/>
                            <w:left w:val="none" w:sz="0" w:space="0" w:color="auto"/>
                            <w:bottom w:val="none" w:sz="0" w:space="0" w:color="auto"/>
                            <w:right w:val="none" w:sz="0" w:space="0" w:color="auto"/>
                          </w:divBdr>
                          <w:divsChild>
                            <w:div w:id="868878857">
                              <w:marLeft w:val="0"/>
                              <w:marRight w:val="0"/>
                              <w:marTop w:val="0"/>
                              <w:marBottom w:val="0"/>
                              <w:divBdr>
                                <w:top w:val="none" w:sz="0" w:space="0" w:color="auto"/>
                                <w:left w:val="none" w:sz="0" w:space="0" w:color="auto"/>
                                <w:bottom w:val="none" w:sz="0" w:space="0" w:color="auto"/>
                                <w:right w:val="none" w:sz="0" w:space="0" w:color="auto"/>
                              </w:divBdr>
                            </w:div>
                          </w:divsChild>
                        </w:div>
                        <w:div w:id="1274942448">
                          <w:marLeft w:val="0"/>
                          <w:marRight w:val="0"/>
                          <w:marTop w:val="0"/>
                          <w:marBottom w:val="0"/>
                          <w:divBdr>
                            <w:top w:val="none" w:sz="0" w:space="0" w:color="auto"/>
                            <w:left w:val="none" w:sz="0" w:space="0" w:color="auto"/>
                            <w:bottom w:val="none" w:sz="0" w:space="0" w:color="auto"/>
                            <w:right w:val="none" w:sz="0" w:space="0" w:color="auto"/>
                          </w:divBdr>
                          <w:divsChild>
                            <w:div w:id="1309358169">
                              <w:marLeft w:val="0"/>
                              <w:marRight w:val="0"/>
                              <w:marTop w:val="0"/>
                              <w:marBottom w:val="0"/>
                              <w:divBdr>
                                <w:top w:val="none" w:sz="0" w:space="0" w:color="auto"/>
                                <w:left w:val="none" w:sz="0" w:space="0" w:color="auto"/>
                                <w:bottom w:val="none" w:sz="0" w:space="0" w:color="auto"/>
                                <w:right w:val="none" w:sz="0" w:space="0" w:color="auto"/>
                              </w:divBdr>
                            </w:div>
                            <w:div w:id="9949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85845">
                  <w:marLeft w:val="0"/>
                  <w:marRight w:val="0"/>
                  <w:marTop w:val="0"/>
                  <w:marBottom w:val="432"/>
                  <w:divBdr>
                    <w:top w:val="single" w:sz="4" w:space="0" w:color="DDDDDD"/>
                    <w:left w:val="single" w:sz="4" w:space="0" w:color="DDDDDD"/>
                    <w:bottom w:val="single" w:sz="4" w:space="0" w:color="DDDDDD"/>
                    <w:right w:val="single" w:sz="4" w:space="0" w:color="DDDDDD"/>
                  </w:divBdr>
                  <w:divsChild>
                    <w:div w:id="582297616">
                      <w:marLeft w:val="0"/>
                      <w:marRight w:val="0"/>
                      <w:marTop w:val="0"/>
                      <w:marBottom w:val="0"/>
                      <w:divBdr>
                        <w:top w:val="none" w:sz="0" w:space="0" w:color="auto"/>
                        <w:left w:val="none" w:sz="0" w:space="0" w:color="auto"/>
                        <w:bottom w:val="none" w:sz="0" w:space="0" w:color="auto"/>
                        <w:right w:val="none" w:sz="0" w:space="0" w:color="auto"/>
                      </w:divBdr>
                      <w:divsChild>
                        <w:div w:id="1724601821">
                          <w:marLeft w:val="0"/>
                          <w:marRight w:val="0"/>
                          <w:marTop w:val="0"/>
                          <w:marBottom w:val="0"/>
                          <w:divBdr>
                            <w:top w:val="none" w:sz="0" w:space="0" w:color="auto"/>
                            <w:left w:val="none" w:sz="0" w:space="0" w:color="auto"/>
                            <w:bottom w:val="none" w:sz="0" w:space="0" w:color="auto"/>
                            <w:right w:val="none" w:sz="0" w:space="0" w:color="auto"/>
                          </w:divBdr>
                        </w:div>
                      </w:divsChild>
                    </w:div>
                    <w:div w:id="825512464">
                      <w:marLeft w:val="0"/>
                      <w:marRight w:val="0"/>
                      <w:marTop w:val="0"/>
                      <w:marBottom w:val="0"/>
                      <w:divBdr>
                        <w:top w:val="none" w:sz="0" w:space="0" w:color="auto"/>
                        <w:left w:val="none" w:sz="0" w:space="0" w:color="auto"/>
                        <w:bottom w:val="none" w:sz="0" w:space="0" w:color="auto"/>
                        <w:right w:val="none" w:sz="0" w:space="0" w:color="auto"/>
                      </w:divBdr>
                      <w:divsChild>
                        <w:div w:id="189535371">
                          <w:marLeft w:val="0"/>
                          <w:marRight w:val="0"/>
                          <w:marTop w:val="0"/>
                          <w:marBottom w:val="0"/>
                          <w:divBdr>
                            <w:top w:val="none" w:sz="0" w:space="0" w:color="auto"/>
                            <w:left w:val="none" w:sz="0" w:space="0" w:color="auto"/>
                            <w:bottom w:val="none" w:sz="0" w:space="0" w:color="auto"/>
                            <w:right w:val="none" w:sz="0" w:space="0" w:color="auto"/>
                          </w:divBdr>
                        </w:div>
                        <w:div w:id="580649563">
                          <w:marLeft w:val="0"/>
                          <w:marRight w:val="0"/>
                          <w:marTop w:val="0"/>
                          <w:marBottom w:val="0"/>
                          <w:divBdr>
                            <w:top w:val="none" w:sz="0" w:space="0" w:color="auto"/>
                            <w:left w:val="none" w:sz="0" w:space="0" w:color="auto"/>
                            <w:bottom w:val="none" w:sz="0" w:space="0" w:color="auto"/>
                            <w:right w:val="none" w:sz="0" w:space="0" w:color="auto"/>
                          </w:divBdr>
                          <w:divsChild>
                            <w:div w:id="326396659">
                              <w:marLeft w:val="0"/>
                              <w:marRight w:val="0"/>
                              <w:marTop w:val="0"/>
                              <w:marBottom w:val="0"/>
                              <w:divBdr>
                                <w:top w:val="none" w:sz="0" w:space="0" w:color="auto"/>
                                <w:left w:val="none" w:sz="0" w:space="0" w:color="auto"/>
                                <w:bottom w:val="none" w:sz="0" w:space="0" w:color="auto"/>
                                <w:right w:val="none" w:sz="0" w:space="0" w:color="auto"/>
                              </w:divBdr>
                            </w:div>
                          </w:divsChild>
                        </w:div>
                        <w:div w:id="927233674">
                          <w:marLeft w:val="0"/>
                          <w:marRight w:val="0"/>
                          <w:marTop w:val="0"/>
                          <w:marBottom w:val="0"/>
                          <w:divBdr>
                            <w:top w:val="none" w:sz="0" w:space="0" w:color="auto"/>
                            <w:left w:val="none" w:sz="0" w:space="0" w:color="auto"/>
                            <w:bottom w:val="none" w:sz="0" w:space="0" w:color="auto"/>
                            <w:right w:val="none" w:sz="0" w:space="0" w:color="auto"/>
                          </w:divBdr>
                          <w:divsChild>
                            <w:div w:id="1775979612">
                              <w:marLeft w:val="0"/>
                              <w:marRight w:val="0"/>
                              <w:marTop w:val="0"/>
                              <w:marBottom w:val="0"/>
                              <w:divBdr>
                                <w:top w:val="none" w:sz="0" w:space="0" w:color="auto"/>
                                <w:left w:val="none" w:sz="0" w:space="0" w:color="auto"/>
                                <w:bottom w:val="none" w:sz="0" w:space="0" w:color="auto"/>
                                <w:right w:val="none" w:sz="0" w:space="0" w:color="auto"/>
                              </w:divBdr>
                            </w:div>
                            <w:div w:id="1698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7991">
                  <w:marLeft w:val="0"/>
                  <w:marRight w:val="0"/>
                  <w:marTop w:val="0"/>
                  <w:marBottom w:val="432"/>
                  <w:divBdr>
                    <w:top w:val="single" w:sz="4" w:space="0" w:color="DDDDDD"/>
                    <w:left w:val="single" w:sz="4" w:space="0" w:color="DDDDDD"/>
                    <w:bottom w:val="single" w:sz="4" w:space="0" w:color="DDDDDD"/>
                    <w:right w:val="single" w:sz="4" w:space="0" w:color="DDDDDD"/>
                  </w:divBdr>
                  <w:divsChild>
                    <w:div w:id="669916924">
                      <w:marLeft w:val="0"/>
                      <w:marRight w:val="0"/>
                      <w:marTop w:val="0"/>
                      <w:marBottom w:val="0"/>
                      <w:divBdr>
                        <w:top w:val="none" w:sz="0" w:space="0" w:color="auto"/>
                        <w:left w:val="none" w:sz="0" w:space="0" w:color="auto"/>
                        <w:bottom w:val="none" w:sz="0" w:space="0" w:color="auto"/>
                        <w:right w:val="none" w:sz="0" w:space="0" w:color="auto"/>
                      </w:divBdr>
                      <w:divsChild>
                        <w:div w:id="369035062">
                          <w:marLeft w:val="0"/>
                          <w:marRight w:val="0"/>
                          <w:marTop w:val="0"/>
                          <w:marBottom w:val="0"/>
                          <w:divBdr>
                            <w:top w:val="none" w:sz="0" w:space="0" w:color="auto"/>
                            <w:left w:val="none" w:sz="0" w:space="0" w:color="auto"/>
                            <w:bottom w:val="none" w:sz="0" w:space="0" w:color="auto"/>
                            <w:right w:val="none" w:sz="0" w:space="0" w:color="auto"/>
                          </w:divBdr>
                        </w:div>
                      </w:divsChild>
                    </w:div>
                    <w:div w:id="1703088527">
                      <w:marLeft w:val="0"/>
                      <w:marRight w:val="0"/>
                      <w:marTop w:val="0"/>
                      <w:marBottom w:val="0"/>
                      <w:divBdr>
                        <w:top w:val="none" w:sz="0" w:space="0" w:color="auto"/>
                        <w:left w:val="none" w:sz="0" w:space="0" w:color="auto"/>
                        <w:bottom w:val="none" w:sz="0" w:space="0" w:color="auto"/>
                        <w:right w:val="none" w:sz="0" w:space="0" w:color="auto"/>
                      </w:divBdr>
                      <w:divsChild>
                        <w:div w:id="707485047">
                          <w:marLeft w:val="0"/>
                          <w:marRight w:val="0"/>
                          <w:marTop w:val="0"/>
                          <w:marBottom w:val="0"/>
                          <w:divBdr>
                            <w:top w:val="none" w:sz="0" w:space="0" w:color="auto"/>
                            <w:left w:val="none" w:sz="0" w:space="0" w:color="auto"/>
                            <w:bottom w:val="none" w:sz="0" w:space="0" w:color="auto"/>
                            <w:right w:val="none" w:sz="0" w:space="0" w:color="auto"/>
                          </w:divBdr>
                        </w:div>
                        <w:div w:id="477958231">
                          <w:marLeft w:val="0"/>
                          <w:marRight w:val="0"/>
                          <w:marTop w:val="0"/>
                          <w:marBottom w:val="0"/>
                          <w:divBdr>
                            <w:top w:val="none" w:sz="0" w:space="0" w:color="auto"/>
                            <w:left w:val="none" w:sz="0" w:space="0" w:color="auto"/>
                            <w:bottom w:val="none" w:sz="0" w:space="0" w:color="auto"/>
                            <w:right w:val="none" w:sz="0" w:space="0" w:color="auto"/>
                          </w:divBdr>
                          <w:divsChild>
                            <w:div w:id="1222671706">
                              <w:marLeft w:val="0"/>
                              <w:marRight w:val="0"/>
                              <w:marTop w:val="0"/>
                              <w:marBottom w:val="0"/>
                              <w:divBdr>
                                <w:top w:val="none" w:sz="0" w:space="0" w:color="auto"/>
                                <w:left w:val="none" w:sz="0" w:space="0" w:color="auto"/>
                                <w:bottom w:val="none" w:sz="0" w:space="0" w:color="auto"/>
                                <w:right w:val="none" w:sz="0" w:space="0" w:color="auto"/>
                              </w:divBdr>
                            </w:div>
                          </w:divsChild>
                        </w:div>
                        <w:div w:id="1198276872">
                          <w:marLeft w:val="0"/>
                          <w:marRight w:val="0"/>
                          <w:marTop w:val="0"/>
                          <w:marBottom w:val="0"/>
                          <w:divBdr>
                            <w:top w:val="none" w:sz="0" w:space="0" w:color="auto"/>
                            <w:left w:val="none" w:sz="0" w:space="0" w:color="auto"/>
                            <w:bottom w:val="none" w:sz="0" w:space="0" w:color="auto"/>
                            <w:right w:val="none" w:sz="0" w:space="0" w:color="auto"/>
                          </w:divBdr>
                          <w:divsChild>
                            <w:div w:id="1857188907">
                              <w:marLeft w:val="0"/>
                              <w:marRight w:val="0"/>
                              <w:marTop w:val="0"/>
                              <w:marBottom w:val="0"/>
                              <w:divBdr>
                                <w:top w:val="none" w:sz="0" w:space="0" w:color="auto"/>
                                <w:left w:val="none" w:sz="0" w:space="0" w:color="auto"/>
                                <w:bottom w:val="none" w:sz="0" w:space="0" w:color="auto"/>
                                <w:right w:val="none" w:sz="0" w:space="0" w:color="auto"/>
                              </w:divBdr>
                            </w:div>
                            <w:div w:id="12392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7556">
                  <w:marLeft w:val="0"/>
                  <w:marRight w:val="0"/>
                  <w:marTop w:val="0"/>
                  <w:marBottom w:val="432"/>
                  <w:divBdr>
                    <w:top w:val="single" w:sz="4" w:space="0" w:color="DDDDDD"/>
                    <w:left w:val="single" w:sz="4" w:space="0" w:color="DDDDDD"/>
                    <w:bottom w:val="single" w:sz="4" w:space="0" w:color="DDDDDD"/>
                    <w:right w:val="single" w:sz="4" w:space="0" w:color="DDDDDD"/>
                  </w:divBdr>
                  <w:divsChild>
                    <w:div w:id="323438589">
                      <w:marLeft w:val="0"/>
                      <w:marRight w:val="0"/>
                      <w:marTop w:val="0"/>
                      <w:marBottom w:val="0"/>
                      <w:divBdr>
                        <w:top w:val="none" w:sz="0" w:space="0" w:color="auto"/>
                        <w:left w:val="none" w:sz="0" w:space="0" w:color="auto"/>
                        <w:bottom w:val="none" w:sz="0" w:space="0" w:color="auto"/>
                        <w:right w:val="none" w:sz="0" w:space="0" w:color="auto"/>
                      </w:divBdr>
                      <w:divsChild>
                        <w:div w:id="455566690">
                          <w:marLeft w:val="0"/>
                          <w:marRight w:val="0"/>
                          <w:marTop w:val="0"/>
                          <w:marBottom w:val="0"/>
                          <w:divBdr>
                            <w:top w:val="none" w:sz="0" w:space="0" w:color="auto"/>
                            <w:left w:val="none" w:sz="0" w:space="0" w:color="auto"/>
                            <w:bottom w:val="none" w:sz="0" w:space="0" w:color="auto"/>
                            <w:right w:val="none" w:sz="0" w:space="0" w:color="auto"/>
                          </w:divBdr>
                        </w:div>
                      </w:divsChild>
                    </w:div>
                    <w:div w:id="1780175510">
                      <w:marLeft w:val="0"/>
                      <w:marRight w:val="0"/>
                      <w:marTop w:val="0"/>
                      <w:marBottom w:val="0"/>
                      <w:divBdr>
                        <w:top w:val="none" w:sz="0" w:space="0" w:color="auto"/>
                        <w:left w:val="none" w:sz="0" w:space="0" w:color="auto"/>
                        <w:bottom w:val="none" w:sz="0" w:space="0" w:color="auto"/>
                        <w:right w:val="none" w:sz="0" w:space="0" w:color="auto"/>
                      </w:divBdr>
                      <w:divsChild>
                        <w:div w:id="1104688662">
                          <w:marLeft w:val="0"/>
                          <w:marRight w:val="0"/>
                          <w:marTop w:val="0"/>
                          <w:marBottom w:val="0"/>
                          <w:divBdr>
                            <w:top w:val="none" w:sz="0" w:space="0" w:color="auto"/>
                            <w:left w:val="none" w:sz="0" w:space="0" w:color="auto"/>
                            <w:bottom w:val="none" w:sz="0" w:space="0" w:color="auto"/>
                            <w:right w:val="none" w:sz="0" w:space="0" w:color="auto"/>
                          </w:divBdr>
                        </w:div>
                        <w:div w:id="1641185124">
                          <w:marLeft w:val="0"/>
                          <w:marRight w:val="0"/>
                          <w:marTop w:val="0"/>
                          <w:marBottom w:val="0"/>
                          <w:divBdr>
                            <w:top w:val="none" w:sz="0" w:space="0" w:color="auto"/>
                            <w:left w:val="none" w:sz="0" w:space="0" w:color="auto"/>
                            <w:bottom w:val="none" w:sz="0" w:space="0" w:color="auto"/>
                            <w:right w:val="none" w:sz="0" w:space="0" w:color="auto"/>
                          </w:divBdr>
                          <w:divsChild>
                            <w:div w:id="126247025">
                              <w:marLeft w:val="0"/>
                              <w:marRight w:val="0"/>
                              <w:marTop w:val="0"/>
                              <w:marBottom w:val="0"/>
                              <w:divBdr>
                                <w:top w:val="none" w:sz="0" w:space="0" w:color="auto"/>
                                <w:left w:val="none" w:sz="0" w:space="0" w:color="auto"/>
                                <w:bottom w:val="none" w:sz="0" w:space="0" w:color="auto"/>
                                <w:right w:val="none" w:sz="0" w:space="0" w:color="auto"/>
                              </w:divBdr>
                            </w:div>
                          </w:divsChild>
                        </w:div>
                        <w:div w:id="1882277342">
                          <w:marLeft w:val="0"/>
                          <w:marRight w:val="0"/>
                          <w:marTop w:val="0"/>
                          <w:marBottom w:val="0"/>
                          <w:divBdr>
                            <w:top w:val="none" w:sz="0" w:space="0" w:color="auto"/>
                            <w:left w:val="none" w:sz="0" w:space="0" w:color="auto"/>
                            <w:bottom w:val="none" w:sz="0" w:space="0" w:color="auto"/>
                            <w:right w:val="none" w:sz="0" w:space="0" w:color="auto"/>
                          </w:divBdr>
                          <w:divsChild>
                            <w:div w:id="1128090117">
                              <w:marLeft w:val="0"/>
                              <w:marRight w:val="0"/>
                              <w:marTop w:val="0"/>
                              <w:marBottom w:val="0"/>
                              <w:divBdr>
                                <w:top w:val="none" w:sz="0" w:space="0" w:color="auto"/>
                                <w:left w:val="none" w:sz="0" w:space="0" w:color="auto"/>
                                <w:bottom w:val="none" w:sz="0" w:space="0" w:color="auto"/>
                                <w:right w:val="none" w:sz="0" w:space="0" w:color="auto"/>
                              </w:divBdr>
                            </w:div>
                            <w:div w:id="10852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54673">
                  <w:marLeft w:val="0"/>
                  <w:marRight w:val="0"/>
                  <w:marTop w:val="0"/>
                  <w:marBottom w:val="432"/>
                  <w:divBdr>
                    <w:top w:val="single" w:sz="4" w:space="0" w:color="DDDDDD"/>
                    <w:left w:val="single" w:sz="4" w:space="0" w:color="DDDDDD"/>
                    <w:bottom w:val="single" w:sz="4" w:space="0" w:color="DDDDDD"/>
                    <w:right w:val="single" w:sz="4" w:space="0" w:color="DDDDDD"/>
                  </w:divBdr>
                  <w:divsChild>
                    <w:div w:id="1200584335">
                      <w:marLeft w:val="0"/>
                      <w:marRight w:val="0"/>
                      <w:marTop w:val="0"/>
                      <w:marBottom w:val="0"/>
                      <w:divBdr>
                        <w:top w:val="none" w:sz="0" w:space="0" w:color="auto"/>
                        <w:left w:val="none" w:sz="0" w:space="0" w:color="auto"/>
                        <w:bottom w:val="none" w:sz="0" w:space="0" w:color="auto"/>
                        <w:right w:val="none" w:sz="0" w:space="0" w:color="auto"/>
                      </w:divBdr>
                      <w:divsChild>
                        <w:div w:id="1662588114">
                          <w:marLeft w:val="0"/>
                          <w:marRight w:val="0"/>
                          <w:marTop w:val="0"/>
                          <w:marBottom w:val="0"/>
                          <w:divBdr>
                            <w:top w:val="none" w:sz="0" w:space="0" w:color="auto"/>
                            <w:left w:val="none" w:sz="0" w:space="0" w:color="auto"/>
                            <w:bottom w:val="none" w:sz="0" w:space="0" w:color="auto"/>
                            <w:right w:val="none" w:sz="0" w:space="0" w:color="auto"/>
                          </w:divBdr>
                        </w:div>
                      </w:divsChild>
                    </w:div>
                    <w:div w:id="1594702424">
                      <w:marLeft w:val="0"/>
                      <w:marRight w:val="0"/>
                      <w:marTop w:val="0"/>
                      <w:marBottom w:val="0"/>
                      <w:divBdr>
                        <w:top w:val="none" w:sz="0" w:space="0" w:color="auto"/>
                        <w:left w:val="none" w:sz="0" w:space="0" w:color="auto"/>
                        <w:bottom w:val="none" w:sz="0" w:space="0" w:color="auto"/>
                        <w:right w:val="none" w:sz="0" w:space="0" w:color="auto"/>
                      </w:divBdr>
                      <w:divsChild>
                        <w:div w:id="114105210">
                          <w:marLeft w:val="0"/>
                          <w:marRight w:val="0"/>
                          <w:marTop w:val="0"/>
                          <w:marBottom w:val="0"/>
                          <w:divBdr>
                            <w:top w:val="none" w:sz="0" w:space="0" w:color="auto"/>
                            <w:left w:val="none" w:sz="0" w:space="0" w:color="auto"/>
                            <w:bottom w:val="none" w:sz="0" w:space="0" w:color="auto"/>
                            <w:right w:val="none" w:sz="0" w:space="0" w:color="auto"/>
                          </w:divBdr>
                        </w:div>
                        <w:div w:id="90518013">
                          <w:marLeft w:val="0"/>
                          <w:marRight w:val="0"/>
                          <w:marTop w:val="0"/>
                          <w:marBottom w:val="0"/>
                          <w:divBdr>
                            <w:top w:val="none" w:sz="0" w:space="0" w:color="auto"/>
                            <w:left w:val="none" w:sz="0" w:space="0" w:color="auto"/>
                            <w:bottom w:val="none" w:sz="0" w:space="0" w:color="auto"/>
                            <w:right w:val="none" w:sz="0" w:space="0" w:color="auto"/>
                          </w:divBdr>
                          <w:divsChild>
                            <w:div w:id="599025815">
                              <w:marLeft w:val="0"/>
                              <w:marRight w:val="0"/>
                              <w:marTop w:val="0"/>
                              <w:marBottom w:val="0"/>
                              <w:divBdr>
                                <w:top w:val="none" w:sz="0" w:space="0" w:color="auto"/>
                                <w:left w:val="none" w:sz="0" w:space="0" w:color="auto"/>
                                <w:bottom w:val="none" w:sz="0" w:space="0" w:color="auto"/>
                                <w:right w:val="none" w:sz="0" w:space="0" w:color="auto"/>
                              </w:divBdr>
                            </w:div>
                          </w:divsChild>
                        </w:div>
                        <w:div w:id="802507964">
                          <w:marLeft w:val="0"/>
                          <w:marRight w:val="0"/>
                          <w:marTop w:val="0"/>
                          <w:marBottom w:val="0"/>
                          <w:divBdr>
                            <w:top w:val="none" w:sz="0" w:space="0" w:color="auto"/>
                            <w:left w:val="none" w:sz="0" w:space="0" w:color="auto"/>
                            <w:bottom w:val="none" w:sz="0" w:space="0" w:color="auto"/>
                            <w:right w:val="none" w:sz="0" w:space="0" w:color="auto"/>
                          </w:divBdr>
                          <w:divsChild>
                            <w:div w:id="1244990777">
                              <w:marLeft w:val="0"/>
                              <w:marRight w:val="0"/>
                              <w:marTop w:val="0"/>
                              <w:marBottom w:val="0"/>
                              <w:divBdr>
                                <w:top w:val="none" w:sz="0" w:space="0" w:color="auto"/>
                                <w:left w:val="none" w:sz="0" w:space="0" w:color="auto"/>
                                <w:bottom w:val="none" w:sz="0" w:space="0" w:color="auto"/>
                                <w:right w:val="none" w:sz="0" w:space="0" w:color="auto"/>
                              </w:divBdr>
                            </w:div>
                            <w:div w:id="12342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21303">
                  <w:marLeft w:val="0"/>
                  <w:marRight w:val="0"/>
                  <w:marTop w:val="0"/>
                  <w:marBottom w:val="432"/>
                  <w:divBdr>
                    <w:top w:val="single" w:sz="4" w:space="0" w:color="DDDDDD"/>
                    <w:left w:val="single" w:sz="4" w:space="0" w:color="DDDDDD"/>
                    <w:bottom w:val="single" w:sz="4" w:space="0" w:color="DDDDDD"/>
                    <w:right w:val="single" w:sz="4" w:space="0" w:color="DDDDDD"/>
                  </w:divBdr>
                  <w:divsChild>
                    <w:div w:id="840125880">
                      <w:marLeft w:val="0"/>
                      <w:marRight w:val="0"/>
                      <w:marTop w:val="0"/>
                      <w:marBottom w:val="0"/>
                      <w:divBdr>
                        <w:top w:val="none" w:sz="0" w:space="0" w:color="auto"/>
                        <w:left w:val="none" w:sz="0" w:space="0" w:color="auto"/>
                        <w:bottom w:val="none" w:sz="0" w:space="0" w:color="auto"/>
                        <w:right w:val="none" w:sz="0" w:space="0" w:color="auto"/>
                      </w:divBdr>
                      <w:divsChild>
                        <w:div w:id="1785803591">
                          <w:marLeft w:val="0"/>
                          <w:marRight w:val="0"/>
                          <w:marTop w:val="0"/>
                          <w:marBottom w:val="0"/>
                          <w:divBdr>
                            <w:top w:val="none" w:sz="0" w:space="0" w:color="auto"/>
                            <w:left w:val="none" w:sz="0" w:space="0" w:color="auto"/>
                            <w:bottom w:val="none" w:sz="0" w:space="0" w:color="auto"/>
                            <w:right w:val="none" w:sz="0" w:space="0" w:color="auto"/>
                          </w:divBdr>
                        </w:div>
                      </w:divsChild>
                    </w:div>
                    <w:div w:id="1663073175">
                      <w:marLeft w:val="0"/>
                      <w:marRight w:val="0"/>
                      <w:marTop w:val="0"/>
                      <w:marBottom w:val="0"/>
                      <w:divBdr>
                        <w:top w:val="none" w:sz="0" w:space="0" w:color="auto"/>
                        <w:left w:val="none" w:sz="0" w:space="0" w:color="auto"/>
                        <w:bottom w:val="none" w:sz="0" w:space="0" w:color="auto"/>
                        <w:right w:val="none" w:sz="0" w:space="0" w:color="auto"/>
                      </w:divBdr>
                      <w:divsChild>
                        <w:div w:id="717626091">
                          <w:marLeft w:val="0"/>
                          <w:marRight w:val="0"/>
                          <w:marTop w:val="0"/>
                          <w:marBottom w:val="0"/>
                          <w:divBdr>
                            <w:top w:val="none" w:sz="0" w:space="0" w:color="auto"/>
                            <w:left w:val="none" w:sz="0" w:space="0" w:color="auto"/>
                            <w:bottom w:val="none" w:sz="0" w:space="0" w:color="auto"/>
                            <w:right w:val="none" w:sz="0" w:space="0" w:color="auto"/>
                          </w:divBdr>
                        </w:div>
                        <w:div w:id="1371683879">
                          <w:marLeft w:val="0"/>
                          <w:marRight w:val="0"/>
                          <w:marTop w:val="0"/>
                          <w:marBottom w:val="0"/>
                          <w:divBdr>
                            <w:top w:val="none" w:sz="0" w:space="0" w:color="auto"/>
                            <w:left w:val="none" w:sz="0" w:space="0" w:color="auto"/>
                            <w:bottom w:val="none" w:sz="0" w:space="0" w:color="auto"/>
                            <w:right w:val="none" w:sz="0" w:space="0" w:color="auto"/>
                          </w:divBdr>
                          <w:divsChild>
                            <w:div w:id="1159153447">
                              <w:marLeft w:val="0"/>
                              <w:marRight w:val="0"/>
                              <w:marTop w:val="0"/>
                              <w:marBottom w:val="0"/>
                              <w:divBdr>
                                <w:top w:val="none" w:sz="0" w:space="0" w:color="auto"/>
                                <w:left w:val="none" w:sz="0" w:space="0" w:color="auto"/>
                                <w:bottom w:val="none" w:sz="0" w:space="0" w:color="auto"/>
                                <w:right w:val="none" w:sz="0" w:space="0" w:color="auto"/>
                              </w:divBdr>
                            </w:div>
                          </w:divsChild>
                        </w:div>
                        <w:div w:id="427965827">
                          <w:marLeft w:val="0"/>
                          <w:marRight w:val="0"/>
                          <w:marTop w:val="0"/>
                          <w:marBottom w:val="0"/>
                          <w:divBdr>
                            <w:top w:val="none" w:sz="0" w:space="0" w:color="auto"/>
                            <w:left w:val="none" w:sz="0" w:space="0" w:color="auto"/>
                            <w:bottom w:val="none" w:sz="0" w:space="0" w:color="auto"/>
                            <w:right w:val="none" w:sz="0" w:space="0" w:color="auto"/>
                          </w:divBdr>
                          <w:divsChild>
                            <w:div w:id="1251356789">
                              <w:marLeft w:val="0"/>
                              <w:marRight w:val="0"/>
                              <w:marTop w:val="0"/>
                              <w:marBottom w:val="0"/>
                              <w:divBdr>
                                <w:top w:val="none" w:sz="0" w:space="0" w:color="auto"/>
                                <w:left w:val="none" w:sz="0" w:space="0" w:color="auto"/>
                                <w:bottom w:val="none" w:sz="0" w:space="0" w:color="auto"/>
                                <w:right w:val="none" w:sz="0" w:space="0" w:color="auto"/>
                              </w:divBdr>
                            </w:div>
                            <w:div w:id="1870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95627">
                  <w:marLeft w:val="0"/>
                  <w:marRight w:val="0"/>
                  <w:marTop w:val="0"/>
                  <w:marBottom w:val="432"/>
                  <w:divBdr>
                    <w:top w:val="single" w:sz="4" w:space="0" w:color="DDDDDD"/>
                    <w:left w:val="single" w:sz="4" w:space="0" w:color="DDDDDD"/>
                    <w:bottom w:val="single" w:sz="4" w:space="0" w:color="DDDDDD"/>
                    <w:right w:val="single" w:sz="4" w:space="0" w:color="DDDDDD"/>
                  </w:divBdr>
                  <w:divsChild>
                    <w:div w:id="1845196997">
                      <w:marLeft w:val="0"/>
                      <w:marRight w:val="0"/>
                      <w:marTop w:val="0"/>
                      <w:marBottom w:val="0"/>
                      <w:divBdr>
                        <w:top w:val="none" w:sz="0" w:space="0" w:color="auto"/>
                        <w:left w:val="none" w:sz="0" w:space="0" w:color="auto"/>
                        <w:bottom w:val="none" w:sz="0" w:space="0" w:color="auto"/>
                        <w:right w:val="none" w:sz="0" w:space="0" w:color="auto"/>
                      </w:divBdr>
                      <w:divsChild>
                        <w:div w:id="632057933">
                          <w:marLeft w:val="0"/>
                          <w:marRight w:val="0"/>
                          <w:marTop w:val="0"/>
                          <w:marBottom w:val="0"/>
                          <w:divBdr>
                            <w:top w:val="none" w:sz="0" w:space="0" w:color="auto"/>
                            <w:left w:val="none" w:sz="0" w:space="0" w:color="auto"/>
                            <w:bottom w:val="none" w:sz="0" w:space="0" w:color="auto"/>
                            <w:right w:val="none" w:sz="0" w:space="0" w:color="auto"/>
                          </w:divBdr>
                        </w:div>
                      </w:divsChild>
                    </w:div>
                    <w:div w:id="1307927705">
                      <w:marLeft w:val="0"/>
                      <w:marRight w:val="0"/>
                      <w:marTop w:val="0"/>
                      <w:marBottom w:val="0"/>
                      <w:divBdr>
                        <w:top w:val="none" w:sz="0" w:space="0" w:color="auto"/>
                        <w:left w:val="none" w:sz="0" w:space="0" w:color="auto"/>
                        <w:bottom w:val="none" w:sz="0" w:space="0" w:color="auto"/>
                        <w:right w:val="none" w:sz="0" w:space="0" w:color="auto"/>
                      </w:divBdr>
                      <w:divsChild>
                        <w:div w:id="1078788250">
                          <w:marLeft w:val="0"/>
                          <w:marRight w:val="0"/>
                          <w:marTop w:val="0"/>
                          <w:marBottom w:val="0"/>
                          <w:divBdr>
                            <w:top w:val="none" w:sz="0" w:space="0" w:color="auto"/>
                            <w:left w:val="none" w:sz="0" w:space="0" w:color="auto"/>
                            <w:bottom w:val="none" w:sz="0" w:space="0" w:color="auto"/>
                            <w:right w:val="none" w:sz="0" w:space="0" w:color="auto"/>
                          </w:divBdr>
                        </w:div>
                        <w:div w:id="817647828">
                          <w:marLeft w:val="0"/>
                          <w:marRight w:val="0"/>
                          <w:marTop w:val="0"/>
                          <w:marBottom w:val="0"/>
                          <w:divBdr>
                            <w:top w:val="none" w:sz="0" w:space="0" w:color="auto"/>
                            <w:left w:val="none" w:sz="0" w:space="0" w:color="auto"/>
                            <w:bottom w:val="none" w:sz="0" w:space="0" w:color="auto"/>
                            <w:right w:val="none" w:sz="0" w:space="0" w:color="auto"/>
                          </w:divBdr>
                          <w:divsChild>
                            <w:div w:id="202601151">
                              <w:marLeft w:val="0"/>
                              <w:marRight w:val="0"/>
                              <w:marTop w:val="0"/>
                              <w:marBottom w:val="0"/>
                              <w:divBdr>
                                <w:top w:val="none" w:sz="0" w:space="0" w:color="auto"/>
                                <w:left w:val="none" w:sz="0" w:space="0" w:color="auto"/>
                                <w:bottom w:val="none" w:sz="0" w:space="0" w:color="auto"/>
                                <w:right w:val="none" w:sz="0" w:space="0" w:color="auto"/>
                              </w:divBdr>
                            </w:div>
                          </w:divsChild>
                        </w:div>
                        <w:div w:id="2135101510">
                          <w:marLeft w:val="0"/>
                          <w:marRight w:val="0"/>
                          <w:marTop w:val="0"/>
                          <w:marBottom w:val="0"/>
                          <w:divBdr>
                            <w:top w:val="none" w:sz="0" w:space="0" w:color="auto"/>
                            <w:left w:val="none" w:sz="0" w:space="0" w:color="auto"/>
                            <w:bottom w:val="none" w:sz="0" w:space="0" w:color="auto"/>
                            <w:right w:val="none" w:sz="0" w:space="0" w:color="auto"/>
                          </w:divBdr>
                          <w:divsChild>
                            <w:div w:id="1861354689">
                              <w:marLeft w:val="0"/>
                              <w:marRight w:val="0"/>
                              <w:marTop w:val="0"/>
                              <w:marBottom w:val="0"/>
                              <w:divBdr>
                                <w:top w:val="none" w:sz="0" w:space="0" w:color="auto"/>
                                <w:left w:val="none" w:sz="0" w:space="0" w:color="auto"/>
                                <w:bottom w:val="none" w:sz="0" w:space="0" w:color="auto"/>
                                <w:right w:val="none" w:sz="0" w:space="0" w:color="auto"/>
                              </w:divBdr>
                            </w:div>
                            <w:div w:id="18722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48401">
                  <w:marLeft w:val="0"/>
                  <w:marRight w:val="0"/>
                  <w:marTop w:val="0"/>
                  <w:marBottom w:val="432"/>
                  <w:divBdr>
                    <w:top w:val="single" w:sz="4" w:space="0" w:color="DDDDDD"/>
                    <w:left w:val="single" w:sz="4" w:space="0" w:color="DDDDDD"/>
                    <w:bottom w:val="single" w:sz="4" w:space="0" w:color="DDDDDD"/>
                    <w:right w:val="single" w:sz="4" w:space="0" w:color="DDDDDD"/>
                  </w:divBdr>
                  <w:divsChild>
                    <w:div w:id="1003701857">
                      <w:marLeft w:val="0"/>
                      <w:marRight w:val="0"/>
                      <w:marTop w:val="0"/>
                      <w:marBottom w:val="0"/>
                      <w:divBdr>
                        <w:top w:val="none" w:sz="0" w:space="0" w:color="auto"/>
                        <w:left w:val="none" w:sz="0" w:space="0" w:color="auto"/>
                        <w:bottom w:val="none" w:sz="0" w:space="0" w:color="auto"/>
                        <w:right w:val="none" w:sz="0" w:space="0" w:color="auto"/>
                      </w:divBdr>
                      <w:divsChild>
                        <w:div w:id="185336847">
                          <w:marLeft w:val="0"/>
                          <w:marRight w:val="0"/>
                          <w:marTop w:val="0"/>
                          <w:marBottom w:val="0"/>
                          <w:divBdr>
                            <w:top w:val="none" w:sz="0" w:space="0" w:color="auto"/>
                            <w:left w:val="none" w:sz="0" w:space="0" w:color="auto"/>
                            <w:bottom w:val="none" w:sz="0" w:space="0" w:color="auto"/>
                            <w:right w:val="none" w:sz="0" w:space="0" w:color="auto"/>
                          </w:divBdr>
                        </w:div>
                      </w:divsChild>
                    </w:div>
                    <w:div w:id="2121684844">
                      <w:marLeft w:val="0"/>
                      <w:marRight w:val="0"/>
                      <w:marTop w:val="0"/>
                      <w:marBottom w:val="0"/>
                      <w:divBdr>
                        <w:top w:val="none" w:sz="0" w:space="0" w:color="auto"/>
                        <w:left w:val="none" w:sz="0" w:space="0" w:color="auto"/>
                        <w:bottom w:val="none" w:sz="0" w:space="0" w:color="auto"/>
                        <w:right w:val="none" w:sz="0" w:space="0" w:color="auto"/>
                      </w:divBdr>
                      <w:divsChild>
                        <w:div w:id="314143892">
                          <w:marLeft w:val="0"/>
                          <w:marRight w:val="0"/>
                          <w:marTop w:val="0"/>
                          <w:marBottom w:val="0"/>
                          <w:divBdr>
                            <w:top w:val="none" w:sz="0" w:space="0" w:color="auto"/>
                            <w:left w:val="none" w:sz="0" w:space="0" w:color="auto"/>
                            <w:bottom w:val="none" w:sz="0" w:space="0" w:color="auto"/>
                            <w:right w:val="none" w:sz="0" w:space="0" w:color="auto"/>
                          </w:divBdr>
                        </w:div>
                        <w:div w:id="2108040798">
                          <w:marLeft w:val="0"/>
                          <w:marRight w:val="0"/>
                          <w:marTop w:val="0"/>
                          <w:marBottom w:val="0"/>
                          <w:divBdr>
                            <w:top w:val="none" w:sz="0" w:space="0" w:color="auto"/>
                            <w:left w:val="none" w:sz="0" w:space="0" w:color="auto"/>
                            <w:bottom w:val="none" w:sz="0" w:space="0" w:color="auto"/>
                            <w:right w:val="none" w:sz="0" w:space="0" w:color="auto"/>
                          </w:divBdr>
                          <w:divsChild>
                            <w:div w:id="148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11</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Zlatko Pučar</dc:creator>
  <cp:lastModifiedBy>Zlatko Pučar</cp:lastModifiedBy>
  <cp:revision>8</cp:revision>
  <cp:lastPrinted>2010-05-18T14:28:00Z</cp:lastPrinted>
  <dcterms:created xsi:type="dcterms:W3CDTF">2010-05-17T22:13:00Z</dcterms:created>
  <dcterms:modified xsi:type="dcterms:W3CDTF">2010-05-18T23:12:00Z</dcterms:modified>
</cp:coreProperties>
</file>