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398B" w:rsidRDefault="007F398B" w:rsidP="007F398B">
      <w:pPr>
        <w:contextualSpacing/>
        <w:rPr>
          <w:rFonts w:ascii="Comic Sans MS" w:hAnsi="Comic Sans MS"/>
          <w:b/>
          <w:sz w:val="20"/>
          <w:szCs w:val="20"/>
        </w:rPr>
      </w:pPr>
      <w:r>
        <w:rPr>
          <w:rFonts w:ascii="Comic Sans MS" w:hAnsi="Comic Sans MS"/>
          <w:b/>
          <w:sz w:val="20"/>
          <w:szCs w:val="20"/>
        </w:rPr>
        <w:t xml:space="preserve">91) </w:t>
      </w:r>
      <w:r w:rsidR="001870B1" w:rsidRPr="001870B1">
        <w:rPr>
          <w:rFonts w:ascii="Comic Sans MS" w:hAnsi="Comic Sans MS"/>
          <w:b/>
          <w:sz w:val="20"/>
          <w:szCs w:val="20"/>
        </w:rPr>
        <w:t>Premija rizika, odnosno veća vrijednost očekivanog prinosa vezana je uz:</w:t>
      </w:r>
      <w:r w:rsidR="001870B1" w:rsidRPr="001870B1">
        <w:rPr>
          <w:rFonts w:ascii="Comic Sans MS" w:hAnsi="Comic Sans MS"/>
          <w:b/>
          <w:sz w:val="20"/>
          <w:szCs w:val="20"/>
        </w:rPr>
        <w:br/>
      </w:r>
      <w:r w:rsidRPr="001870B1">
        <w:rPr>
          <w:rFonts w:ascii="Comic Sans MS" w:hAnsi="Comic Sans MS"/>
          <w:b/>
          <w:sz w:val="20"/>
          <w:szCs w:val="20"/>
        </w:rPr>
        <w:t>Odaberite jedan odgovor.</w:t>
      </w:r>
      <w:r w:rsidRPr="001870B1">
        <w:rPr>
          <w:rFonts w:ascii="Comic Sans MS" w:hAnsi="Comic Sans MS"/>
          <w:b/>
          <w:sz w:val="20"/>
          <w:szCs w:val="20"/>
        </w:rPr>
        <w:br/>
      </w:r>
      <w:r w:rsidR="001870B1" w:rsidRPr="001870B1">
        <w:rPr>
          <w:rFonts w:ascii="Comic Sans MS" w:hAnsi="Comic Sans MS"/>
          <w:b/>
          <w:sz w:val="20"/>
          <w:szCs w:val="20"/>
        </w:rPr>
        <w:t>a. tečajni rizik</w:t>
      </w:r>
      <w:r w:rsidR="001870B1" w:rsidRPr="001870B1">
        <w:rPr>
          <w:rFonts w:ascii="Comic Sans MS" w:hAnsi="Comic Sans MS"/>
          <w:b/>
          <w:sz w:val="20"/>
          <w:szCs w:val="20"/>
        </w:rPr>
        <w:br/>
        <w:t>b. veličinu portfelja</w:t>
      </w:r>
      <w:r w:rsidR="001870B1" w:rsidRPr="001870B1">
        <w:rPr>
          <w:rFonts w:ascii="Comic Sans MS" w:hAnsi="Comic Sans MS"/>
          <w:b/>
          <w:sz w:val="20"/>
          <w:szCs w:val="20"/>
        </w:rPr>
        <w:br/>
        <w:t>c. nesistematsku komponentu rizika</w:t>
      </w:r>
      <w:r w:rsidR="001870B1" w:rsidRPr="001870B1">
        <w:rPr>
          <w:rFonts w:ascii="Comic Sans MS" w:hAnsi="Comic Sans MS"/>
          <w:b/>
          <w:sz w:val="20"/>
          <w:szCs w:val="20"/>
        </w:rPr>
        <w:br/>
        <w:t>d. kreditni rizik</w:t>
      </w:r>
      <w:r w:rsidR="001870B1" w:rsidRPr="001870B1">
        <w:rPr>
          <w:rFonts w:ascii="Comic Sans MS" w:hAnsi="Comic Sans MS"/>
          <w:b/>
          <w:sz w:val="20"/>
          <w:szCs w:val="20"/>
        </w:rPr>
        <w:br/>
      </w:r>
      <w:r w:rsidR="001870B1" w:rsidRPr="001870B1">
        <w:rPr>
          <w:rFonts w:ascii="Comic Sans MS" w:hAnsi="Comic Sans MS"/>
          <w:b/>
          <w:bCs/>
          <w:sz w:val="20"/>
          <w:szCs w:val="20"/>
        </w:rPr>
        <w:t>e. sistematsku komponentu rizika</w:t>
      </w:r>
      <w:r w:rsidR="001870B1" w:rsidRPr="001870B1">
        <w:rPr>
          <w:rFonts w:ascii="Comic Sans MS" w:hAnsi="Comic Sans MS"/>
          <w:b/>
          <w:sz w:val="20"/>
          <w:szCs w:val="20"/>
        </w:rPr>
        <w:br/>
      </w:r>
      <w:r w:rsidR="001870B1" w:rsidRPr="001870B1">
        <w:rPr>
          <w:rFonts w:ascii="Comic Sans MS" w:hAnsi="Comic Sans MS"/>
          <w:b/>
          <w:sz w:val="20"/>
          <w:szCs w:val="20"/>
        </w:rPr>
        <w:br/>
      </w:r>
      <w:r>
        <w:rPr>
          <w:rFonts w:ascii="Comic Sans MS" w:hAnsi="Comic Sans MS"/>
          <w:b/>
          <w:sz w:val="20"/>
          <w:szCs w:val="20"/>
        </w:rPr>
        <w:t>92)</w:t>
      </w:r>
      <w:r w:rsidR="001870B1" w:rsidRPr="001870B1">
        <w:rPr>
          <w:rFonts w:ascii="Comic Sans MS" w:hAnsi="Comic Sans MS"/>
          <w:b/>
          <w:sz w:val="20"/>
          <w:szCs w:val="20"/>
        </w:rPr>
        <w:t xml:space="preserve"> Može li se rizik potpuno eleminirati diverzifikacijom portfelja?</w:t>
      </w:r>
      <w:r w:rsidR="001870B1" w:rsidRPr="001870B1">
        <w:rPr>
          <w:rFonts w:ascii="Comic Sans MS" w:hAnsi="Comic Sans MS"/>
          <w:b/>
          <w:sz w:val="20"/>
          <w:szCs w:val="20"/>
        </w:rPr>
        <w:br/>
      </w:r>
      <w:r>
        <w:rPr>
          <w:rFonts w:ascii="Comic Sans MS" w:hAnsi="Comic Sans MS"/>
          <w:b/>
          <w:sz w:val="20"/>
          <w:szCs w:val="20"/>
        </w:rPr>
        <w:t>Odgovor:</w:t>
      </w:r>
    </w:p>
    <w:p w:rsidR="007F398B" w:rsidRDefault="007F398B" w:rsidP="007F398B">
      <w:pPr>
        <w:contextualSpacing/>
        <w:rPr>
          <w:rFonts w:ascii="Comic Sans MS" w:hAnsi="Comic Sans MS"/>
          <w:b/>
          <w:sz w:val="20"/>
          <w:szCs w:val="20"/>
        </w:rPr>
      </w:pPr>
      <w:r>
        <w:rPr>
          <w:rFonts w:ascii="Comic Sans MS" w:hAnsi="Comic Sans MS"/>
          <w:b/>
          <w:sz w:val="20"/>
          <w:szCs w:val="20"/>
        </w:rPr>
        <w:t>a.točno</w:t>
      </w:r>
    </w:p>
    <w:p w:rsidR="00EE7838" w:rsidRDefault="007F398B" w:rsidP="007F398B">
      <w:pPr>
        <w:contextualSpacing/>
        <w:rPr>
          <w:rFonts w:ascii="Comic Sans MS" w:hAnsi="Comic Sans MS"/>
          <w:b/>
          <w:sz w:val="20"/>
          <w:szCs w:val="20"/>
        </w:rPr>
      </w:pPr>
      <w:r>
        <w:rPr>
          <w:rFonts w:ascii="Comic Sans MS" w:hAnsi="Comic Sans MS"/>
          <w:b/>
          <w:bCs/>
          <w:sz w:val="20"/>
          <w:szCs w:val="20"/>
        </w:rPr>
        <w:t>b.n</w:t>
      </w:r>
      <w:r w:rsidR="001870B1" w:rsidRPr="001870B1">
        <w:rPr>
          <w:rFonts w:ascii="Comic Sans MS" w:hAnsi="Comic Sans MS"/>
          <w:b/>
          <w:bCs/>
          <w:sz w:val="20"/>
          <w:szCs w:val="20"/>
        </w:rPr>
        <w:t>etočno</w:t>
      </w:r>
      <w:r w:rsidR="001870B1" w:rsidRPr="001870B1">
        <w:rPr>
          <w:rFonts w:ascii="Comic Sans MS" w:hAnsi="Comic Sans MS"/>
          <w:b/>
          <w:sz w:val="20"/>
          <w:szCs w:val="20"/>
        </w:rPr>
        <w:br/>
      </w:r>
      <w:r w:rsidR="001870B1" w:rsidRPr="001870B1">
        <w:rPr>
          <w:rFonts w:ascii="Comic Sans MS" w:hAnsi="Comic Sans MS"/>
          <w:b/>
          <w:sz w:val="20"/>
          <w:szCs w:val="20"/>
        </w:rPr>
        <w:br/>
      </w:r>
      <w:r>
        <w:rPr>
          <w:rFonts w:ascii="Comic Sans MS" w:hAnsi="Comic Sans MS"/>
          <w:b/>
          <w:sz w:val="20"/>
          <w:szCs w:val="20"/>
        </w:rPr>
        <w:t>93)</w:t>
      </w:r>
      <w:r w:rsidR="001870B1" w:rsidRPr="001870B1">
        <w:rPr>
          <w:rFonts w:ascii="Comic Sans MS" w:hAnsi="Comic Sans MS"/>
          <w:b/>
          <w:sz w:val="20"/>
          <w:szCs w:val="20"/>
        </w:rPr>
        <w:t xml:space="preserve"> Ako je očekivani povrat portfelja 10,5%, a udio vrijednosnica V1 i V2 po 50% koliki će biti</w:t>
      </w:r>
      <w:r>
        <w:rPr>
          <w:rFonts w:ascii="Comic Sans MS" w:hAnsi="Comic Sans MS"/>
          <w:b/>
          <w:sz w:val="20"/>
          <w:szCs w:val="20"/>
        </w:rPr>
        <w:t xml:space="preserve"> očekivani prinos vrijednosnice </w:t>
      </w:r>
      <w:r w:rsidR="001870B1" w:rsidRPr="001870B1">
        <w:rPr>
          <w:rFonts w:ascii="Comic Sans MS" w:hAnsi="Comic Sans MS"/>
          <w:b/>
          <w:sz w:val="20"/>
          <w:szCs w:val="20"/>
        </w:rPr>
        <w:t>V2, ako je očekivani prinos vrijednosnice V1 15%.</w:t>
      </w:r>
      <w:r w:rsidR="001870B1" w:rsidRPr="001870B1">
        <w:rPr>
          <w:rFonts w:ascii="Comic Sans MS" w:hAnsi="Comic Sans MS"/>
          <w:b/>
          <w:sz w:val="20"/>
          <w:szCs w:val="20"/>
        </w:rPr>
        <w:br/>
        <w:t>Odaberite jedan odgovor.</w:t>
      </w:r>
      <w:r w:rsidR="001870B1" w:rsidRPr="001870B1">
        <w:rPr>
          <w:rFonts w:ascii="Comic Sans MS" w:hAnsi="Comic Sans MS"/>
          <w:b/>
          <w:sz w:val="20"/>
          <w:szCs w:val="20"/>
        </w:rPr>
        <w:br/>
        <w:t>a. 3%</w:t>
      </w:r>
      <w:r w:rsidR="001870B1" w:rsidRPr="001870B1">
        <w:rPr>
          <w:rFonts w:ascii="Comic Sans MS" w:hAnsi="Comic Sans MS"/>
          <w:b/>
          <w:sz w:val="20"/>
          <w:szCs w:val="20"/>
        </w:rPr>
        <w:br/>
        <w:t>b. 12,5%</w:t>
      </w:r>
      <w:r w:rsidR="001870B1" w:rsidRPr="001870B1">
        <w:rPr>
          <w:rFonts w:ascii="Comic Sans MS" w:hAnsi="Comic Sans MS"/>
          <w:b/>
          <w:sz w:val="20"/>
          <w:szCs w:val="20"/>
        </w:rPr>
        <w:br/>
      </w:r>
      <w:r w:rsidR="001870B1" w:rsidRPr="001870B1">
        <w:rPr>
          <w:rFonts w:ascii="Comic Sans MS" w:hAnsi="Comic Sans MS"/>
          <w:b/>
          <w:bCs/>
          <w:sz w:val="20"/>
          <w:szCs w:val="20"/>
        </w:rPr>
        <w:t>c. 6%</w:t>
      </w:r>
      <w:r w:rsidR="001870B1" w:rsidRPr="001870B1">
        <w:rPr>
          <w:rFonts w:ascii="Comic Sans MS" w:hAnsi="Comic Sans MS"/>
          <w:b/>
          <w:sz w:val="20"/>
          <w:szCs w:val="20"/>
        </w:rPr>
        <w:br/>
        <w:t>d. 7,5%</w:t>
      </w:r>
      <w:r w:rsidR="001870B1" w:rsidRPr="001870B1">
        <w:rPr>
          <w:rFonts w:ascii="Comic Sans MS" w:hAnsi="Comic Sans MS"/>
          <w:b/>
          <w:sz w:val="20"/>
          <w:szCs w:val="20"/>
        </w:rPr>
        <w:br/>
        <w:t>e. 1,5%</w:t>
      </w:r>
      <w:r w:rsidR="001870B1" w:rsidRPr="001870B1">
        <w:rPr>
          <w:rFonts w:ascii="Comic Sans MS" w:hAnsi="Comic Sans MS"/>
          <w:b/>
          <w:sz w:val="20"/>
          <w:szCs w:val="20"/>
        </w:rPr>
        <w:br/>
      </w:r>
      <w:r w:rsidR="001870B1" w:rsidRPr="001870B1">
        <w:rPr>
          <w:rFonts w:ascii="Comic Sans MS" w:hAnsi="Comic Sans MS"/>
          <w:b/>
          <w:sz w:val="20"/>
          <w:szCs w:val="20"/>
        </w:rPr>
        <w:br/>
      </w:r>
      <w:r>
        <w:rPr>
          <w:rFonts w:ascii="Comic Sans MS" w:hAnsi="Comic Sans MS"/>
          <w:b/>
          <w:sz w:val="20"/>
          <w:szCs w:val="20"/>
        </w:rPr>
        <w:t>94)</w:t>
      </w:r>
      <w:r w:rsidR="001870B1" w:rsidRPr="001870B1">
        <w:rPr>
          <w:rFonts w:ascii="Comic Sans MS" w:hAnsi="Comic Sans MS"/>
          <w:b/>
          <w:sz w:val="20"/>
          <w:szCs w:val="20"/>
        </w:rPr>
        <w:t xml:space="preserve"> Mjere izloženosti riziku su metode pomoću kojih se mogu kvantificirati/procijeniti rizi</w:t>
      </w:r>
      <w:r>
        <w:rPr>
          <w:rFonts w:ascii="Comic Sans MS" w:hAnsi="Comic Sans MS"/>
          <w:b/>
          <w:sz w:val="20"/>
          <w:szCs w:val="20"/>
        </w:rPr>
        <w:t xml:space="preserve">ci kojima je tvrtka izložena na </w:t>
      </w:r>
      <w:r w:rsidR="001870B1" w:rsidRPr="001870B1">
        <w:rPr>
          <w:rFonts w:ascii="Comic Sans MS" w:hAnsi="Comic Sans MS"/>
          <w:b/>
          <w:sz w:val="20"/>
          <w:szCs w:val="20"/>
        </w:rPr>
        <w:t>tržištu. Koje su od nabrojanih izraza upravo te mjere:</w:t>
      </w:r>
      <w:r w:rsidR="001870B1" w:rsidRPr="001870B1">
        <w:rPr>
          <w:rFonts w:ascii="Comic Sans MS" w:hAnsi="Comic Sans MS"/>
          <w:b/>
          <w:sz w:val="20"/>
          <w:szCs w:val="20"/>
        </w:rPr>
        <w:br/>
        <w:t>Odaberite bar jedan odgovor.</w:t>
      </w:r>
      <w:r w:rsidR="001870B1" w:rsidRPr="001870B1">
        <w:rPr>
          <w:rFonts w:ascii="Comic Sans MS" w:hAnsi="Comic Sans MS"/>
          <w:b/>
          <w:sz w:val="20"/>
          <w:szCs w:val="20"/>
        </w:rPr>
        <w:br/>
        <w:t>a. cash-and-carry</w:t>
      </w:r>
      <w:r w:rsidR="001870B1" w:rsidRPr="001870B1">
        <w:rPr>
          <w:rFonts w:ascii="Comic Sans MS" w:hAnsi="Comic Sans MS"/>
          <w:b/>
          <w:sz w:val="20"/>
          <w:szCs w:val="20"/>
        </w:rPr>
        <w:br/>
      </w:r>
      <w:r w:rsidR="001870B1" w:rsidRPr="001870B1">
        <w:rPr>
          <w:rFonts w:ascii="Comic Sans MS" w:hAnsi="Comic Sans MS"/>
          <w:b/>
          <w:bCs/>
          <w:sz w:val="20"/>
          <w:szCs w:val="20"/>
        </w:rPr>
        <w:t>b. profit-at-risk</w:t>
      </w:r>
      <w:r w:rsidR="001870B1" w:rsidRPr="001870B1">
        <w:rPr>
          <w:rFonts w:ascii="Comic Sans MS" w:hAnsi="Comic Sans MS"/>
          <w:b/>
          <w:sz w:val="20"/>
          <w:szCs w:val="20"/>
        </w:rPr>
        <w:br/>
        <w:t>c. risk-at-work</w:t>
      </w:r>
      <w:r w:rsidR="001870B1" w:rsidRPr="001870B1">
        <w:rPr>
          <w:rFonts w:ascii="Comic Sans MS" w:hAnsi="Comic Sans MS"/>
          <w:b/>
          <w:sz w:val="20"/>
          <w:szCs w:val="20"/>
        </w:rPr>
        <w:br/>
        <w:t>d. cost-and-benefit</w:t>
      </w:r>
      <w:r w:rsidR="001870B1" w:rsidRPr="001870B1">
        <w:rPr>
          <w:rFonts w:ascii="Comic Sans MS" w:hAnsi="Comic Sans MS"/>
          <w:b/>
          <w:sz w:val="20"/>
          <w:szCs w:val="20"/>
        </w:rPr>
        <w:br/>
      </w:r>
      <w:r w:rsidR="001870B1" w:rsidRPr="001870B1">
        <w:rPr>
          <w:rFonts w:ascii="Comic Sans MS" w:hAnsi="Comic Sans MS"/>
          <w:b/>
          <w:bCs/>
          <w:sz w:val="20"/>
          <w:szCs w:val="20"/>
        </w:rPr>
        <w:t>e. value-at-risk</w:t>
      </w:r>
      <w:r w:rsidR="001870B1" w:rsidRPr="001870B1">
        <w:rPr>
          <w:rFonts w:ascii="Comic Sans MS" w:hAnsi="Comic Sans MS"/>
          <w:b/>
          <w:sz w:val="20"/>
          <w:szCs w:val="20"/>
        </w:rPr>
        <w:br/>
      </w:r>
      <w:r w:rsidR="001870B1" w:rsidRPr="001870B1">
        <w:rPr>
          <w:rFonts w:ascii="Comic Sans MS" w:hAnsi="Comic Sans MS"/>
          <w:b/>
          <w:sz w:val="20"/>
          <w:szCs w:val="20"/>
        </w:rPr>
        <w:br/>
      </w:r>
      <w:r>
        <w:rPr>
          <w:rFonts w:ascii="Comic Sans MS" w:hAnsi="Comic Sans MS"/>
          <w:b/>
          <w:sz w:val="20"/>
          <w:szCs w:val="20"/>
        </w:rPr>
        <w:t>95)</w:t>
      </w:r>
      <w:r w:rsidR="001870B1" w:rsidRPr="001870B1">
        <w:rPr>
          <w:rFonts w:ascii="Comic Sans MS" w:hAnsi="Comic Sans MS"/>
          <w:b/>
          <w:sz w:val="20"/>
          <w:szCs w:val="20"/>
        </w:rPr>
        <w:t xml:space="preserve"> Kako bi se ograničio utjecaj nesigurnosti u poslovanju ko</w:t>
      </w:r>
      <w:r>
        <w:rPr>
          <w:rFonts w:ascii="Comic Sans MS" w:hAnsi="Comic Sans MS"/>
          <w:b/>
          <w:sz w:val="20"/>
          <w:szCs w:val="20"/>
        </w:rPr>
        <w:t xml:space="preserve">risti se kombinacija različitih </w:t>
      </w:r>
      <w:r w:rsidR="001870B1" w:rsidRPr="001870B1">
        <w:rPr>
          <w:rFonts w:ascii="Comic Sans MS" w:hAnsi="Comic Sans MS"/>
          <w:b/>
          <w:sz w:val="20"/>
          <w:szCs w:val="20"/>
        </w:rPr>
        <w:t>fi</w:t>
      </w:r>
      <w:r>
        <w:rPr>
          <w:rFonts w:ascii="Comic Sans MS" w:hAnsi="Comic Sans MS"/>
          <w:b/>
          <w:sz w:val="20"/>
          <w:szCs w:val="20"/>
        </w:rPr>
        <w:t xml:space="preserve">nancijskih instrumenata koja se </w:t>
      </w:r>
      <w:r w:rsidR="001870B1" w:rsidRPr="001870B1">
        <w:rPr>
          <w:rFonts w:ascii="Comic Sans MS" w:hAnsi="Comic Sans MS"/>
          <w:b/>
          <w:sz w:val="20"/>
          <w:szCs w:val="20"/>
        </w:rPr>
        <w:t>naziva:</w:t>
      </w:r>
      <w:r w:rsidR="001870B1" w:rsidRPr="001870B1">
        <w:rPr>
          <w:rFonts w:ascii="Comic Sans MS" w:hAnsi="Comic Sans MS"/>
          <w:b/>
          <w:sz w:val="20"/>
          <w:szCs w:val="20"/>
        </w:rPr>
        <w:br/>
        <w:t>Odaberite jedan odgovor.</w:t>
      </w:r>
      <w:r w:rsidR="001870B1" w:rsidRPr="001870B1">
        <w:rPr>
          <w:rFonts w:ascii="Comic Sans MS" w:hAnsi="Comic Sans MS"/>
          <w:b/>
          <w:sz w:val="20"/>
          <w:szCs w:val="20"/>
        </w:rPr>
        <w:br/>
      </w:r>
      <w:r w:rsidR="001870B1" w:rsidRPr="001870B1">
        <w:rPr>
          <w:rFonts w:ascii="Comic Sans MS" w:hAnsi="Comic Sans MS"/>
          <w:b/>
          <w:bCs/>
          <w:sz w:val="20"/>
          <w:szCs w:val="20"/>
        </w:rPr>
        <w:t>a. portfelj</w:t>
      </w:r>
      <w:r w:rsidR="001870B1" w:rsidRPr="001870B1">
        <w:rPr>
          <w:rFonts w:ascii="Comic Sans MS" w:hAnsi="Comic Sans MS"/>
          <w:b/>
          <w:sz w:val="20"/>
          <w:szCs w:val="20"/>
        </w:rPr>
        <w:br/>
        <w:t>b. diverzifikacija rizika</w:t>
      </w:r>
      <w:r w:rsidR="001870B1" w:rsidRPr="001870B1">
        <w:rPr>
          <w:rFonts w:ascii="Comic Sans MS" w:hAnsi="Comic Sans MS"/>
          <w:b/>
          <w:sz w:val="20"/>
          <w:szCs w:val="20"/>
        </w:rPr>
        <w:br/>
        <w:t>c. skup metoda za uklanjanje rizika</w:t>
      </w:r>
      <w:r w:rsidR="001870B1" w:rsidRPr="001870B1">
        <w:rPr>
          <w:rFonts w:ascii="Comic Sans MS" w:hAnsi="Comic Sans MS"/>
          <w:b/>
          <w:sz w:val="20"/>
          <w:szCs w:val="20"/>
        </w:rPr>
        <w:br/>
      </w:r>
      <w:r w:rsidR="001870B1" w:rsidRPr="001870B1">
        <w:rPr>
          <w:rFonts w:ascii="Comic Sans MS" w:hAnsi="Comic Sans MS"/>
          <w:b/>
          <w:sz w:val="20"/>
          <w:szCs w:val="20"/>
        </w:rPr>
        <w:br/>
      </w:r>
      <w:r>
        <w:rPr>
          <w:rFonts w:ascii="Comic Sans MS" w:hAnsi="Comic Sans MS"/>
          <w:b/>
          <w:sz w:val="20"/>
          <w:szCs w:val="20"/>
        </w:rPr>
        <w:t>96)</w:t>
      </w:r>
      <w:r w:rsidR="001870B1" w:rsidRPr="001870B1">
        <w:rPr>
          <w:rFonts w:ascii="Comic Sans MS" w:hAnsi="Comic Sans MS"/>
          <w:b/>
          <w:sz w:val="20"/>
          <w:szCs w:val="20"/>
        </w:rPr>
        <w:t xml:space="preserve"> Povrat na uložena sredstva u portfelju je:</w:t>
      </w:r>
      <w:r w:rsidR="001870B1" w:rsidRPr="001870B1">
        <w:rPr>
          <w:rFonts w:ascii="Comic Sans MS" w:hAnsi="Comic Sans MS"/>
          <w:b/>
          <w:sz w:val="20"/>
          <w:szCs w:val="20"/>
        </w:rPr>
        <w:br/>
        <w:t>Odaberite jedan odgovor.</w:t>
      </w:r>
      <w:r w:rsidR="001870B1" w:rsidRPr="001870B1">
        <w:rPr>
          <w:rFonts w:ascii="Comic Sans MS" w:hAnsi="Comic Sans MS"/>
          <w:b/>
          <w:sz w:val="20"/>
          <w:szCs w:val="20"/>
        </w:rPr>
        <w:br/>
        <w:t>a. određen stopom inflacije</w:t>
      </w:r>
      <w:r w:rsidR="001870B1" w:rsidRPr="001870B1">
        <w:rPr>
          <w:rFonts w:ascii="Comic Sans MS" w:hAnsi="Comic Sans MS"/>
          <w:b/>
          <w:sz w:val="20"/>
          <w:szCs w:val="20"/>
        </w:rPr>
        <w:br/>
      </w:r>
      <w:r w:rsidR="001870B1" w:rsidRPr="001870B1">
        <w:rPr>
          <w:rFonts w:ascii="Comic Sans MS" w:hAnsi="Comic Sans MS"/>
          <w:b/>
          <w:bCs/>
          <w:sz w:val="20"/>
          <w:szCs w:val="20"/>
        </w:rPr>
        <w:t>b. određen statističkim očekivanjem prinosa svakog dijela imovine</w:t>
      </w:r>
      <w:r w:rsidR="001870B1" w:rsidRPr="001870B1">
        <w:rPr>
          <w:rFonts w:ascii="Comic Sans MS" w:hAnsi="Comic Sans MS"/>
          <w:b/>
          <w:sz w:val="20"/>
          <w:szCs w:val="20"/>
        </w:rPr>
        <w:br/>
        <w:t>c. određen kamatnom stopom</w:t>
      </w:r>
      <w:r w:rsidR="001870B1" w:rsidRPr="001870B1">
        <w:rPr>
          <w:rFonts w:ascii="Comic Sans MS" w:hAnsi="Comic Sans MS"/>
          <w:b/>
          <w:sz w:val="20"/>
          <w:szCs w:val="20"/>
        </w:rPr>
        <w:br/>
      </w:r>
      <w:r w:rsidR="001870B1" w:rsidRPr="001870B1">
        <w:rPr>
          <w:rFonts w:ascii="Comic Sans MS" w:hAnsi="Comic Sans MS"/>
          <w:b/>
          <w:sz w:val="20"/>
          <w:szCs w:val="20"/>
        </w:rPr>
        <w:lastRenderedPageBreak/>
        <w:t>d. određen ugovorenim prinosom svakog dijela imovine</w:t>
      </w:r>
      <w:r w:rsidR="001870B1" w:rsidRPr="001870B1">
        <w:rPr>
          <w:rFonts w:ascii="Comic Sans MS" w:hAnsi="Comic Sans MS"/>
          <w:b/>
          <w:sz w:val="20"/>
          <w:szCs w:val="20"/>
        </w:rPr>
        <w:br/>
        <w:t>e. određen djelomično ugovorenim prinosom, a djelomično statistički očekivanim prinosom što ovisi o vrsti</w:t>
      </w:r>
      <w:r w:rsidR="001870B1" w:rsidRPr="001870B1">
        <w:rPr>
          <w:rFonts w:ascii="Comic Sans MS" w:hAnsi="Comic Sans MS"/>
          <w:b/>
          <w:sz w:val="20"/>
          <w:szCs w:val="20"/>
        </w:rPr>
        <w:br/>
        <w:t>dijela imovine</w:t>
      </w:r>
      <w:r w:rsidR="001870B1" w:rsidRPr="001870B1">
        <w:rPr>
          <w:rFonts w:ascii="Comic Sans MS" w:hAnsi="Comic Sans MS"/>
          <w:b/>
          <w:sz w:val="20"/>
          <w:szCs w:val="20"/>
        </w:rPr>
        <w:br/>
      </w:r>
      <w:r w:rsidR="001870B1" w:rsidRPr="001870B1">
        <w:rPr>
          <w:rFonts w:ascii="Comic Sans MS" w:hAnsi="Comic Sans MS"/>
          <w:b/>
          <w:sz w:val="20"/>
          <w:szCs w:val="20"/>
        </w:rPr>
        <w:br/>
      </w:r>
      <w:r>
        <w:rPr>
          <w:rFonts w:ascii="Comic Sans MS" w:hAnsi="Comic Sans MS"/>
          <w:b/>
          <w:sz w:val="20"/>
          <w:szCs w:val="20"/>
        </w:rPr>
        <w:t>97)</w:t>
      </w:r>
      <w:r w:rsidR="001870B1" w:rsidRPr="001870B1">
        <w:rPr>
          <w:rFonts w:ascii="Comic Sans MS" w:hAnsi="Comic Sans MS"/>
          <w:b/>
          <w:sz w:val="20"/>
          <w:szCs w:val="20"/>
        </w:rPr>
        <w:t xml:space="preserve"> Promjena poreznog sustava ima utjecaja na cijenu energije. Rizik zbog te promjene je:</w:t>
      </w:r>
      <w:r w:rsidR="001870B1" w:rsidRPr="001870B1">
        <w:rPr>
          <w:rFonts w:ascii="Comic Sans MS" w:hAnsi="Comic Sans MS"/>
          <w:b/>
          <w:sz w:val="20"/>
          <w:szCs w:val="20"/>
        </w:rPr>
        <w:br/>
        <w:t>Odaberite bar jedan odgovor.</w:t>
      </w:r>
      <w:r w:rsidR="001870B1" w:rsidRPr="001870B1">
        <w:rPr>
          <w:rFonts w:ascii="Comic Sans MS" w:hAnsi="Comic Sans MS"/>
          <w:b/>
          <w:sz w:val="20"/>
          <w:szCs w:val="20"/>
        </w:rPr>
        <w:br/>
        <w:t>a. socijalni rizik</w:t>
      </w:r>
      <w:r w:rsidR="001870B1" w:rsidRPr="001870B1">
        <w:rPr>
          <w:rFonts w:ascii="Comic Sans MS" w:hAnsi="Comic Sans MS"/>
          <w:b/>
          <w:sz w:val="20"/>
          <w:szCs w:val="20"/>
        </w:rPr>
        <w:br/>
      </w:r>
      <w:r w:rsidR="001870B1" w:rsidRPr="001870B1">
        <w:rPr>
          <w:rFonts w:ascii="Comic Sans MS" w:hAnsi="Comic Sans MS"/>
          <w:b/>
          <w:bCs/>
          <w:sz w:val="20"/>
          <w:szCs w:val="20"/>
        </w:rPr>
        <w:t>b. operativni rizik</w:t>
      </w:r>
      <w:r w:rsidR="001870B1" w:rsidRPr="001870B1">
        <w:rPr>
          <w:rFonts w:ascii="Comic Sans MS" w:hAnsi="Comic Sans MS"/>
          <w:b/>
          <w:sz w:val="20"/>
          <w:szCs w:val="20"/>
        </w:rPr>
        <w:br/>
      </w:r>
      <w:r w:rsidR="001870B1" w:rsidRPr="001870B1">
        <w:rPr>
          <w:rFonts w:ascii="Comic Sans MS" w:hAnsi="Comic Sans MS"/>
          <w:b/>
          <w:bCs/>
          <w:sz w:val="20"/>
          <w:szCs w:val="20"/>
        </w:rPr>
        <w:t>c. politički rizik</w:t>
      </w:r>
      <w:r w:rsidR="001870B1" w:rsidRPr="001870B1">
        <w:rPr>
          <w:rFonts w:ascii="Comic Sans MS" w:hAnsi="Comic Sans MS"/>
          <w:b/>
          <w:sz w:val="20"/>
          <w:szCs w:val="20"/>
        </w:rPr>
        <w:br/>
        <w:t>d. rizik likvidnosti tržišta</w:t>
      </w:r>
      <w:r w:rsidR="001870B1" w:rsidRPr="001870B1">
        <w:rPr>
          <w:rFonts w:ascii="Comic Sans MS" w:hAnsi="Comic Sans MS"/>
          <w:b/>
          <w:sz w:val="20"/>
          <w:szCs w:val="20"/>
        </w:rPr>
        <w:br/>
        <w:t>e. tečajni rizik</w:t>
      </w:r>
      <w:r w:rsidR="001870B1" w:rsidRPr="001870B1">
        <w:rPr>
          <w:rFonts w:ascii="Comic Sans MS" w:hAnsi="Comic Sans MS"/>
          <w:b/>
          <w:sz w:val="20"/>
          <w:szCs w:val="20"/>
        </w:rPr>
        <w:br/>
      </w:r>
      <w:r w:rsidR="001870B1" w:rsidRPr="001870B1">
        <w:rPr>
          <w:rFonts w:ascii="Comic Sans MS" w:hAnsi="Comic Sans MS"/>
          <w:b/>
          <w:sz w:val="20"/>
          <w:szCs w:val="20"/>
        </w:rPr>
        <w:br/>
      </w:r>
      <w:r w:rsidR="00EE7838">
        <w:rPr>
          <w:rFonts w:ascii="Comic Sans MS" w:hAnsi="Comic Sans MS"/>
          <w:b/>
          <w:sz w:val="20"/>
          <w:szCs w:val="20"/>
        </w:rPr>
        <w:t>98)</w:t>
      </w:r>
      <w:r w:rsidR="001870B1" w:rsidRPr="001870B1">
        <w:rPr>
          <w:rFonts w:ascii="Comic Sans MS" w:hAnsi="Comic Sans MS"/>
          <w:b/>
          <w:sz w:val="20"/>
          <w:szCs w:val="20"/>
        </w:rPr>
        <w:t xml:space="preserve"> Metodologije izračuna vrijednosti value-at-risk su:</w:t>
      </w:r>
      <w:r w:rsidR="001870B1" w:rsidRPr="001870B1">
        <w:rPr>
          <w:rFonts w:ascii="Comic Sans MS" w:hAnsi="Comic Sans MS"/>
          <w:b/>
          <w:sz w:val="20"/>
          <w:szCs w:val="20"/>
        </w:rPr>
        <w:br/>
        <w:t>Odaberite bar jedan odgovor.</w:t>
      </w:r>
      <w:r w:rsidR="001870B1" w:rsidRPr="001870B1">
        <w:rPr>
          <w:rFonts w:ascii="Comic Sans MS" w:hAnsi="Comic Sans MS"/>
          <w:b/>
          <w:sz w:val="20"/>
          <w:szCs w:val="20"/>
        </w:rPr>
        <w:br/>
      </w:r>
      <w:r w:rsidR="001870B1" w:rsidRPr="001870B1">
        <w:rPr>
          <w:rFonts w:ascii="Comic Sans MS" w:hAnsi="Comic Sans MS"/>
          <w:b/>
          <w:bCs/>
          <w:sz w:val="20"/>
          <w:szCs w:val="20"/>
        </w:rPr>
        <w:t>a. analitički VaR</w:t>
      </w:r>
      <w:r w:rsidR="001870B1" w:rsidRPr="001870B1">
        <w:rPr>
          <w:rFonts w:ascii="Comic Sans MS" w:hAnsi="Comic Sans MS"/>
          <w:b/>
          <w:sz w:val="20"/>
          <w:szCs w:val="20"/>
        </w:rPr>
        <w:br/>
        <w:t>b. pseudo Monte Carlo simulacija</w:t>
      </w:r>
      <w:r w:rsidR="001870B1" w:rsidRPr="001870B1">
        <w:rPr>
          <w:rFonts w:ascii="Comic Sans MS" w:hAnsi="Comic Sans MS"/>
          <w:b/>
          <w:sz w:val="20"/>
          <w:szCs w:val="20"/>
        </w:rPr>
        <w:br/>
      </w:r>
      <w:r w:rsidR="001870B1" w:rsidRPr="001870B1">
        <w:rPr>
          <w:rFonts w:ascii="Comic Sans MS" w:hAnsi="Comic Sans MS"/>
          <w:b/>
          <w:bCs/>
          <w:sz w:val="20"/>
          <w:szCs w:val="20"/>
        </w:rPr>
        <w:t>c. simulacija na osnovu povijesnih podataka</w:t>
      </w:r>
      <w:r w:rsidR="001870B1" w:rsidRPr="001870B1">
        <w:rPr>
          <w:rFonts w:ascii="Comic Sans MS" w:hAnsi="Comic Sans MS"/>
          <w:b/>
          <w:sz w:val="20"/>
          <w:szCs w:val="20"/>
        </w:rPr>
        <w:br/>
        <w:t>d. statistički VaR</w:t>
      </w:r>
      <w:r w:rsidR="001870B1" w:rsidRPr="001870B1">
        <w:rPr>
          <w:rFonts w:ascii="Comic Sans MS" w:hAnsi="Comic Sans MS"/>
          <w:b/>
          <w:sz w:val="20"/>
          <w:szCs w:val="20"/>
        </w:rPr>
        <w:br/>
      </w:r>
      <w:r w:rsidR="001870B1" w:rsidRPr="001870B1">
        <w:rPr>
          <w:rFonts w:ascii="Comic Sans MS" w:hAnsi="Comic Sans MS"/>
          <w:b/>
          <w:bCs/>
          <w:sz w:val="20"/>
          <w:szCs w:val="20"/>
        </w:rPr>
        <w:t>e. Monte Carlo simulacija</w:t>
      </w:r>
      <w:r w:rsidR="001870B1" w:rsidRPr="001870B1">
        <w:rPr>
          <w:rFonts w:ascii="Comic Sans MS" w:hAnsi="Comic Sans MS"/>
          <w:b/>
          <w:sz w:val="20"/>
          <w:szCs w:val="20"/>
        </w:rPr>
        <w:br/>
      </w:r>
      <w:r w:rsidR="001870B1" w:rsidRPr="001870B1">
        <w:rPr>
          <w:rFonts w:ascii="Comic Sans MS" w:hAnsi="Comic Sans MS"/>
          <w:b/>
          <w:sz w:val="20"/>
          <w:szCs w:val="20"/>
        </w:rPr>
        <w:br/>
      </w:r>
      <w:r w:rsidR="00EE7838">
        <w:rPr>
          <w:rFonts w:ascii="Comic Sans MS" w:hAnsi="Comic Sans MS"/>
          <w:b/>
          <w:sz w:val="20"/>
          <w:szCs w:val="20"/>
        </w:rPr>
        <w:t>99)</w:t>
      </w:r>
      <w:r w:rsidR="001870B1" w:rsidRPr="001870B1">
        <w:rPr>
          <w:rFonts w:ascii="Comic Sans MS" w:hAnsi="Comic Sans MS"/>
          <w:b/>
          <w:sz w:val="20"/>
          <w:szCs w:val="20"/>
        </w:rPr>
        <w:t xml:space="preserve"> Rizik likvidnosti tržišta karakterističan je za situaciju na tržištu kad:</w:t>
      </w:r>
      <w:r w:rsidR="001870B1" w:rsidRPr="001870B1">
        <w:rPr>
          <w:rFonts w:ascii="Comic Sans MS" w:hAnsi="Comic Sans MS"/>
          <w:b/>
          <w:sz w:val="20"/>
          <w:szCs w:val="20"/>
        </w:rPr>
        <w:br/>
        <w:t>Odaberite bar jedan odgovor.</w:t>
      </w:r>
      <w:r w:rsidR="001870B1" w:rsidRPr="001870B1">
        <w:rPr>
          <w:rFonts w:ascii="Comic Sans MS" w:hAnsi="Comic Sans MS"/>
          <w:b/>
          <w:sz w:val="20"/>
          <w:szCs w:val="20"/>
        </w:rPr>
        <w:br/>
        <w:t>a. kupac ne može dobiti kredit za kupovinu proizvoda</w:t>
      </w:r>
      <w:r w:rsidR="001870B1" w:rsidRPr="001870B1">
        <w:rPr>
          <w:rFonts w:ascii="Comic Sans MS" w:hAnsi="Comic Sans MS"/>
          <w:b/>
          <w:sz w:val="20"/>
          <w:szCs w:val="20"/>
        </w:rPr>
        <w:br/>
        <w:t>b. potrošači nisu raspoloženi za kupovinu određenog proizvoda</w:t>
      </w:r>
      <w:r w:rsidR="001870B1" w:rsidRPr="001870B1">
        <w:rPr>
          <w:rFonts w:ascii="Comic Sans MS" w:hAnsi="Comic Sans MS"/>
          <w:b/>
          <w:sz w:val="20"/>
          <w:szCs w:val="20"/>
        </w:rPr>
        <w:br/>
      </w:r>
      <w:r w:rsidR="001870B1" w:rsidRPr="001870B1">
        <w:rPr>
          <w:rFonts w:ascii="Comic Sans MS" w:hAnsi="Comic Sans MS"/>
          <w:b/>
          <w:bCs/>
          <w:sz w:val="20"/>
          <w:szCs w:val="20"/>
        </w:rPr>
        <w:t>c. je velika razlika između ponude za kupovinu i prodaju</w:t>
      </w:r>
      <w:r w:rsidR="001870B1" w:rsidRPr="001870B1">
        <w:rPr>
          <w:rFonts w:ascii="Comic Sans MS" w:hAnsi="Comic Sans MS"/>
          <w:b/>
          <w:sz w:val="20"/>
          <w:szCs w:val="20"/>
        </w:rPr>
        <w:br/>
        <w:t>d. kupac nema novca za kupovinu proizvoda</w:t>
      </w:r>
      <w:r w:rsidR="001870B1" w:rsidRPr="001870B1">
        <w:rPr>
          <w:rFonts w:ascii="Comic Sans MS" w:hAnsi="Comic Sans MS"/>
          <w:b/>
          <w:sz w:val="20"/>
          <w:szCs w:val="20"/>
        </w:rPr>
        <w:br/>
      </w:r>
      <w:r w:rsidR="001870B1" w:rsidRPr="001870B1">
        <w:rPr>
          <w:rFonts w:ascii="Comic Sans MS" w:hAnsi="Comic Sans MS"/>
          <w:b/>
          <w:bCs/>
          <w:sz w:val="20"/>
          <w:szCs w:val="20"/>
        </w:rPr>
        <w:t>e. je nemogućnost nalaženja suugovaratelja za određeni proizvod</w:t>
      </w:r>
      <w:r w:rsidR="001870B1" w:rsidRPr="001870B1">
        <w:rPr>
          <w:rFonts w:ascii="Comic Sans MS" w:hAnsi="Comic Sans MS"/>
          <w:b/>
          <w:sz w:val="20"/>
          <w:szCs w:val="20"/>
        </w:rPr>
        <w:br/>
      </w:r>
      <w:r w:rsidR="001870B1" w:rsidRPr="001870B1">
        <w:rPr>
          <w:rFonts w:ascii="Comic Sans MS" w:hAnsi="Comic Sans MS"/>
          <w:b/>
          <w:sz w:val="20"/>
          <w:szCs w:val="20"/>
        </w:rPr>
        <w:br/>
        <w:t>1</w:t>
      </w:r>
      <w:r w:rsidR="00EE7838">
        <w:rPr>
          <w:rFonts w:ascii="Comic Sans MS" w:hAnsi="Comic Sans MS"/>
          <w:b/>
          <w:sz w:val="20"/>
          <w:szCs w:val="20"/>
        </w:rPr>
        <w:t>00)</w:t>
      </w:r>
      <w:r w:rsidR="001870B1" w:rsidRPr="001870B1">
        <w:rPr>
          <w:rFonts w:ascii="Comic Sans MS" w:hAnsi="Comic Sans MS"/>
          <w:b/>
          <w:sz w:val="20"/>
          <w:szCs w:val="20"/>
        </w:rPr>
        <w:t xml:space="preserve"> Tečajni rizik je karakterističan samo za tržište električne energije.</w:t>
      </w:r>
      <w:r w:rsidR="001870B1" w:rsidRPr="001870B1">
        <w:rPr>
          <w:rFonts w:ascii="Comic Sans MS" w:hAnsi="Comic Sans MS"/>
          <w:b/>
          <w:sz w:val="20"/>
          <w:szCs w:val="20"/>
        </w:rPr>
        <w:br/>
        <w:t>Odgovor:</w:t>
      </w:r>
      <w:r w:rsidR="001870B1" w:rsidRPr="001870B1">
        <w:rPr>
          <w:rFonts w:ascii="Comic Sans MS" w:hAnsi="Comic Sans MS"/>
          <w:b/>
          <w:sz w:val="20"/>
          <w:szCs w:val="20"/>
        </w:rPr>
        <w:br/>
      </w:r>
      <w:r w:rsidR="00EE7838">
        <w:rPr>
          <w:rFonts w:ascii="Comic Sans MS" w:hAnsi="Comic Sans MS"/>
          <w:b/>
          <w:sz w:val="20"/>
          <w:szCs w:val="20"/>
        </w:rPr>
        <w:t>a. točno</w:t>
      </w:r>
    </w:p>
    <w:p w:rsidR="001870B1" w:rsidRPr="007F398B" w:rsidRDefault="00EE7838" w:rsidP="007F398B">
      <w:pPr>
        <w:contextualSpacing/>
        <w:rPr>
          <w:rFonts w:ascii="Comic Sans MS" w:hAnsi="Comic Sans MS"/>
          <w:b/>
          <w:sz w:val="20"/>
          <w:szCs w:val="20"/>
        </w:rPr>
      </w:pPr>
      <w:r>
        <w:rPr>
          <w:rFonts w:ascii="Comic Sans MS" w:hAnsi="Comic Sans MS"/>
          <w:b/>
          <w:sz w:val="20"/>
          <w:szCs w:val="20"/>
        </w:rPr>
        <w:t xml:space="preserve">b. </w:t>
      </w:r>
      <w:r>
        <w:rPr>
          <w:rFonts w:ascii="Comic Sans MS" w:hAnsi="Comic Sans MS"/>
          <w:b/>
          <w:bCs/>
          <w:sz w:val="20"/>
          <w:szCs w:val="20"/>
        </w:rPr>
        <w:t>n</w:t>
      </w:r>
      <w:r w:rsidR="001870B1" w:rsidRPr="001870B1">
        <w:rPr>
          <w:rFonts w:ascii="Comic Sans MS" w:hAnsi="Comic Sans MS"/>
          <w:b/>
          <w:bCs/>
          <w:sz w:val="20"/>
          <w:szCs w:val="20"/>
        </w:rPr>
        <w:t>etočno</w:t>
      </w:r>
      <w:r>
        <w:rPr>
          <w:rFonts w:ascii="Comic Sans MS" w:hAnsi="Comic Sans MS"/>
          <w:b/>
          <w:sz w:val="20"/>
          <w:szCs w:val="20"/>
        </w:rPr>
        <w:br/>
      </w:r>
      <w:r>
        <w:rPr>
          <w:rFonts w:ascii="Comic Sans MS" w:hAnsi="Comic Sans MS"/>
          <w:b/>
          <w:sz w:val="20"/>
          <w:szCs w:val="20"/>
        </w:rPr>
        <w:br/>
        <w:t>--)</w:t>
      </w:r>
      <w:r w:rsidR="001870B1" w:rsidRPr="001870B1">
        <w:rPr>
          <w:rFonts w:ascii="Comic Sans MS" w:hAnsi="Comic Sans MS"/>
          <w:b/>
          <w:sz w:val="20"/>
          <w:szCs w:val="20"/>
        </w:rPr>
        <w:t xml:space="preserve"> Kriza u opskrbi plinom iz Rusije koja se dogodila u zimi sadrži u sebi sljedeće rizike poslovanja za poduzeće u Hrvatskoj:</w:t>
      </w:r>
      <w:r w:rsidR="001870B1" w:rsidRPr="001870B1">
        <w:rPr>
          <w:rFonts w:ascii="Comic Sans MS" w:hAnsi="Comic Sans MS"/>
          <w:b/>
          <w:sz w:val="20"/>
          <w:szCs w:val="20"/>
        </w:rPr>
        <w:br/>
        <w:t>Odaberite bar jedan odgovor.</w:t>
      </w:r>
      <w:r w:rsidR="001870B1" w:rsidRPr="001870B1">
        <w:rPr>
          <w:rFonts w:ascii="Comic Sans MS" w:hAnsi="Comic Sans MS"/>
          <w:b/>
          <w:sz w:val="20"/>
          <w:szCs w:val="20"/>
        </w:rPr>
        <w:br/>
      </w:r>
      <w:r w:rsidR="001870B1" w:rsidRPr="001870B1">
        <w:rPr>
          <w:rFonts w:ascii="Comic Sans MS" w:hAnsi="Comic Sans MS"/>
          <w:b/>
          <w:bCs/>
          <w:sz w:val="20"/>
          <w:szCs w:val="20"/>
        </w:rPr>
        <w:t>a. rizik količine</w:t>
      </w:r>
      <w:r w:rsidR="001870B1" w:rsidRPr="001870B1">
        <w:rPr>
          <w:rFonts w:ascii="Comic Sans MS" w:hAnsi="Comic Sans MS"/>
          <w:b/>
          <w:sz w:val="20"/>
          <w:szCs w:val="20"/>
        </w:rPr>
        <w:br/>
        <w:t>b. rizik cijene na različitim područjima</w:t>
      </w:r>
      <w:r w:rsidR="001870B1" w:rsidRPr="001870B1">
        <w:rPr>
          <w:rFonts w:ascii="Comic Sans MS" w:hAnsi="Comic Sans MS"/>
          <w:b/>
          <w:sz w:val="20"/>
          <w:szCs w:val="20"/>
        </w:rPr>
        <w:br/>
      </w:r>
      <w:r w:rsidR="001870B1" w:rsidRPr="001870B1">
        <w:rPr>
          <w:rFonts w:ascii="Comic Sans MS" w:hAnsi="Comic Sans MS"/>
          <w:b/>
          <w:bCs/>
          <w:sz w:val="20"/>
          <w:szCs w:val="20"/>
        </w:rPr>
        <w:t>c. rizik suprotne strane</w:t>
      </w:r>
      <w:r w:rsidR="001870B1" w:rsidRPr="001870B1">
        <w:rPr>
          <w:rFonts w:ascii="Comic Sans MS" w:hAnsi="Comic Sans MS"/>
          <w:b/>
          <w:sz w:val="20"/>
          <w:szCs w:val="20"/>
        </w:rPr>
        <w:br/>
        <w:t>d. tečajni rizik</w:t>
      </w:r>
      <w:r w:rsidR="001870B1" w:rsidRPr="001870B1">
        <w:rPr>
          <w:rFonts w:ascii="Comic Sans MS" w:hAnsi="Comic Sans MS"/>
          <w:b/>
          <w:sz w:val="20"/>
          <w:szCs w:val="20"/>
        </w:rPr>
        <w:br/>
        <w:t>e. socijalni rizik</w:t>
      </w:r>
      <w:r w:rsidR="001870B1" w:rsidRPr="001870B1">
        <w:rPr>
          <w:rFonts w:ascii="Comic Sans MS" w:hAnsi="Comic Sans MS"/>
          <w:b/>
          <w:sz w:val="20"/>
          <w:szCs w:val="20"/>
        </w:rPr>
        <w:br/>
      </w:r>
      <w:r w:rsidR="001870B1" w:rsidRPr="001870B1">
        <w:rPr>
          <w:rFonts w:ascii="Comic Sans MS" w:hAnsi="Comic Sans MS"/>
          <w:b/>
          <w:bCs/>
          <w:sz w:val="20"/>
          <w:szCs w:val="20"/>
        </w:rPr>
        <w:t>f. politički rizik</w:t>
      </w:r>
    </w:p>
    <w:p w:rsidR="001870B1" w:rsidRPr="001870B1" w:rsidRDefault="001870B1" w:rsidP="007F398B">
      <w:pPr>
        <w:contextualSpacing/>
        <w:rPr>
          <w:rFonts w:ascii="Comic Sans MS" w:hAnsi="Comic Sans MS"/>
          <w:b/>
          <w:bCs/>
          <w:sz w:val="20"/>
          <w:szCs w:val="20"/>
        </w:rPr>
      </w:pPr>
    </w:p>
    <w:p w:rsidR="00EE7838" w:rsidRDefault="00EE7838" w:rsidP="007F398B">
      <w:pPr>
        <w:contextualSpacing/>
        <w:rPr>
          <w:rFonts w:ascii="Comic Sans MS" w:hAnsi="Comic Sans MS"/>
          <w:b/>
          <w:sz w:val="20"/>
          <w:szCs w:val="20"/>
        </w:rPr>
      </w:pPr>
      <w:r>
        <w:rPr>
          <w:rFonts w:ascii="Comic Sans MS" w:hAnsi="Comic Sans MS"/>
          <w:b/>
          <w:sz w:val="20"/>
          <w:szCs w:val="20"/>
        </w:rPr>
        <w:t>101)</w:t>
      </w:r>
      <w:r w:rsidR="001870B1" w:rsidRPr="001870B1">
        <w:rPr>
          <w:rFonts w:ascii="Comic Sans MS" w:hAnsi="Comic Sans MS"/>
          <w:b/>
          <w:sz w:val="20"/>
          <w:szCs w:val="20"/>
        </w:rPr>
        <w:t xml:space="preserve"> Kad poduzeće podigne iz banke 50.000,00 kn dolazi do sljedećih promjena na računima:</w:t>
      </w:r>
    </w:p>
    <w:p w:rsidR="00EE7838" w:rsidRDefault="00EE7838" w:rsidP="007F398B">
      <w:pPr>
        <w:contextualSpacing/>
        <w:rPr>
          <w:rFonts w:ascii="Comic Sans MS" w:hAnsi="Comic Sans MS"/>
          <w:b/>
          <w:sz w:val="20"/>
          <w:szCs w:val="20"/>
        </w:rPr>
      </w:pPr>
      <w:r>
        <w:rPr>
          <w:rFonts w:ascii="Comic Sans MS" w:hAnsi="Comic Sans MS"/>
          <w:b/>
          <w:sz w:val="20"/>
          <w:szCs w:val="20"/>
        </w:rPr>
        <w:t>Odaberite jedan odgovor.</w:t>
      </w:r>
      <w:r w:rsidR="001870B1" w:rsidRPr="001870B1">
        <w:rPr>
          <w:rFonts w:ascii="Comic Sans MS" w:hAnsi="Comic Sans MS"/>
          <w:b/>
          <w:sz w:val="20"/>
          <w:szCs w:val="20"/>
        </w:rPr>
        <w:br/>
      </w:r>
      <w:r w:rsidR="001870B1" w:rsidRPr="001870B1">
        <w:rPr>
          <w:rFonts w:ascii="Comic Sans MS" w:hAnsi="Comic Sans MS"/>
          <w:b/>
          <w:bCs/>
          <w:sz w:val="20"/>
          <w:szCs w:val="20"/>
        </w:rPr>
        <w:t>a. banka – potražuje 50.000,00 kn; poduzeće – duguje kratkotrajnu imovinu 50.000,00 kn</w:t>
      </w:r>
      <w:r w:rsidR="001870B1" w:rsidRPr="001870B1">
        <w:rPr>
          <w:rFonts w:ascii="Comic Sans MS" w:hAnsi="Comic Sans MS"/>
          <w:b/>
          <w:sz w:val="20"/>
          <w:szCs w:val="20"/>
        </w:rPr>
        <w:br/>
        <w:t>b. banka – duguje 50.000,00 kn; poduzeće – potražuje kratkotrajnu imovinu 50.000,00kn</w:t>
      </w:r>
      <w:r w:rsidR="001870B1" w:rsidRPr="001870B1">
        <w:rPr>
          <w:rFonts w:ascii="Comic Sans MS" w:hAnsi="Comic Sans MS"/>
          <w:b/>
          <w:sz w:val="20"/>
          <w:szCs w:val="20"/>
        </w:rPr>
        <w:br/>
        <w:t>c. banka – duguje kratkotrajnu imovinu 50.000,00 kn; poduzeće – potražuje 50.000,00 kn</w:t>
      </w:r>
      <w:r w:rsidR="001870B1" w:rsidRPr="001870B1">
        <w:rPr>
          <w:rFonts w:ascii="Comic Sans MS" w:hAnsi="Comic Sans MS"/>
          <w:b/>
          <w:sz w:val="20"/>
          <w:szCs w:val="20"/>
        </w:rPr>
        <w:br/>
        <w:t xml:space="preserve">d. banka – potražuje kratkotrajnu imovinu 50.000,00 kn; poduzeće </w:t>
      </w:r>
      <w:r w:rsidR="001870B1" w:rsidRPr="001870B1">
        <w:rPr>
          <w:b/>
          <w:sz w:val="20"/>
          <w:szCs w:val="20"/>
        </w:rPr>
        <w:t>‐</w:t>
      </w:r>
      <w:r w:rsidR="001870B1" w:rsidRPr="001870B1">
        <w:rPr>
          <w:rFonts w:ascii="Comic Sans MS" w:hAnsi="Comic Sans MS"/>
          <w:b/>
          <w:sz w:val="20"/>
          <w:szCs w:val="20"/>
        </w:rPr>
        <w:t xml:space="preserve"> duguje 50.000, 00kn</w:t>
      </w:r>
    </w:p>
    <w:p w:rsidR="00EE7838" w:rsidRDefault="001870B1" w:rsidP="007F398B">
      <w:pPr>
        <w:contextualSpacing/>
        <w:rPr>
          <w:rFonts w:ascii="Comic Sans MS" w:hAnsi="Comic Sans MS"/>
          <w:b/>
          <w:sz w:val="20"/>
          <w:szCs w:val="20"/>
        </w:rPr>
      </w:pPr>
      <w:r w:rsidRPr="001870B1">
        <w:rPr>
          <w:rFonts w:ascii="Comic Sans MS" w:hAnsi="Comic Sans MS"/>
          <w:b/>
          <w:sz w:val="20"/>
          <w:szCs w:val="20"/>
        </w:rPr>
        <w:br/>
      </w:r>
      <w:r w:rsidR="00EE7838">
        <w:rPr>
          <w:rFonts w:ascii="Comic Sans MS" w:hAnsi="Comic Sans MS"/>
          <w:b/>
          <w:sz w:val="20"/>
          <w:szCs w:val="20"/>
        </w:rPr>
        <w:t>102)</w:t>
      </w:r>
      <w:r w:rsidRPr="001870B1">
        <w:rPr>
          <w:rFonts w:ascii="Comic Sans MS" w:hAnsi="Comic Sans MS"/>
          <w:b/>
          <w:sz w:val="20"/>
          <w:szCs w:val="20"/>
        </w:rPr>
        <w:t xml:space="preserve"> Kad poduzeće uloži u banku 50.000,00 kn dolazi do sljedećih promjena na računima:</w:t>
      </w:r>
      <w:r w:rsidR="00EE7838" w:rsidRPr="00EE7838">
        <w:rPr>
          <w:rFonts w:ascii="Comic Sans MS" w:hAnsi="Comic Sans MS"/>
          <w:b/>
          <w:sz w:val="20"/>
          <w:szCs w:val="20"/>
        </w:rPr>
        <w:t xml:space="preserve"> </w:t>
      </w:r>
      <w:r w:rsidR="00EE7838">
        <w:rPr>
          <w:rFonts w:ascii="Comic Sans MS" w:hAnsi="Comic Sans MS"/>
          <w:b/>
          <w:sz w:val="20"/>
          <w:szCs w:val="20"/>
        </w:rPr>
        <w:t>Odaberite jedan odgovor.</w:t>
      </w:r>
      <w:r w:rsidRPr="001870B1">
        <w:rPr>
          <w:rFonts w:ascii="Comic Sans MS" w:hAnsi="Comic Sans MS"/>
          <w:b/>
          <w:sz w:val="20"/>
          <w:szCs w:val="20"/>
        </w:rPr>
        <w:br/>
      </w:r>
      <w:r w:rsidRPr="001870B1">
        <w:rPr>
          <w:rFonts w:ascii="Comic Sans MS" w:hAnsi="Comic Sans MS"/>
          <w:b/>
          <w:bCs/>
          <w:sz w:val="20"/>
          <w:szCs w:val="20"/>
        </w:rPr>
        <w:t>a. banka – duguje 50.000,00 kn; poduzeće – potražuje kratkotrajnu imovinu 50.000,00kn</w:t>
      </w:r>
      <w:r w:rsidRPr="001870B1">
        <w:rPr>
          <w:rFonts w:ascii="Comic Sans MS" w:hAnsi="Comic Sans MS"/>
          <w:b/>
          <w:sz w:val="20"/>
          <w:szCs w:val="20"/>
        </w:rPr>
        <w:br/>
        <w:t>b. banka – duguje kratkotrajnu imovinu 50.000,00 kn; poduzeće – potražuje 50.000,00 kn</w:t>
      </w:r>
      <w:r w:rsidRPr="001870B1">
        <w:rPr>
          <w:rFonts w:ascii="Comic Sans MS" w:hAnsi="Comic Sans MS"/>
          <w:b/>
          <w:sz w:val="20"/>
          <w:szCs w:val="20"/>
        </w:rPr>
        <w:br/>
        <w:t xml:space="preserve">c. banka – potražuje kratkotrajnu imovinu 50.000,00 kn; poduzeće </w:t>
      </w:r>
      <w:r w:rsidRPr="001870B1">
        <w:rPr>
          <w:b/>
          <w:sz w:val="20"/>
          <w:szCs w:val="20"/>
        </w:rPr>
        <w:t>‐</w:t>
      </w:r>
      <w:r w:rsidRPr="001870B1">
        <w:rPr>
          <w:rFonts w:ascii="Comic Sans MS" w:hAnsi="Comic Sans MS"/>
          <w:b/>
          <w:sz w:val="20"/>
          <w:szCs w:val="20"/>
        </w:rPr>
        <w:t xml:space="preserve"> duguje 50.000, 00kn</w:t>
      </w:r>
      <w:r w:rsidRPr="001870B1">
        <w:rPr>
          <w:rFonts w:ascii="Comic Sans MS" w:hAnsi="Comic Sans MS"/>
          <w:b/>
          <w:sz w:val="20"/>
          <w:szCs w:val="20"/>
        </w:rPr>
        <w:br/>
        <w:t>d. banka – potražuje 50.000,00 kn; poduzeće – duguje kratkotrajnu imovinu 50.000,00 kn</w:t>
      </w:r>
    </w:p>
    <w:p w:rsidR="00EE7838" w:rsidRDefault="001870B1" w:rsidP="007F398B">
      <w:pPr>
        <w:contextualSpacing/>
        <w:rPr>
          <w:rFonts w:ascii="Comic Sans MS" w:hAnsi="Comic Sans MS"/>
          <w:b/>
          <w:sz w:val="20"/>
          <w:szCs w:val="20"/>
        </w:rPr>
      </w:pPr>
      <w:r w:rsidRPr="001870B1">
        <w:rPr>
          <w:rFonts w:ascii="Comic Sans MS" w:hAnsi="Comic Sans MS"/>
          <w:b/>
          <w:sz w:val="20"/>
          <w:szCs w:val="20"/>
        </w:rPr>
        <w:br/>
      </w:r>
      <w:r w:rsidR="00EE7838">
        <w:rPr>
          <w:rFonts w:ascii="Comic Sans MS" w:hAnsi="Comic Sans MS"/>
          <w:b/>
          <w:sz w:val="20"/>
          <w:szCs w:val="20"/>
        </w:rPr>
        <w:t>10</w:t>
      </w:r>
      <w:r w:rsidRPr="001870B1">
        <w:rPr>
          <w:rFonts w:ascii="Comic Sans MS" w:hAnsi="Comic Sans MS"/>
          <w:b/>
          <w:sz w:val="20"/>
          <w:szCs w:val="20"/>
        </w:rPr>
        <w:t>3</w:t>
      </w:r>
      <w:r w:rsidR="00EE7838">
        <w:rPr>
          <w:rFonts w:ascii="Comic Sans MS" w:hAnsi="Comic Sans MS"/>
          <w:b/>
          <w:sz w:val="20"/>
          <w:szCs w:val="20"/>
        </w:rPr>
        <w:t>)</w:t>
      </w:r>
      <w:r w:rsidRPr="001870B1">
        <w:rPr>
          <w:rFonts w:ascii="Comic Sans MS" w:hAnsi="Comic Sans MS"/>
          <w:b/>
          <w:sz w:val="20"/>
          <w:szCs w:val="20"/>
        </w:rPr>
        <w:t xml:space="preserve"> Akumulirana amortizacija (deprecijacija) je u temeljnom financijskom izvješću dio koji se ubraja u:</w:t>
      </w:r>
    </w:p>
    <w:p w:rsidR="00EE7838" w:rsidRDefault="00EE7838" w:rsidP="007F398B">
      <w:pPr>
        <w:contextualSpacing/>
        <w:rPr>
          <w:rFonts w:ascii="Comic Sans MS" w:hAnsi="Comic Sans MS"/>
          <w:b/>
          <w:sz w:val="20"/>
          <w:szCs w:val="20"/>
        </w:rPr>
      </w:pPr>
      <w:r>
        <w:rPr>
          <w:rFonts w:ascii="Comic Sans MS" w:hAnsi="Comic Sans MS"/>
          <w:b/>
          <w:sz w:val="20"/>
          <w:szCs w:val="20"/>
        </w:rPr>
        <w:t>Odaberite jedan odgovor.</w:t>
      </w:r>
      <w:r w:rsidR="001870B1" w:rsidRPr="001870B1">
        <w:rPr>
          <w:rFonts w:ascii="Comic Sans MS" w:hAnsi="Comic Sans MS"/>
          <w:b/>
          <w:sz w:val="20"/>
          <w:szCs w:val="20"/>
        </w:rPr>
        <w:br/>
      </w:r>
      <w:r w:rsidR="001870B1" w:rsidRPr="001870B1">
        <w:rPr>
          <w:rFonts w:ascii="Comic Sans MS" w:hAnsi="Comic Sans MS"/>
          <w:b/>
          <w:bCs/>
          <w:sz w:val="20"/>
          <w:szCs w:val="20"/>
        </w:rPr>
        <w:t>a. aktivu poduzeća</w:t>
      </w:r>
      <w:r w:rsidR="001870B1" w:rsidRPr="001870B1">
        <w:rPr>
          <w:rFonts w:ascii="Comic Sans MS" w:hAnsi="Comic Sans MS"/>
          <w:b/>
          <w:sz w:val="20"/>
          <w:szCs w:val="20"/>
        </w:rPr>
        <w:br/>
        <w:t>b. prihod poduzeća</w:t>
      </w:r>
      <w:r w:rsidR="001870B1" w:rsidRPr="001870B1">
        <w:rPr>
          <w:rFonts w:ascii="Comic Sans MS" w:hAnsi="Comic Sans MS"/>
          <w:b/>
          <w:sz w:val="20"/>
          <w:szCs w:val="20"/>
        </w:rPr>
        <w:br/>
        <w:t>c. pasivu poduzeća</w:t>
      </w:r>
      <w:r w:rsidR="001870B1" w:rsidRPr="001870B1">
        <w:rPr>
          <w:rFonts w:ascii="Comic Sans MS" w:hAnsi="Comic Sans MS"/>
          <w:b/>
          <w:sz w:val="20"/>
          <w:szCs w:val="20"/>
        </w:rPr>
        <w:br/>
        <w:t>d. rashod poduzeća</w:t>
      </w:r>
    </w:p>
    <w:p w:rsidR="00EE7838" w:rsidRDefault="001870B1" w:rsidP="007F398B">
      <w:pPr>
        <w:contextualSpacing/>
        <w:rPr>
          <w:rFonts w:ascii="Comic Sans MS" w:hAnsi="Comic Sans MS"/>
          <w:b/>
          <w:sz w:val="20"/>
          <w:szCs w:val="20"/>
        </w:rPr>
      </w:pPr>
      <w:r w:rsidRPr="001870B1">
        <w:rPr>
          <w:rFonts w:ascii="Comic Sans MS" w:hAnsi="Comic Sans MS"/>
          <w:b/>
          <w:sz w:val="20"/>
          <w:szCs w:val="20"/>
        </w:rPr>
        <w:br/>
      </w:r>
      <w:r w:rsidR="00EE7838">
        <w:rPr>
          <w:rFonts w:ascii="Comic Sans MS" w:hAnsi="Comic Sans MS"/>
          <w:b/>
          <w:sz w:val="20"/>
          <w:szCs w:val="20"/>
        </w:rPr>
        <w:t>104)</w:t>
      </w:r>
      <w:r w:rsidRPr="001870B1">
        <w:rPr>
          <w:rFonts w:ascii="Comic Sans MS" w:hAnsi="Comic Sans MS"/>
          <w:b/>
          <w:sz w:val="20"/>
          <w:szCs w:val="20"/>
        </w:rPr>
        <w:t xml:space="preserve"> Financijski omjeri su opći indikatori financijskog položaja i uspje</w:t>
      </w:r>
      <w:r w:rsidR="00EE7838">
        <w:rPr>
          <w:rFonts w:ascii="Comic Sans MS" w:hAnsi="Comic Sans MS"/>
          <w:b/>
          <w:sz w:val="20"/>
          <w:szCs w:val="20"/>
        </w:rPr>
        <w:t xml:space="preserve">šnosti poduzeća. Omjer trenutne </w:t>
      </w:r>
      <w:r w:rsidRPr="001870B1">
        <w:rPr>
          <w:rFonts w:ascii="Comic Sans MS" w:hAnsi="Comic Sans MS"/>
          <w:b/>
          <w:sz w:val="20"/>
          <w:szCs w:val="20"/>
        </w:rPr>
        <w:t>likvidnosti je definiran kao:</w:t>
      </w:r>
      <w:r w:rsidRPr="001870B1">
        <w:rPr>
          <w:rFonts w:ascii="Comic Sans MS" w:hAnsi="Comic Sans MS"/>
          <w:b/>
          <w:sz w:val="20"/>
          <w:szCs w:val="20"/>
        </w:rPr>
        <w:br/>
      </w:r>
      <w:r w:rsidR="00EE7838">
        <w:rPr>
          <w:rFonts w:ascii="Comic Sans MS" w:hAnsi="Comic Sans MS"/>
          <w:b/>
          <w:sz w:val="20"/>
          <w:szCs w:val="20"/>
        </w:rPr>
        <w:t>Odaberite jedan odgovor.</w:t>
      </w:r>
      <w:r w:rsidR="00EE7838" w:rsidRPr="001870B1">
        <w:rPr>
          <w:rFonts w:ascii="Comic Sans MS" w:hAnsi="Comic Sans MS"/>
          <w:b/>
          <w:sz w:val="20"/>
          <w:szCs w:val="20"/>
        </w:rPr>
        <w:br/>
      </w:r>
      <w:r w:rsidRPr="001870B1">
        <w:rPr>
          <w:rFonts w:ascii="Comic Sans MS" w:hAnsi="Comic Sans MS"/>
          <w:b/>
          <w:bCs/>
          <w:sz w:val="20"/>
          <w:szCs w:val="20"/>
        </w:rPr>
        <w:t>a. novac /</w:t>
      </w:r>
      <w:r w:rsidR="00EE7838">
        <w:rPr>
          <w:rFonts w:ascii="Comic Sans MS" w:hAnsi="Comic Sans MS"/>
          <w:b/>
          <w:bCs/>
          <w:sz w:val="20"/>
          <w:szCs w:val="20"/>
        </w:rPr>
        <w:t xml:space="preserve"> </w:t>
      </w:r>
      <w:r w:rsidRPr="001870B1">
        <w:rPr>
          <w:rFonts w:ascii="Comic Sans MS" w:hAnsi="Comic Sans MS"/>
          <w:b/>
          <w:bCs/>
          <w:sz w:val="20"/>
          <w:szCs w:val="20"/>
        </w:rPr>
        <w:t>kratkoročne obveze</w:t>
      </w:r>
      <w:r w:rsidRPr="001870B1">
        <w:rPr>
          <w:rFonts w:ascii="Comic Sans MS" w:hAnsi="Comic Sans MS"/>
          <w:b/>
          <w:sz w:val="20"/>
          <w:szCs w:val="20"/>
        </w:rPr>
        <w:br/>
        <w:t>b. kratkotrajna imovina / kratkoročne obveze</w:t>
      </w:r>
      <w:r w:rsidRPr="001870B1">
        <w:rPr>
          <w:rFonts w:ascii="Comic Sans MS" w:hAnsi="Comic Sans MS"/>
          <w:b/>
          <w:sz w:val="20"/>
          <w:szCs w:val="20"/>
        </w:rPr>
        <w:br/>
        <w:t xml:space="preserve">c. (kratkotrajna imovina </w:t>
      </w:r>
      <w:r w:rsidRPr="001870B1">
        <w:rPr>
          <w:b/>
          <w:sz w:val="20"/>
          <w:szCs w:val="20"/>
        </w:rPr>
        <w:t>‐</w:t>
      </w:r>
      <w:r w:rsidRPr="001870B1">
        <w:rPr>
          <w:rFonts w:ascii="Comic Sans MS" w:hAnsi="Comic Sans MS"/>
          <w:b/>
          <w:sz w:val="20"/>
          <w:szCs w:val="20"/>
        </w:rPr>
        <w:t xml:space="preserve"> zalihe) / kratkoročne obveze</w:t>
      </w:r>
    </w:p>
    <w:p w:rsidR="00C259FC" w:rsidRDefault="001870B1" w:rsidP="007F398B">
      <w:pPr>
        <w:contextualSpacing/>
        <w:rPr>
          <w:rFonts w:ascii="Comic Sans MS" w:hAnsi="Comic Sans MS"/>
          <w:b/>
          <w:sz w:val="20"/>
          <w:szCs w:val="20"/>
        </w:rPr>
      </w:pPr>
      <w:r w:rsidRPr="001870B1">
        <w:rPr>
          <w:rFonts w:ascii="Comic Sans MS" w:hAnsi="Comic Sans MS"/>
          <w:b/>
          <w:sz w:val="20"/>
          <w:szCs w:val="20"/>
        </w:rPr>
        <w:br/>
      </w:r>
      <w:r w:rsidR="00C259FC">
        <w:rPr>
          <w:rFonts w:ascii="Comic Sans MS" w:hAnsi="Comic Sans MS"/>
          <w:b/>
          <w:sz w:val="20"/>
          <w:szCs w:val="20"/>
        </w:rPr>
        <w:t>105)</w:t>
      </w:r>
      <w:r w:rsidRPr="001870B1">
        <w:rPr>
          <w:rFonts w:ascii="Comic Sans MS" w:hAnsi="Comic Sans MS"/>
          <w:b/>
          <w:sz w:val="20"/>
          <w:szCs w:val="20"/>
        </w:rPr>
        <w:t xml:space="preserve"> Altmanov sintetički pokazatelj omogućuje brzu procjenu stvarnog f</w:t>
      </w:r>
      <w:r w:rsidR="00C259FC">
        <w:rPr>
          <w:rFonts w:ascii="Comic Sans MS" w:hAnsi="Comic Sans MS"/>
          <w:b/>
          <w:sz w:val="20"/>
          <w:szCs w:val="20"/>
        </w:rPr>
        <w:t xml:space="preserve">inancijskog položaja poduzeća i </w:t>
      </w:r>
      <w:r w:rsidRPr="001870B1">
        <w:rPr>
          <w:rFonts w:ascii="Comic Sans MS" w:hAnsi="Comic Sans MS"/>
          <w:b/>
          <w:sz w:val="20"/>
          <w:szCs w:val="20"/>
        </w:rPr>
        <w:t>izvodi se iz pet stavaka temeljnih financijskih izvješća. Izraz za Altmanov sintetički pokazatelj je:</w:t>
      </w:r>
    </w:p>
    <w:p w:rsidR="00C259FC" w:rsidRDefault="00C259FC" w:rsidP="007F398B">
      <w:pPr>
        <w:contextualSpacing/>
        <w:rPr>
          <w:rFonts w:ascii="Comic Sans MS" w:hAnsi="Comic Sans MS"/>
          <w:b/>
          <w:sz w:val="20"/>
          <w:szCs w:val="20"/>
        </w:rPr>
      </w:pPr>
      <w:r>
        <w:rPr>
          <w:rFonts w:ascii="Comic Sans MS" w:hAnsi="Comic Sans MS"/>
          <w:b/>
          <w:sz w:val="20"/>
          <w:szCs w:val="20"/>
        </w:rPr>
        <w:t>Odaberite jedan odgovor.</w:t>
      </w:r>
      <w:r w:rsidRPr="001870B1">
        <w:rPr>
          <w:rFonts w:ascii="Comic Sans MS" w:hAnsi="Comic Sans MS"/>
          <w:b/>
          <w:sz w:val="20"/>
          <w:szCs w:val="20"/>
        </w:rPr>
        <w:br/>
      </w:r>
      <w:r w:rsidR="001870B1" w:rsidRPr="001870B1">
        <w:rPr>
          <w:rFonts w:ascii="Comic Sans MS" w:hAnsi="Comic Sans MS"/>
          <w:b/>
          <w:bCs/>
          <w:sz w:val="20"/>
          <w:szCs w:val="20"/>
        </w:rPr>
        <w:t>a. Z=1,2 * X1 + 1,4 *X 2 + 3,3 * X3 + 0,6 * X4 + X5</w:t>
      </w:r>
      <w:r w:rsidR="001870B1" w:rsidRPr="001870B1">
        <w:rPr>
          <w:rFonts w:ascii="Comic Sans MS" w:hAnsi="Comic Sans MS"/>
          <w:b/>
          <w:sz w:val="20"/>
          <w:szCs w:val="20"/>
        </w:rPr>
        <w:br/>
        <w:t>b. Z=3,3 * X1 + 0,6 * X2 + 1,4 * X3 + X4 + 1,2 * X5</w:t>
      </w:r>
      <w:r w:rsidR="001870B1" w:rsidRPr="001870B1">
        <w:rPr>
          <w:rFonts w:ascii="Comic Sans MS" w:hAnsi="Comic Sans MS"/>
          <w:b/>
          <w:sz w:val="20"/>
          <w:szCs w:val="20"/>
        </w:rPr>
        <w:br/>
        <w:t>c. Z=X1 + X2 + X3 + X4 + X5</w:t>
      </w:r>
      <w:r w:rsidR="001870B1" w:rsidRPr="001870B1">
        <w:rPr>
          <w:rFonts w:ascii="Comic Sans MS" w:hAnsi="Comic Sans MS"/>
          <w:b/>
          <w:sz w:val="20"/>
          <w:szCs w:val="20"/>
        </w:rPr>
        <w:br/>
        <w:t>d. Z=X1 + 3,3 * X2 + 1,2 * X3 + 1,4 * X4 + 0,6 * X5</w:t>
      </w:r>
      <w:r w:rsidR="001870B1" w:rsidRPr="001870B1">
        <w:rPr>
          <w:rFonts w:ascii="Comic Sans MS" w:hAnsi="Comic Sans MS"/>
          <w:b/>
          <w:sz w:val="20"/>
          <w:szCs w:val="20"/>
        </w:rPr>
        <w:br/>
        <w:t>e. Z=1,4 * X1 + 1,2 * X2 + 0,6 * X3 + 3,3 * X4 + X5</w:t>
      </w:r>
    </w:p>
    <w:p w:rsidR="00C259FC" w:rsidRDefault="001870B1" w:rsidP="007F398B">
      <w:pPr>
        <w:contextualSpacing/>
        <w:rPr>
          <w:rFonts w:ascii="Comic Sans MS" w:hAnsi="Comic Sans MS"/>
          <w:b/>
          <w:sz w:val="20"/>
          <w:szCs w:val="20"/>
        </w:rPr>
      </w:pPr>
      <w:r w:rsidRPr="001870B1">
        <w:rPr>
          <w:rFonts w:ascii="Comic Sans MS" w:hAnsi="Comic Sans MS"/>
          <w:b/>
          <w:sz w:val="20"/>
          <w:szCs w:val="20"/>
        </w:rPr>
        <w:br/>
      </w:r>
      <w:r w:rsidR="00C259FC">
        <w:rPr>
          <w:rFonts w:ascii="Comic Sans MS" w:hAnsi="Comic Sans MS"/>
          <w:b/>
          <w:sz w:val="20"/>
          <w:szCs w:val="20"/>
        </w:rPr>
        <w:t>106)</w:t>
      </w:r>
      <w:r w:rsidRPr="001870B1">
        <w:rPr>
          <w:rFonts w:ascii="Comic Sans MS" w:hAnsi="Comic Sans MS"/>
          <w:b/>
          <w:sz w:val="20"/>
          <w:szCs w:val="20"/>
        </w:rPr>
        <w:t xml:space="preserve"> T</w:t>
      </w:r>
      <w:r w:rsidRPr="001870B1">
        <w:rPr>
          <w:b/>
          <w:sz w:val="20"/>
          <w:szCs w:val="20"/>
        </w:rPr>
        <w:t>‐</w:t>
      </w:r>
      <w:r w:rsidRPr="001870B1">
        <w:rPr>
          <w:rFonts w:ascii="Comic Sans MS" w:hAnsi="Comic Sans MS"/>
          <w:b/>
          <w:sz w:val="20"/>
          <w:szCs w:val="20"/>
        </w:rPr>
        <w:t>konto kao osnovni dio konta sadrži:</w:t>
      </w:r>
    </w:p>
    <w:p w:rsidR="00C259FC" w:rsidRDefault="00C259FC" w:rsidP="007F398B">
      <w:pPr>
        <w:contextualSpacing/>
        <w:rPr>
          <w:rFonts w:ascii="Comic Sans MS" w:hAnsi="Comic Sans MS"/>
          <w:b/>
          <w:sz w:val="20"/>
          <w:szCs w:val="20"/>
        </w:rPr>
      </w:pPr>
      <w:r>
        <w:rPr>
          <w:rFonts w:ascii="Comic Sans MS" w:hAnsi="Comic Sans MS"/>
          <w:b/>
          <w:sz w:val="20"/>
          <w:szCs w:val="20"/>
        </w:rPr>
        <w:lastRenderedPageBreak/>
        <w:t>Odaberite jedan odgovor.</w:t>
      </w:r>
      <w:r w:rsidRPr="001870B1">
        <w:rPr>
          <w:rFonts w:ascii="Comic Sans MS" w:hAnsi="Comic Sans MS"/>
          <w:b/>
          <w:sz w:val="20"/>
          <w:szCs w:val="20"/>
        </w:rPr>
        <w:br/>
      </w:r>
      <w:r w:rsidR="001870B1" w:rsidRPr="001870B1">
        <w:rPr>
          <w:rFonts w:ascii="Comic Sans MS" w:hAnsi="Comic Sans MS"/>
          <w:b/>
          <w:bCs/>
          <w:sz w:val="20"/>
          <w:szCs w:val="20"/>
        </w:rPr>
        <w:t>a. naziv konta, dugovanje, potraživanje</w:t>
      </w:r>
      <w:r w:rsidR="001870B1" w:rsidRPr="001870B1">
        <w:rPr>
          <w:rFonts w:ascii="Comic Sans MS" w:hAnsi="Comic Sans MS"/>
          <w:b/>
          <w:sz w:val="20"/>
          <w:szCs w:val="20"/>
        </w:rPr>
        <w:br/>
        <w:t>b. šifra konta, naziv konta, datum</w:t>
      </w:r>
      <w:r w:rsidR="001870B1" w:rsidRPr="001870B1">
        <w:rPr>
          <w:rFonts w:ascii="Comic Sans MS" w:hAnsi="Comic Sans MS"/>
          <w:b/>
          <w:sz w:val="20"/>
          <w:szCs w:val="20"/>
        </w:rPr>
        <w:br/>
        <w:t>c. datum, opis, isprava</w:t>
      </w:r>
      <w:r w:rsidR="001870B1" w:rsidRPr="001870B1">
        <w:rPr>
          <w:rFonts w:ascii="Comic Sans MS" w:hAnsi="Comic Sans MS"/>
          <w:b/>
          <w:sz w:val="20"/>
          <w:szCs w:val="20"/>
        </w:rPr>
        <w:br/>
        <w:t>d. naziv konta, datum, isprava</w:t>
      </w:r>
      <w:r w:rsidR="001870B1" w:rsidRPr="001870B1">
        <w:rPr>
          <w:rFonts w:ascii="Comic Sans MS" w:hAnsi="Comic Sans MS"/>
          <w:b/>
          <w:sz w:val="20"/>
          <w:szCs w:val="20"/>
        </w:rPr>
        <w:br/>
        <w:t>e. naziv konta, datum, saldo</w:t>
      </w:r>
    </w:p>
    <w:p w:rsidR="00C259FC" w:rsidRDefault="001870B1" w:rsidP="007F398B">
      <w:pPr>
        <w:contextualSpacing/>
        <w:rPr>
          <w:rFonts w:ascii="Comic Sans MS" w:hAnsi="Comic Sans MS"/>
          <w:b/>
          <w:sz w:val="20"/>
          <w:szCs w:val="20"/>
        </w:rPr>
      </w:pPr>
      <w:r w:rsidRPr="001870B1">
        <w:rPr>
          <w:rFonts w:ascii="Comic Sans MS" w:hAnsi="Comic Sans MS"/>
          <w:b/>
          <w:sz w:val="20"/>
          <w:szCs w:val="20"/>
        </w:rPr>
        <w:br/>
      </w:r>
      <w:r w:rsidR="00C259FC">
        <w:rPr>
          <w:rFonts w:ascii="Comic Sans MS" w:hAnsi="Comic Sans MS"/>
          <w:b/>
          <w:sz w:val="20"/>
          <w:szCs w:val="20"/>
        </w:rPr>
        <w:t>107)</w:t>
      </w:r>
      <w:r w:rsidRPr="001870B1">
        <w:rPr>
          <w:rFonts w:ascii="Comic Sans MS" w:hAnsi="Comic Sans MS"/>
          <w:b/>
          <w:sz w:val="20"/>
          <w:szCs w:val="20"/>
        </w:rPr>
        <w:t xml:space="preserve"> Izračunom se dobilo da je Altmanov sintetički pokazatelj Z=2,3. Prem</w:t>
      </w:r>
      <w:r w:rsidR="00C259FC">
        <w:rPr>
          <w:rFonts w:ascii="Comic Sans MS" w:hAnsi="Comic Sans MS"/>
          <w:b/>
          <w:sz w:val="20"/>
          <w:szCs w:val="20"/>
        </w:rPr>
        <w:t xml:space="preserve">a pravilima financijski položaj </w:t>
      </w:r>
      <w:r w:rsidRPr="001870B1">
        <w:rPr>
          <w:rFonts w:ascii="Comic Sans MS" w:hAnsi="Comic Sans MS"/>
          <w:b/>
          <w:sz w:val="20"/>
          <w:szCs w:val="20"/>
        </w:rPr>
        <w:t>poduzeća je:</w:t>
      </w:r>
    </w:p>
    <w:p w:rsidR="00C259FC" w:rsidRDefault="00C259FC" w:rsidP="007F398B">
      <w:pPr>
        <w:contextualSpacing/>
        <w:rPr>
          <w:rFonts w:ascii="Comic Sans MS" w:hAnsi="Comic Sans MS"/>
          <w:b/>
          <w:sz w:val="20"/>
          <w:szCs w:val="20"/>
        </w:rPr>
      </w:pPr>
      <w:r>
        <w:rPr>
          <w:rFonts w:ascii="Comic Sans MS" w:hAnsi="Comic Sans MS"/>
          <w:b/>
          <w:sz w:val="20"/>
          <w:szCs w:val="20"/>
        </w:rPr>
        <w:t>Odaberite jedan odgovor.</w:t>
      </w:r>
      <w:r w:rsidRPr="001870B1">
        <w:rPr>
          <w:rFonts w:ascii="Comic Sans MS" w:hAnsi="Comic Sans MS"/>
          <w:b/>
          <w:sz w:val="20"/>
          <w:szCs w:val="20"/>
        </w:rPr>
        <w:br/>
      </w:r>
      <w:r w:rsidR="001870B1" w:rsidRPr="001870B1">
        <w:rPr>
          <w:rFonts w:ascii="Comic Sans MS" w:hAnsi="Comic Sans MS"/>
          <w:b/>
          <w:bCs/>
          <w:sz w:val="20"/>
          <w:szCs w:val="20"/>
        </w:rPr>
        <w:t>a. zahtjeva detaljniju analizu financija</w:t>
      </w:r>
      <w:r w:rsidR="001870B1" w:rsidRPr="001870B1">
        <w:rPr>
          <w:rFonts w:ascii="Comic Sans MS" w:hAnsi="Comic Sans MS"/>
          <w:b/>
          <w:sz w:val="20"/>
          <w:szCs w:val="20"/>
        </w:rPr>
        <w:br/>
        <w:t>b. nestabilan</w:t>
      </w:r>
      <w:r w:rsidR="001870B1" w:rsidRPr="001870B1">
        <w:rPr>
          <w:rFonts w:ascii="Comic Sans MS" w:hAnsi="Comic Sans MS"/>
          <w:b/>
          <w:sz w:val="20"/>
          <w:szCs w:val="20"/>
        </w:rPr>
        <w:br/>
        <w:t>c. prijeti mu stečaj</w:t>
      </w:r>
      <w:r w:rsidR="001870B1" w:rsidRPr="001870B1">
        <w:rPr>
          <w:rFonts w:ascii="Comic Sans MS" w:hAnsi="Comic Sans MS"/>
          <w:b/>
          <w:sz w:val="20"/>
          <w:szCs w:val="20"/>
        </w:rPr>
        <w:br/>
        <w:t>d. negativan</w:t>
      </w:r>
      <w:r w:rsidR="001870B1" w:rsidRPr="001870B1">
        <w:rPr>
          <w:rFonts w:ascii="Comic Sans MS" w:hAnsi="Comic Sans MS"/>
          <w:b/>
          <w:sz w:val="20"/>
          <w:szCs w:val="20"/>
        </w:rPr>
        <w:br/>
        <w:t xml:space="preserve">e. </w:t>
      </w:r>
      <w:r>
        <w:rPr>
          <w:rFonts w:ascii="Comic Sans MS" w:hAnsi="Comic Sans MS"/>
          <w:b/>
          <w:sz w:val="20"/>
          <w:szCs w:val="20"/>
        </w:rPr>
        <w:t>stabilan</w:t>
      </w:r>
    </w:p>
    <w:p w:rsidR="00C259FC" w:rsidRDefault="001870B1" w:rsidP="007F398B">
      <w:pPr>
        <w:contextualSpacing/>
        <w:rPr>
          <w:rFonts w:ascii="Comic Sans MS" w:hAnsi="Comic Sans MS"/>
          <w:b/>
          <w:sz w:val="20"/>
          <w:szCs w:val="20"/>
        </w:rPr>
      </w:pPr>
      <w:r w:rsidRPr="001870B1">
        <w:rPr>
          <w:rFonts w:ascii="Comic Sans MS" w:hAnsi="Comic Sans MS"/>
          <w:b/>
          <w:sz w:val="20"/>
          <w:szCs w:val="20"/>
        </w:rPr>
        <w:br/>
      </w:r>
      <w:r w:rsidR="00C259FC">
        <w:rPr>
          <w:rFonts w:ascii="Comic Sans MS" w:hAnsi="Comic Sans MS"/>
          <w:b/>
          <w:sz w:val="20"/>
          <w:szCs w:val="20"/>
        </w:rPr>
        <w:t>108)</w:t>
      </w:r>
      <w:r w:rsidRPr="001870B1">
        <w:rPr>
          <w:rFonts w:ascii="Comic Sans MS" w:hAnsi="Comic Sans MS"/>
          <w:b/>
          <w:sz w:val="20"/>
          <w:szCs w:val="20"/>
        </w:rPr>
        <w:t xml:space="preserve"> Umanjivanje knjigovodstvene vrijednosti dugotrajne imovine s protekom vremena naziva se:</w:t>
      </w:r>
    </w:p>
    <w:p w:rsidR="00C259FC" w:rsidRDefault="00C259FC" w:rsidP="007F398B">
      <w:pPr>
        <w:contextualSpacing/>
        <w:rPr>
          <w:rFonts w:ascii="Comic Sans MS" w:hAnsi="Comic Sans MS"/>
          <w:b/>
          <w:sz w:val="20"/>
          <w:szCs w:val="20"/>
        </w:rPr>
      </w:pPr>
      <w:r>
        <w:rPr>
          <w:rFonts w:ascii="Comic Sans MS" w:hAnsi="Comic Sans MS"/>
          <w:b/>
          <w:sz w:val="20"/>
          <w:szCs w:val="20"/>
        </w:rPr>
        <w:t>Odaberite jedan odgovor.</w:t>
      </w:r>
      <w:r w:rsidRPr="001870B1">
        <w:rPr>
          <w:rFonts w:ascii="Comic Sans MS" w:hAnsi="Comic Sans MS"/>
          <w:b/>
          <w:sz w:val="20"/>
          <w:szCs w:val="20"/>
        </w:rPr>
        <w:br/>
      </w:r>
      <w:r w:rsidR="001870B1" w:rsidRPr="001870B1">
        <w:rPr>
          <w:rFonts w:ascii="Comic Sans MS" w:hAnsi="Comic Sans MS"/>
          <w:b/>
          <w:bCs/>
          <w:sz w:val="20"/>
          <w:szCs w:val="20"/>
        </w:rPr>
        <w:t>a. amortizacija</w:t>
      </w:r>
      <w:r w:rsidR="001870B1" w:rsidRPr="001870B1">
        <w:rPr>
          <w:rFonts w:ascii="Comic Sans MS" w:hAnsi="Comic Sans MS"/>
          <w:b/>
          <w:sz w:val="20"/>
          <w:szCs w:val="20"/>
        </w:rPr>
        <w:br/>
        <w:t>b. derivacija</w:t>
      </w:r>
      <w:r w:rsidR="001870B1" w:rsidRPr="001870B1">
        <w:rPr>
          <w:rFonts w:ascii="Comic Sans MS" w:hAnsi="Comic Sans MS"/>
          <w:b/>
          <w:sz w:val="20"/>
          <w:szCs w:val="20"/>
        </w:rPr>
        <w:br/>
        <w:t>c. diferencija</w:t>
      </w:r>
      <w:r w:rsidR="001870B1" w:rsidRPr="001870B1">
        <w:rPr>
          <w:rFonts w:ascii="Comic Sans MS" w:hAnsi="Comic Sans MS"/>
          <w:b/>
          <w:sz w:val="20"/>
          <w:szCs w:val="20"/>
        </w:rPr>
        <w:br/>
        <w:t>d. devalvacija</w:t>
      </w:r>
      <w:r w:rsidR="001870B1" w:rsidRPr="001870B1">
        <w:rPr>
          <w:rFonts w:ascii="Comic Sans MS" w:hAnsi="Comic Sans MS"/>
          <w:b/>
          <w:sz w:val="20"/>
          <w:szCs w:val="20"/>
        </w:rPr>
        <w:br/>
        <w:t xml:space="preserve">e. </w:t>
      </w:r>
      <w:r>
        <w:rPr>
          <w:rFonts w:ascii="Comic Sans MS" w:hAnsi="Comic Sans MS"/>
          <w:b/>
          <w:sz w:val="20"/>
          <w:szCs w:val="20"/>
        </w:rPr>
        <w:t>akumulacija</w:t>
      </w:r>
    </w:p>
    <w:p w:rsidR="00C259FC" w:rsidRDefault="001870B1" w:rsidP="007F398B">
      <w:pPr>
        <w:contextualSpacing/>
        <w:rPr>
          <w:rFonts w:ascii="Comic Sans MS" w:hAnsi="Comic Sans MS"/>
          <w:b/>
          <w:sz w:val="20"/>
          <w:szCs w:val="20"/>
        </w:rPr>
      </w:pPr>
      <w:r w:rsidRPr="001870B1">
        <w:rPr>
          <w:rFonts w:ascii="Comic Sans MS" w:hAnsi="Comic Sans MS"/>
          <w:b/>
          <w:sz w:val="20"/>
          <w:szCs w:val="20"/>
        </w:rPr>
        <w:br/>
      </w:r>
      <w:r w:rsidR="00C259FC">
        <w:rPr>
          <w:rFonts w:ascii="Comic Sans MS" w:hAnsi="Comic Sans MS"/>
          <w:b/>
          <w:sz w:val="20"/>
          <w:szCs w:val="20"/>
        </w:rPr>
        <w:t>109)</w:t>
      </w:r>
      <w:r w:rsidRPr="001870B1">
        <w:rPr>
          <w:rFonts w:ascii="Comic Sans MS" w:hAnsi="Comic Sans MS"/>
          <w:b/>
          <w:sz w:val="20"/>
          <w:szCs w:val="20"/>
        </w:rPr>
        <w:t xml:space="preserve"> Zaokružite točne pojmove poslovnih događaja:</w:t>
      </w:r>
    </w:p>
    <w:p w:rsidR="00C259FC" w:rsidRDefault="00C259FC" w:rsidP="007F398B">
      <w:pPr>
        <w:contextualSpacing/>
        <w:rPr>
          <w:rFonts w:ascii="Comic Sans MS" w:hAnsi="Comic Sans MS"/>
          <w:b/>
          <w:sz w:val="20"/>
          <w:szCs w:val="20"/>
        </w:rPr>
      </w:pPr>
      <w:r>
        <w:rPr>
          <w:rFonts w:ascii="Comic Sans MS" w:hAnsi="Comic Sans MS"/>
          <w:b/>
          <w:sz w:val="20"/>
          <w:szCs w:val="20"/>
        </w:rPr>
        <w:t>Odaberite bar jedan odgovor.</w:t>
      </w:r>
      <w:r w:rsidR="001870B1" w:rsidRPr="001870B1">
        <w:rPr>
          <w:rFonts w:ascii="Comic Sans MS" w:hAnsi="Comic Sans MS"/>
          <w:b/>
          <w:sz w:val="20"/>
          <w:szCs w:val="20"/>
        </w:rPr>
        <w:br/>
      </w:r>
      <w:r w:rsidR="001870B1" w:rsidRPr="001870B1">
        <w:rPr>
          <w:rFonts w:ascii="Comic Sans MS" w:hAnsi="Comic Sans MS"/>
          <w:b/>
          <w:bCs/>
          <w:sz w:val="20"/>
          <w:szCs w:val="20"/>
        </w:rPr>
        <w:t>a. primitak se priznaje kada se ostvari uplata</w:t>
      </w:r>
      <w:r w:rsidR="001870B1" w:rsidRPr="001870B1">
        <w:rPr>
          <w:rFonts w:ascii="Comic Sans MS" w:hAnsi="Comic Sans MS"/>
          <w:b/>
          <w:sz w:val="20"/>
          <w:szCs w:val="20"/>
        </w:rPr>
        <w:br/>
      </w:r>
      <w:r w:rsidR="001870B1" w:rsidRPr="001870B1">
        <w:rPr>
          <w:rFonts w:ascii="Comic Sans MS" w:hAnsi="Comic Sans MS"/>
          <w:b/>
          <w:bCs/>
          <w:sz w:val="20"/>
          <w:szCs w:val="20"/>
        </w:rPr>
        <w:t>b. prihod se priznaje onda kada nastaje</w:t>
      </w:r>
      <w:r w:rsidR="001870B1" w:rsidRPr="001870B1">
        <w:rPr>
          <w:rFonts w:ascii="Comic Sans MS" w:hAnsi="Comic Sans MS"/>
          <w:b/>
          <w:sz w:val="20"/>
          <w:szCs w:val="20"/>
        </w:rPr>
        <w:br/>
        <w:t>c. primitak se priznaje po ispostavljanju fakture kupcu</w:t>
      </w:r>
      <w:r w:rsidR="001870B1" w:rsidRPr="001870B1">
        <w:rPr>
          <w:rFonts w:ascii="Comic Sans MS" w:hAnsi="Comic Sans MS"/>
          <w:b/>
          <w:sz w:val="20"/>
          <w:szCs w:val="20"/>
        </w:rPr>
        <w:br/>
        <w:t>d. prihod se priznaje kada se ostvari uplata</w:t>
      </w:r>
      <w:r w:rsidR="001870B1" w:rsidRPr="001870B1">
        <w:rPr>
          <w:rFonts w:ascii="Comic Sans MS" w:hAnsi="Comic Sans MS"/>
          <w:b/>
          <w:sz w:val="20"/>
          <w:szCs w:val="20"/>
        </w:rPr>
        <w:br/>
        <w:t>e. prihod se priznaje po isporuci robe kupcu</w:t>
      </w:r>
    </w:p>
    <w:p w:rsidR="00C259FC" w:rsidRDefault="001870B1" w:rsidP="007F398B">
      <w:pPr>
        <w:contextualSpacing/>
        <w:rPr>
          <w:rFonts w:ascii="Comic Sans MS" w:hAnsi="Comic Sans MS"/>
          <w:b/>
          <w:sz w:val="20"/>
          <w:szCs w:val="20"/>
        </w:rPr>
      </w:pPr>
      <w:r w:rsidRPr="001870B1">
        <w:rPr>
          <w:rFonts w:ascii="Comic Sans MS" w:hAnsi="Comic Sans MS"/>
          <w:b/>
          <w:sz w:val="20"/>
          <w:szCs w:val="20"/>
        </w:rPr>
        <w:br/>
      </w:r>
      <w:r w:rsidR="00C259FC">
        <w:rPr>
          <w:rFonts w:ascii="Comic Sans MS" w:hAnsi="Comic Sans MS"/>
          <w:b/>
          <w:sz w:val="20"/>
          <w:szCs w:val="20"/>
        </w:rPr>
        <w:t>110)</w:t>
      </w:r>
      <w:r w:rsidRPr="001870B1">
        <w:rPr>
          <w:rFonts w:ascii="Comic Sans MS" w:hAnsi="Comic Sans MS"/>
          <w:b/>
          <w:sz w:val="20"/>
          <w:szCs w:val="20"/>
        </w:rPr>
        <w:t xml:space="preserve"> Zaokružite točne pojmove poslovnih događaja:</w:t>
      </w:r>
    </w:p>
    <w:p w:rsidR="00C259FC" w:rsidRDefault="00C259FC" w:rsidP="007F398B">
      <w:pPr>
        <w:contextualSpacing/>
        <w:rPr>
          <w:rFonts w:ascii="Comic Sans MS" w:hAnsi="Comic Sans MS"/>
          <w:b/>
          <w:sz w:val="20"/>
          <w:szCs w:val="20"/>
        </w:rPr>
      </w:pPr>
      <w:r>
        <w:rPr>
          <w:rFonts w:ascii="Comic Sans MS" w:hAnsi="Comic Sans MS"/>
          <w:b/>
          <w:sz w:val="20"/>
          <w:szCs w:val="20"/>
        </w:rPr>
        <w:t>Odaberite bar jedan odgovor.</w:t>
      </w:r>
      <w:r w:rsidRPr="001870B1">
        <w:rPr>
          <w:rFonts w:ascii="Comic Sans MS" w:hAnsi="Comic Sans MS"/>
          <w:b/>
          <w:sz w:val="20"/>
          <w:szCs w:val="20"/>
        </w:rPr>
        <w:br/>
      </w:r>
      <w:r w:rsidR="001870B1" w:rsidRPr="001870B1">
        <w:rPr>
          <w:rFonts w:ascii="Comic Sans MS" w:hAnsi="Comic Sans MS"/>
          <w:b/>
          <w:bCs/>
          <w:sz w:val="20"/>
          <w:szCs w:val="20"/>
        </w:rPr>
        <w:t>a. izdatak se priznaje kada se ostvari isplata</w:t>
      </w:r>
      <w:r w:rsidR="001870B1" w:rsidRPr="001870B1">
        <w:rPr>
          <w:rFonts w:ascii="Comic Sans MS" w:hAnsi="Comic Sans MS"/>
          <w:b/>
          <w:sz w:val="20"/>
          <w:szCs w:val="20"/>
        </w:rPr>
        <w:br/>
      </w:r>
      <w:r w:rsidR="001870B1" w:rsidRPr="001870B1">
        <w:rPr>
          <w:rFonts w:ascii="Comic Sans MS" w:hAnsi="Comic Sans MS"/>
          <w:b/>
          <w:bCs/>
          <w:sz w:val="20"/>
          <w:szCs w:val="20"/>
        </w:rPr>
        <w:t>b. rashod se priznaje kada nastaje</w:t>
      </w:r>
      <w:r w:rsidR="001870B1" w:rsidRPr="001870B1">
        <w:rPr>
          <w:rFonts w:ascii="Comic Sans MS" w:hAnsi="Comic Sans MS"/>
          <w:b/>
          <w:sz w:val="20"/>
          <w:szCs w:val="20"/>
        </w:rPr>
        <w:br/>
        <w:t>c. rashod se priznaje kada se ostvari isplata</w:t>
      </w:r>
      <w:r w:rsidR="001870B1" w:rsidRPr="001870B1">
        <w:rPr>
          <w:rFonts w:ascii="Comic Sans MS" w:hAnsi="Comic Sans MS"/>
          <w:b/>
          <w:sz w:val="20"/>
          <w:szCs w:val="20"/>
        </w:rPr>
        <w:br/>
        <w:t>d. rashod se priznaje po zaprimanju naručene robe</w:t>
      </w:r>
      <w:r w:rsidR="001870B1" w:rsidRPr="001870B1">
        <w:rPr>
          <w:rFonts w:ascii="Comic Sans MS" w:hAnsi="Comic Sans MS"/>
          <w:b/>
          <w:sz w:val="20"/>
          <w:szCs w:val="20"/>
        </w:rPr>
        <w:br/>
        <w:t>e. izdatak se priznaje kada se zaprimi faktura od dobavljača</w:t>
      </w:r>
    </w:p>
    <w:p w:rsidR="00C259FC" w:rsidRDefault="00C259FC" w:rsidP="007F398B">
      <w:pPr>
        <w:contextualSpacing/>
        <w:rPr>
          <w:rFonts w:ascii="Comic Sans MS" w:hAnsi="Comic Sans MS"/>
          <w:b/>
          <w:sz w:val="20"/>
          <w:szCs w:val="20"/>
        </w:rPr>
      </w:pPr>
      <w:r>
        <w:rPr>
          <w:rFonts w:ascii="Comic Sans MS" w:hAnsi="Comic Sans MS"/>
          <w:b/>
          <w:sz w:val="20"/>
          <w:szCs w:val="20"/>
        </w:rPr>
        <w:br/>
        <w:t>--)</w:t>
      </w:r>
      <w:r w:rsidR="001870B1" w:rsidRPr="001870B1">
        <w:rPr>
          <w:rFonts w:ascii="Comic Sans MS" w:hAnsi="Comic Sans MS"/>
          <w:b/>
          <w:sz w:val="20"/>
          <w:szCs w:val="20"/>
        </w:rPr>
        <w:t xml:space="preserve"> Konta na kojima se bilježi promet unutar poduzeća po vrsti su:</w:t>
      </w:r>
    </w:p>
    <w:p w:rsidR="00C259FC" w:rsidRDefault="00C259FC" w:rsidP="007F398B">
      <w:pPr>
        <w:contextualSpacing/>
        <w:rPr>
          <w:rFonts w:ascii="Comic Sans MS" w:hAnsi="Comic Sans MS"/>
          <w:b/>
          <w:sz w:val="20"/>
          <w:szCs w:val="20"/>
        </w:rPr>
      </w:pPr>
      <w:r>
        <w:rPr>
          <w:rFonts w:ascii="Comic Sans MS" w:hAnsi="Comic Sans MS"/>
          <w:b/>
          <w:sz w:val="20"/>
          <w:szCs w:val="20"/>
        </w:rPr>
        <w:lastRenderedPageBreak/>
        <w:t>Odaberite bar jedan odgovor.</w:t>
      </w:r>
      <w:r w:rsidR="001870B1" w:rsidRPr="001870B1">
        <w:rPr>
          <w:rFonts w:ascii="Comic Sans MS" w:hAnsi="Comic Sans MS"/>
          <w:b/>
          <w:sz w:val="20"/>
          <w:szCs w:val="20"/>
        </w:rPr>
        <w:br/>
      </w:r>
      <w:r w:rsidR="001870B1" w:rsidRPr="001870B1">
        <w:rPr>
          <w:rFonts w:ascii="Comic Sans MS" w:hAnsi="Comic Sans MS"/>
          <w:b/>
          <w:bCs/>
          <w:sz w:val="20"/>
          <w:szCs w:val="20"/>
        </w:rPr>
        <w:t>a. aktivna</w:t>
      </w:r>
      <w:r w:rsidR="001870B1" w:rsidRPr="001870B1">
        <w:rPr>
          <w:rFonts w:ascii="Comic Sans MS" w:hAnsi="Comic Sans MS"/>
          <w:b/>
          <w:sz w:val="20"/>
          <w:szCs w:val="20"/>
        </w:rPr>
        <w:br/>
      </w:r>
      <w:r w:rsidR="001870B1" w:rsidRPr="001870B1">
        <w:rPr>
          <w:rFonts w:ascii="Comic Sans MS" w:hAnsi="Comic Sans MS"/>
          <w:b/>
          <w:bCs/>
          <w:sz w:val="20"/>
          <w:szCs w:val="20"/>
        </w:rPr>
        <w:t>b. pasivna</w:t>
      </w:r>
      <w:r w:rsidR="001870B1" w:rsidRPr="001870B1">
        <w:rPr>
          <w:rFonts w:ascii="Comic Sans MS" w:hAnsi="Comic Sans MS"/>
          <w:b/>
          <w:sz w:val="20"/>
          <w:szCs w:val="20"/>
        </w:rPr>
        <w:br/>
        <w:t>c. aktivno</w:t>
      </w:r>
      <w:r w:rsidR="001870B1" w:rsidRPr="001870B1">
        <w:rPr>
          <w:b/>
          <w:sz w:val="20"/>
          <w:szCs w:val="20"/>
        </w:rPr>
        <w:t>‐</w:t>
      </w:r>
      <w:r w:rsidR="001870B1" w:rsidRPr="001870B1">
        <w:rPr>
          <w:rFonts w:ascii="Comic Sans MS" w:hAnsi="Comic Sans MS"/>
          <w:b/>
          <w:sz w:val="20"/>
          <w:szCs w:val="20"/>
        </w:rPr>
        <w:t>pasivna</w:t>
      </w:r>
      <w:r w:rsidR="001870B1" w:rsidRPr="001870B1">
        <w:rPr>
          <w:rFonts w:ascii="Comic Sans MS" w:hAnsi="Comic Sans MS"/>
          <w:b/>
          <w:sz w:val="20"/>
          <w:szCs w:val="20"/>
        </w:rPr>
        <w:br/>
        <w:t>d. pasivno</w:t>
      </w:r>
      <w:r w:rsidR="001870B1" w:rsidRPr="001870B1">
        <w:rPr>
          <w:b/>
          <w:sz w:val="20"/>
          <w:szCs w:val="20"/>
        </w:rPr>
        <w:t>‐</w:t>
      </w:r>
      <w:r w:rsidR="001870B1" w:rsidRPr="001870B1">
        <w:rPr>
          <w:rFonts w:ascii="Comic Sans MS" w:hAnsi="Comic Sans MS"/>
          <w:b/>
          <w:sz w:val="20"/>
          <w:szCs w:val="20"/>
        </w:rPr>
        <w:t>aktivna</w:t>
      </w:r>
      <w:r w:rsidR="001870B1" w:rsidRPr="001870B1">
        <w:rPr>
          <w:rFonts w:ascii="Comic Sans MS" w:hAnsi="Comic Sans MS"/>
          <w:b/>
          <w:sz w:val="20"/>
          <w:szCs w:val="20"/>
        </w:rPr>
        <w:br/>
        <w:t>e. ne postoje konta za promet unutar poduzeća</w:t>
      </w:r>
    </w:p>
    <w:p w:rsidR="00C259FC" w:rsidRDefault="00C259FC" w:rsidP="007F398B">
      <w:pPr>
        <w:contextualSpacing/>
        <w:rPr>
          <w:rFonts w:ascii="Comic Sans MS" w:hAnsi="Comic Sans MS"/>
          <w:b/>
          <w:sz w:val="20"/>
          <w:szCs w:val="20"/>
        </w:rPr>
      </w:pPr>
      <w:r>
        <w:rPr>
          <w:rFonts w:ascii="Comic Sans MS" w:hAnsi="Comic Sans MS"/>
          <w:b/>
          <w:sz w:val="20"/>
          <w:szCs w:val="20"/>
        </w:rPr>
        <w:br/>
        <w:t>--)</w:t>
      </w:r>
      <w:r w:rsidR="001870B1" w:rsidRPr="001870B1">
        <w:rPr>
          <w:rFonts w:ascii="Comic Sans MS" w:hAnsi="Comic Sans MS"/>
          <w:b/>
          <w:sz w:val="20"/>
          <w:szCs w:val="20"/>
        </w:rPr>
        <w:t xml:space="preserve"> Konta na kojima se bilježi promet poduzeća s okolinom po vrsti su:</w:t>
      </w:r>
      <w:r w:rsidR="001870B1" w:rsidRPr="001870B1">
        <w:rPr>
          <w:rFonts w:ascii="Comic Sans MS" w:hAnsi="Comic Sans MS"/>
          <w:b/>
          <w:sz w:val="20"/>
          <w:szCs w:val="20"/>
        </w:rPr>
        <w:br/>
      </w:r>
      <w:r w:rsidR="00F151AC">
        <w:rPr>
          <w:rFonts w:ascii="Comic Sans MS" w:hAnsi="Comic Sans MS"/>
          <w:b/>
          <w:sz w:val="20"/>
          <w:szCs w:val="20"/>
        </w:rPr>
        <w:t>Odaberite bar jedan odgovor.</w:t>
      </w:r>
      <w:r w:rsidR="00F151AC" w:rsidRPr="001870B1">
        <w:rPr>
          <w:rFonts w:ascii="Comic Sans MS" w:hAnsi="Comic Sans MS"/>
          <w:b/>
          <w:sz w:val="20"/>
          <w:szCs w:val="20"/>
        </w:rPr>
        <w:br/>
      </w:r>
      <w:r w:rsidR="001870B1" w:rsidRPr="001870B1">
        <w:rPr>
          <w:rFonts w:ascii="Comic Sans MS" w:hAnsi="Comic Sans MS"/>
          <w:b/>
          <w:bCs/>
          <w:sz w:val="20"/>
          <w:szCs w:val="20"/>
        </w:rPr>
        <w:t>a. aktivno</w:t>
      </w:r>
      <w:r w:rsidR="001870B1" w:rsidRPr="001870B1">
        <w:rPr>
          <w:b/>
          <w:bCs/>
          <w:sz w:val="20"/>
          <w:szCs w:val="20"/>
        </w:rPr>
        <w:t>‐</w:t>
      </w:r>
      <w:r w:rsidR="001870B1" w:rsidRPr="001870B1">
        <w:rPr>
          <w:rFonts w:ascii="Comic Sans MS" w:hAnsi="Comic Sans MS"/>
          <w:b/>
          <w:bCs/>
          <w:sz w:val="20"/>
          <w:szCs w:val="20"/>
        </w:rPr>
        <w:t>pasivna</w:t>
      </w:r>
      <w:r w:rsidR="001870B1" w:rsidRPr="001870B1">
        <w:rPr>
          <w:rFonts w:ascii="Comic Sans MS" w:hAnsi="Comic Sans MS"/>
          <w:b/>
          <w:sz w:val="20"/>
          <w:szCs w:val="20"/>
        </w:rPr>
        <w:br/>
      </w:r>
      <w:r w:rsidR="001870B1" w:rsidRPr="001870B1">
        <w:rPr>
          <w:rFonts w:ascii="Comic Sans MS" w:hAnsi="Comic Sans MS"/>
          <w:b/>
          <w:bCs/>
          <w:sz w:val="20"/>
          <w:szCs w:val="20"/>
        </w:rPr>
        <w:t>b. pasivno</w:t>
      </w:r>
      <w:r w:rsidR="001870B1" w:rsidRPr="001870B1">
        <w:rPr>
          <w:b/>
          <w:bCs/>
          <w:sz w:val="20"/>
          <w:szCs w:val="20"/>
        </w:rPr>
        <w:t>‐</w:t>
      </w:r>
      <w:r w:rsidR="001870B1" w:rsidRPr="001870B1">
        <w:rPr>
          <w:rFonts w:ascii="Comic Sans MS" w:hAnsi="Comic Sans MS"/>
          <w:b/>
          <w:bCs/>
          <w:sz w:val="20"/>
          <w:szCs w:val="20"/>
        </w:rPr>
        <w:t>aktivna</w:t>
      </w:r>
      <w:r w:rsidR="001870B1" w:rsidRPr="001870B1">
        <w:rPr>
          <w:rFonts w:ascii="Comic Sans MS" w:hAnsi="Comic Sans MS"/>
          <w:b/>
          <w:sz w:val="20"/>
          <w:szCs w:val="20"/>
        </w:rPr>
        <w:br/>
        <w:t>c. pasivna</w:t>
      </w:r>
      <w:r w:rsidR="001870B1" w:rsidRPr="001870B1">
        <w:rPr>
          <w:rFonts w:ascii="Comic Sans MS" w:hAnsi="Comic Sans MS"/>
          <w:b/>
          <w:sz w:val="20"/>
          <w:szCs w:val="20"/>
        </w:rPr>
        <w:br/>
        <w:t>d. aktivna</w:t>
      </w:r>
      <w:r w:rsidR="001870B1" w:rsidRPr="001870B1">
        <w:rPr>
          <w:rFonts w:ascii="Comic Sans MS" w:hAnsi="Comic Sans MS"/>
          <w:b/>
          <w:sz w:val="20"/>
          <w:szCs w:val="20"/>
        </w:rPr>
        <w:br/>
        <w:t xml:space="preserve">e. </w:t>
      </w:r>
      <w:r>
        <w:rPr>
          <w:rFonts w:ascii="Comic Sans MS" w:hAnsi="Comic Sans MS"/>
          <w:b/>
          <w:sz w:val="20"/>
          <w:szCs w:val="20"/>
        </w:rPr>
        <w:t>prolazna</w:t>
      </w:r>
    </w:p>
    <w:p w:rsidR="00C259FC" w:rsidRDefault="00C259FC" w:rsidP="007F398B">
      <w:pPr>
        <w:contextualSpacing/>
        <w:rPr>
          <w:rFonts w:ascii="Comic Sans MS" w:hAnsi="Comic Sans MS"/>
          <w:b/>
          <w:sz w:val="20"/>
          <w:szCs w:val="20"/>
        </w:rPr>
      </w:pPr>
      <w:r>
        <w:rPr>
          <w:rFonts w:ascii="Comic Sans MS" w:hAnsi="Comic Sans MS"/>
          <w:b/>
          <w:sz w:val="20"/>
          <w:szCs w:val="20"/>
        </w:rPr>
        <w:br/>
        <w:t>--)</w:t>
      </w:r>
      <w:r w:rsidR="001870B1" w:rsidRPr="001870B1">
        <w:rPr>
          <w:rFonts w:ascii="Comic Sans MS" w:hAnsi="Comic Sans MS"/>
          <w:b/>
          <w:sz w:val="20"/>
          <w:szCs w:val="20"/>
        </w:rPr>
        <w:t xml:space="preserve"> Računovodstvena jednadžba izražava sljedeće zakone:</w:t>
      </w:r>
      <w:r w:rsidR="001870B1" w:rsidRPr="001870B1">
        <w:rPr>
          <w:rFonts w:ascii="Comic Sans MS" w:hAnsi="Comic Sans MS"/>
          <w:b/>
          <w:sz w:val="20"/>
          <w:szCs w:val="20"/>
        </w:rPr>
        <w:br/>
      </w:r>
      <w:r w:rsidR="00F151AC">
        <w:rPr>
          <w:rFonts w:ascii="Comic Sans MS" w:hAnsi="Comic Sans MS"/>
          <w:b/>
          <w:sz w:val="20"/>
          <w:szCs w:val="20"/>
        </w:rPr>
        <w:t>Odaberite bar jedan odgovor.</w:t>
      </w:r>
      <w:r w:rsidR="00F151AC" w:rsidRPr="001870B1">
        <w:rPr>
          <w:rFonts w:ascii="Comic Sans MS" w:hAnsi="Comic Sans MS"/>
          <w:b/>
          <w:sz w:val="20"/>
          <w:szCs w:val="20"/>
        </w:rPr>
        <w:br/>
      </w:r>
      <w:r w:rsidR="001870B1" w:rsidRPr="001870B1">
        <w:rPr>
          <w:rFonts w:ascii="Comic Sans MS" w:hAnsi="Comic Sans MS"/>
          <w:b/>
          <w:bCs/>
          <w:sz w:val="20"/>
          <w:szCs w:val="20"/>
        </w:rPr>
        <w:t>a. zakon očuvanja, zakon kontinuiteta</w:t>
      </w:r>
      <w:r w:rsidR="001870B1" w:rsidRPr="001870B1">
        <w:rPr>
          <w:rFonts w:ascii="Comic Sans MS" w:hAnsi="Comic Sans MS"/>
          <w:b/>
          <w:sz w:val="20"/>
          <w:szCs w:val="20"/>
        </w:rPr>
        <w:br/>
      </w:r>
      <w:r w:rsidR="001870B1" w:rsidRPr="001870B1">
        <w:rPr>
          <w:rFonts w:ascii="Comic Sans MS" w:hAnsi="Comic Sans MS"/>
          <w:b/>
          <w:bCs/>
          <w:sz w:val="20"/>
          <w:szCs w:val="20"/>
        </w:rPr>
        <w:t>b. aktiva=pasiva, imovina=obveze+kapital</w:t>
      </w:r>
      <w:r w:rsidR="001870B1" w:rsidRPr="001870B1">
        <w:rPr>
          <w:rFonts w:ascii="Comic Sans MS" w:hAnsi="Comic Sans MS"/>
          <w:b/>
          <w:sz w:val="20"/>
          <w:szCs w:val="20"/>
        </w:rPr>
        <w:br/>
        <w:t>c. prihod+primitak=rashod+izdatak</w:t>
      </w:r>
      <w:r w:rsidR="001870B1" w:rsidRPr="001870B1">
        <w:rPr>
          <w:rFonts w:ascii="Comic Sans MS" w:hAnsi="Comic Sans MS"/>
          <w:b/>
          <w:sz w:val="20"/>
          <w:szCs w:val="20"/>
        </w:rPr>
        <w:br/>
        <w:t>d. imovina=kapital+dobit</w:t>
      </w:r>
      <w:r w:rsidR="001870B1" w:rsidRPr="001870B1">
        <w:rPr>
          <w:b/>
          <w:sz w:val="20"/>
          <w:szCs w:val="20"/>
        </w:rPr>
        <w:t>‐</w:t>
      </w:r>
      <w:r w:rsidR="001870B1" w:rsidRPr="001870B1">
        <w:rPr>
          <w:rFonts w:ascii="Comic Sans MS" w:hAnsi="Comic Sans MS"/>
          <w:b/>
          <w:sz w:val="20"/>
          <w:szCs w:val="20"/>
        </w:rPr>
        <w:t>obveze, pasiva=prihod</w:t>
      </w:r>
      <w:r w:rsidR="001870B1" w:rsidRPr="001870B1">
        <w:rPr>
          <w:b/>
          <w:sz w:val="20"/>
          <w:szCs w:val="20"/>
        </w:rPr>
        <w:t>‐</w:t>
      </w:r>
      <w:r w:rsidR="001870B1" w:rsidRPr="001870B1">
        <w:rPr>
          <w:rFonts w:ascii="Comic Sans MS" w:hAnsi="Comic Sans MS"/>
          <w:b/>
          <w:sz w:val="20"/>
          <w:szCs w:val="20"/>
        </w:rPr>
        <w:t>rashod</w:t>
      </w:r>
    </w:p>
    <w:p w:rsidR="00F151AC" w:rsidRDefault="00C259FC" w:rsidP="007F398B">
      <w:pPr>
        <w:contextualSpacing/>
        <w:rPr>
          <w:rFonts w:ascii="Comic Sans MS" w:hAnsi="Comic Sans MS"/>
          <w:b/>
          <w:sz w:val="20"/>
          <w:szCs w:val="20"/>
        </w:rPr>
      </w:pPr>
      <w:r>
        <w:rPr>
          <w:rFonts w:ascii="Comic Sans MS" w:hAnsi="Comic Sans MS"/>
          <w:b/>
          <w:sz w:val="20"/>
          <w:szCs w:val="20"/>
        </w:rPr>
        <w:br/>
        <w:t>--)</w:t>
      </w:r>
      <w:r w:rsidR="001870B1" w:rsidRPr="001870B1">
        <w:rPr>
          <w:rFonts w:ascii="Comic Sans MS" w:hAnsi="Comic Sans MS"/>
          <w:b/>
          <w:sz w:val="20"/>
          <w:szCs w:val="20"/>
        </w:rPr>
        <w:t xml:space="preserve"> Pravila knjižen</w:t>
      </w:r>
      <w:r w:rsidR="00F151AC">
        <w:rPr>
          <w:rFonts w:ascii="Comic Sans MS" w:hAnsi="Comic Sans MS"/>
          <w:b/>
          <w:sz w:val="20"/>
          <w:szCs w:val="20"/>
        </w:rPr>
        <w:t xml:space="preserve">ja na kontima prema vrstama su </w:t>
      </w:r>
    </w:p>
    <w:p w:rsidR="00C259FC" w:rsidRDefault="00F151AC" w:rsidP="007F398B">
      <w:pPr>
        <w:contextualSpacing/>
        <w:rPr>
          <w:rFonts w:ascii="Comic Sans MS" w:hAnsi="Comic Sans MS"/>
          <w:b/>
          <w:sz w:val="20"/>
          <w:szCs w:val="20"/>
        </w:rPr>
      </w:pPr>
      <w:r>
        <w:rPr>
          <w:rFonts w:ascii="Comic Sans MS" w:hAnsi="Comic Sans MS"/>
          <w:b/>
          <w:sz w:val="20"/>
          <w:szCs w:val="20"/>
        </w:rPr>
        <w:t>Odaberite sve točne odgovore</w:t>
      </w:r>
      <w:r w:rsidR="001870B1" w:rsidRPr="001870B1">
        <w:rPr>
          <w:rFonts w:ascii="Comic Sans MS" w:hAnsi="Comic Sans MS"/>
          <w:b/>
          <w:sz w:val="20"/>
          <w:szCs w:val="20"/>
        </w:rPr>
        <w:t>:</w:t>
      </w:r>
      <w:r w:rsidR="001870B1" w:rsidRPr="001870B1">
        <w:rPr>
          <w:rFonts w:ascii="Comic Sans MS" w:hAnsi="Comic Sans MS"/>
          <w:b/>
          <w:sz w:val="20"/>
          <w:szCs w:val="20"/>
        </w:rPr>
        <w:br/>
      </w:r>
      <w:r w:rsidR="001870B1" w:rsidRPr="001870B1">
        <w:rPr>
          <w:rFonts w:ascii="Comic Sans MS" w:hAnsi="Comic Sans MS"/>
          <w:b/>
          <w:bCs/>
          <w:sz w:val="20"/>
          <w:szCs w:val="20"/>
        </w:rPr>
        <w:t>a. desna strana T</w:t>
      </w:r>
      <w:r w:rsidR="001870B1" w:rsidRPr="001870B1">
        <w:rPr>
          <w:b/>
          <w:bCs/>
          <w:sz w:val="20"/>
          <w:szCs w:val="20"/>
        </w:rPr>
        <w:t>‐</w:t>
      </w:r>
      <w:r w:rsidR="001870B1" w:rsidRPr="001870B1">
        <w:rPr>
          <w:rFonts w:ascii="Comic Sans MS" w:hAnsi="Comic Sans MS"/>
          <w:b/>
          <w:bCs/>
          <w:sz w:val="20"/>
          <w:szCs w:val="20"/>
        </w:rPr>
        <w:t>konta prihvaća odlazak na kontima aktive, a dolazak na kontima pasive</w:t>
      </w:r>
      <w:r w:rsidR="001870B1" w:rsidRPr="001870B1">
        <w:rPr>
          <w:rFonts w:ascii="Comic Sans MS" w:hAnsi="Comic Sans MS"/>
          <w:b/>
          <w:sz w:val="20"/>
          <w:szCs w:val="20"/>
        </w:rPr>
        <w:br/>
      </w:r>
      <w:r w:rsidR="001870B1" w:rsidRPr="001870B1">
        <w:rPr>
          <w:rFonts w:ascii="Comic Sans MS" w:hAnsi="Comic Sans MS"/>
          <w:b/>
          <w:bCs/>
          <w:sz w:val="20"/>
          <w:szCs w:val="20"/>
        </w:rPr>
        <w:t>b. lijeva strana T</w:t>
      </w:r>
      <w:r w:rsidR="001870B1" w:rsidRPr="001870B1">
        <w:rPr>
          <w:b/>
          <w:bCs/>
          <w:sz w:val="20"/>
          <w:szCs w:val="20"/>
        </w:rPr>
        <w:t>‐</w:t>
      </w:r>
      <w:r w:rsidR="001870B1" w:rsidRPr="001870B1">
        <w:rPr>
          <w:rFonts w:ascii="Comic Sans MS" w:hAnsi="Comic Sans MS"/>
          <w:b/>
          <w:bCs/>
          <w:sz w:val="20"/>
          <w:szCs w:val="20"/>
        </w:rPr>
        <w:t>konta prihvaća dolazak na kontima aktive, a odlazak na kontima pasive</w:t>
      </w:r>
      <w:r w:rsidR="001870B1" w:rsidRPr="001870B1">
        <w:rPr>
          <w:rFonts w:ascii="Comic Sans MS" w:hAnsi="Comic Sans MS"/>
          <w:b/>
          <w:sz w:val="20"/>
          <w:szCs w:val="20"/>
        </w:rPr>
        <w:br/>
        <w:t>c. lijeva strana T</w:t>
      </w:r>
      <w:r w:rsidR="001870B1" w:rsidRPr="001870B1">
        <w:rPr>
          <w:b/>
          <w:sz w:val="20"/>
          <w:szCs w:val="20"/>
        </w:rPr>
        <w:t>‐</w:t>
      </w:r>
      <w:r w:rsidR="001870B1" w:rsidRPr="001870B1">
        <w:rPr>
          <w:rFonts w:ascii="Comic Sans MS" w:hAnsi="Comic Sans MS"/>
          <w:b/>
          <w:sz w:val="20"/>
          <w:szCs w:val="20"/>
        </w:rPr>
        <w:t>konta prihvaća odlazak na kontima aktive, a dolazak na kontima pasive</w:t>
      </w:r>
      <w:r w:rsidR="001870B1" w:rsidRPr="001870B1">
        <w:rPr>
          <w:rFonts w:ascii="Comic Sans MS" w:hAnsi="Comic Sans MS"/>
          <w:b/>
          <w:sz w:val="20"/>
          <w:szCs w:val="20"/>
        </w:rPr>
        <w:br/>
        <w:t>d. desna strana T</w:t>
      </w:r>
      <w:r w:rsidR="001870B1" w:rsidRPr="001870B1">
        <w:rPr>
          <w:b/>
          <w:sz w:val="20"/>
          <w:szCs w:val="20"/>
        </w:rPr>
        <w:t>‐</w:t>
      </w:r>
      <w:r w:rsidR="001870B1" w:rsidRPr="001870B1">
        <w:rPr>
          <w:rFonts w:ascii="Comic Sans MS" w:hAnsi="Comic Sans MS"/>
          <w:b/>
          <w:sz w:val="20"/>
          <w:szCs w:val="20"/>
        </w:rPr>
        <w:t>konta prihvaća dolazak na kontima aktive, a odlazak na kontima pasive</w:t>
      </w:r>
    </w:p>
    <w:p w:rsidR="001870B1" w:rsidRPr="001870B1" w:rsidRDefault="00701D1B" w:rsidP="007F398B">
      <w:pPr>
        <w:contextualSpacing/>
        <w:rPr>
          <w:rFonts w:ascii="Comic Sans MS" w:hAnsi="Comic Sans MS"/>
          <w:b/>
          <w:sz w:val="20"/>
          <w:szCs w:val="20"/>
        </w:rPr>
      </w:pPr>
      <w:r>
        <w:rPr>
          <w:rFonts w:ascii="Comic Sans MS" w:hAnsi="Comic Sans MS"/>
          <w:b/>
          <w:sz w:val="20"/>
          <w:szCs w:val="20"/>
        </w:rPr>
        <w:br/>
        <w:t>--)</w:t>
      </w:r>
      <w:r w:rsidR="001870B1" w:rsidRPr="001870B1">
        <w:rPr>
          <w:rFonts w:ascii="Comic Sans MS" w:hAnsi="Comic Sans MS"/>
          <w:b/>
          <w:sz w:val="20"/>
          <w:szCs w:val="20"/>
        </w:rPr>
        <w:t xml:space="preserve"> Uparite pripadnost grupi financijskih omjera s navedenim financijskim omjerom:</w:t>
      </w:r>
    </w:p>
    <w:p w:rsidR="00701D1B" w:rsidRDefault="001870B1" w:rsidP="007F398B">
      <w:pPr>
        <w:contextualSpacing/>
        <w:rPr>
          <w:rFonts w:ascii="Comic Sans MS" w:hAnsi="Comic Sans MS"/>
          <w:b/>
          <w:sz w:val="20"/>
          <w:szCs w:val="20"/>
        </w:rPr>
      </w:pPr>
      <w:r w:rsidRPr="001870B1">
        <w:rPr>
          <w:rFonts w:ascii="Comic Sans MS" w:hAnsi="Comic Sans MS"/>
          <w:b/>
          <w:sz w:val="20"/>
          <w:szCs w:val="20"/>
        </w:rPr>
        <w:t xml:space="preserve">čista dobit/ukupan kapital </w:t>
      </w:r>
      <w:r w:rsidR="00701D1B">
        <w:rPr>
          <w:rFonts w:ascii="Comic Sans MS" w:hAnsi="Comic Sans MS"/>
          <w:b/>
          <w:sz w:val="20"/>
          <w:szCs w:val="20"/>
        </w:rPr>
        <w:t>Odaberite...</w:t>
      </w:r>
    </w:p>
    <w:p w:rsidR="001870B1" w:rsidRPr="001870B1" w:rsidRDefault="00701D1B" w:rsidP="007F398B">
      <w:pPr>
        <w:contextualSpacing/>
        <w:rPr>
          <w:rFonts w:ascii="Comic Sans MS" w:hAnsi="Comic Sans MS"/>
          <w:b/>
          <w:sz w:val="20"/>
          <w:szCs w:val="20"/>
        </w:rPr>
      </w:pPr>
      <w:r>
        <w:rPr>
          <w:rFonts w:ascii="Comic Sans MS" w:hAnsi="Comic Sans MS"/>
          <w:b/>
          <w:sz w:val="20"/>
          <w:szCs w:val="20"/>
        </w:rPr>
        <w:t xml:space="preserve">a. </w:t>
      </w:r>
      <w:r w:rsidR="001870B1" w:rsidRPr="001870B1">
        <w:rPr>
          <w:rFonts w:ascii="Comic Sans MS" w:hAnsi="Comic Sans MS"/>
          <w:b/>
          <w:sz w:val="20"/>
          <w:szCs w:val="20"/>
        </w:rPr>
        <w:t>omjer profitabilnosti</w:t>
      </w:r>
    </w:p>
    <w:p w:rsidR="00701D1B" w:rsidRDefault="001870B1" w:rsidP="007F398B">
      <w:pPr>
        <w:contextualSpacing/>
        <w:rPr>
          <w:rFonts w:ascii="Comic Sans MS" w:hAnsi="Comic Sans MS"/>
          <w:b/>
          <w:sz w:val="20"/>
          <w:szCs w:val="20"/>
        </w:rPr>
      </w:pPr>
      <w:r w:rsidRPr="001870B1">
        <w:rPr>
          <w:rFonts w:ascii="Comic Sans MS" w:hAnsi="Comic Sans MS"/>
          <w:b/>
          <w:sz w:val="20"/>
          <w:szCs w:val="20"/>
        </w:rPr>
        <w:t>kratkotrajna imovina/kratkoro</w:t>
      </w:r>
      <w:r w:rsidR="00701D1B">
        <w:rPr>
          <w:rFonts w:ascii="Comic Sans MS" w:hAnsi="Comic Sans MS"/>
          <w:b/>
          <w:sz w:val="20"/>
          <w:szCs w:val="20"/>
        </w:rPr>
        <w:t>čne obveze Odaberite...</w:t>
      </w:r>
    </w:p>
    <w:p w:rsidR="001870B1" w:rsidRPr="001870B1" w:rsidRDefault="00701D1B" w:rsidP="007F398B">
      <w:pPr>
        <w:contextualSpacing/>
        <w:rPr>
          <w:rFonts w:ascii="Comic Sans MS" w:hAnsi="Comic Sans MS"/>
          <w:b/>
          <w:sz w:val="20"/>
          <w:szCs w:val="20"/>
        </w:rPr>
      </w:pPr>
      <w:r>
        <w:rPr>
          <w:rFonts w:ascii="Comic Sans MS" w:hAnsi="Comic Sans MS"/>
          <w:b/>
          <w:sz w:val="20"/>
          <w:szCs w:val="20"/>
        </w:rPr>
        <w:t>a. o</w:t>
      </w:r>
      <w:r w:rsidR="001870B1" w:rsidRPr="001870B1">
        <w:rPr>
          <w:rFonts w:ascii="Comic Sans MS" w:hAnsi="Comic Sans MS"/>
          <w:b/>
          <w:sz w:val="20"/>
          <w:szCs w:val="20"/>
        </w:rPr>
        <w:t>mjer likvidnosti</w:t>
      </w:r>
    </w:p>
    <w:p w:rsidR="00701D1B" w:rsidRDefault="001870B1" w:rsidP="007F398B">
      <w:pPr>
        <w:contextualSpacing/>
        <w:rPr>
          <w:rFonts w:ascii="Comic Sans MS" w:hAnsi="Comic Sans MS"/>
          <w:b/>
          <w:sz w:val="20"/>
          <w:szCs w:val="20"/>
        </w:rPr>
      </w:pPr>
      <w:r w:rsidRPr="001870B1">
        <w:rPr>
          <w:rFonts w:ascii="Comic Sans MS" w:hAnsi="Comic Sans MS"/>
          <w:b/>
          <w:sz w:val="20"/>
          <w:szCs w:val="20"/>
        </w:rPr>
        <w:t xml:space="preserve">prihod/aktiva </w:t>
      </w:r>
      <w:r w:rsidR="00701D1B">
        <w:rPr>
          <w:rFonts w:ascii="Comic Sans MS" w:hAnsi="Comic Sans MS"/>
          <w:b/>
          <w:sz w:val="20"/>
          <w:szCs w:val="20"/>
        </w:rPr>
        <w:t>Odaberite...</w:t>
      </w:r>
    </w:p>
    <w:p w:rsidR="001870B1" w:rsidRPr="001870B1" w:rsidRDefault="00701D1B" w:rsidP="007F398B">
      <w:pPr>
        <w:contextualSpacing/>
        <w:rPr>
          <w:rFonts w:ascii="Comic Sans MS" w:hAnsi="Comic Sans MS"/>
          <w:b/>
          <w:sz w:val="20"/>
          <w:szCs w:val="20"/>
        </w:rPr>
      </w:pPr>
      <w:r>
        <w:rPr>
          <w:rFonts w:ascii="Comic Sans MS" w:hAnsi="Comic Sans MS"/>
          <w:b/>
          <w:sz w:val="20"/>
          <w:szCs w:val="20"/>
        </w:rPr>
        <w:t xml:space="preserve">a. </w:t>
      </w:r>
      <w:r w:rsidR="001870B1" w:rsidRPr="001870B1">
        <w:rPr>
          <w:rFonts w:ascii="Comic Sans MS" w:hAnsi="Comic Sans MS"/>
          <w:b/>
          <w:sz w:val="20"/>
          <w:szCs w:val="20"/>
        </w:rPr>
        <w:t>omjer obrtaja</w:t>
      </w:r>
    </w:p>
    <w:p w:rsidR="001870B1" w:rsidRPr="001870B1" w:rsidRDefault="001870B1" w:rsidP="007F398B">
      <w:pPr>
        <w:contextualSpacing/>
        <w:rPr>
          <w:rFonts w:ascii="Comic Sans MS" w:hAnsi="Comic Sans MS"/>
          <w:b/>
          <w:sz w:val="20"/>
          <w:szCs w:val="20"/>
        </w:rPr>
      </w:pPr>
      <w:r w:rsidRPr="001870B1">
        <w:rPr>
          <w:rFonts w:ascii="Comic Sans MS" w:hAnsi="Comic Sans MS"/>
          <w:b/>
          <w:sz w:val="20"/>
          <w:szCs w:val="20"/>
        </w:rPr>
        <w:t xml:space="preserve">tržišna cijena dionice/knjigovodstvena cijena dionice </w:t>
      </w:r>
      <w:r w:rsidR="00701D1B">
        <w:rPr>
          <w:rFonts w:ascii="Comic Sans MS" w:hAnsi="Comic Sans MS"/>
          <w:b/>
          <w:sz w:val="20"/>
          <w:szCs w:val="20"/>
        </w:rPr>
        <w:t>Odaberite...</w:t>
      </w:r>
    </w:p>
    <w:p w:rsidR="001870B1" w:rsidRPr="001870B1" w:rsidRDefault="00701D1B" w:rsidP="007F398B">
      <w:pPr>
        <w:contextualSpacing/>
        <w:rPr>
          <w:rFonts w:ascii="Comic Sans MS" w:hAnsi="Comic Sans MS"/>
          <w:b/>
          <w:sz w:val="20"/>
          <w:szCs w:val="20"/>
        </w:rPr>
      </w:pPr>
      <w:r>
        <w:rPr>
          <w:rFonts w:ascii="Comic Sans MS" w:hAnsi="Comic Sans MS"/>
          <w:b/>
          <w:sz w:val="20"/>
          <w:szCs w:val="20"/>
        </w:rPr>
        <w:t xml:space="preserve">a. </w:t>
      </w:r>
      <w:r w:rsidR="001870B1" w:rsidRPr="001870B1">
        <w:rPr>
          <w:rFonts w:ascii="Comic Sans MS" w:hAnsi="Comic Sans MS"/>
          <w:b/>
          <w:sz w:val="20"/>
          <w:szCs w:val="20"/>
        </w:rPr>
        <w:t>omjer tržišne vrijednosti</w:t>
      </w:r>
    </w:p>
    <w:p w:rsidR="001870B1" w:rsidRPr="001870B1" w:rsidRDefault="001870B1" w:rsidP="007F398B">
      <w:pPr>
        <w:contextualSpacing/>
        <w:rPr>
          <w:rFonts w:ascii="Comic Sans MS" w:hAnsi="Comic Sans MS"/>
          <w:b/>
          <w:sz w:val="20"/>
          <w:szCs w:val="20"/>
        </w:rPr>
      </w:pPr>
      <w:r w:rsidRPr="001870B1">
        <w:rPr>
          <w:rFonts w:ascii="Comic Sans MS" w:hAnsi="Comic Sans MS"/>
          <w:b/>
          <w:sz w:val="20"/>
          <w:szCs w:val="20"/>
        </w:rPr>
        <w:t xml:space="preserve">ukupne obveze/aktiva </w:t>
      </w:r>
      <w:r w:rsidR="00701D1B">
        <w:rPr>
          <w:rFonts w:ascii="Comic Sans MS" w:hAnsi="Comic Sans MS"/>
          <w:b/>
          <w:sz w:val="20"/>
          <w:szCs w:val="20"/>
        </w:rPr>
        <w:t>Odaberite...</w:t>
      </w:r>
    </w:p>
    <w:p w:rsidR="001870B1" w:rsidRPr="001870B1" w:rsidRDefault="00701D1B" w:rsidP="007F398B">
      <w:pPr>
        <w:contextualSpacing/>
        <w:rPr>
          <w:rFonts w:ascii="Comic Sans MS" w:hAnsi="Comic Sans MS"/>
          <w:b/>
          <w:sz w:val="20"/>
          <w:szCs w:val="20"/>
        </w:rPr>
      </w:pPr>
      <w:r>
        <w:rPr>
          <w:rFonts w:ascii="Comic Sans MS" w:hAnsi="Comic Sans MS"/>
          <w:b/>
          <w:sz w:val="20"/>
          <w:szCs w:val="20"/>
        </w:rPr>
        <w:t xml:space="preserve">a. </w:t>
      </w:r>
      <w:r w:rsidR="001870B1" w:rsidRPr="001870B1">
        <w:rPr>
          <w:rFonts w:ascii="Comic Sans MS" w:hAnsi="Comic Sans MS"/>
          <w:b/>
          <w:sz w:val="20"/>
          <w:szCs w:val="20"/>
        </w:rPr>
        <w:t>omjer financijske poluge</w:t>
      </w:r>
    </w:p>
    <w:p w:rsidR="001870B1" w:rsidRPr="001870B1" w:rsidRDefault="001870B1" w:rsidP="007F398B">
      <w:pPr>
        <w:contextualSpacing/>
        <w:rPr>
          <w:rFonts w:ascii="Comic Sans MS" w:hAnsi="Comic Sans MS"/>
          <w:b/>
          <w:sz w:val="20"/>
          <w:szCs w:val="20"/>
        </w:rPr>
      </w:pPr>
    </w:p>
    <w:p w:rsidR="001870B1" w:rsidRPr="001870B1" w:rsidRDefault="00152B9E" w:rsidP="007F398B">
      <w:pPr>
        <w:contextualSpacing/>
        <w:rPr>
          <w:rFonts w:ascii="Comic Sans MS" w:hAnsi="Comic Sans MS"/>
          <w:b/>
          <w:sz w:val="20"/>
          <w:szCs w:val="20"/>
        </w:rPr>
      </w:pPr>
      <w:r>
        <w:rPr>
          <w:rFonts w:ascii="Comic Sans MS" w:hAnsi="Comic Sans MS"/>
          <w:b/>
          <w:sz w:val="20"/>
          <w:szCs w:val="20"/>
        </w:rPr>
        <w:lastRenderedPageBreak/>
        <w:t>--)</w:t>
      </w:r>
      <w:r w:rsidR="001870B1" w:rsidRPr="001870B1">
        <w:rPr>
          <w:rFonts w:ascii="Comic Sans MS" w:hAnsi="Comic Sans MS"/>
          <w:b/>
          <w:sz w:val="20"/>
          <w:szCs w:val="20"/>
        </w:rPr>
        <w:t xml:space="preserve"> Altmanov sintetički pokazatelj omogućuje brzu procjenu stvarnog f</w:t>
      </w:r>
      <w:r w:rsidR="00701D1B">
        <w:rPr>
          <w:rFonts w:ascii="Comic Sans MS" w:hAnsi="Comic Sans MS"/>
          <w:b/>
          <w:sz w:val="20"/>
          <w:szCs w:val="20"/>
        </w:rPr>
        <w:t xml:space="preserve">inancijskog položaja poduzeća i </w:t>
      </w:r>
      <w:r w:rsidR="001870B1" w:rsidRPr="001870B1">
        <w:rPr>
          <w:rFonts w:ascii="Comic Sans MS" w:hAnsi="Comic Sans MS"/>
          <w:b/>
          <w:sz w:val="20"/>
          <w:szCs w:val="20"/>
        </w:rPr>
        <w:t>izvodi se iz pet stavaka temeljnih financijskih izvješća. Uparite X</w:t>
      </w:r>
      <w:r w:rsidR="00701D1B">
        <w:rPr>
          <w:rFonts w:ascii="Comic Sans MS" w:hAnsi="Comic Sans MS"/>
          <w:b/>
          <w:sz w:val="20"/>
          <w:szCs w:val="20"/>
        </w:rPr>
        <w:t xml:space="preserve">1, X2, X3, X4 i X5 iz Altmanove </w:t>
      </w:r>
      <w:r w:rsidR="001870B1" w:rsidRPr="001870B1">
        <w:rPr>
          <w:rFonts w:ascii="Comic Sans MS" w:hAnsi="Comic Sans MS"/>
          <w:b/>
          <w:sz w:val="20"/>
          <w:szCs w:val="20"/>
        </w:rPr>
        <w:t>jednadžbe s izrazima kako se računaju:</w:t>
      </w:r>
    </w:p>
    <w:p w:rsidR="001870B1" w:rsidRPr="001870B1" w:rsidRDefault="001870B1" w:rsidP="007F398B">
      <w:pPr>
        <w:contextualSpacing/>
        <w:rPr>
          <w:rFonts w:ascii="Comic Sans MS" w:hAnsi="Comic Sans MS"/>
          <w:b/>
          <w:sz w:val="20"/>
          <w:szCs w:val="20"/>
        </w:rPr>
      </w:pPr>
      <w:r w:rsidRPr="001870B1">
        <w:rPr>
          <w:rFonts w:ascii="Comic Sans MS" w:hAnsi="Comic Sans MS"/>
          <w:b/>
          <w:sz w:val="20"/>
          <w:szCs w:val="20"/>
        </w:rPr>
        <w:t xml:space="preserve">X1 </w:t>
      </w:r>
      <w:r w:rsidR="00152B9E">
        <w:rPr>
          <w:rFonts w:ascii="Comic Sans MS" w:hAnsi="Comic Sans MS"/>
          <w:b/>
          <w:sz w:val="20"/>
          <w:szCs w:val="20"/>
        </w:rPr>
        <w:t>Odaberite...</w:t>
      </w:r>
    </w:p>
    <w:p w:rsidR="001870B1" w:rsidRPr="001870B1" w:rsidRDefault="00152B9E" w:rsidP="007F398B">
      <w:pPr>
        <w:contextualSpacing/>
        <w:rPr>
          <w:rFonts w:ascii="Comic Sans MS" w:hAnsi="Comic Sans MS"/>
          <w:b/>
          <w:sz w:val="20"/>
          <w:szCs w:val="20"/>
        </w:rPr>
      </w:pPr>
      <w:r>
        <w:rPr>
          <w:rFonts w:ascii="Comic Sans MS" w:hAnsi="Comic Sans MS"/>
          <w:b/>
          <w:sz w:val="20"/>
          <w:szCs w:val="20"/>
        </w:rPr>
        <w:t xml:space="preserve">a. </w:t>
      </w:r>
      <w:r w:rsidR="001870B1" w:rsidRPr="001870B1">
        <w:rPr>
          <w:rFonts w:ascii="Comic Sans MS" w:hAnsi="Comic Sans MS"/>
          <w:b/>
          <w:sz w:val="20"/>
          <w:szCs w:val="20"/>
        </w:rPr>
        <w:t>(tekuća imovina - tekuće obveze)/ukupna aktiva</w:t>
      </w:r>
    </w:p>
    <w:p w:rsidR="001870B1" w:rsidRPr="001870B1" w:rsidRDefault="001870B1" w:rsidP="007F398B">
      <w:pPr>
        <w:contextualSpacing/>
        <w:rPr>
          <w:rFonts w:ascii="Comic Sans MS" w:hAnsi="Comic Sans MS"/>
          <w:b/>
          <w:sz w:val="20"/>
          <w:szCs w:val="20"/>
        </w:rPr>
      </w:pPr>
      <w:r w:rsidRPr="001870B1">
        <w:rPr>
          <w:rFonts w:ascii="Comic Sans MS" w:hAnsi="Comic Sans MS"/>
          <w:b/>
          <w:sz w:val="20"/>
          <w:szCs w:val="20"/>
        </w:rPr>
        <w:t xml:space="preserve">X2 </w:t>
      </w:r>
      <w:r w:rsidR="00152B9E">
        <w:rPr>
          <w:rFonts w:ascii="Comic Sans MS" w:hAnsi="Comic Sans MS"/>
          <w:b/>
          <w:sz w:val="20"/>
          <w:szCs w:val="20"/>
        </w:rPr>
        <w:t>Odaberite...</w:t>
      </w:r>
    </w:p>
    <w:p w:rsidR="001870B1" w:rsidRPr="001870B1" w:rsidRDefault="00152B9E" w:rsidP="007F398B">
      <w:pPr>
        <w:contextualSpacing/>
        <w:rPr>
          <w:rFonts w:ascii="Comic Sans MS" w:hAnsi="Comic Sans MS"/>
          <w:b/>
          <w:sz w:val="20"/>
          <w:szCs w:val="20"/>
        </w:rPr>
      </w:pPr>
      <w:r>
        <w:rPr>
          <w:rFonts w:ascii="Comic Sans MS" w:hAnsi="Comic Sans MS"/>
          <w:b/>
          <w:sz w:val="20"/>
          <w:szCs w:val="20"/>
        </w:rPr>
        <w:t xml:space="preserve">a. </w:t>
      </w:r>
      <w:r w:rsidR="001870B1" w:rsidRPr="001870B1">
        <w:rPr>
          <w:rFonts w:ascii="Comic Sans MS" w:hAnsi="Comic Sans MS"/>
          <w:b/>
          <w:sz w:val="20"/>
          <w:szCs w:val="20"/>
        </w:rPr>
        <w:t>zadržana dobit/ukupna aktiva</w:t>
      </w:r>
    </w:p>
    <w:p w:rsidR="001870B1" w:rsidRPr="001870B1" w:rsidRDefault="001870B1" w:rsidP="007F398B">
      <w:pPr>
        <w:contextualSpacing/>
        <w:rPr>
          <w:rFonts w:ascii="Comic Sans MS" w:hAnsi="Comic Sans MS"/>
          <w:b/>
          <w:sz w:val="20"/>
          <w:szCs w:val="20"/>
        </w:rPr>
      </w:pPr>
      <w:r w:rsidRPr="001870B1">
        <w:rPr>
          <w:rFonts w:ascii="Comic Sans MS" w:hAnsi="Comic Sans MS"/>
          <w:b/>
          <w:sz w:val="20"/>
          <w:szCs w:val="20"/>
        </w:rPr>
        <w:t xml:space="preserve">X3 </w:t>
      </w:r>
      <w:r w:rsidR="00152B9E">
        <w:rPr>
          <w:rFonts w:ascii="Comic Sans MS" w:hAnsi="Comic Sans MS"/>
          <w:b/>
          <w:sz w:val="20"/>
          <w:szCs w:val="20"/>
        </w:rPr>
        <w:t>Odaberite...</w:t>
      </w:r>
    </w:p>
    <w:p w:rsidR="001870B1" w:rsidRPr="001870B1" w:rsidRDefault="00152B9E" w:rsidP="007F398B">
      <w:pPr>
        <w:contextualSpacing/>
        <w:rPr>
          <w:rFonts w:ascii="Comic Sans MS" w:hAnsi="Comic Sans MS"/>
          <w:b/>
          <w:sz w:val="20"/>
          <w:szCs w:val="20"/>
        </w:rPr>
      </w:pPr>
      <w:r>
        <w:rPr>
          <w:rFonts w:ascii="Comic Sans MS" w:hAnsi="Comic Sans MS"/>
          <w:b/>
          <w:sz w:val="20"/>
          <w:szCs w:val="20"/>
        </w:rPr>
        <w:t xml:space="preserve">a. </w:t>
      </w:r>
      <w:r w:rsidR="001870B1" w:rsidRPr="001870B1">
        <w:rPr>
          <w:rFonts w:ascii="Comic Sans MS" w:hAnsi="Comic Sans MS"/>
          <w:b/>
          <w:sz w:val="20"/>
          <w:szCs w:val="20"/>
        </w:rPr>
        <w:t>(čista dobit+kamate+porez)/ukupna aktiva</w:t>
      </w:r>
    </w:p>
    <w:p w:rsidR="00152B9E" w:rsidRDefault="001870B1" w:rsidP="007F398B">
      <w:pPr>
        <w:contextualSpacing/>
        <w:rPr>
          <w:rFonts w:ascii="Comic Sans MS" w:hAnsi="Comic Sans MS"/>
          <w:b/>
          <w:sz w:val="20"/>
          <w:szCs w:val="20"/>
        </w:rPr>
      </w:pPr>
      <w:r w:rsidRPr="001870B1">
        <w:rPr>
          <w:rFonts w:ascii="Comic Sans MS" w:hAnsi="Comic Sans MS"/>
          <w:b/>
          <w:sz w:val="20"/>
          <w:szCs w:val="20"/>
        </w:rPr>
        <w:t xml:space="preserve">X4 </w:t>
      </w:r>
      <w:r w:rsidR="00152B9E">
        <w:rPr>
          <w:rFonts w:ascii="Comic Sans MS" w:hAnsi="Comic Sans MS"/>
          <w:b/>
          <w:sz w:val="20"/>
          <w:szCs w:val="20"/>
        </w:rPr>
        <w:t>Odaberite...</w:t>
      </w:r>
    </w:p>
    <w:p w:rsidR="001870B1" w:rsidRPr="001870B1" w:rsidRDefault="00152B9E" w:rsidP="007F398B">
      <w:pPr>
        <w:contextualSpacing/>
        <w:rPr>
          <w:rFonts w:ascii="Comic Sans MS" w:hAnsi="Comic Sans MS"/>
          <w:b/>
          <w:sz w:val="20"/>
          <w:szCs w:val="20"/>
        </w:rPr>
      </w:pPr>
      <w:r>
        <w:rPr>
          <w:rFonts w:ascii="Comic Sans MS" w:hAnsi="Comic Sans MS"/>
          <w:b/>
          <w:sz w:val="20"/>
          <w:szCs w:val="20"/>
        </w:rPr>
        <w:t xml:space="preserve">a. </w:t>
      </w:r>
      <w:r w:rsidR="001870B1" w:rsidRPr="001870B1">
        <w:rPr>
          <w:rFonts w:ascii="Comic Sans MS" w:hAnsi="Comic Sans MS"/>
          <w:b/>
          <w:sz w:val="20"/>
          <w:szCs w:val="20"/>
        </w:rPr>
        <w:t>tržišna vrijednost dionica/ukupne obveze</w:t>
      </w:r>
    </w:p>
    <w:p w:rsidR="001870B1" w:rsidRPr="001870B1" w:rsidRDefault="001870B1" w:rsidP="007F398B">
      <w:pPr>
        <w:contextualSpacing/>
        <w:rPr>
          <w:rFonts w:ascii="Comic Sans MS" w:hAnsi="Comic Sans MS"/>
          <w:b/>
          <w:sz w:val="20"/>
          <w:szCs w:val="20"/>
        </w:rPr>
      </w:pPr>
      <w:r w:rsidRPr="001870B1">
        <w:rPr>
          <w:rFonts w:ascii="Comic Sans MS" w:hAnsi="Comic Sans MS"/>
          <w:b/>
          <w:sz w:val="20"/>
          <w:szCs w:val="20"/>
        </w:rPr>
        <w:t xml:space="preserve">X5 </w:t>
      </w:r>
      <w:r w:rsidR="00152B9E">
        <w:rPr>
          <w:rFonts w:ascii="Comic Sans MS" w:hAnsi="Comic Sans MS"/>
          <w:b/>
          <w:sz w:val="20"/>
          <w:szCs w:val="20"/>
        </w:rPr>
        <w:t>Odaberite...</w:t>
      </w:r>
    </w:p>
    <w:p w:rsidR="001870B1" w:rsidRPr="001870B1" w:rsidRDefault="00152B9E" w:rsidP="007F398B">
      <w:pPr>
        <w:contextualSpacing/>
        <w:rPr>
          <w:rFonts w:ascii="Comic Sans MS" w:hAnsi="Comic Sans MS"/>
          <w:b/>
          <w:sz w:val="20"/>
          <w:szCs w:val="20"/>
        </w:rPr>
      </w:pPr>
      <w:r>
        <w:rPr>
          <w:rFonts w:ascii="Comic Sans MS" w:hAnsi="Comic Sans MS"/>
          <w:b/>
          <w:sz w:val="20"/>
          <w:szCs w:val="20"/>
        </w:rPr>
        <w:t xml:space="preserve">a. </w:t>
      </w:r>
      <w:r w:rsidR="001870B1" w:rsidRPr="001870B1">
        <w:rPr>
          <w:rFonts w:ascii="Comic Sans MS" w:hAnsi="Comic Sans MS"/>
          <w:b/>
          <w:sz w:val="20"/>
          <w:szCs w:val="20"/>
        </w:rPr>
        <w:t>prihod/ukupna aktiva</w:t>
      </w:r>
    </w:p>
    <w:p w:rsidR="001870B1" w:rsidRPr="001870B1" w:rsidRDefault="001870B1" w:rsidP="007F398B">
      <w:pPr>
        <w:contextualSpacing/>
        <w:rPr>
          <w:rFonts w:ascii="Comic Sans MS" w:hAnsi="Comic Sans MS"/>
          <w:b/>
          <w:sz w:val="20"/>
          <w:szCs w:val="20"/>
        </w:rPr>
      </w:pPr>
    </w:p>
    <w:p w:rsidR="001870B1" w:rsidRPr="001870B1" w:rsidRDefault="00152B9E" w:rsidP="007F398B">
      <w:pPr>
        <w:contextualSpacing/>
        <w:rPr>
          <w:rFonts w:ascii="Comic Sans MS" w:hAnsi="Comic Sans MS"/>
          <w:b/>
          <w:sz w:val="20"/>
          <w:szCs w:val="20"/>
        </w:rPr>
      </w:pPr>
      <w:r>
        <w:rPr>
          <w:rFonts w:ascii="Comic Sans MS" w:hAnsi="Comic Sans MS"/>
          <w:b/>
          <w:sz w:val="20"/>
          <w:szCs w:val="20"/>
        </w:rPr>
        <w:t>--)</w:t>
      </w:r>
      <w:r w:rsidR="001870B1" w:rsidRPr="001870B1">
        <w:rPr>
          <w:rFonts w:ascii="Comic Sans MS" w:hAnsi="Comic Sans MS"/>
          <w:b/>
          <w:sz w:val="20"/>
          <w:szCs w:val="20"/>
        </w:rPr>
        <w:t xml:space="preserve"> Uparite sljedeće sastavne dijelove bilance</w:t>
      </w:r>
      <w:r>
        <w:rPr>
          <w:rFonts w:ascii="Comic Sans MS" w:hAnsi="Comic Sans MS"/>
          <w:b/>
          <w:sz w:val="20"/>
          <w:szCs w:val="20"/>
        </w:rPr>
        <w:t>:</w:t>
      </w:r>
    </w:p>
    <w:p w:rsidR="001870B1" w:rsidRPr="001870B1" w:rsidRDefault="001870B1" w:rsidP="007F398B">
      <w:pPr>
        <w:contextualSpacing/>
        <w:rPr>
          <w:rFonts w:ascii="Comic Sans MS" w:hAnsi="Comic Sans MS"/>
          <w:b/>
          <w:sz w:val="20"/>
          <w:szCs w:val="20"/>
        </w:rPr>
      </w:pPr>
      <w:r w:rsidRPr="001870B1">
        <w:rPr>
          <w:rFonts w:ascii="Comic Sans MS" w:hAnsi="Comic Sans MS"/>
          <w:b/>
          <w:sz w:val="20"/>
          <w:szCs w:val="20"/>
        </w:rPr>
        <w:t xml:space="preserve">izdane obveznice </w:t>
      </w:r>
      <w:r w:rsidR="00152B9E">
        <w:rPr>
          <w:rFonts w:ascii="Comic Sans MS" w:hAnsi="Comic Sans MS"/>
          <w:b/>
          <w:sz w:val="20"/>
          <w:szCs w:val="20"/>
        </w:rPr>
        <w:t>Odaberite...</w:t>
      </w:r>
    </w:p>
    <w:p w:rsidR="001870B1" w:rsidRPr="001870B1" w:rsidRDefault="00152B9E" w:rsidP="007F398B">
      <w:pPr>
        <w:contextualSpacing/>
        <w:rPr>
          <w:rFonts w:ascii="Comic Sans MS" w:hAnsi="Comic Sans MS"/>
          <w:b/>
          <w:sz w:val="20"/>
          <w:szCs w:val="20"/>
        </w:rPr>
      </w:pPr>
      <w:r>
        <w:rPr>
          <w:rFonts w:ascii="Comic Sans MS" w:hAnsi="Comic Sans MS"/>
          <w:b/>
          <w:sz w:val="20"/>
          <w:szCs w:val="20"/>
        </w:rPr>
        <w:t xml:space="preserve">a. </w:t>
      </w:r>
      <w:r w:rsidR="001870B1" w:rsidRPr="001870B1">
        <w:rPr>
          <w:rFonts w:ascii="Comic Sans MS" w:hAnsi="Comic Sans MS"/>
          <w:b/>
          <w:sz w:val="20"/>
          <w:szCs w:val="20"/>
        </w:rPr>
        <w:t>dugoročne obveze</w:t>
      </w:r>
    </w:p>
    <w:p w:rsidR="00152B9E" w:rsidRDefault="001870B1" w:rsidP="007F398B">
      <w:pPr>
        <w:contextualSpacing/>
        <w:rPr>
          <w:rFonts w:ascii="Comic Sans MS" w:hAnsi="Comic Sans MS"/>
          <w:b/>
          <w:sz w:val="20"/>
          <w:szCs w:val="20"/>
        </w:rPr>
      </w:pPr>
      <w:r w:rsidRPr="001870B1">
        <w:rPr>
          <w:rFonts w:ascii="Comic Sans MS" w:hAnsi="Comic Sans MS"/>
          <w:b/>
          <w:sz w:val="20"/>
          <w:szCs w:val="20"/>
        </w:rPr>
        <w:t>neplać</w:t>
      </w:r>
      <w:r w:rsidR="00152B9E">
        <w:rPr>
          <w:rFonts w:ascii="Comic Sans MS" w:hAnsi="Comic Sans MS"/>
          <w:b/>
          <w:sz w:val="20"/>
          <w:szCs w:val="20"/>
        </w:rPr>
        <w:t>eni porezi Odaberite...</w:t>
      </w:r>
    </w:p>
    <w:p w:rsidR="001870B1" w:rsidRPr="001870B1" w:rsidRDefault="00152B9E" w:rsidP="007F398B">
      <w:pPr>
        <w:contextualSpacing/>
        <w:rPr>
          <w:rFonts w:ascii="Comic Sans MS" w:hAnsi="Comic Sans MS"/>
          <w:b/>
          <w:sz w:val="20"/>
          <w:szCs w:val="20"/>
        </w:rPr>
      </w:pPr>
      <w:r>
        <w:rPr>
          <w:rFonts w:ascii="Comic Sans MS" w:hAnsi="Comic Sans MS"/>
          <w:b/>
          <w:sz w:val="20"/>
          <w:szCs w:val="20"/>
        </w:rPr>
        <w:t xml:space="preserve">a. </w:t>
      </w:r>
      <w:r w:rsidR="001870B1" w:rsidRPr="001870B1">
        <w:rPr>
          <w:rFonts w:ascii="Comic Sans MS" w:hAnsi="Comic Sans MS"/>
          <w:b/>
          <w:sz w:val="20"/>
          <w:szCs w:val="20"/>
        </w:rPr>
        <w:t>kratkoročne obveze</w:t>
      </w:r>
    </w:p>
    <w:p w:rsidR="001870B1" w:rsidRPr="001870B1" w:rsidRDefault="001870B1" w:rsidP="007F398B">
      <w:pPr>
        <w:contextualSpacing/>
        <w:rPr>
          <w:rFonts w:ascii="Comic Sans MS" w:hAnsi="Comic Sans MS"/>
          <w:b/>
          <w:sz w:val="20"/>
          <w:szCs w:val="20"/>
        </w:rPr>
      </w:pPr>
      <w:r w:rsidRPr="001870B1">
        <w:rPr>
          <w:rFonts w:ascii="Comic Sans MS" w:hAnsi="Comic Sans MS"/>
          <w:b/>
          <w:sz w:val="20"/>
          <w:szCs w:val="20"/>
        </w:rPr>
        <w:t xml:space="preserve">novac </w:t>
      </w:r>
      <w:r w:rsidR="00152B9E">
        <w:rPr>
          <w:rFonts w:ascii="Comic Sans MS" w:hAnsi="Comic Sans MS"/>
          <w:b/>
          <w:sz w:val="20"/>
          <w:szCs w:val="20"/>
        </w:rPr>
        <w:t>Odaberite...</w:t>
      </w:r>
    </w:p>
    <w:p w:rsidR="001870B1" w:rsidRPr="001870B1" w:rsidRDefault="00152B9E" w:rsidP="007F398B">
      <w:pPr>
        <w:contextualSpacing/>
        <w:rPr>
          <w:rFonts w:ascii="Comic Sans MS" w:hAnsi="Comic Sans MS"/>
          <w:b/>
          <w:sz w:val="20"/>
          <w:szCs w:val="20"/>
        </w:rPr>
      </w:pPr>
      <w:r>
        <w:rPr>
          <w:rFonts w:ascii="Comic Sans MS" w:hAnsi="Comic Sans MS"/>
          <w:b/>
          <w:sz w:val="20"/>
          <w:szCs w:val="20"/>
        </w:rPr>
        <w:t xml:space="preserve">a. </w:t>
      </w:r>
      <w:r w:rsidR="001870B1" w:rsidRPr="001870B1">
        <w:rPr>
          <w:rFonts w:ascii="Comic Sans MS" w:hAnsi="Comic Sans MS"/>
          <w:b/>
          <w:sz w:val="20"/>
          <w:szCs w:val="20"/>
        </w:rPr>
        <w:t>obrtna imovina</w:t>
      </w:r>
    </w:p>
    <w:p w:rsidR="00152B9E" w:rsidRDefault="001870B1" w:rsidP="007F398B">
      <w:pPr>
        <w:contextualSpacing/>
        <w:rPr>
          <w:rFonts w:ascii="Comic Sans MS" w:hAnsi="Comic Sans MS"/>
          <w:b/>
          <w:sz w:val="20"/>
          <w:szCs w:val="20"/>
        </w:rPr>
      </w:pPr>
      <w:r w:rsidRPr="001870B1">
        <w:rPr>
          <w:rFonts w:ascii="Comic Sans MS" w:hAnsi="Comic Sans MS"/>
          <w:b/>
          <w:sz w:val="20"/>
          <w:szCs w:val="20"/>
        </w:rPr>
        <w:t xml:space="preserve">računala </w:t>
      </w:r>
      <w:r w:rsidR="00152B9E">
        <w:rPr>
          <w:rFonts w:ascii="Comic Sans MS" w:hAnsi="Comic Sans MS"/>
          <w:b/>
          <w:sz w:val="20"/>
          <w:szCs w:val="20"/>
        </w:rPr>
        <w:t>Odaberite...</w:t>
      </w:r>
    </w:p>
    <w:p w:rsidR="001870B1" w:rsidRPr="001870B1" w:rsidRDefault="00152B9E" w:rsidP="007F398B">
      <w:pPr>
        <w:contextualSpacing/>
        <w:rPr>
          <w:rFonts w:ascii="Comic Sans MS" w:hAnsi="Comic Sans MS"/>
          <w:b/>
          <w:sz w:val="20"/>
          <w:szCs w:val="20"/>
        </w:rPr>
      </w:pPr>
      <w:r>
        <w:rPr>
          <w:rFonts w:ascii="Comic Sans MS" w:hAnsi="Comic Sans MS"/>
          <w:b/>
          <w:sz w:val="20"/>
          <w:szCs w:val="20"/>
        </w:rPr>
        <w:t xml:space="preserve">a. </w:t>
      </w:r>
      <w:r w:rsidR="001870B1" w:rsidRPr="001870B1">
        <w:rPr>
          <w:rFonts w:ascii="Comic Sans MS" w:hAnsi="Comic Sans MS"/>
          <w:b/>
          <w:sz w:val="20"/>
          <w:szCs w:val="20"/>
        </w:rPr>
        <w:t>dugotrajna imovina</w:t>
      </w:r>
    </w:p>
    <w:p w:rsidR="001870B1" w:rsidRPr="001870B1" w:rsidRDefault="001870B1" w:rsidP="007F398B">
      <w:pPr>
        <w:contextualSpacing/>
        <w:rPr>
          <w:rFonts w:ascii="Comic Sans MS" w:hAnsi="Comic Sans MS"/>
          <w:b/>
          <w:sz w:val="20"/>
          <w:szCs w:val="20"/>
        </w:rPr>
      </w:pPr>
      <w:r w:rsidRPr="001870B1">
        <w:rPr>
          <w:rFonts w:ascii="Comic Sans MS" w:hAnsi="Comic Sans MS"/>
          <w:b/>
          <w:sz w:val="20"/>
          <w:szCs w:val="20"/>
        </w:rPr>
        <w:t xml:space="preserve">zadržana dobit </w:t>
      </w:r>
      <w:r w:rsidR="00152B9E">
        <w:rPr>
          <w:rFonts w:ascii="Comic Sans MS" w:hAnsi="Comic Sans MS"/>
          <w:b/>
          <w:sz w:val="20"/>
          <w:szCs w:val="20"/>
        </w:rPr>
        <w:t>Odaberite...</w:t>
      </w:r>
    </w:p>
    <w:p w:rsidR="001870B1" w:rsidRPr="001870B1" w:rsidRDefault="00152B9E" w:rsidP="007F398B">
      <w:pPr>
        <w:contextualSpacing/>
        <w:rPr>
          <w:rFonts w:ascii="Comic Sans MS" w:hAnsi="Comic Sans MS"/>
          <w:b/>
          <w:sz w:val="20"/>
          <w:szCs w:val="20"/>
        </w:rPr>
      </w:pPr>
      <w:r>
        <w:rPr>
          <w:rFonts w:ascii="Comic Sans MS" w:hAnsi="Comic Sans MS"/>
          <w:b/>
          <w:sz w:val="20"/>
          <w:szCs w:val="20"/>
        </w:rPr>
        <w:t xml:space="preserve">a. </w:t>
      </w:r>
      <w:r w:rsidR="001870B1" w:rsidRPr="001870B1">
        <w:rPr>
          <w:rFonts w:ascii="Comic Sans MS" w:hAnsi="Comic Sans MS"/>
          <w:b/>
          <w:sz w:val="20"/>
          <w:szCs w:val="20"/>
        </w:rPr>
        <w:t>kapital</w:t>
      </w:r>
    </w:p>
    <w:p w:rsidR="001870B1" w:rsidRPr="001870B1" w:rsidRDefault="001870B1" w:rsidP="007F398B">
      <w:pPr>
        <w:contextualSpacing/>
        <w:rPr>
          <w:rFonts w:ascii="Comic Sans MS" w:hAnsi="Comic Sans MS"/>
          <w:b/>
          <w:sz w:val="20"/>
          <w:szCs w:val="20"/>
        </w:rPr>
      </w:pPr>
    </w:p>
    <w:p w:rsidR="001870B1" w:rsidRPr="001870B1" w:rsidRDefault="00152B9E" w:rsidP="007F398B">
      <w:pPr>
        <w:contextualSpacing/>
        <w:rPr>
          <w:rFonts w:ascii="Comic Sans MS" w:hAnsi="Comic Sans MS"/>
          <w:b/>
          <w:sz w:val="20"/>
          <w:szCs w:val="20"/>
        </w:rPr>
      </w:pPr>
      <w:r>
        <w:rPr>
          <w:rFonts w:ascii="Comic Sans MS" w:hAnsi="Comic Sans MS"/>
          <w:b/>
          <w:sz w:val="20"/>
          <w:szCs w:val="20"/>
        </w:rPr>
        <w:t>--)</w:t>
      </w:r>
      <w:r w:rsidR="001870B1" w:rsidRPr="001870B1">
        <w:rPr>
          <w:rFonts w:ascii="Comic Sans MS" w:hAnsi="Comic Sans MS"/>
          <w:b/>
          <w:sz w:val="20"/>
          <w:szCs w:val="20"/>
        </w:rPr>
        <w:t xml:space="preserve"> Uparite komponente Du Pontovog sustava pokazatelja</w:t>
      </w:r>
    </w:p>
    <w:p w:rsidR="001870B1" w:rsidRPr="001870B1" w:rsidRDefault="001870B1" w:rsidP="007F398B">
      <w:pPr>
        <w:contextualSpacing/>
        <w:rPr>
          <w:rFonts w:ascii="Comic Sans MS" w:hAnsi="Comic Sans MS"/>
          <w:b/>
          <w:sz w:val="20"/>
          <w:szCs w:val="20"/>
        </w:rPr>
      </w:pPr>
      <w:r w:rsidRPr="001870B1">
        <w:rPr>
          <w:rFonts w:ascii="Comic Sans MS" w:hAnsi="Comic Sans MS"/>
          <w:b/>
          <w:sz w:val="20"/>
          <w:szCs w:val="20"/>
        </w:rPr>
        <w:t xml:space="preserve">aktiva/kapital </w:t>
      </w:r>
      <w:r w:rsidR="00152B9E">
        <w:rPr>
          <w:rFonts w:ascii="Comic Sans MS" w:hAnsi="Comic Sans MS"/>
          <w:b/>
          <w:sz w:val="20"/>
          <w:szCs w:val="20"/>
        </w:rPr>
        <w:t>Odaberite...</w:t>
      </w:r>
    </w:p>
    <w:p w:rsidR="001870B1" w:rsidRPr="001870B1" w:rsidRDefault="00152B9E" w:rsidP="007F398B">
      <w:pPr>
        <w:contextualSpacing/>
        <w:rPr>
          <w:rFonts w:ascii="Comic Sans MS" w:hAnsi="Comic Sans MS"/>
          <w:b/>
          <w:sz w:val="20"/>
          <w:szCs w:val="20"/>
        </w:rPr>
      </w:pPr>
      <w:r>
        <w:rPr>
          <w:rFonts w:ascii="Comic Sans MS" w:hAnsi="Comic Sans MS"/>
          <w:b/>
          <w:sz w:val="20"/>
          <w:szCs w:val="20"/>
        </w:rPr>
        <w:t xml:space="preserve">a. </w:t>
      </w:r>
      <w:r w:rsidR="001870B1" w:rsidRPr="001870B1">
        <w:rPr>
          <w:rFonts w:ascii="Comic Sans MS" w:hAnsi="Comic Sans MS"/>
          <w:b/>
          <w:sz w:val="20"/>
          <w:szCs w:val="20"/>
        </w:rPr>
        <w:t>multiplikator kapitala</w:t>
      </w:r>
    </w:p>
    <w:p w:rsidR="00152B9E" w:rsidRDefault="001870B1" w:rsidP="007F398B">
      <w:pPr>
        <w:contextualSpacing/>
        <w:rPr>
          <w:rFonts w:ascii="Comic Sans MS" w:hAnsi="Comic Sans MS"/>
          <w:b/>
          <w:sz w:val="20"/>
          <w:szCs w:val="20"/>
        </w:rPr>
      </w:pPr>
      <w:r w:rsidRPr="001870B1">
        <w:rPr>
          <w:rFonts w:ascii="Comic Sans MS" w:hAnsi="Comic Sans MS"/>
          <w:b/>
          <w:sz w:val="20"/>
          <w:szCs w:val="20"/>
        </w:rPr>
        <w:t xml:space="preserve">čista dobit/prihod </w:t>
      </w:r>
      <w:r w:rsidR="00152B9E">
        <w:rPr>
          <w:rFonts w:ascii="Comic Sans MS" w:hAnsi="Comic Sans MS"/>
          <w:b/>
          <w:sz w:val="20"/>
          <w:szCs w:val="20"/>
        </w:rPr>
        <w:t>Odaberite...</w:t>
      </w:r>
    </w:p>
    <w:p w:rsidR="001870B1" w:rsidRPr="001870B1" w:rsidRDefault="00152B9E" w:rsidP="007F398B">
      <w:pPr>
        <w:contextualSpacing/>
        <w:rPr>
          <w:rFonts w:ascii="Comic Sans MS" w:hAnsi="Comic Sans MS"/>
          <w:b/>
          <w:sz w:val="20"/>
          <w:szCs w:val="20"/>
        </w:rPr>
      </w:pPr>
      <w:r>
        <w:rPr>
          <w:rFonts w:ascii="Comic Sans MS" w:hAnsi="Comic Sans MS"/>
          <w:b/>
          <w:sz w:val="20"/>
          <w:szCs w:val="20"/>
        </w:rPr>
        <w:t xml:space="preserve">a. </w:t>
      </w:r>
      <w:r w:rsidR="001870B1" w:rsidRPr="001870B1">
        <w:rPr>
          <w:rFonts w:ascii="Comic Sans MS" w:hAnsi="Comic Sans MS"/>
          <w:b/>
          <w:sz w:val="20"/>
          <w:szCs w:val="20"/>
        </w:rPr>
        <w:t>profitna marža</w:t>
      </w:r>
    </w:p>
    <w:p w:rsidR="00152B9E" w:rsidRDefault="001870B1" w:rsidP="007F398B">
      <w:pPr>
        <w:contextualSpacing/>
        <w:rPr>
          <w:rFonts w:ascii="Comic Sans MS" w:hAnsi="Comic Sans MS"/>
          <w:b/>
          <w:sz w:val="20"/>
          <w:szCs w:val="20"/>
        </w:rPr>
      </w:pPr>
      <w:r w:rsidRPr="001870B1">
        <w:rPr>
          <w:rFonts w:ascii="Comic Sans MS" w:hAnsi="Comic Sans MS"/>
          <w:b/>
          <w:sz w:val="20"/>
          <w:szCs w:val="20"/>
        </w:rPr>
        <w:t xml:space="preserve">prihod /aktiva </w:t>
      </w:r>
      <w:r w:rsidR="00152B9E">
        <w:rPr>
          <w:rFonts w:ascii="Comic Sans MS" w:hAnsi="Comic Sans MS"/>
          <w:b/>
          <w:sz w:val="20"/>
          <w:szCs w:val="20"/>
        </w:rPr>
        <w:t>Odaberite...</w:t>
      </w:r>
    </w:p>
    <w:p w:rsidR="001870B1" w:rsidRPr="001870B1" w:rsidRDefault="00152B9E" w:rsidP="007F398B">
      <w:pPr>
        <w:contextualSpacing/>
        <w:rPr>
          <w:rFonts w:ascii="Comic Sans MS" w:hAnsi="Comic Sans MS"/>
          <w:b/>
          <w:sz w:val="20"/>
          <w:szCs w:val="20"/>
        </w:rPr>
      </w:pPr>
      <w:r>
        <w:rPr>
          <w:rFonts w:ascii="Comic Sans MS" w:hAnsi="Comic Sans MS"/>
          <w:b/>
          <w:sz w:val="20"/>
          <w:szCs w:val="20"/>
        </w:rPr>
        <w:t xml:space="preserve">a. </w:t>
      </w:r>
      <w:r w:rsidR="001870B1" w:rsidRPr="001870B1">
        <w:rPr>
          <w:rFonts w:ascii="Comic Sans MS" w:hAnsi="Comic Sans MS"/>
          <w:b/>
          <w:sz w:val="20"/>
          <w:szCs w:val="20"/>
        </w:rPr>
        <w:t>obrtaj ukupne imovine</w:t>
      </w:r>
    </w:p>
    <w:p w:rsidR="001870B1" w:rsidRPr="001870B1" w:rsidRDefault="001870B1" w:rsidP="007F398B">
      <w:pPr>
        <w:contextualSpacing/>
        <w:rPr>
          <w:rFonts w:ascii="Comic Sans MS" w:hAnsi="Comic Sans MS"/>
          <w:b/>
          <w:sz w:val="20"/>
          <w:szCs w:val="20"/>
        </w:rPr>
      </w:pPr>
    </w:p>
    <w:p w:rsidR="001870B1" w:rsidRPr="001870B1" w:rsidRDefault="00152B9E" w:rsidP="007F398B">
      <w:pPr>
        <w:contextualSpacing/>
        <w:rPr>
          <w:rFonts w:ascii="Comic Sans MS" w:hAnsi="Comic Sans MS"/>
          <w:b/>
          <w:sz w:val="20"/>
          <w:szCs w:val="20"/>
        </w:rPr>
      </w:pPr>
      <w:r>
        <w:rPr>
          <w:rFonts w:ascii="Comic Sans MS" w:hAnsi="Comic Sans MS"/>
          <w:b/>
          <w:sz w:val="20"/>
          <w:szCs w:val="20"/>
        </w:rPr>
        <w:t xml:space="preserve">--) </w:t>
      </w:r>
      <w:r w:rsidR="001870B1" w:rsidRPr="001870B1">
        <w:rPr>
          <w:rFonts w:ascii="Comic Sans MS" w:hAnsi="Comic Sans MS"/>
          <w:b/>
          <w:sz w:val="20"/>
          <w:szCs w:val="20"/>
        </w:rPr>
        <w:t>Izračunom se dobilo da je Altmanov sintetički pokazatelj Z=2,3. Prema pravilima financijski položaj poduzeća je:</w:t>
      </w:r>
      <w:r w:rsidR="001870B1" w:rsidRPr="001870B1">
        <w:rPr>
          <w:rFonts w:ascii="Comic Sans MS" w:hAnsi="Comic Sans MS"/>
          <w:b/>
          <w:sz w:val="20"/>
          <w:szCs w:val="20"/>
        </w:rPr>
        <w:br/>
      </w:r>
      <w:r>
        <w:rPr>
          <w:rFonts w:ascii="Comic Sans MS" w:hAnsi="Comic Sans MS"/>
          <w:b/>
          <w:sz w:val="20"/>
          <w:szCs w:val="20"/>
        </w:rPr>
        <w:t>Odaberite jedan odgovor.</w:t>
      </w:r>
      <w:r w:rsidRPr="001870B1">
        <w:rPr>
          <w:rFonts w:ascii="Comic Sans MS" w:hAnsi="Comic Sans MS"/>
          <w:b/>
          <w:sz w:val="20"/>
          <w:szCs w:val="20"/>
        </w:rPr>
        <w:br/>
      </w:r>
      <w:r w:rsidR="001870B1" w:rsidRPr="001870B1">
        <w:rPr>
          <w:rFonts w:ascii="Comic Sans MS" w:hAnsi="Comic Sans MS"/>
          <w:b/>
          <w:bCs/>
          <w:sz w:val="20"/>
          <w:szCs w:val="20"/>
        </w:rPr>
        <w:t xml:space="preserve">a. zahtjeva detaljniju analizu financija </w:t>
      </w:r>
      <w:r w:rsidR="001870B1" w:rsidRPr="001870B1">
        <w:rPr>
          <w:rFonts w:ascii="Comic Sans MS" w:hAnsi="Comic Sans MS"/>
          <w:b/>
          <w:sz w:val="20"/>
          <w:szCs w:val="20"/>
        </w:rPr>
        <w:br/>
        <w:t xml:space="preserve">b. stabilan </w:t>
      </w:r>
      <w:r w:rsidR="001870B1" w:rsidRPr="001870B1">
        <w:rPr>
          <w:rFonts w:ascii="Comic Sans MS" w:hAnsi="Comic Sans MS"/>
          <w:b/>
          <w:sz w:val="20"/>
          <w:szCs w:val="20"/>
        </w:rPr>
        <w:br/>
        <w:t xml:space="preserve">c. nestabilan </w:t>
      </w:r>
      <w:r w:rsidR="001870B1" w:rsidRPr="001870B1">
        <w:rPr>
          <w:rFonts w:ascii="Comic Sans MS" w:hAnsi="Comic Sans MS"/>
          <w:b/>
          <w:sz w:val="20"/>
          <w:szCs w:val="20"/>
        </w:rPr>
        <w:br/>
        <w:t xml:space="preserve">d. prijeti mu stečaj </w:t>
      </w:r>
      <w:r w:rsidR="001870B1" w:rsidRPr="001870B1">
        <w:rPr>
          <w:rFonts w:ascii="Comic Sans MS" w:hAnsi="Comic Sans MS"/>
          <w:b/>
          <w:sz w:val="20"/>
          <w:szCs w:val="20"/>
        </w:rPr>
        <w:br/>
        <w:t xml:space="preserve">e. </w:t>
      </w:r>
      <w:r>
        <w:rPr>
          <w:rFonts w:ascii="Comic Sans MS" w:hAnsi="Comic Sans MS"/>
          <w:b/>
          <w:sz w:val="20"/>
          <w:szCs w:val="20"/>
        </w:rPr>
        <w:t>n</w:t>
      </w:r>
      <w:r w:rsidR="001870B1" w:rsidRPr="001870B1">
        <w:rPr>
          <w:rFonts w:ascii="Comic Sans MS" w:hAnsi="Comic Sans MS"/>
          <w:b/>
          <w:sz w:val="20"/>
          <w:szCs w:val="20"/>
        </w:rPr>
        <w:t>egativan</w:t>
      </w:r>
    </w:p>
    <w:p w:rsidR="001870B1" w:rsidRPr="001870B1" w:rsidRDefault="001870B1" w:rsidP="007F398B">
      <w:pPr>
        <w:contextualSpacing/>
        <w:rPr>
          <w:rFonts w:ascii="Comic Sans MS" w:hAnsi="Comic Sans MS"/>
          <w:b/>
          <w:sz w:val="20"/>
          <w:szCs w:val="20"/>
        </w:rPr>
      </w:pPr>
    </w:p>
    <w:p w:rsidR="00815FC6" w:rsidRDefault="00815FC6" w:rsidP="007F398B">
      <w:pPr>
        <w:contextualSpacing/>
        <w:rPr>
          <w:rFonts w:ascii="Comic Sans MS" w:hAnsi="Comic Sans MS"/>
          <w:b/>
          <w:sz w:val="20"/>
          <w:szCs w:val="20"/>
        </w:rPr>
      </w:pPr>
      <w:r>
        <w:rPr>
          <w:rFonts w:ascii="Comic Sans MS" w:hAnsi="Comic Sans MS"/>
          <w:b/>
          <w:sz w:val="20"/>
          <w:szCs w:val="20"/>
        </w:rPr>
        <w:lastRenderedPageBreak/>
        <w:t>11</w:t>
      </w:r>
      <w:r w:rsidR="001870B1" w:rsidRPr="001870B1">
        <w:rPr>
          <w:rFonts w:ascii="Comic Sans MS" w:hAnsi="Comic Sans MS"/>
          <w:b/>
          <w:sz w:val="20"/>
          <w:szCs w:val="20"/>
        </w:rPr>
        <w:t>1</w:t>
      </w:r>
      <w:r>
        <w:rPr>
          <w:rFonts w:ascii="Comic Sans MS" w:hAnsi="Comic Sans MS"/>
          <w:b/>
          <w:sz w:val="20"/>
          <w:szCs w:val="20"/>
        </w:rPr>
        <w:t xml:space="preserve">) </w:t>
      </w:r>
      <w:r w:rsidR="001870B1" w:rsidRPr="001870B1">
        <w:rPr>
          <w:rFonts w:ascii="Comic Sans MS" w:hAnsi="Comic Sans MS"/>
          <w:b/>
          <w:sz w:val="20"/>
          <w:szCs w:val="20"/>
        </w:rPr>
        <w:t>Dionice su korporativni permanentni vrijednosni papiri koj</w:t>
      </w:r>
      <w:r>
        <w:rPr>
          <w:rFonts w:ascii="Comic Sans MS" w:hAnsi="Comic Sans MS"/>
          <w:b/>
          <w:sz w:val="20"/>
          <w:szCs w:val="20"/>
        </w:rPr>
        <w:t>i imaju sljedeće karakteristike</w:t>
      </w:r>
      <w:r w:rsidR="001870B1" w:rsidRPr="001870B1">
        <w:rPr>
          <w:rFonts w:ascii="Comic Sans MS" w:hAnsi="Comic Sans MS"/>
          <w:b/>
          <w:sz w:val="20"/>
          <w:szCs w:val="20"/>
        </w:rPr>
        <w:t>:</w:t>
      </w:r>
    </w:p>
    <w:p w:rsidR="00815FC6" w:rsidRDefault="00815FC6" w:rsidP="007F398B">
      <w:pPr>
        <w:contextualSpacing/>
        <w:rPr>
          <w:rFonts w:ascii="Comic Sans MS" w:hAnsi="Comic Sans MS"/>
          <w:b/>
          <w:sz w:val="20"/>
          <w:szCs w:val="20"/>
        </w:rPr>
      </w:pPr>
      <w:r>
        <w:rPr>
          <w:rFonts w:ascii="Comic Sans MS" w:hAnsi="Comic Sans MS"/>
          <w:b/>
          <w:sz w:val="20"/>
          <w:szCs w:val="20"/>
        </w:rPr>
        <w:t>Odaberite jedan odgovor.</w:t>
      </w:r>
      <w:r w:rsidRPr="001870B1">
        <w:rPr>
          <w:rFonts w:ascii="Comic Sans MS" w:hAnsi="Comic Sans MS"/>
          <w:b/>
          <w:sz w:val="20"/>
          <w:szCs w:val="20"/>
        </w:rPr>
        <w:br/>
      </w:r>
      <w:r w:rsidR="001870B1" w:rsidRPr="001870B1">
        <w:rPr>
          <w:rFonts w:ascii="Comic Sans MS" w:hAnsi="Comic Sans MS"/>
          <w:b/>
          <w:sz w:val="20"/>
          <w:szCs w:val="20"/>
        </w:rPr>
        <w:t xml:space="preserve">a. dugoročni vrijednosni papiri s unaprijed utvrđenim dospijećem plaćanja, odnosno unaprijed utvrđenog povrata uloženog iznosa </w:t>
      </w:r>
      <w:r w:rsidR="001870B1" w:rsidRPr="001870B1">
        <w:rPr>
          <w:rFonts w:ascii="Comic Sans MS" w:hAnsi="Comic Sans MS"/>
          <w:b/>
          <w:sz w:val="20"/>
          <w:szCs w:val="20"/>
        </w:rPr>
        <w:br/>
        <w:t xml:space="preserve">b. kratkoročni vrijednosni papiri bez unaprijed utvrđenog povrata uloženog iznosa </w:t>
      </w:r>
      <w:r w:rsidR="001870B1" w:rsidRPr="001870B1">
        <w:rPr>
          <w:rFonts w:ascii="Comic Sans MS" w:hAnsi="Comic Sans MS"/>
          <w:b/>
          <w:sz w:val="20"/>
          <w:szCs w:val="20"/>
        </w:rPr>
        <w:br/>
      </w:r>
      <w:r w:rsidR="001870B1" w:rsidRPr="001870B1">
        <w:rPr>
          <w:rFonts w:ascii="Comic Sans MS" w:hAnsi="Comic Sans MS"/>
          <w:b/>
          <w:bCs/>
          <w:sz w:val="20"/>
          <w:szCs w:val="20"/>
        </w:rPr>
        <w:t xml:space="preserve">c. dugoročni vrijednosni papiri bez unaprijed utvrđenog dospijeća odnosno povrata uloženog iznosa </w:t>
      </w:r>
      <w:r w:rsidR="001870B1" w:rsidRPr="001870B1">
        <w:rPr>
          <w:rFonts w:ascii="Comic Sans MS" w:hAnsi="Comic Sans MS"/>
          <w:b/>
          <w:sz w:val="20"/>
          <w:szCs w:val="20"/>
        </w:rPr>
        <w:br/>
        <w:t xml:space="preserve">d. kratkoročni vrijednosni papiri s točno utvrđenim povratom uloženog iznosa </w:t>
      </w:r>
      <w:r w:rsidR="001870B1" w:rsidRPr="001870B1">
        <w:rPr>
          <w:rFonts w:ascii="Comic Sans MS" w:hAnsi="Comic Sans MS"/>
          <w:b/>
          <w:sz w:val="20"/>
          <w:szCs w:val="20"/>
        </w:rPr>
        <w:br/>
        <w:t>e. dugoročni vrijednosni papiri s unaprijed utvrđenim dospijećem plaćanja, ali bez unaprijed utvrđenog povrata uloženog iznosa</w:t>
      </w:r>
      <w:r w:rsidR="001870B1" w:rsidRPr="001870B1">
        <w:rPr>
          <w:rFonts w:ascii="Comic Sans MS" w:hAnsi="Comic Sans MS"/>
          <w:b/>
          <w:sz w:val="20"/>
          <w:szCs w:val="20"/>
        </w:rPr>
        <w:br/>
      </w:r>
      <w:r w:rsidR="001870B1" w:rsidRPr="001870B1">
        <w:rPr>
          <w:rFonts w:ascii="Comic Sans MS" w:hAnsi="Comic Sans MS"/>
          <w:b/>
          <w:sz w:val="20"/>
          <w:szCs w:val="20"/>
        </w:rPr>
        <w:br/>
      </w:r>
      <w:r>
        <w:rPr>
          <w:rFonts w:ascii="Comic Sans MS" w:hAnsi="Comic Sans MS"/>
          <w:b/>
          <w:sz w:val="20"/>
          <w:szCs w:val="20"/>
        </w:rPr>
        <w:t>11</w:t>
      </w:r>
      <w:r w:rsidR="001870B1" w:rsidRPr="001870B1">
        <w:rPr>
          <w:rFonts w:ascii="Comic Sans MS" w:hAnsi="Comic Sans MS"/>
          <w:b/>
          <w:sz w:val="20"/>
          <w:szCs w:val="20"/>
        </w:rPr>
        <w:t>2</w:t>
      </w:r>
      <w:r>
        <w:rPr>
          <w:rFonts w:ascii="Comic Sans MS" w:hAnsi="Comic Sans MS"/>
          <w:b/>
          <w:sz w:val="20"/>
          <w:szCs w:val="20"/>
        </w:rPr>
        <w:t xml:space="preserve">) </w:t>
      </w:r>
      <w:r w:rsidR="001870B1" w:rsidRPr="001870B1">
        <w:rPr>
          <w:rFonts w:ascii="Comic Sans MS" w:hAnsi="Comic Sans MS"/>
          <w:b/>
          <w:sz w:val="20"/>
          <w:szCs w:val="20"/>
        </w:rPr>
        <w:t>Na tržištu kapitala ste 1. lipnja 2007. godine kupili obveznice HEP d.d. izdane 2005. godine s rokom dospijeća 1. lipnja 2009. godine. Na dan dospijeća isplaćena vam je nominalna vrijednost obveznice, a u periodu od kupovine obveznica nije bilo isplata. Koju vrstu obveznica ste kupili?</w:t>
      </w:r>
      <w:r w:rsidR="001870B1" w:rsidRPr="001870B1">
        <w:rPr>
          <w:rFonts w:ascii="Comic Sans MS" w:hAnsi="Comic Sans MS"/>
          <w:b/>
          <w:sz w:val="20"/>
          <w:szCs w:val="20"/>
        </w:rPr>
        <w:br/>
      </w:r>
      <w:r>
        <w:rPr>
          <w:rFonts w:ascii="Comic Sans MS" w:hAnsi="Comic Sans MS"/>
          <w:b/>
          <w:sz w:val="20"/>
          <w:szCs w:val="20"/>
        </w:rPr>
        <w:t>Odaberite jedan odgovor.</w:t>
      </w:r>
      <w:r w:rsidRPr="001870B1">
        <w:rPr>
          <w:rFonts w:ascii="Comic Sans MS" w:hAnsi="Comic Sans MS"/>
          <w:b/>
          <w:sz w:val="20"/>
          <w:szCs w:val="20"/>
        </w:rPr>
        <w:br/>
      </w:r>
      <w:r w:rsidR="001870B1" w:rsidRPr="001870B1">
        <w:rPr>
          <w:rFonts w:ascii="Comic Sans MS" w:hAnsi="Comic Sans MS"/>
          <w:b/>
          <w:bCs/>
          <w:sz w:val="20"/>
          <w:szCs w:val="20"/>
        </w:rPr>
        <w:t>a. diskontne obveznice</w:t>
      </w:r>
      <w:r w:rsidR="001870B1" w:rsidRPr="001870B1">
        <w:rPr>
          <w:rFonts w:ascii="Comic Sans MS" w:hAnsi="Comic Sans MS"/>
          <w:b/>
          <w:sz w:val="20"/>
          <w:szCs w:val="20"/>
        </w:rPr>
        <w:t xml:space="preserve"> </w:t>
      </w:r>
      <w:r w:rsidR="001870B1" w:rsidRPr="001870B1">
        <w:rPr>
          <w:rFonts w:ascii="Comic Sans MS" w:hAnsi="Comic Sans MS"/>
          <w:b/>
          <w:sz w:val="20"/>
          <w:szCs w:val="20"/>
        </w:rPr>
        <w:br/>
        <w:t xml:space="preserve">b. državne obveznice </w:t>
      </w:r>
      <w:r w:rsidR="001870B1" w:rsidRPr="001870B1">
        <w:rPr>
          <w:rFonts w:ascii="Comic Sans MS" w:hAnsi="Comic Sans MS"/>
          <w:b/>
          <w:sz w:val="20"/>
          <w:szCs w:val="20"/>
        </w:rPr>
        <w:br/>
        <w:t xml:space="preserve">c. korporacijske obveznice </w:t>
      </w:r>
      <w:r w:rsidR="001870B1" w:rsidRPr="001870B1">
        <w:rPr>
          <w:rFonts w:ascii="Comic Sans MS" w:hAnsi="Comic Sans MS"/>
          <w:b/>
          <w:sz w:val="20"/>
          <w:szCs w:val="20"/>
        </w:rPr>
        <w:br/>
        <w:t xml:space="preserve">d. nacionalne obveznice </w:t>
      </w:r>
      <w:r w:rsidR="001870B1" w:rsidRPr="001870B1">
        <w:rPr>
          <w:rFonts w:ascii="Comic Sans MS" w:hAnsi="Comic Sans MS"/>
          <w:b/>
          <w:sz w:val="20"/>
          <w:szCs w:val="20"/>
        </w:rPr>
        <w:br/>
        <w:t>e. kuponske obveznice</w:t>
      </w:r>
      <w:r w:rsidR="001870B1" w:rsidRPr="001870B1">
        <w:rPr>
          <w:rFonts w:ascii="Comic Sans MS" w:hAnsi="Comic Sans MS"/>
          <w:b/>
          <w:sz w:val="20"/>
          <w:szCs w:val="20"/>
        </w:rPr>
        <w:br/>
      </w:r>
      <w:r w:rsidR="001870B1" w:rsidRPr="001870B1">
        <w:rPr>
          <w:rFonts w:ascii="Comic Sans MS" w:hAnsi="Comic Sans MS"/>
          <w:b/>
          <w:sz w:val="20"/>
          <w:szCs w:val="20"/>
        </w:rPr>
        <w:br/>
      </w:r>
      <w:r>
        <w:rPr>
          <w:rFonts w:ascii="Comic Sans MS" w:hAnsi="Comic Sans MS"/>
          <w:b/>
          <w:sz w:val="20"/>
          <w:szCs w:val="20"/>
        </w:rPr>
        <w:t>11</w:t>
      </w:r>
      <w:r w:rsidR="001870B1" w:rsidRPr="001870B1">
        <w:rPr>
          <w:rFonts w:ascii="Comic Sans MS" w:hAnsi="Comic Sans MS"/>
          <w:b/>
          <w:sz w:val="20"/>
          <w:szCs w:val="20"/>
        </w:rPr>
        <w:t>3</w:t>
      </w:r>
      <w:r>
        <w:rPr>
          <w:rFonts w:ascii="Comic Sans MS" w:hAnsi="Comic Sans MS"/>
          <w:b/>
          <w:sz w:val="20"/>
          <w:szCs w:val="20"/>
        </w:rPr>
        <w:t xml:space="preserve">) </w:t>
      </w:r>
      <w:r w:rsidR="001870B1" w:rsidRPr="001870B1">
        <w:rPr>
          <w:rFonts w:ascii="Comic Sans MS" w:hAnsi="Comic Sans MS"/>
          <w:b/>
          <w:sz w:val="20"/>
          <w:szCs w:val="20"/>
        </w:rPr>
        <w:t>Prinos do dospijeća kod kuponske obveznice se računa iterativnim postupkom. Ako je tržišna vrijednost kuponske obveznice jednaka K kuna, nominalna vrijednost V kuna, te obveznica dospijeva nakon N kuponskih isplata od po C kuna kolika je početna vrijednost prinosa do dospijeća i*?</w:t>
      </w:r>
      <w:r w:rsidR="001870B1" w:rsidRPr="001870B1">
        <w:rPr>
          <w:rFonts w:ascii="Comic Sans MS" w:hAnsi="Comic Sans MS"/>
          <w:b/>
          <w:sz w:val="20"/>
          <w:szCs w:val="20"/>
        </w:rPr>
        <w:br/>
      </w:r>
      <w:r>
        <w:rPr>
          <w:rFonts w:ascii="Comic Sans MS" w:hAnsi="Comic Sans MS"/>
          <w:b/>
          <w:sz w:val="20"/>
          <w:szCs w:val="20"/>
        </w:rPr>
        <w:t>Odaberite jedan odgovor.</w:t>
      </w:r>
      <w:r w:rsidRPr="001870B1">
        <w:rPr>
          <w:rFonts w:ascii="Comic Sans MS" w:hAnsi="Comic Sans MS"/>
          <w:b/>
          <w:sz w:val="20"/>
          <w:szCs w:val="20"/>
        </w:rPr>
        <w:br/>
      </w:r>
      <w:r w:rsidR="001870B1" w:rsidRPr="001870B1">
        <w:rPr>
          <w:rFonts w:ascii="Comic Sans MS" w:hAnsi="Comic Sans MS"/>
          <w:b/>
          <w:sz w:val="20"/>
          <w:szCs w:val="20"/>
        </w:rPr>
        <w:t xml:space="preserve">a. i*=N*C/K </w:t>
      </w:r>
      <w:r w:rsidR="001870B1" w:rsidRPr="001870B1">
        <w:rPr>
          <w:rFonts w:ascii="Comic Sans MS" w:hAnsi="Comic Sans MS"/>
          <w:b/>
          <w:sz w:val="20"/>
          <w:szCs w:val="20"/>
        </w:rPr>
        <w:br/>
        <w:t xml:space="preserve">b. i*=V/K </w:t>
      </w:r>
      <w:r w:rsidR="001870B1" w:rsidRPr="001870B1">
        <w:rPr>
          <w:rFonts w:ascii="Comic Sans MS" w:hAnsi="Comic Sans MS"/>
          <w:b/>
          <w:sz w:val="20"/>
          <w:szCs w:val="20"/>
        </w:rPr>
        <w:br/>
      </w:r>
      <w:r w:rsidR="001870B1" w:rsidRPr="001870B1">
        <w:rPr>
          <w:rFonts w:ascii="Comic Sans MS" w:hAnsi="Comic Sans MS"/>
          <w:b/>
          <w:bCs/>
          <w:sz w:val="20"/>
          <w:szCs w:val="20"/>
        </w:rPr>
        <w:t>c. i*=C/K</w:t>
      </w:r>
      <w:r w:rsidR="001870B1" w:rsidRPr="001870B1">
        <w:rPr>
          <w:rFonts w:ascii="Comic Sans MS" w:hAnsi="Comic Sans MS"/>
          <w:b/>
          <w:sz w:val="20"/>
          <w:szCs w:val="20"/>
        </w:rPr>
        <w:t xml:space="preserve"> </w:t>
      </w:r>
      <w:r w:rsidR="001870B1" w:rsidRPr="001870B1">
        <w:rPr>
          <w:rFonts w:ascii="Comic Sans MS" w:hAnsi="Comic Sans MS"/>
          <w:b/>
          <w:sz w:val="20"/>
          <w:szCs w:val="20"/>
        </w:rPr>
        <w:br/>
        <w:t xml:space="preserve">d. i*=C/V </w:t>
      </w:r>
      <w:r w:rsidR="001870B1" w:rsidRPr="001870B1">
        <w:rPr>
          <w:rFonts w:ascii="Comic Sans MS" w:hAnsi="Comic Sans MS"/>
          <w:b/>
          <w:sz w:val="20"/>
          <w:szCs w:val="20"/>
        </w:rPr>
        <w:br/>
        <w:t>e. i*=K/V</w:t>
      </w:r>
      <w:r w:rsidR="001870B1" w:rsidRPr="001870B1">
        <w:rPr>
          <w:rFonts w:ascii="Comic Sans MS" w:hAnsi="Comic Sans MS"/>
          <w:b/>
          <w:sz w:val="20"/>
          <w:szCs w:val="20"/>
        </w:rPr>
        <w:br/>
      </w:r>
      <w:r w:rsidR="001870B1" w:rsidRPr="001870B1">
        <w:rPr>
          <w:rFonts w:ascii="Comic Sans MS" w:hAnsi="Comic Sans MS"/>
          <w:b/>
          <w:sz w:val="20"/>
          <w:szCs w:val="20"/>
        </w:rPr>
        <w:br/>
      </w:r>
      <w:r w:rsidR="00567B61">
        <w:rPr>
          <w:rFonts w:ascii="Comic Sans MS" w:hAnsi="Comic Sans MS"/>
          <w:b/>
          <w:sz w:val="20"/>
          <w:szCs w:val="20"/>
        </w:rPr>
        <w:t>11</w:t>
      </w:r>
      <w:r w:rsidR="001870B1" w:rsidRPr="001870B1">
        <w:rPr>
          <w:rFonts w:ascii="Comic Sans MS" w:hAnsi="Comic Sans MS"/>
          <w:b/>
          <w:sz w:val="20"/>
          <w:szCs w:val="20"/>
        </w:rPr>
        <w:t>4</w:t>
      </w:r>
      <w:r>
        <w:rPr>
          <w:rFonts w:ascii="Comic Sans MS" w:hAnsi="Comic Sans MS"/>
          <w:b/>
          <w:sz w:val="20"/>
          <w:szCs w:val="20"/>
        </w:rPr>
        <w:t xml:space="preserve">) </w:t>
      </w:r>
      <w:r w:rsidR="001870B1" w:rsidRPr="001870B1">
        <w:rPr>
          <w:rFonts w:ascii="Comic Sans MS" w:hAnsi="Comic Sans MS"/>
          <w:b/>
          <w:sz w:val="20"/>
          <w:szCs w:val="20"/>
        </w:rPr>
        <w:t>Poduzeća prikupljaju sredstva putem novih emisija financijskih instrumenata – dionica na primarnom tržištu kapitala. Inicijalna javna ponuda (eng. IPO) omogućuje da:</w:t>
      </w:r>
      <w:r w:rsidR="001870B1" w:rsidRPr="001870B1">
        <w:rPr>
          <w:rFonts w:ascii="Comic Sans MS" w:hAnsi="Comic Sans MS"/>
          <w:b/>
          <w:sz w:val="20"/>
          <w:szCs w:val="20"/>
        </w:rPr>
        <w:br/>
      </w:r>
      <w:r>
        <w:rPr>
          <w:rFonts w:ascii="Comic Sans MS" w:hAnsi="Comic Sans MS"/>
          <w:b/>
          <w:sz w:val="20"/>
          <w:szCs w:val="20"/>
        </w:rPr>
        <w:t>Odaberite jedan odgovor.</w:t>
      </w:r>
      <w:r w:rsidRPr="001870B1">
        <w:rPr>
          <w:rFonts w:ascii="Comic Sans MS" w:hAnsi="Comic Sans MS"/>
          <w:b/>
          <w:sz w:val="20"/>
          <w:szCs w:val="20"/>
        </w:rPr>
        <w:br/>
      </w:r>
      <w:r w:rsidR="001870B1" w:rsidRPr="001870B1">
        <w:rPr>
          <w:rFonts w:ascii="Comic Sans MS" w:hAnsi="Comic Sans MS"/>
          <w:b/>
          <w:bCs/>
          <w:sz w:val="20"/>
          <w:szCs w:val="20"/>
        </w:rPr>
        <w:t>a. kupci budu sve fizičke osobe bez obzir na starost i državljani RH</w:t>
      </w:r>
      <w:r w:rsidR="001870B1" w:rsidRPr="001870B1">
        <w:rPr>
          <w:rFonts w:ascii="Comic Sans MS" w:hAnsi="Comic Sans MS"/>
          <w:b/>
          <w:sz w:val="20"/>
          <w:szCs w:val="20"/>
        </w:rPr>
        <w:t xml:space="preserve"> </w:t>
      </w:r>
      <w:r w:rsidR="001870B1" w:rsidRPr="001870B1">
        <w:rPr>
          <w:rFonts w:ascii="Comic Sans MS" w:hAnsi="Comic Sans MS"/>
          <w:b/>
          <w:sz w:val="20"/>
          <w:szCs w:val="20"/>
        </w:rPr>
        <w:br/>
        <w:t xml:space="preserve">b. kupci budu isključivo investicijske banke i investicijski fondovi </w:t>
      </w:r>
      <w:r w:rsidR="001870B1" w:rsidRPr="001870B1">
        <w:rPr>
          <w:rFonts w:ascii="Comic Sans MS" w:hAnsi="Comic Sans MS"/>
          <w:b/>
          <w:sz w:val="20"/>
          <w:szCs w:val="20"/>
        </w:rPr>
        <w:br/>
        <w:t xml:space="preserve">c. kupci budu sve fizičke osobe bez obzira na starost i državljanstvo </w:t>
      </w:r>
      <w:r w:rsidR="001870B1" w:rsidRPr="001870B1">
        <w:rPr>
          <w:rFonts w:ascii="Comic Sans MS" w:hAnsi="Comic Sans MS"/>
          <w:b/>
          <w:sz w:val="20"/>
          <w:szCs w:val="20"/>
        </w:rPr>
        <w:br/>
        <w:t xml:space="preserve">d. kupci budu isključivo institucionalni ulagači </w:t>
      </w:r>
      <w:r w:rsidR="001870B1" w:rsidRPr="001870B1">
        <w:rPr>
          <w:rFonts w:ascii="Comic Sans MS" w:hAnsi="Comic Sans MS"/>
          <w:b/>
          <w:sz w:val="20"/>
          <w:szCs w:val="20"/>
        </w:rPr>
        <w:br/>
        <w:t>e. kupci budu isključivo štedionice i mirovinski fondovi</w:t>
      </w:r>
      <w:r w:rsidR="001870B1" w:rsidRPr="001870B1">
        <w:rPr>
          <w:rFonts w:ascii="Comic Sans MS" w:hAnsi="Comic Sans MS"/>
          <w:b/>
          <w:sz w:val="20"/>
          <w:szCs w:val="20"/>
        </w:rPr>
        <w:br/>
      </w:r>
      <w:r w:rsidR="001870B1" w:rsidRPr="001870B1">
        <w:rPr>
          <w:rFonts w:ascii="Comic Sans MS" w:hAnsi="Comic Sans MS"/>
          <w:b/>
          <w:sz w:val="20"/>
          <w:szCs w:val="20"/>
        </w:rPr>
        <w:br/>
      </w:r>
      <w:r w:rsidR="00567B61">
        <w:rPr>
          <w:rFonts w:ascii="Comic Sans MS" w:hAnsi="Comic Sans MS"/>
          <w:b/>
          <w:sz w:val="20"/>
          <w:szCs w:val="20"/>
        </w:rPr>
        <w:lastRenderedPageBreak/>
        <w:t>11</w:t>
      </w:r>
      <w:r w:rsidR="001870B1" w:rsidRPr="001870B1">
        <w:rPr>
          <w:rFonts w:ascii="Comic Sans MS" w:hAnsi="Comic Sans MS"/>
          <w:b/>
          <w:sz w:val="20"/>
          <w:szCs w:val="20"/>
        </w:rPr>
        <w:t>5</w:t>
      </w:r>
      <w:r>
        <w:rPr>
          <w:rFonts w:ascii="Comic Sans MS" w:hAnsi="Comic Sans MS"/>
          <w:b/>
          <w:sz w:val="20"/>
          <w:szCs w:val="20"/>
        </w:rPr>
        <w:t xml:space="preserve">) </w:t>
      </w:r>
      <w:r w:rsidR="001870B1" w:rsidRPr="001870B1">
        <w:rPr>
          <w:rFonts w:ascii="Comic Sans MS" w:hAnsi="Comic Sans MS"/>
          <w:b/>
          <w:sz w:val="20"/>
          <w:szCs w:val="20"/>
        </w:rPr>
        <w:t>Obveznice s najnižim stupnjem rizika u Republici Hrvatskoj su:</w:t>
      </w:r>
      <w:r w:rsidR="001870B1" w:rsidRPr="001870B1">
        <w:rPr>
          <w:rFonts w:ascii="Comic Sans MS" w:hAnsi="Comic Sans MS"/>
          <w:b/>
          <w:sz w:val="20"/>
          <w:szCs w:val="20"/>
        </w:rPr>
        <w:br/>
      </w:r>
      <w:r>
        <w:rPr>
          <w:rFonts w:ascii="Comic Sans MS" w:hAnsi="Comic Sans MS"/>
          <w:b/>
          <w:sz w:val="20"/>
          <w:szCs w:val="20"/>
        </w:rPr>
        <w:t>Odaberite jedan odgovor.</w:t>
      </w:r>
      <w:r w:rsidRPr="001870B1">
        <w:rPr>
          <w:rFonts w:ascii="Comic Sans MS" w:hAnsi="Comic Sans MS"/>
          <w:b/>
          <w:sz w:val="20"/>
          <w:szCs w:val="20"/>
        </w:rPr>
        <w:br/>
      </w:r>
      <w:r w:rsidR="001870B1" w:rsidRPr="001870B1">
        <w:rPr>
          <w:rFonts w:ascii="Comic Sans MS" w:hAnsi="Comic Sans MS"/>
          <w:b/>
          <w:sz w:val="20"/>
          <w:szCs w:val="20"/>
        </w:rPr>
        <w:t xml:space="preserve">a. obveznice NK Dinamo </w:t>
      </w:r>
      <w:r w:rsidR="001870B1" w:rsidRPr="001870B1">
        <w:rPr>
          <w:rFonts w:ascii="Comic Sans MS" w:hAnsi="Comic Sans MS"/>
          <w:b/>
          <w:sz w:val="20"/>
          <w:szCs w:val="20"/>
        </w:rPr>
        <w:br/>
      </w:r>
      <w:r w:rsidR="001870B1" w:rsidRPr="001870B1">
        <w:rPr>
          <w:rFonts w:ascii="Comic Sans MS" w:hAnsi="Comic Sans MS"/>
          <w:b/>
          <w:bCs/>
          <w:sz w:val="20"/>
          <w:szCs w:val="20"/>
        </w:rPr>
        <w:t>b. državne obveznice</w:t>
      </w:r>
      <w:r w:rsidR="001870B1" w:rsidRPr="001870B1">
        <w:rPr>
          <w:rFonts w:ascii="Comic Sans MS" w:hAnsi="Comic Sans MS"/>
          <w:b/>
          <w:sz w:val="20"/>
          <w:szCs w:val="20"/>
        </w:rPr>
        <w:t xml:space="preserve"> </w:t>
      </w:r>
      <w:r w:rsidR="001870B1" w:rsidRPr="001870B1">
        <w:rPr>
          <w:rFonts w:ascii="Comic Sans MS" w:hAnsi="Comic Sans MS"/>
          <w:b/>
          <w:sz w:val="20"/>
          <w:szCs w:val="20"/>
        </w:rPr>
        <w:br/>
        <w:t xml:space="preserve">c. obveznice NK Hajduk </w:t>
      </w:r>
      <w:r w:rsidR="001870B1" w:rsidRPr="001870B1">
        <w:rPr>
          <w:rFonts w:ascii="Comic Sans MS" w:hAnsi="Comic Sans MS"/>
          <w:b/>
          <w:sz w:val="20"/>
          <w:szCs w:val="20"/>
        </w:rPr>
        <w:br/>
        <w:t xml:space="preserve">d. obveznice INA d.d. </w:t>
      </w:r>
      <w:r w:rsidR="001870B1" w:rsidRPr="001870B1">
        <w:rPr>
          <w:rFonts w:ascii="Comic Sans MS" w:hAnsi="Comic Sans MS"/>
          <w:b/>
          <w:sz w:val="20"/>
          <w:szCs w:val="20"/>
        </w:rPr>
        <w:br/>
        <w:t>e. obveznice Agrokor d.d.</w:t>
      </w:r>
      <w:r w:rsidR="001870B1" w:rsidRPr="001870B1">
        <w:rPr>
          <w:rFonts w:ascii="Comic Sans MS" w:hAnsi="Comic Sans MS"/>
          <w:b/>
          <w:sz w:val="20"/>
          <w:szCs w:val="20"/>
        </w:rPr>
        <w:br/>
      </w:r>
      <w:r w:rsidR="001870B1" w:rsidRPr="001870B1">
        <w:rPr>
          <w:rFonts w:ascii="Comic Sans MS" w:hAnsi="Comic Sans MS"/>
          <w:b/>
          <w:sz w:val="20"/>
          <w:szCs w:val="20"/>
        </w:rPr>
        <w:br/>
      </w:r>
      <w:r w:rsidR="00567B61">
        <w:rPr>
          <w:rFonts w:ascii="Comic Sans MS" w:hAnsi="Comic Sans MS"/>
          <w:b/>
          <w:sz w:val="20"/>
          <w:szCs w:val="20"/>
        </w:rPr>
        <w:t>11</w:t>
      </w:r>
      <w:r>
        <w:rPr>
          <w:rFonts w:ascii="Comic Sans MS" w:hAnsi="Comic Sans MS"/>
          <w:b/>
          <w:sz w:val="20"/>
          <w:szCs w:val="20"/>
        </w:rPr>
        <w:t xml:space="preserve">6) </w:t>
      </w:r>
      <w:r w:rsidR="001870B1" w:rsidRPr="001870B1">
        <w:rPr>
          <w:rFonts w:ascii="Comic Sans MS" w:hAnsi="Comic Sans MS"/>
          <w:b/>
          <w:sz w:val="20"/>
          <w:szCs w:val="20"/>
        </w:rPr>
        <w:t>Dionice svojim vlasnicima osiguravaju:</w:t>
      </w:r>
      <w:r w:rsidR="001870B1" w:rsidRPr="001870B1">
        <w:rPr>
          <w:rFonts w:ascii="Comic Sans MS" w:hAnsi="Comic Sans MS"/>
          <w:b/>
          <w:sz w:val="20"/>
          <w:szCs w:val="20"/>
        </w:rPr>
        <w:br/>
      </w:r>
      <w:r>
        <w:rPr>
          <w:rFonts w:ascii="Comic Sans MS" w:hAnsi="Comic Sans MS"/>
          <w:b/>
          <w:sz w:val="20"/>
          <w:szCs w:val="20"/>
        </w:rPr>
        <w:t>Odaberite bar jedan odgovor.</w:t>
      </w:r>
      <w:r w:rsidRPr="001870B1">
        <w:rPr>
          <w:rFonts w:ascii="Comic Sans MS" w:hAnsi="Comic Sans MS"/>
          <w:b/>
          <w:sz w:val="20"/>
          <w:szCs w:val="20"/>
        </w:rPr>
        <w:br/>
      </w:r>
      <w:r w:rsidR="001870B1" w:rsidRPr="001870B1">
        <w:rPr>
          <w:rFonts w:ascii="Comic Sans MS" w:hAnsi="Comic Sans MS"/>
          <w:b/>
          <w:sz w:val="20"/>
          <w:szCs w:val="20"/>
        </w:rPr>
        <w:t xml:space="preserve">a. utjecaj na poslovnu politiku poduzeća </w:t>
      </w:r>
      <w:r w:rsidR="001870B1" w:rsidRPr="001870B1">
        <w:rPr>
          <w:rFonts w:ascii="Comic Sans MS" w:hAnsi="Comic Sans MS"/>
          <w:b/>
          <w:sz w:val="20"/>
          <w:szCs w:val="20"/>
        </w:rPr>
        <w:br/>
        <w:t xml:space="preserve">b. kontrolu poslovanja dioničkog društva </w:t>
      </w:r>
      <w:r w:rsidR="001870B1" w:rsidRPr="001870B1">
        <w:rPr>
          <w:rFonts w:ascii="Comic Sans MS" w:hAnsi="Comic Sans MS"/>
          <w:b/>
          <w:sz w:val="20"/>
          <w:szCs w:val="20"/>
        </w:rPr>
        <w:br/>
      </w:r>
      <w:r w:rsidR="001870B1" w:rsidRPr="001870B1">
        <w:rPr>
          <w:rFonts w:ascii="Comic Sans MS" w:hAnsi="Comic Sans MS"/>
          <w:b/>
          <w:bCs/>
          <w:sz w:val="20"/>
          <w:szCs w:val="20"/>
        </w:rPr>
        <w:t>c. idealni udio vlasništva</w:t>
      </w:r>
      <w:r w:rsidR="001870B1" w:rsidRPr="001870B1">
        <w:rPr>
          <w:rFonts w:ascii="Comic Sans MS" w:hAnsi="Comic Sans MS"/>
          <w:b/>
          <w:sz w:val="20"/>
          <w:szCs w:val="20"/>
        </w:rPr>
        <w:t xml:space="preserve"> </w:t>
      </w:r>
      <w:r w:rsidR="001870B1" w:rsidRPr="001870B1">
        <w:rPr>
          <w:rFonts w:ascii="Comic Sans MS" w:hAnsi="Comic Sans MS"/>
          <w:b/>
          <w:sz w:val="20"/>
          <w:szCs w:val="20"/>
        </w:rPr>
        <w:br/>
        <w:t xml:space="preserve">d. utjecaj na strateške odluke poduzeća </w:t>
      </w:r>
      <w:r w:rsidR="001870B1" w:rsidRPr="001870B1">
        <w:rPr>
          <w:rFonts w:ascii="Comic Sans MS" w:hAnsi="Comic Sans MS"/>
          <w:b/>
          <w:sz w:val="20"/>
          <w:szCs w:val="20"/>
        </w:rPr>
        <w:br/>
      </w:r>
      <w:r w:rsidR="001870B1" w:rsidRPr="001870B1">
        <w:rPr>
          <w:rFonts w:ascii="Comic Sans MS" w:hAnsi="Comic Sans MS"/>
          <w:b/>
          <w:bCs/>
          <w:sz w:val="20"/>
          <w:szCs w:val="20"/>
        </w:rPr>
        <w:t>e. razmjerni udio u dobiti dioničkog društva</w:t>
      </w:r>
      <w:r w:rsidR="001870B1" w:rsidRPr="001870B1">
        <w:rPr>
          <w:rFonts w:ascii="Comic Sans MS" w:hAnsi="Comic Sans MS"/>
          <w:b/>
          <w:sz w:val="20"/>
          <w:szCs w:val="20"/>
        </w:rPr>
        <w:br/>
      </w:r>
      <w:r w:rsidR="001870B1" w:rsidRPr="001870B1">
        <w:rPr>
          <w:rFonts w:ascii="Comic Sans MS" w:hAnsi="Comic Sans MS"/>
          <w:b/>
          <w:sz w:val="20"/>
          <w:szCs w:val="20"/>
        </w:rPr>
        <w:br/>
      </w:r>
      <w:r>
        <w:rPr>
          <w:rFonts w:ascii="Comic Sans MS" w:hAnsi="Comic Sans MS"/>
          <w:b/>
          <w:sz w:val="20"/>
          <w:szCs w:val="20"/>
        </w:rPr>
        <w:t>1</w:t>
      </w:r>
      <w:r w:rsidR="00567B61">
        <w:rPr>
          <w:rFonts w:ascii="Comic Sans MS" w:hAnsi="Comic Sans MS"/>
          <w:b/>
          <w:sz w:val="20"/>
          <w:szCs w:val="20"/>
        </w:rPr>
        <w:t>1</w:t>
      </w:r>
      <w:r>
        <w:rPr>
          <w:rFonts w:ascii="Comic Sans MS" w:hAnsi="Comic Sans MS"/>
          <w:b/>
          <w:sz w:val="20"/>
          <w:szCs w:val="20"/>
        </w:rPr>
        <w:t xml:space="preserve">7) </w:t>
      </w:r>
      <w:r w:rsidR="001870B1" w:rsidRPr="001870B1">
        <w:rPr>
          <w:rFonts w:ascii="Comic Sans MS" w:hAnsi="Comic Sans MS"/>
          <w:b/>
          <w:sz w:val="20"/>
          <w:szCs w:val="20"/>
        </w:rPr>
        <w:t>Nakon izdavanja dionica i obveznica njima se trguje burzama vrijednosnica koje se još nazivaju:</w:t>
      </w:r>
    </w:p>
    <w:p w:rsidR="00815FC6" w:rsidRDefault="00815FC6" w:rsidP="007F398B">
      <w:pPr>
        <w:contextualSpacing/>
        <w:rPr>
          <w:rFonts w:ascii="Comic Sans MS" w:hAnsi="Comic Sans MS"/>
          <w:b/>
          <w:sz w:val="20"/>
          <w:szCs w:val="20"/>
        </w:rPr>
      </w:pPr>
      <w:r>
        <w:rPr>
          <w:rFonts w:ascii="Comic Sans MS" w:hAnsi="Comic Sans MS"/>
          <w:b/>
          <w:sz w:val="20"/>
          <w:szCs w:val="20"/>
        </w:rPr>
        <w:t>Odaberite jedan odgovor.</w:t>
      </w:r>
      <w:r w:rsidRPr="001870B1">
        <w:rPr>
          <w:rFonts w:ascii="Comic Sans MS" w:hAnsi="Comic Sans MS"/>
          <w:b/>
          <w:sz w:val="20"/>
          <w:szCs w:val="20"/>
        </w:rPr>
        <w:br/>
      </w:r>
      <w:r w:rsidR="001870B1" w:rsidRPr="001870B1">
        <w:rPr>
          <w:rFonts w:ascii="Comic Sans MS" w:hAnsi="Comic Sans MS"/>
          <w:b/>
          <w:sz w:val="20"/>
          <w:szCs w:val="20"/>
        </w:rPr>
        <w:t xml:space="preserve">a. tercijarna tržišta </w:t>
      </w:r>
      <w:r w:rsidR="001870B1" w:rsidRPr="001870B1">
        <w:rPr>
          <w:rFonts w:ascii="Comic Sans MS" w:hAnsi="Comic Sans MS"/>
          <w:b/>
          <w:sz w:val="20"/>
          <w:szCs w:val="20"/>
        </w:rPr>
        <w:br/>
        <w:t xml:space="preserve">b. burzovna tržišta </w:t>
      </w:r>
      <w:r w:rsidR="001870B1" w:rsidRPr="001870B1">
        <w:rPr>
          <w:rFonts w:ascii="Comic Sans MS" w:hAnsi="Comic Sans MS"/>
          <w:b/>
          <w:sz w:val="20"/>
          <w:szCs w:val="20"/>
        </w:rPr>
        <w:br/>
      </w:r>
      <w:r w:rsidR="001870B1" w:rsidRPr="001870B1">
        <w:rPr>
          <w:rFonts w:ascii="Comic Sans MS" w:hAnsi="Comic Sans MS"/>
          <w:b/>
          <w:bCs/>
          <w:sz w:val="20"/>
          <w:szCs w:val="20"/>
        </w:rPr>
        <w:t>c. sekundarna tržišta</w:t>
      </w:r>
      <w:r w:rsidR="001870B1" w:rsidRPr="001870B1">
        <w:rPr>
          <w:rFonts w:ascii="Comic Sans MS" w:hAnsi="Comic Sans MS"/>
          <w:b/>
          <w:sz w:val="20"/>
          <w:szCs w:val="20"/>
        </w:rPr>
        <w:t xml:space="preserve"> </w:t>
      </w:r>
      <w:r w:rsidR="001870B1" w:rsidRPr="001870B1">
        <w:rPr>
          <w:rFonts w:ascii="Comic Sans MS" w:hAnsi="Comic Sans MS"/>
          <w:b/>
          <w:sz w:val="20"/>
          <w:szCs w:val="20"/>
        </w:rPr>
        <w:br/>
        <w:t xml:space="preserve">d. otvorena tržišta </w:t>
      </w:r>
      <w:r w:rsidR="001870B1" w:rsidRPr="001870B1">
        <w:rPr>
          <w:rFonts w:ascii="Comic Sans MS" w:hAnsi="Comic Sans MS"/>
          <w:b/>
          <w:sz w:val="20"/>
          <w:szCs w:val="20"/>
        </w:rPr>
        <w:br/>
        <w:t>e. liberalizirana tržišta</w:t>
      </w:r>
      <w:r w:rsidR="001870B1" w:rsidRPr="001870B1">
        <w:rPr>
          <w:rFonts w:ascii="Comic Sans MS" w:hAnsi="Comic Sans MS"/>
          <w:b/>
          <w:sz w:val="20"/>
          <w:szCs w:val="20"/>
        </w:rPr>
        <w:br/>
      </w:r>
      <w:r w:rsidR="001870B1" w:rsidRPr="001870B1">
        <w:rPr>
          <w:rFonts w:ascii="Comic Sans MS" w:hAnsi="Comic Sans MS"/>
          <w:b/>
          <w:sz w:val="20"/>
          <w:szCs w:val="20"/>
        </w:rPr>
        <w:br/>
      </w:r>
      <w:r w:rsidR="00567B61">
        <w:rPr>
          <w:rFonts w:ascii="Comic Sans MS" w:hAnsi="Comic Sans MS"/>
          <w:b/>
          <w:sz w:val="20"/>
          <w:szCs w:val="20"/>
        </w:rPr>
        <w:t>11</w:t>
      </w:r>
      <w:r w:rsidR="001870B1" w:rsidRPr="001870B1">
        <w:rPr>
          <w:rFonts w:ascii="Comic Sans MS" w:hAnsi="Comic Sans MS"/>
          <w:b/>
          <w:sz w:val="20"/>
          <w:szCs w:val="20"/>
        </w:rPr>
        <w:t>8</w:t>
      </w:r>
      <w:r>
        <w:rPr>
          <w:rFonts w:ascii="Comic Sans MS" w:hAnsi="Comic Sans MS"/>
          <w:b/>
          <w:sz w:val="20"/>
          <w:szCs w:val="20"/>
        </w:rPr>
        <w:t>)</w:t>
      </w:r>
      <w:r w:rsidR="00567B61">
        <w:rPr>
          <w:rFonts w:ascii="Comic Sans MS" w:hAnsi="Comic Sans MS"/>
          <w:b/>
          <w:sz w:val="20"/>
          <w:szCs w:val="20"/>
        </w:rPr>
        <w:t xml:space="preserve"> </w:t>
      </w:r>
      <w:r w:rsidR="001870B1" w:rsidRPr="001870B1">
        <w:rPr>
          <w:rFonts w:ascii="Comic Sans MS" w:hAnsi="Comic Sans MS"/>
          <w:b/>
          <w:sz w:val="20"/>
          <w:szCs w:val="20"/>
        </w:rPr>
        <w:t>Između navedenih izraza koji su derivativni financijski instrumenti:</w:t>
      </w:r>
      <w:r w:rsidR="001870B1" w:rsidRPr="001870B1">
        <w:rPr>
          <w:rFonts w:ascii="Comic Sans MS" w:hAnsi="Comic Sans MS"/>
          <w:b/>
          <w:sz w:val="20"/>
          <w:szCs w:val="20"/>
        </w:rPr>
        <w:br/>
      </w:r>
      <w:r w:rsidR="00567B61">
        <w:rPr>
          <w:rFonts w:ascii="Comic Sans MS" w:hAnsi="Comic Sans MS"/>
          <w:b/>
          <w:sz w:val="20"/>
          <w:szCs w:val="20"/>
        </w:rPr>
        <w:t>Odaberite bar jedan odgovor.</w:t>
      </w:r>
      <w:r w:rsidR="00567B61" w:rsidRPr="001870B1">
        <w:rPr>
          <w:rFonts w:ascii="Comic Sans MS" w:hAnsi="Comic Sans MS"/>
          <w:b/>
          <w:sz w:val="20"/>
          <w:szCs w:val="20"/>
        </w:rPr>
        <w:br/>
      </w:r>
      <w:r w:rsidR="001870B1" w:rsidRPr="001870B1">
        <w:rPr>
          <w:rFonts w:ascii="Comic Sans MS" w:hAnsi="Comic Sans MS"/>
          <w:b/>
          <w:bCs/>
          <w:sz w:val="20"/>
          <w:szCs w:val="20"/>
        </w:rPr>
        <w:t>a. terminski ugovori</w:t>
      </w:r>
      <w:r w:rsidR="001870B1" w:rsidRPr="001870B1">
        <w:rPr>
          <w:rFonts w:ascii="Comic Sans MS" w:hAnsi="Comic Sans MS"/>
          <w:b/>
          <w:sz w:val="20"/>
          <w:szCs w:val="20"/>
        </w:rPr>
        <w:t xml:space="preserve"> </w:t>
      </w:r>
      <w:r w:rsidR="001870B1" w:rsidRPr="001870B1">
        <w:rPr>
          <w:rFonts w:ascii="Comic Sans MS" w:hAnsi="Comic Sans MS"/>
          <w:b/>
          <w:sz w:val="20"/>
          <w:szCs w:val="20"/>
        </w:rPr>
        <w:br/>
      </w:r>
      <w:r w:rsidR="001870B1" w:rsidRPr="001870B1">
        <w:rPr>
          <w:rFonts w:ascii="Comic Sans MS" w:hAnsi="Comic Sans MS"/>
          <w:b/>
          <w:bCs/>
          <w:sz w:val="20"/>
          <w:szCs w:val="20"/>
        </w:rPr>
        <w:t>b. ročni ugovori</w:t>
      </w:r>
      <w:r w:rsidR="001870B1" w:rsidRPr="001870B1">
        <w:rPr>
          <w:rFonts w:ascii="Comic Sans MS" w:hAnsi="Comic Sans MS"/>
          <w:b/>
          <w:sz w:val="20"/>
          <w:szCs w:val="20"/>
        </w:rPr>
        <w:t xml:space="preserve"> </w:t>
      </w:r>
      <w:r w:rsidR="001870B1" w:rsidRPr="001870B1">
        <w:rPr>
          <w:rFonts w:ascii="Comic Sans MS" w:hAnsi="Comic Sans MS"/>
          <w:b/>
          <w:sz w:val="20"/>
          <w:szCs w:val="20"/>
        </w:rPr>
        <w:br/>
        <w:t xml:space="preserve">c. količinski ugovori </w:t>
      </w:r>
      <w:r w:rsidR="001870B1" w:rsidRPr="001870B1">
        <w:rPr>
          <w:rFonts w:ascii="Comic Sans MS" w:hAnsi="Comic Sans MS"/>
          <w:b/>
          <w:sz w:val="20"/>
          <w:szCs w:val="20"/>
        </w:rPr>
        <w:br/>
        <w:t xml:space="preserve">d. kreditni ugovori </w:t>
      </w:r>
      <w:r w:rsidR="001870B1" w:rsidRPr="001870B1">
        <w:rPr>
          <w:rFonts w:ascii="Comic Sans MS" w:hAnsi="Comic Sans MS"/>
          <w:b/>
          <w:sz w:val="20"/>
          <w:szCs w:val="20"/>
        </w:rPr>
        <w:br/>
        <w:t>e. bilateralni ugovori</w:t>
      </w:r>
      <w:r w:rsidR="001870B1" w:rsidRPr="001870B1">
        <w:rPr>
          <w:rFonts w:ascii="Comic Sans MS" w:hAnsi="Comic Sans MS"/>
          <w:b/>
          <w:sz w:val="20"/>
          <w:szCs w:val="20"/>
        </w:rPr>
        <w:br/>
      </w:r>
      <w:r w:rsidR="001870B1" w:rsidRPr="001870B1">
        <w:rPr>
          <w:rFonts w:ascii="Comic Sans MS" w:hAnsi="Comic Sans MS"/>
          <w:b/>
          <w:sz w:val="20"/>
          <w:szCs w:val="20"/>
        </w:rPr>
        <w:br/>
      </w:r>
      <w:r w:rsidR="00567B61">
        <w:rPr>
          <w:rFonts w:ascii="Comic Sans MS" w:hAnsi="Comic Sans MS"/>
          <w:b/>
          <w:sz w:val="20"/>
          <w:szCs w:val="20"/>
        </w:rPr>
        <w:t>11</w:t>
      </w:r>
      <w:r w:rsidR="001870B1" w:rsidRPr="001870B1">
        <w:rPr>
          <w:rFonts w:ascii="Comic Sans MS" w:hAnsi="Comic Sans MS"/>
          <w:b/>
          <w:sz w:val="20"/>
          <w:szCs w:val="20"/>
        </w:rPr>
        <w:t>9</w:t>
      </w:r>
      <w:r w:rsidR="00567B61">
        <w:rPr>
          <w:rFonts w:ascii="Comic Sans MS" w:hAnsi="Comic Sans MS"/>
          <w:b/>
          <w:sz w:val="20"/>
          <w:szCs w:val="20"/>
        </w:rPr>
        <w:t xml:space="preserve">) </w:t>
      </w:r>
      <w:r w:rsidR="001870B1" w:rsidRPr="001870B1">
        <w:rPr>
          <w:rFonts w:ascii="Comic Sans MS" w:hAnsi="Comic Sans MS"/>
          <w:b/>
          <w:sz w:val="20"/>
          <w:szCs w:val="20"/>
        </w:rPr>
        <w:t>Uparite varijable u izrazu za ponderirani trošak kapita</w:t>
      </w:r>
      <w:r>
        <w:rPr>
          <w:rFonts w:ascii="Comic Sans MS" w:hAnsi="Comic Sans MS"/>
          <w:b/>
          <w:sz w:val="20"/>
          <w:szCs w:val="20"/>
        </w:rPr>
        <w:t>la (WACC) s njihovim značenjem:</w:t>
      </w:r>
      <w:r>
        <w:rPr>
          <w:rFonts w:ascii="Comic Sans MS" w:hAnsi="Comic Sans MS"/>
          <w:b/>
          <w:sz w:val="20"/>
          <w:szCs w:val="20"/>
        </w:rPr>
        <w:br/>
        <w:t>CD</w:t>
      </w:r>
      <w:r w:rsidR="00567B61">
        <w:rPr>
          <w:rFonts w:ascii="Comic Sans MS" w:hAnsi="Comic Sans MS"/>
          <w:b/>
          <w:sz w:val="20"/>
          <w:szCs w:val="20"/>
        </w:rPr>
        <w:t xml:space="preserve"> Odaberite...</w:t>
      </w:r>
    </w:p>
    <w:p w:rsidR="00815FC6" w:rsidRDefault="00567B61" w:rsidP="007F398B">
      <w:pPr>
        <w:contextualSpacing/>
        <w:rPr>
          <w:rFonts w:ascii="Comic Sans MS" w:hAnsi="Comic Sans MS"/>
          <w:b/>
          <w:sz w:val="20"/>
          <w:szCs w:val="20"/>
        </w:rPr>
      </w:pPr>
      <w:r>
        <w:rPr>
          <w:rFonts w:ascii="Comic Sans MS" w:hAnsi="Comic Sans MS"/>
          <w:b/>
          <w:sz w:val="20"/>
          <w:szCs w:val="20"/>
        </w:rPr>
        <w:t xml:space="preserve">a. </w:t>
      </w:r>
      <w:r w:rsidR="00815FC6">
        <w:rPr>
          <w:rFonts w:ascii="Comic Sans MS" w:hAnsi="Comic Sans MS"/>
          <w:b/>
          <w:sz w:val="20"/>
          <w:szCs w:val="20"/>
        </w:rPr>
        <w:t xml:space="preserve">granični trošak duga </w:t>
      </w:r>
      <w:r w:rsidR="00815FC6">
        <w:rPr>
          <w:rFonts w:ascii="Comic Sans MS" w:hAnsi="Comic Sans MS"/>
          <w:b/>
          <w:sz w:val="20"/>
          <w:szCs w:val="20"/>
        </w:rPr>
        <w:br/>
        <w:t>CE</w:t>
      </w:r>
      <w:r>
        <w:rPr>
          <w:rFonts w:ascii="Comic Sans MS" w:hAnsi="Comic Sans MS"/>
          <w:b/>
          <w:sz w:val="20"/>
          <w:szCs w:val="20"/>
        </w:rPr>
        <w:t xml:space="preserve"> Odaberite...</w:t>
      </w:r>
    </w:p>
    <w:p w:rsidR="00815FC6" w:rsidRDefault="00567B61" w:rsidP="007F398B">
      <w:pPr>
        <w:contextualSpacing/>
        <w:rPr>
          <w:rFonts w:ascii="Comic Sans MS" w:hAnsi="Comic Sans MS"/>
          <w:b/>
          <w:sz w:val="20"/>
          <w:szCs w:val="20"/>
        </w:rPr>
      </w:pPr>
      <w:r>
        <w:rPr>
          <w:rFonts w:ascii="Comic Sans MS" w:hAnsi="Comic Sans MS"/>
          <w:b/>
          <w:sz w:val="20"/>
          <w:szCs w:val="20"/>
        </w:rPr>
        <w:t xml:space="preserve">a. </w:t>
      </w:r>
      <w:r w:rsidR="001870B1" w:rsidRPr="001870B1">
        <w:rPr>
          <w:rFonts w:ascii="Comic Sans MS" w:hAnsi="Comic Sans MS"/>
          <w:b/>
          <w:sz w:val="20"/>
          <w:szCs w:val="20"/>
        </w:rPr>
        <w:t>granični tr</w:t>
      </w:r>
      <w:r w:rsidR="00815FC6">
        <w:rPr>
          <w:rFonts w:ascii="Comic Sans MS" w:hAnsi="Comic Sans MS"/>
          <w:b/>
          <w:sz w:val="20"/>
          <w:szCs w:val="20"/>
        </w:rPr>
        <w:t xml:space="preserve">ošak dioničarskog kapitala </w:t>
      </w:r>
      <w:r w:rsidR="00815FC6">
        <w:rPr>
          <w:rFonts w:ascii="Comic Sans MS" w:hAnsi="Comic Sans MS"/>
          <w:b/>
          <w:sz w:val="20"/>
          <w:szCs w:val="20"/>
        </w:rPr>
        <w:br/>
        <w:t>D</w:t>
      </w:r>
      <w:r>
        <w:rPr>
          <w:rFonts w:ascii="Comic Sans MS" w:hAnsi="Comic Sans MS"/>
          <w:b/>
          <w:sz w:val="20"/>
          <w:szCs w:val="20"/>
        </w:rPr>
        <w:t xml:space="preserve"> Odaberite...</w:t>
      </w:r>
    </w:p>
    <w:p w:rsidR="00567B61" w:rsidRDefault="00567B61" w:rsidP="007F398B">
      <w:pPr>
        <w:contextualSpacing/>
        <w:rPr>
          <w:rFonts w:ascii="Comic Sans MS" w:hAnsi="Comic Sans MS"/>
          <w:b/>
          <w:sz w:val="20"/>
          <w:szCs w:val="20"/>
        </w:rPr>
      </w:pPr>
      <w:r>
        <w:rPr>
          <w:rFonts w:ascii="Comic Sans MS" w:hAnsi="Comic Sans MS"/>
          <w:b/>
          <w:sz w:val="20"/>
          <w:szCs w:val="20"/>
        </w:rPr>
        <w:t xml:space="preserve">a. </w:t>
      </w:r>
      <w:r w:rsidR="00815FC6">
        <w:rPr>
          <w:rFonts w:ascii="Comic Sans MS" w:hAnsi="Comic Sans MS"/>
          <w:b/>
          <w:sz w:val="20"/>
          <w:szCs w:val="20"/>
        </w:rPr>
        <w:t>t</w:t>
      </w:r>
      <w:r w:rsidR="001870B1" w:rsidRPr="001870B1">
        <w:rPr>
          <w:rFonts w:ascii="Comic Sans MS" w:hAnsi="Comic Sans MS"/>
          <w:b/>
          <w:sz w:val="20"/>
          <w:szCs w:val="20"/>
        </w:rPr>
        <w:t>ržišna v</w:t>
      </w:r>
      <w:r>
        <w:rPr>
          <w:rFonts w:ascii="Comic Sans MS" w:hAnsi="Comic Sans MS"/>
          <w:b/>
          <w:sz w:val="20"/>
          <w:szCs w:val="20"/>
        </w:rPr>
        <w:t xml:space="preserve">rijednost angažiranog duga </w:t>
      </w:r>
      <w:r>
        <w:rPr>
          <w:rFonts w:ascii="Comic Sans MS" w:hAnsi="Comic Sans MS"/>
          <w:b/>
          <w:sz w:val="20"/>
          <w:szCs w:val="20"/>
        </w:rPr>
        <w:br/>
        <w:t>E Odaberite...</w:t>
      </w:r>
    </w:p>
    <w:p w:rsidR="00815FC6" w:rsidRDefault="00567B61" w:rsidP="007F398B">
      <w:pPr>
        <w:contextualSpacing/>
        <w:rPr>
          <w:rFonts w:ascii="Comic Sans MS" w:hAnsi="Comic Sans MS"/>
          <w:b/>
          <w:sz w:val="20"/>
          <w:szCs w:val="20"/>
        </w:rPr>
      </w:pPr>
      <w:r>
        <w:rPr>
          <w:rFonts w:ascii="Comic Sans MS" w:hAnsi="Comic Sans MS"/>
          <w:b/>
          <w:sz w:val="20"/>
          <w:szCs w:val="20"/>
        </w:rPr>
        <w:lastRenderedPageBreak/>
        <w:t xml:space="preserve">a. </w:t>
      </w:r>
      <w:r w:rsidR="001870B1" w:rsidRPr="001870B1">
        <w:rPr>
          <w:rFonts w:ascii="Comic Sans MS" w:hAnsi="Comic Sans MS"/>
          <w:b/>
          <w:sz w:val="20"/>
          <w:szCs w:val="20"/>
        </w:rPr>
        <w:t>tržišna vrij</w:t>
      </w:r>
      <w:r w:rsidR="00815FC6">
        <w:rPr>
          <w:rFonts w:ascii="Comic Sans MS" w:hAnsi="Comic Sans MS"/>
          <w:b/>
          <w:sz w:val="20"/>
          <w:szCs w:val="20"/>
        </w:rPr>
        <w:t xml:space="preserve">ednost angažiranih dionica </w:t>
      </w:r>
      <w:r w:rsidR="00815FC6">
        <w:rPr>
          <w:rFonts w:ascii="Comic Sans MS" w:hAnsi="Comic Sans MS"/>
          <w:b/>
          <w:sz w:val="20"/>
          <w:szCs w:val="20"/>
        </w:rPr>
        <w:br/>
        <w:t>t</w:t>
      </w:r>
      <w:r>
        <w:rPr>
          <w:rFonts w:ascii="Comic Sans MS" w:hAnsi="Comic Sans MS"/>
          <w:b/>
          <w:sz w:val="20"/>
          <w:szCs w:val="20"/>
        </w:rPr>
        <w:t xml:space="preserve"> Odaberite...</w:t>
      </w:r>
    </w:p>
    <w:p w:rsidR="00567B61" w:rsidRDefault="00567B61" w:rsidP="007F398B">
      <w:pPr>
        <w:contextualSpacing/>
        <w:rPr>
          <w:rFonts w:ascii="Comic Sans MS" w:hAnsi="Comic Sans MS"/>
          <w:b/>
          <w:sz w:val="20"/>
          <w:szCs w:val="20"/>
        </w:rPr>
      </w:pPr>
      <w:r>
        <w:rPr>
          <w:rFonts w:ascii="Comic Sans MS" w:hAnsi="Comic Sans MS"/>
          <w:b/>
          <w:sz w:val="20"/>
          <w:szCs w:val="20"/>
        </w:rPr>
        <w:t xml:space="preserve">a. </w:t>
      </w:r>
      <w:r w:rsidR="001870B1" w:rsidRPr="001870B1">
        <w:rPr>
          <w:rFonts w:ascii="Comic Sans MS" w:hAnsi="Comic Sans MS"/>
          <w:b/>
          <w:sz w:val="20"/>
          <w:szCs w:val="20"/>
        </w:rPr>
        <w:t xml:space="preserve">granična stopa korporativnog poreza </w:t>
      </w:r>
      <w:r w:rsidR="001870B1" w:rsidRPr="001870B1">
        <w:rPr>
          <w:rFonts w:ascii="Comic Sans MS" w:hAnsi="Comic Sans MS"/>
          <w:b/>
          <w:sz w:val="20"/>
          <w:szCs w:val="20"/>
        </w:rPr>
        <w:br/>
      </w:r>
      <w:r w:rsidR="001870B1" w:rsidRPr="001870B1">
        <w:rPr>
          <w:rFonts w:ascii="Comic Sans MS" w:hAnsi="Comic Sans MS"/>
          <w:b/>
          <w:sz w:val="20"/>
          <w:szCs w:val="20"/>
        </w:rPr>
        <w:br/>
        <w:t>1</w:t>
      </w:r>
      <w:r>
        <w:rPr>
          <w:rFonts w:ascii="Comic Sans MS" w:hAnsi="Comic Sans MS"/>
          <w:b/>
          <w:sz w:val="20"/>
          <w:szCs w:val="20"/>
        </w:rPr>
        <w:t xml:space="preserve">20) </w:t>
      </w:r>
      <w:r w:rsidR="001870B1" w:rsidRPr="001870B1">
        <w:rPr>
          <w:rFonts w:ascii="Comic Sans MS" w:hAnsi="Comic Sans MS"/>
          <w:b/>
          <w:sz w:val="20"/>
          <w:szCs w:val="20"/>
        </w:rPr>
        <w:t>Prinos do dospijeća je:</w:t>
      </w:r>
    </w:p>
    <w:p w:rsidR="00567B61" w:rsidRDefault="00567B61" w:rsidP="007F398B">
      <w:pPr>
        <w:contextualSpacing/>
        <w:rPr>
          <w:rFonts w:ascii="Comic Sans MS" w:hAnsi="Comic Sans MS"/>
          <w:b/>
          <w:sz w:val="20"/>
          <w:szCs w:val="20"/>
        </w:rPr>
      </w:pPr>
      <w:r>
        <w:rPr>
          <w:rFonts w:ascii="Comic Sans MS" w:hAnsi="Comic Sans MS"/>
          <w:b/>
          <w:sz w:val="20"/>
          <w:szCs w:val="20"/>
        </w:rPr>
        <w:t>Odaberite jedan odgovor.</w:t>
      </w:r>
      <w:r w:rsidRPr="001870B1">
        <w:rPr>
          <w:rFonts w:ascii="Comic Sans MS" w:hAnsi="Comic Sans MS"/>
          <w:b/>
          <w:sz w:val="20"/>
          <w:szCs w:val="20"/>
        </w:rPr>
        <w:br/>
      </w:r>
      <w:r w:rsidR="001870B1" w:rsidRPr="001870B1">
        <w:rPr>
          <w:rFonts w:ascii="Comic Sans MS" w:hAnsi="Comic Sans MS"/>
          <w:b/>
          <w:sz w:val="20"/>
          <w:szCs w:val="20"/>
        </w:rPr>
        <w:t xml:space="preserve">a. ostvarena zarada instrumentom zaduženja </w:t>
      </w:r>
      <w:r w:rsidR="001870B1" w:rsidRPr="001870B1">
        <w:rPr>
          <w:rFonts w:ascii="Comic Sans MS" w:hAnsi="Comic Sans MS"/>
          <w:b/>
          <w:sz w:val="20"/>
          <w:szCs w:val="20"/>
        </w:rPr>
        <w:br/>
        <w:t xml:space="preserve">b. maksimalna kamatna stopa koju je dužnik voljan prihvatiti </w:t>
      </w:r>
      <w:r w:rsidR="001870B1" w:rsidRPr="001870B1">
        <w:rPr>
          <w:rFonts w:ascii="Comic Sans MS" w:hAnsi="Comic Sans MS"/>
          <w:b/>
          <w:sz w:val="20"/>
          <w:szCs w:val="20"/>
        </w:rPr>
        <w:br/>
        <w:t xml:space="preserve">c. zarada koja će se ostvariti instrumentom zaduženja svedena na sadašnju vrijednost </w:t>
      </w:r>
      <w:r w:rsidR="001870B1" w:rsidRPr="001870B1">
        <w:rPr>
          <w:rFonts w:ascii="Comic Sans MS" w:hAnsi="Comic Sans MS"/>
          <w:b/>
          <w:sz w:val="20"/>
          <w:szCs w:val="20"/>
        </w:rPr>
        <w:br/>
        <w:t xml:space="preserve">d. minimalna kamatna stopa da se isplati instrument zaduženja </w:t>
      </w:r>
      <w:r w:rsidR="001870B1" w:rsidRPr="001870B1">
        <w:rPr>
          <w:rFonts w:ascii="Comic Sans MS" w:hAnsi="Comic Sans MS"/>
          <w:b/>
          <w:sz w:val="20"/>
          <w:szCs w:val="20"/>
        </w:rPr>
        <w:br/>
      </w:r>
      <w:r w:rsidR="001870B1" w:rsidRPr="001870B1">
        <w:rPr>
          <w:rFonts w:ascii="Comic Sans MS" w:hAnsi="Comic Sans MS"/>
          <w:b/>
          <w:bCs/>
          <w:sz w:val="20"/>
          <w:szCs w:val="20"/>
        </w:rPr>
        <w:t xml:space="preserve">e. kamatna stopa koja izjednačava sadašnju vrijednost instrumenta zaduženja sa sadašnjom diskontiranom vrijednošću svih budućih primitaka od njega </w:t>
      </w:r>
      <w:r w:rsidR="001870B1" w:rsidRPr="001870B1">
        <w:rPr>
          <w:rFonts w:ascii="Comic Sans MS" w:hAnsi="Comic Sans MS"/>
          <w:b/>
          <w:sz w:val="20"/>
          <w:szCs w:val="20"/>
        </w:rPr>
        <w:br/>
      </w:r>
      <w:r w:rsidR="001870B1" w:rsidRPr="001870B1">
        <w:rPr>
          <w:rFonts w:ascii="Comic Sans MS" w:hAnsi="Comic Sans MS"/>
          <w:b/>
          <w:sz w:val="20"/>
          <w:szCs w:val="20"/>
        </w:rPr>
        <w:br/>
      </w:r>
      <w:r>
        <w:rPr>
          <w:rFonts w:ascii="Comic Sans MS" w:hAnsi="Comic Sans MS"/>
          <w:b/>
          <w:sz w:val="20"/>
          <w:szCs w:val="20"/>
        </w:rPr>
        <w:t xml:space="preserve">--) </w:t>
      </w:r>
      <w:r w:rsidR="001870B1" w:rsidRPr="001870B1">
        <w:rPr>
          <w:rFonts w:ascii="Comic Sans MS" w:hAnsi="Comic Sans MS"/>
          <w:b/>
          <w:sz w:val="20"/>
          <w:szCs w:val="20"/>
        </w:rPr>
        <w:t>Trgovačko poduzeće koje je dioničko društvo do novih sredstava dolazi emisijom dionica na financijskom tržištu. Može li trgovačko poduzeće koje je dioničko društvo do novih sredstava doći emisijom obveznica na financijskom tržištu?</w:t>
      </w:r>
      <w:r w:rsidR="001870B1" w:rsidRPr="001870B1">
        <w:rPr>
          <w:rFonts w:ascii="Comic Sans MS" w:hAnsi="Comic Sans MS"/>
          <w:b/>
          <w:sz w:val="20"/>
          <w:szCs w:val="20"/>
        </w:rPr>
        <w:br/>
      </w:r>
      <w:r>
        <w:rPr>
          <w:rFonts w:ascii="Comic Sans MS" w:hAnsi="Comic Sans MS"/>
          <w:b/>
          <w:sz w:val="20"/>
          <w:szCs w:val="20"/>
        </w:rPr>
        <w:t>Odgovor:</w:t>
      </w:r>
      <w:r w:rsidRPr="001870B1">
        <w:rPr>
          <w:rFonts w:ascii="Comic Sans MS" w:hAnsi="Comic Sans MS"/>
          <w:b/>
          <w:sz w:val="20"/>
          <w:szCs w:val="20"/>
        </w:rPr>
        <w:t xml:space="preserve"> </w:t>
      </w:r>
      <w:r w:rsidRPr="001870B1">
        <w:rPr>
          <w:rFonts w:ascii="Comic Sans MS" w:hAnsi="Comic Sans MS"/>
          <w:b/>
          <w:sz w:val="20"/>
          <w:szCs w:val="20"/>
        </w:rPr>
        <w:br/>
      </w:r>
      <w:r>
        <w:rPr>
          <w:rFonts w:ascii="Comic Sans MS" w:hAnsi="Comic Sans MS"/>
          <w:b/>
          <w:bCs/>
          <w:sz w:val="20"/>
          <w:szCs w:val="20"/>
        </w:rPr>
        <w:t>a. točno</w:t>
      </w:r>
    </w:p>
    <w:p w:rsidR="001870B1" w:rsidRPr="001870B1" w:rsidRDefault="00567B61" w:rsidP="007F398B">
      <w:pPr>
        <w:contextualSpacing/>
        <w:rPr>
          <w:rFonts w:ascii="Comic Sans MS" w:hAnsi="Comic Sans MS"/>
          <w:b/>
          <w:sz w:val="20"/>
          <w:szCs w:val="20"/>
        </w:rPr>
      </w:pPr>
      <w:r>
        <w:rPr>
          <w:rFonts w:ascii="Comic Sans MS" w:hAnsi="Comic Sans MS"/>
          <w:b/>
          <w:sz w:val="20"/>
          <w:szCs w:val="20"/>
        </w:rPr>
        <w:t>b. netočno</w:t>
      </w:r>
      <w:r>
        <w:rPr>
          <w:rFonts w:ascii="Comic Sans MS" w:hAnsi="Comic Sans MS"/>
          <w:b/>
          <w:sz w:val="20"/>
          <w:szCs w:val="20"/>
        </w:rPr>
        <w:br/>
      </w:r>
      <w:r>
        <w:rPr>
          <w:rFonts w:ascii="Comic Sans MS" w:hAnsi="Comic Sans MS"/>
          <w:b/>
          <w:sz w:val="20"/>
          <w:szCs w:val="20"/>
        </w:rPr>
        <w:br/>
        <w:t xml:space="preserve">--) </w:t>
      </w:r>
      <w:r w:rsidR="001870B1" w:rsidRPr="001870B1">
        <w:rPr>
          <w:rFonts w:ascii="Comic Sans MS" w:hAnsi="Comic Sans MS"/>
          <w:b/>
          <w:sz w:val="20"/>
          <w:szCs w:val="20"/>
        </w:rPr>
        <w:t>Pravila trgovanja na tržištima dionica su regulirana i agencija koja je u Republici Hrvatskoj ovlaštena za nadzor financijskih usluga je:</w:t>
      </w:r>
      <w:r w:rsidR="001870B1" w:rsidRPr="001870B1">
        <w:rPr>
          <w:rFonts w:ascii="Comic Sans MS" w:hAnsi="Comic Sans MS"/>
          <w:b/>
          <w:sz w:val="20"/>
          <w:szCs w:val="20"/>
        </w:rPr>
        <w:br/>
      </w:r>
      <w:r w:rsidRPr="001870B1">
        <w:rPr>
          <w:rFonts w:ascii="Comic Sans MS" w:hAnsi="Comic Sans MS"/>
          <w:b/>
          <w:sz w:val="20"/>
          <w:szCs w:val="20"/>
        </w:rPr>
        <w:t xml:space="preserve">Odaberite jedan odgovor. </w:t>
      </w:r>
      <w:r w:rsidRPr="001870B1">
        <w:rPr>
          <w:rFonts w:ascii="Comic Sans MS" w:hAnsi="Comic Sans MS"/>
          <w:b/>
          <w:sz w:val="20"/>
          <w:szCs w:val="20"/>
        </w:rPr>
        <w:br/>
      </w:r>
      <w:r w:rsidR="001870B1" w:rsidRPr="001870B1">
        <w:rPr>
          <w:rFonts w:ascii="Comic Sans MS" w:hAnsi="Comic Sans MS"/>
          <w:b/>
          <w:bCs/>
          <w:sz w:val="20"/>
          <w:szCs w:val="20"/>
        </w:rPr>
        <w:t>a. HANFA</w:t>
      </w:r>
      <w:r w:rsidR="001870B1" w:rsidRPr="001870B1">
        <w:rPr>
          <w:rFonts w:ascii="Comic Sans MS" w:hAnsi="Comic Sans MS"/>
          <w:b/>
          <w:sz w:val="20"/>
          <w:szCs w:val="20"/>
        </w:rPr>
        <w:t xml:space="preserve"> </w:t>
      </w:r>
      <w:r w:rsidR="001870B1" w:rsidRPr="001870B1">
        <w:rPr>
          <w:rFonts w:ascii="Comic Sans MS" w:hAnsi="Comic Sans MS"/>
          <w:b/>
          <w:sz w:val="20"/>
          <w:szCs w:val="20"/>
        </w:rPr>
        <w:br/>
        <w:t xml:space="preserve">b. HINA </w:t>
      </w:r>
      <w:r w:rsidR="001870B1" w:rsidRPr="001870B1">
        <w:rPr>
          <w:rFonts w:ascii="Comic Sans MS" w:hAnsi="Comic Sans MS"/>
          <w:b/>
          <w:sz w:val="20"/>
          <w:szCs w:val="20"/>
        </w:rPr>
        <w:br/>
        <w:t xml:space="preserve">c. HERA </w:t>
      </w:r>
      <w:r w:rsidR="001870B1" w:rsidRPr="001870B1">
        <w:rPr>
          <w:rFonts w:ascii="Comic Sans MS" w:hAnsi="Comic Sans MS"/>
          <w:b/>
          <w:sz w:val="20"/>
          <w:szCs w:val="20"/>
        </w:rPr>
        <w:br/>
        <w:t xml:space="preserve">d. FINA </w:t>
      </w:r>
      <w:r>
        <w:rPr>
          <w:rFonts w:ascii="Comic Sans MS" w:hAnsi="Comic Sans MS"/>
          <w:b/>
          <w:sz w:val="20"/>
          <w:szCs w:val="20"/>
        </w:rPr>
        <w:br/>
        <w:t>e. HROTE</w:t>
      </w:r>
      <w:r>
        <w:rPr>
          <w:rFonts w:ascii="Comic Sans MS" w:hAnsi="Comic Sans MS"/>
          <w:b/>
          <w:sz w:val="20"/>
          <w:szCs w:val="20"/>
        </w:rPr>
        <w:br/>
      </w:r>
      <w:r>
        <w:rPr>
          <w:rFonts w:ascii="Comic Sans MS" w:hAnsi="Comic Sans MS"/>
          <w:b/>
          <w:sz w:val="20"/>
          <w:szCs w:val="20"/>
        </w:rPr>
        <w:br/>
        <w:t xml:space="preserve">--) </w:t>
      </w:r>
      <w:r w:rsidR="001870B1" w:rsidRPr="001870B1">
        <w:rPr>
          <w:rFonts w:ascii="Comic Sans MS" w:hAnsi="Comic Sans MS"/>
          <w:b/>
          <w:sz w:val="20"/>
          <w:szCs w:val="20"/>
        </w:rPr>
        <w:t>Ako ste posudili 100.000,00 kn i mjesečno otplaćujete iznos od 9.000,00 kn koristili ste koji instrument zaduživanja:</w:t>
      </w:r>
      <w:r w:rsidR="001870B1" w:rsidRPr="001870B1">
        <w:rPr>
          <w:rFonts w:ascii="Comic Sans MS" w:hAnsi="Comic Sans MS"/>
          <w:b/>
          <w:sz w:val="20"/>
          <w:szCs w:val="20"/>
        </w:rPr>
        <w:br/>
      </w:r>
      <w:r w:rsidRPr="001870B1">
        <w:rPr>
          <w:rFonts w:ascii="Comic Sans MS" w:hAnsi="Comic Sans MS"/>
          <w:b/>
          <w:sz w:val="20"/>
          <w:szCs w:val="20"/>
        </w:rPr>
        <w:t xml:space="preserve">Odaberite jedan odgovor. </w:t>
      </w:r>
      <w:r w:rsidRPr="001870B1">
        <w:rPr>
          <w:rFonts w:ascii="Comic Sans MS" w:hAnsi="Comic Sans MS"/>
          <w:b/>
          <w:sz w:val="20"/>
          <w:szCs w:val="20"/>
        </w:rPr>
        <w:br/>
      </w:r>
      <w:r w:rsidR="001870B1" w:rsidRPr="001870B1">
        <w:rPr>
          <w:rFonts w:ascii="Comic Sans MS" w:hAnsi="Comic Sans MS"/>
          <w:b/>
          <w:sz w:val="20"/>
          <w:szCs w:val="20"/>
        </w:rPr>
        <w:t xml:space="preserve">a. kredit s promjenjivim kamatama </w:t>
      </w:r>
      <w:r w:rsidR="001870B1" w:rsidRPr="001870B1">
        <w:rPr>
          <w:rFonts w:ascii="Comic Sans MS" w:hAnsi="Comic Sans MS"/>
          <w:b/>
          <w:sz w:val="20"/>
          <w:szCs w:val="20"/>
        </w:rPr>
        <w:br/>
      </w:r>
      <w:r w:rsidR="001870B1" w:rsidRPr="001870B1">
        <w:rPr>
          <w:rFonts w:ascii="Comic Sans MS" w:hAnsi="Comic Sans MS"/>
          <w:b/>
          <w:bCs/>
          <w:sz w:val="20"/>
          <w:szCs w:val="20"/>
        </w:rPr>
        <w:t>b. kredit s fiksnim kamatama</w:t>
      </w:r>
      <w:r w:rsidR="001870B1" w:rsidRPr="001870B1">
        <w:rPr>
          <w:rFonts w:ascii="Comic Sans MS" w:hAnsi="Comic Sans MS"/>
          <w:b/>
          <w:sz w:val="20"/>
          <w:szCs w:val="20"/>
        </w:rPr>
        <w:t xml:space="preserve"> </w:t>
      </w:r>
      <w:r w:rsidR="001870B1" w:rsidRPr="001870B1">
        <w:rPr>
          <w:rFonts w:ascii="Comic Sans MS" w:hAnsi="Comic Sans MS"/>
          <w:b/>
          <w:sz w:val="20"/>
          <w:szCs w:val="20"/>
        </w:rPr>
        <w:br/>
        <w:t xml:space="preserve">c. jednostavni kredit </w:t>
      </w:r>
    </w:p>
    <w:p w:rsidR="001870B1" w:rsidRPr="001870B1" w:rsidRDefault="001870B1" w:rsidP="007F398B">
      <w:pPr>
        <w:contextualSpacing/>
        <w:rPr>
          <w:rFonts w:ascii="Comic Sans MS" w:hAnsi="Comic Sans MS"/>
          <w:b/>
          <w:iCs/>
          <w:sz w:val="20"/>
          <w:szCs w:val="20"/>
        </w:rPr>
      </w:pPr>
    </w:p>
    <w:p w:rsidR="007F398B" w:rsidRDefault="007F398B" w:rsidP="007F398B">
      <w:pPr>
        <w:contextualSpacing/>
        <w:rPr>
          <w:rFonts w:ascii="Comic Sans MS" w:hAnsi="Comic Sans MS"/>
          <w:b/>
          <w:sz w:val="20"/>
          <w:szCs w:val="20"/>
        </w:rPr>
      </w:pPr>
      <w:r>
        <w:rPr>
          <w:rFonts w:ascii="Comic Sans MS" w:hAnsi="Comic Sans MS"/>
          <w:b/>
          <w:sz w:val="20"/>
          <w:szCs w:val="20"/>
        </w:rPr>
        <w:t>ebc(be)a b</w:t>
      </w:r>
      <w:r w:rsidR="00EE7838">
        <w:rPr>
          <w:rFonts w:ascii="Comic Sans MS" w:hAnsi="Comic Sans MS"/>
          <w:b/>
          <w:sz w:val="20"/>
          <w:szCs w:val="20"/>
        </w:rPr>
        <w:t>(bc)(ace)(ce)b (ac)</w:t>
      </w:r>
    </w:p>
    <w:p w:rsidR="00EE7838" w:rsidRDefault="00EE7838" w:rsidP="007F398B">
      <w:pPr>
        <w:contextualSpacing/>
        <w:rPr>
          <w:rFonts w:ascii="Comic Sans MS" w:hAnsi="Comic Sans MS"/>
          <w:b/>
          <w:sz w:val="20"/>
          <w:szCs w:val="20"/>
        </w:rPr>
      </w:pPr>
      <w:r>
        <w:rPr>
          <w:rFonts w:ascii="Comic Sans MS" w:hAnsi="Comic Sans MS"/>
          <w:b/>
          <w:sz w:val="20"/>
          <w:szCs w:val="20"/>
        </w:rPr>
        <w:t>aaaa</w:t>
      </w:r>
      <w:r w:rsidR="00C259FC">
        <w:rPr>
          <w:rFonts w:ascii="Comic Sans MS" w:hAnsi="Comic Sans MS"/>
          <w:b/>
          <w:sz w:val="20"/>
          <w:szCs w:val="20"/>
        </w:rPr>
        <w:t>a aaa(ab)(ab) (ab)(ab)(ab)(ab)</w:t>
      </w:r>
      <w:r w:rsidR="006F189F">
        <w:rPr>
          <w:rFonts w:ascii="Comic Sans MS" w:hAnsi="Comic Sans MS"/>
          <w:b/>
          <w:sz w:val="20"/>
          <w:szCs w:val="20"/>
        </w:rPr>
        <w:t>(aaaaa)</w:t>
      </w:r>
      <w:r w:rsidR="00815FC6">
        <w:rPr>
          <w:rFonts w:ascii="Comic Sans MS" w:hAnsi="Comic Sans MS"/>
          <w:b/>
          <w:sz w:val="20"/>
          <w:szCs w:val="20"/>
        </w:rPr>
        <w:t xml:space="preserve"> (aaaaa)(aaaaa)(aaa)a</w:t>
      </w:r>
    </w:p>
    <w:p w:rsidR="00815FC6" w:rsidRPr="001870B1" w:rsidRDefault="00815FC6" w:rsidP="007F398B">
      <w:pPr>
        <w:contextualSpacing/>
        <w:rPr>
          <w:rFonts w:ascii="Comic Sans MS" w:hAnsi="Comic Sans MS"/>
          <w:b/>
          <w:sz w:val="20"/>
          <w:szCs w:val="20"/>
        </w:rPr>
      </w:pPr>
      <w:r>
        <w:rPr>
          <w:rFonts w:ascii="Comic Sans MS" w:hAnsi="Comic Sans MS"/>
          <w:b/>
          <w:sz w:val="20"/>
          <w:szCs w:val="20"/>
        </w:rPr>
        <w:t>cacab (ce)c(ab)</w:t>
      </w:r>
      <w:r w:rsidR="00567B61">
        <w:rPr>
          <w:rFonts w:ascii="Comic Sans MS" w:hAnsi="Comic Sans MS"/>
          <w:b/>
          <w:sz w:val="20"/>
          <w:szCs w:val="20"/>
        </w:rPr>
        <w:t>(aaaaa)e aab</w:t>
      </w:r>
    </w:p>
    <w:sectPr w:rsidR="00815FC6" w:rsidRPr="001870B1" w:rsidSect="00E569C2">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A00002EF" w:usb1="4000207B" w:usb2="00000000" w:usb3="00000000" w:csb0="0000009F" w:csb1="00000000"/>
  </w:font>
  <w:font w:name="Times New Roman">
    <w:panose1 w:val="02020603050405020304"/>
    <w:charset w:val="EE"/>
    <w:family w:val="roman"/>
    <w:pitch w:val="variable"/>
    <w:sig w:usb0="E0002AEF" w:usb1="C0007841" w:usb2="00000009" w:usb3="00000000" w:csb0="000001FF" w:csb1="00000000"/>
  </w:font>
  <w:font w:name="Comic Sans MS">
    <w:panose1 w:val="030F0702030302020204"/>
    <w:charset w:val="EE"/>
    <w:family w:val="script"/>
    <w:pitch w:val="variable"/>
    <w:sig w:usb0="00000287" w:usb1="00000000" w:usb2="00000000" w:usb3="00000000" w:csb0="0000009F" w:csb1="00000000"/>
  </w:font>
  <w:font w:name="Cambria">
    <w:panose1 w:val="02040503050406030204"/>
    <w:charset w:val="EE"/>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1870B1"/>
    <w:rsid w:val="00152B9E"/>
    <w:rsid w:val="001870B1"/>
    <w:rsid w:val="00567B61"/>
    <w:rsid w:val="006F189F"/>
    <w:rsid w:val="00701D1B"/>
    <w:rsid w:val="007F398B"/>
    <w:rsid w:val="00815FC6"/>
    <w:rsid w:val="00C259FC"/>
    <w:rsid w:val="00E569C2"/>
    <w:rsid w:val="00EE7838"/>
    <w:rsid w:val="00F151AC"/>
  </w:rsids>
  <m:mathPr>
    <m:mathFont m:val="Cambria Math"/>
    <m:brkBin m:val="before"/>
    <m:brkBinSub m:val="--"/>
    <m:smallFrac m:val="off"/>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69C2"/>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942152779">
      <w:bodyDiv w:val="1"/>
      <w:marLeft w:val="0"/>
      <w:marRight w:val="0"/>
      <w:marTop w:val="150"/>
      <w:marBottom w:val="0"/>
      <w:divBdr>
        <w:top w:val="none" w:sz="0" w:space="0" w:color="auto"/>
        <w:left w:val="none" w:sz="0" w:space="0" w:color="auto"/>
        <w:bottom w:val="none" w:sz="0" w:space="0" w:color="auto"/>
        <w:right w:val="none" w:sz="0" w:space="0" w:color="auto"/>
      </w:divBdr>
      <w:divsChild>
        <w:div w:id="1773277230">
          <w:marLeft w:val="0"/>
          <w:marRight w:val="0"/>
          <w:marTop w:val="0"/>
          <w:marBottom w:val="0"/>
          <w:divBdr>
            <w:top w:val="none" w:sz="0" w:space="0" w:color="auto"/>
            <w:left w:val="single" w:sz="12" w:space="0" w:color="B3B4B2"/>
            <w:bottom w:val="none" w:sz="0" w:space="0" w:color="auto"/>
            <w:right w:val="single" w:sz="12" w:space="0" w:color="B3B4B2"/>
          </w:divBdr>
          <w:divsChild>
            <w:div w:id="1457800203">
              <w:marLeft w:val="0"/>
              <w:marRight w:val="0"/>
              <w:marTop w:val="0"/>
              <w:marBottom w:val="0"/>
              <w:divBdr>
                <w:top w:val="none" w:sz="0" w:space="0" w:color="auto"/>
                <w:left w:val="none" w:sz="0" w:space="0" w:color="auto"/>
                <w:bottom w:val="none" w:sz="0" w:space="0" w:color="auto"/>
                <w:right w:val="none" w:sz="0" w:space="0" w:color="auto"/>
              </w:divBdr>
              <w:divsChild>
                <w:div w:id="625433298">
                  <w:marLeft w:val="0"/>
                  <w:marRight w:val="0"/>
                  <w:marTop w:val="0"/>
                  <w:marBottom w:val="0"/>
                  <w:divBdr>
                    <w:top w:val="none" w:sz="0" w:space="0" w:color="auto"/>
                    <w:left w:val="none" w:sz="0" w:space="0" w:color="auto"/>
                    <w:bottom w:val="none" w:sz="0" w:space="0" w:color="auto"/>
                    <w:right w:val="none" w:sz="0" w:space="0" w:color="auto"/>
                  </w:divBdr>
                  <w:divsChild>
                    <w:div w:id="176429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8942266">
      <w:bodyDiv w:val="1"/>
      <w:marLeft w:val="0"/>
      <w:marRight w:val="0"/>
      <w:marTop w:val="150"/>
      <w:marBottom w:val="0"/>
      <w:divBdr>
        <w:top w:val="none" w:sz="0" w:space="0" w:color="auto"/>
        <w:left w:val="none" w:sz="0" w:space="0" w:color="auto"/>
        <w:bottom w:val="none" w:sz="0" w:space="0" w:color="auto"/>
        <w:right w:val="none" w:sz="0" w:space="0" w:color="auto"/>
      </w:divBdr>
      <w:divsChild>
        <w:div w:id="2049335912">
          <w:marLeft w:val="0"/>
          <w:marRight w:val="0"/>
          <w:marTop w:val="0"/>
          <w:marBottom w:val="0"/>
          <w:divBdr>
            <w:top w:val="none" w:sz="0" w:space="0" w:color="auto"/>
            <w:left w:val="single" w:sz="12" w:space="0" w:color="B3B4B2"/>
            <w:bottom w:val="none" w:sz="0" w:space="0" w:color="auto"/>
            <w:right w:val="single" w:sz="12" w:space="0" w:color="B3B4B2"/>
          </w:divBdr>
          <w:divsChild>
            <w:div w:id="1578712495">
              <w:marLeft w:val="0"/>
              <w:marRight w:val="0"/>
              <w:marTop w:val="0"/>
              <w:marBottom w:val="0"/>
              <w:divBdr>
                <w:top w:val="none" w:sz="0" w:space="0" w:color="auto"/>
                <w:left w:val="none" w:sz="0" w:space="0" w:color="auto"/>
                <w:bottom w:val="none" w:sz="0" w:space="0" w:color="auto"/>
                <w:right w:val="none" w:sz="0" w:space="0" w:color="auto"/>
              </w:divBdr>
              <w:divsChild>
                <w:div w:id="1059866468">
                  <w:marLeft w:val="0"/>
                  <w:marRight w:val="0"/>
                  <w:marTop w:val="0"/>
                  <w:marBottom w:val="0"/>
                  <w:divBdr>
                    <w:top w:val="none" w:sz="0" w:space="0" w:color="auto"/>
                    <w:left w:val="none" w:sz="0" w:space="0" w:color="auto"/>
                    <w:bottom w:val="none" w:sz="0" w:space="0" w:color="auto"/>
                    <w:right w:val="none" w:sz="0" w:space="0" w:color="auto"/>
                  </w:divBdr>
                  <w:divsChild>
                    <w:div w:id="147957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7138115">
      <w:bodyDiv w:val="1"/>
      <w:marLeft w:val="0"/>
      <w:marRight w:val="0"/>
      <w:marTop w:val="150"/>
      <w:marBottom w:val="0"/>
      <w:divBdr>
        <w:top w:val="none" w:sz="0" w:space="0" w:color="auto"/>
        <w:left w:val="none" w:sz="0" w:space="0" w:color="auto"/>
        <w:bottom w:val="none" w:sz="0" w:space="0" w:color="auto"/>
        <w:right w:val="none" w:sz="0" w:space="0" w:color="auto"/>
      </w:divBdr>
      <w:divsChild>
        <w:div w:id="1498765160">
          <w:marLeft w:val="0"/>
          <w:marRight w:val="0"/>
          <w:marTop w:val="0"/>
          <w:marBottom w:val="0"/>
          <w:divBdr>
            <w:top w:val="none" w:sz="0" w:space="0" w:color="auto"/>
            <w:left w:val="single" w:sz="12" w:space="0" w:color="B3B4B2"/>
            <w:bottom w:val="none" w:sz="0" w:space="0" w:color="auto"/>
            <w:right w:val="single" w:sz="12" w:space="0" w:color="B3B4B2"/>
          </w:divBdr>
          <w:divsChild>
            <w:div w:id="1362440514">
              <w:marLeft w:val="0"/>
              <w:marRight w:val="0"/>
              <w:marTop w:val="0"/>
              <w:marBottom w:val="0"/>
              <w:divBdr>
                <w:top w:val="none" w:sz="0" w:space="0" w:color="auto"/>
                <w:left w:val="none" w:sz="0" w:space="0" w:color="auto"/>
                <w:bottom w:val="none" w:sz="0" w:space="0" w:color="auto"/>
                <w:right w:val="none" w:sz="0" w:space="0" w:color="auto"/>
              </w:divBdr>
              <w:divsChild>
                <w:div w:id="702360958">
                  <w:marLeft w:val="0"/>
                  <w:marRight w:val="0"/>
                  <w:marTop w:val="0"/>
                  <w:marBottom w:val="0"/>
                  <w:divBdr>
                    <w:top w:val="none" w:sz="0" w:space="0" w:color="auto"/>
                    <w:left w:val="none" w:sz="0" w:space="0" w:color="auto"/>
                    <w:bottom w:val="none" w:sz="0" w:space="0" w:color="auto"/>
                    <w:right w:val="none" w:sz="0" w:space="0" w:color="auto"/>
                  </w:divBdr>
                  <w:divsChild>
                    <w:div w:id="125004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8004862">
      <w:bodyDiv w:val="1"/>
      <w:marLeft w:val="0"/>
      <w:marRight w:val="0"/>
      <w:marTop w:val="150"/>
      <w:marBottom w:val="0"/>
      <w:divBdr>
        <w:top w:val="none" w:sz="0" w:space="0" w:color="auto"/>
        <w:left w:val="none" w:sz="0" w:space="0" w:color="auto"/>
        <w:bottom w:val="none" w:sz="0" w:space="0" w:color="auto"/>
        <w:right w:val="none" w:sz="0" w:space="0" w:color="auto"/>
      </w:divBdr>
      <w:divsChild>
        <w:div w:id="929461905">
          <w:marLeft w:val="0"/>
          <w:marRight w:val="0"/>
          <w:marTop w:val="0"/>
          <w:marBottom w:val="0"/>
          <w:divBdr>
            <w:top w:val="none" w:sz="0" w:space="0" w:color="auto"/>
            <w:left w:val="single" w:sz="12" w:space="0" w:color="B3B4B2"/>
            <w:bottom w:val="none" w:sz="0" w:space="0" w:color="auto"/>
            <w:right w:val="single" w:sz="12" w:space="0" w:color="B3B4B2"/>
          </w:divBdr>
          <w:divsChild>
            <w:div w:id="1272586457">
              <w:marLeft w:val="0"/>
              <w:marRight w:val="0"/>
              <w:marTop w:val="0"/>
              <w:marBottom w:val="0"/>
              <w:divBdr>
                <w:top w:val="none" w:sz="0" w:space="0" w:color="auto"/>
                <w:left w:val="none" w:sz="0" w:space="0" w:color="auto"/>
                <w:bottom w:val="none" w:sz="0" w:space="0" w:color="auto"/>
                <w:right w:val="none" w:sz="0" w:space="0" w:color="auto"/>
              </w:divBdr>
              <w:divsChild>
                <w:div w:id="1653871899">
                  <w:marLeft w:val="0"/>
                  <w:marRight w:val="0"/>
                  <w:marTop w:val="0"/>
                  <w:marBottom w:val="0"/>
                  <w:divBdr>
                    <w:top w:val="none" w:sz="0" w:space="0" w:color="auto"/>
                    <w:left w:val="none" w:sz="0" w:space="0" w:color="auto"/>
                    <w:bottom w:val="none" w:sz="0" w:space="0" w:color="auto"/>
                    <w:right w:val="none" w:sz="0" w:space="0" w:color="auto"/>
                  </w:divBdr>
                  <w:divsChild>
                    <w:div w:id="140418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TotalTime>
  <Pages>9</Pages>
  <Words>1967</Words>
  <Characters>11213</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Zlatko Pučar</dc:creator>
  <cp:keywords/>
  <dc:description/>
  <cp:lastModifiedBy>Zlatko Pučar</cp:lastModifiedBy>
  <cp:revision>8</cp:revision>
  <dcterms:created xsi:type="dcterms:W3CDTF">2010-07-03T13:59:00Z</dcterms:created>
  <dcterms:modified xsi:type="dcterms:W3CDTF">2010-07-03T15:34:00Z</dcterms:modified>
</cp:coreProperties>
</file>