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70E" w:rsidRDefault="0006774F" w:rsidP="0013294E">
      <w:pPr>
        <w:pStyle w:val="ac"/>
        <w:ind w:firstLine="883"/>
      </w:pPr>
      <w:bookmarkStart w:id="0" w:name="_Toc507710671"/>
      <w:r>
        <w:rPr>
          <w:rFonts w:hint="eastAsia"/>
        </w:rPr>
        <w:t>产品采购合同</w:t>
      </w:r>
      <w:bookmarkEnd w:id="0"/>
    </w:p>
    <w:sdt>
      <w:sdtPr>
        <w:rPr>
          <w:lang w:val="zh-CN"/>
        </w:rPr>
        <w:id w:val="-839618778"/>
        <w:docPartObj>
          <w:docPartGallery w:val="Table of Contents"/>
          <w:docPartUnique/>
        </w:docPartObj>
      </w:sdtPr>
      <w:sdtEndPr>
        <w:rPr>
          <w:b/>
          <w:bCs/>
        </w:rPr>
      </w:sdtEndPr>
      <w:sdtContent>
        <w:p w:rsidR="000B7244" w:rsidRDefault="000B7244" w:rsidP="001D6F77">
          <w:pPr>
            <w:pStyle w:val="12"/>
          </w:pPr>
          <w:r>
            <w:rPr>
              <w:lang w:val="zh-CN"/>
            </w:rPr>
            <w:t>目录</w:t>
          </w:r>
        </w:p>
        <w:p w:rsidR="002612B6" w:rsidRDefault="001D6F77">
          <w:pPr>
            <w:pStyle w:val="12"/>
            <w:rPr>
              <w:rFonts w:asciiTheme="minorHAnsi" w:eastAsiaTheme="minorEastAsia" w:hAnsiTheme="minorHAnsi" w:cstheme="minorBidi"/>
              <w:color w:val="auto"/>
            </w:rPr>
          </w:pPr>
          <w:r>
            <w:fldChar w:fldCharType="begin"/>
          </w:r>
          <w:r>
            <w:instrText xml:space="preserve"> TOC \o "1-1" \h \z \u </w:instrText>
          </w:r>
          <w:r>
            <w:fldChar w:fldCharType="separate"/>
          </w:r>
          <w:hyperlink w:anchor="_Toc507710671" w:history="1">
            <w:r w:rsidR="002612B6" w:rsidRPr="00723D3B">
              <w:rPr>
                <w:rStyle w:val="a9"/>
              </w:rPr>
              <w:t>产品采购合同</w:t>
            </w:r>
            <w:r w:rsidR="002612B6">
              <w:rPr>
                <w:webHidden/>
              </w:rPr>
              <w:tab/>
            </w:r>
            <w:r w:rsidR="002612B6">
              <w:rPr>
                <w:webHidden/>
              </w:rPr>
              <w:fldChar w:fldCharType="begin"/>
            </w:r>
            <w:r w:rsidR="002612B6">
              <w:rPr>
                <w:webHidden/>
              </w:rPr>
              <w:instrText xml:space="preserve"> PAGEREF _Toc507710671 \h </w:instrText>
            </w:r>
            <w:r w:rsidR="002612B6">
              <w:rPr>
                <w:webHidden/>
              </w:rPr>
            </w:r>
            <w:r w:rsidR="002612B6">
              <w:rPr>
                <w:webHidden/>
              </w:rPr>
              <w:fldChar w:fldCharType="separate"/>
            </w:r>
            <w:r w:rsidR="002612B6">
              <w:rPr>
                <w:webHidden/>
              </w:rPr>
              <w:t>1</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2" w:history="1">
            <w:r w:rsidR="002612B6" w:rsidRPr="00723D3B">
              <w:rPr>
                <w:rStyle w:val="a9"/>
              </w:rPr>
              <w:t>一</w:t>
            </w:r>
            <w:r w:rsidR="002612B6">
              <w:rPr>
                <w:rFonts w:asciiTheme="minorHAnsi" w:eastAsiaTheme="minorEastAsia" w:hAnsiTheme="minorHAnsi" w:cstheme="minorBidi"/>
                <w:color w:val="auto"/>
              </w:rPr>
              <w:tab/>
            </w:r>
            <w:r w:rsidR="002612B6" w:rsidRPr="00723D3B">
              <w:rPr>
                <w:rStyle w:val="a9"/>
              </w:rPr>
              <w:t>供方所提供的产品明细及费用清单</w:t>
            </w:r>
            <w:r w:rsidR="002612B6">
              <w:rPr>
                <w:webHidden/>
              </w:rPr>
              <w:tab/>
            </w:r>
            <w:r w:rsidR="002612B6">
              <w:rPr>
                <w:webHidden/>
              </w:rPr>
              <w:fldChar w:fldCharType="begin"/>
            </w:r>
            <w:r w:rsidR="002612B6">
              <w:rPr>
                <w:webHidden/>
              </w:rPr>
              <w:instrText xml:space="preserve"> PAGEREF _Toc507710672 \h </w:instrText>
            </w:r>
            <w:r w:rsidR="002612B6">
              <w:rPr>
                <w:webHidden/>
              </w:rPr>
            </w:r>
            <w:r w:rsidR="002612B6">
              <w:rPr>
                <w:webHidden/>
              </w:rPr>
              <w:fldChar w:fldCharType="separate"/>
            </w:r>
            <w:r w:rsidR="002612B6">
              <w:rPr>
                <w:webHidden/>
              </w:rPr>
              <w:t>1</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3" w:history="1">
            <w:r w:rsidR="002612B6" w:rsidRPr="00723D3B">
              <w:rPr>
                <w:rStyle w:val="a9"/>
              </w:rPr>
              <w:t>二</w:t>
            </w:r>
            <w:r w:rsidR="002612B6">
              <w:rPr>
                <w:rFonts w:asciiTheme="minorHAnsi" w:eastAsiaTheme="minorEastAsia" w:hAnsiTheme="minorHAnsi" w:cstheme="minorBidi"/>
                <w:color w:val="auto"/>
              </w:rPr>
              <w:tab/>
            </w:r>
            <w:r w:rsidR="002612B6" w:rsidRPr="00723D3B">
              <w:rPr>
                <w:rStyle w:val="a9"/>
              </w:rPr>
              <w:t>付款时间及方式</w:t>
            </w:r>
            <w:r w:rsidR="002612B6">
              <w:rPr>
                <w:webHidden/>
              </w:rPr>
              <w:tab/>
            </w:r>
            <w:r w:rsidR="002612B6">
              <w:rPr>
                <w:webHidden/>
              </w:rPr>
              <w:fldChar w:fldCharType="begin"/>
            </w:r>
            <w:r w:rsidR="002612B6">
              <w:rPr>
                <w:webHidden/>
              </w:rPr>
              <w:instrText xml:space="preserve"> PAGEREF _Toc507710673 \h </w:instrText>
            </w:r>
            <w:r w:rsidR="002612B6">
              <w:rPr>
                <w:webHidden/>
              </w:rPr>
            </w:r>
            <w:r w:rsidR="002612B6">
              <w:rPr>
                <w:webHidden/>
              </w:rPr>
              <w:fldChar w:fldCharType="separate"/>
            </w:r>
            <w:r w:rsidR="002612B6">
              <w:rPr>
                <w:webHidden/>
              </w:rPr>
              <w:t>2</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4" w:history="1">
            <w:r w:rsidR="002612B6" w:rsidRPr="00723D3B">
              <w:rPr>
                <w:rStyle w:val="a9"/>
              </w:rPr>
              <w:t>三</w:t>
            </w:r>
            <w:r w:rsidR="002612B6">
              <w:rPr>
                <w:rFonts w:asciiTheme="minorHAnsi" w:eastAsiaTheme="minorEastAsia" w:hAnsiTheme="minorHAnsi" w:cstheme="minorBidi"/>
                <w:color w:val="auto"/>
              </w:rPr>
              <w:tab/>
            </w:r>
            <w:r w:rsidR="002612B6" w:rsidRPr="00723D3B">
              <w:rPr>
                <w:rStyle w:val="a9"/>
              </w:rPr>
              <w:t>交货时点和方式等</w:t>
            </w:r>
            <w:r w:rsidR="002612B6">
              <w:rPr>
                <w:webHidden/>
              </w:rPr>
              <w:tab/>
            </w:r>
            <w:r w:rsidR="002612B6">
              <w:rPr>
                <w:webHidden/>
              </w:rPr>
              <w:fldChar w:fldCharType="begin"/>
            </w:r>
            <w:r w:rsidR="002612B6">
              <w:rPr>
                <w:webHidden/>
              </w:rPr>
              <w:instrText xml:space="preserve"> PAGEREF _Toc507710674 \h </w:instrText>
            </w:r>
            <w:r w:rsidR="002612B6">
              <w:rPr>
                <w:webHidden/>
              </w:rPr>
            </w:r>
            <w:r w:rsidR="002612B6">
              <w:rPr>
                <w:webHidden/>
              </w:rPr>
              <w:fldChar w:fldCharType="separate"/>
            </w:r>
            <w:r w:rsidR="002612B6">
              <w:rPr>
                <w:webHidden/>
              </w:rPr>
              <w:t>2</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5" w:history="1">
            <w:r w:rsidR="002612B6" w:rsidRPr="00723D3B">
              <w:rPr>
                <w:rStyle w:val="a9"/>
              </w:rPr>
              <w:t>四</w:t>
            </w:r>
            <w:r w:rsidR="002612B6">
              <w:rPr>
                <w:rFonts w:asciiTheme="minorHAnsi" w:eastAsiaTheme="minorEastAsia" w:hAnsiTheme="minorHAnsi" w:cstheme="minorBidi"/>
                <w:color w:val="auto"/>
              </w:rPr>
              <w:tab/>
            </w:r>
            <w:r w:rsidR="002612B6" w:rsidRPr="00723D3B">
              <w:rPr>
                <w:rStyle w:val="a9"/>
              </w:rPr>
              <w:t>包装及运输</w:t>
            </w:r>
            <w:r w:rsidR="002612B6">
              <w:rPr>
                <w:webHidden/>
              </w:rPr>
              <w:tab/>
            </w:r>
            <w:r w:rsidR="002612B6">
              <w:rPr>
                <w:webHidden/>
              </w:rPr>
              <w:fldChar w:fldCharType="begin"/>
            </w:r>
            <w:r w:rsidR="002612B6">
              <w:rPr>
                <w:webHidden/>
              </w:rPr>
              <w:instrText xml:space="preserve"> PAGEREF _Toc507710675 \h </w:instrText>
            </w:r>
            <w:r w:rsidR="002612B6">
              <w:rPr>
                <w:webHidden/>
              </w:rPr>
            </w:r>
            <w:r w:rsidR="002612B6">
              <w:rPr>
                <w:webHidden/>
              </w:rPr>
              <w:fldChar w:fldCharType="separate"/>
            </w:r>
            <w:r w:rsidR="002612B6">
              <w:rPr>
                <w:webHidden/>
              </w:rPr>
              <w:t>2</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6" w:history="1">
            <w:r w:rsidR="002612B6" w:rsidRPr="00723D3B">
              <w:rPr>
                <w:rStyle w:val="a9"/>
              </w:rPr>
              <w:t>五</w:t>
            </w:r>
            <w:r w:rsidR="002612B6">
              <w:rPr>
                <w:rFonts w:asciiTheme="minorHAnsi" w:eastAsiaTheme="minorEastAsia" w:hAnsiTheme="minorHAnsi" w:cstheme="minorBidi"/>
                <w:color w:val="auto"/>
              </w:rPr>
              <w:tab/>
            </w:r>
            <w:r w:rsidR="002612B6" w:rsidRPr="00723D3B">
              <w:rPr>
                <w:rStyle w:val="a9"/>
              </w:rPr>
              <w:t>检验与验收</w:t>
            </w:r>
            <w:r w:rsidR="002612B6">
              <w:rPr>
                <w:webHidden/>
              </w:rPr>
              <w:tab/>
            </w:r>
            <w:r w:rsidR="002612B6">
              <w:rPr>
                <w:webHidden/>
              </w:rPr>
              <w:fldChar w:fldCharType="begin"/>
            </w:r>
            <w:r w:rsidR="002612B6">
              <w:rPr>
                <w:webHidden/>
              </w:rPr>
              <w:instrText xml:space="preserve"> PAGEREF _Toc507710676 \h </w:instrText>
            </w:r>
            <w:r w:rsidR="002612B6">
              <w:rPr>
                <w:webHidden/>
              </w:rPr>
            </w:r>
            <w:r w:rsidR="002612B6">
              <w:rPr>
                <w:webHidden/>
              </w:rPr>
              <w:fldChar w:fldCharType="separate"/>
            </w:r>
            <w:r w:rsidR="002612B6">
              <w:rPr>
                <w:webHidden/>
              </w:rPr>
              <w:t>3</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7" w:history="1">
            <w:r w:rsidR="002612B6" w:rsidRPr="00723D3B">
              <w:rPr>
                <w:rStyle w:val="a9"/>
              </w:rPr>
              <w:t>六</w:t>
            </w:r>
            <w:r w:rsidR="002612B6">
              <w:rPr>
                <w:rFonts w:asciiTheme="minorHAnsi" w:eastAsiaTheme="minorEastAsia" w:hAnsiTheme="minorHAnsi" w:cstheme="minorBidi"/>
                <w:color w:val="auto"/>
              </w:rPr>
              <w:tab/>
            </w:r>
            <w:r w:rsidR="002612B6" w:rsidRPr="00723D3B">
              <w:rPr>
                <w:rStyle w:val="a9"/>
              </w:rPr>
              <w:t>保修</w:t>
            </w:r>
            <w:r w:rsidR="002612B6">
              <w:rPr>
                <w:webHidden/>
              </w:rPr>
              <w:tab/>
            </w:r>
            <w:r w:rsidR="002612B6">
              <w:rPr>
                <w:webHidden/>
              </w:rPr>
              <w:fldChar w:fldCharType="begin"/>
            </w:r>
            <w:r w:rsidR="002612B6">
              <w:rPr>
                <w:webHidden/>
              </w:rPr>
              <w:instrText xml:space="preserve"> PAGEREF _Toc507710677 \h </w:instrText>
            </w:r>
            <w:r w:rsidR="002612B6">
              <w:rPr>
                <w:webHidden/>
              </w:rPr>
            </w:r>
            <w:r w:rsidR="002612B6">
              <w:rPr>
                <w:webHidden/>
              </w:rPr>
              <w:fldChar w:fldCharType="separate"/>
            </w:r>
            <w:r w:rsidR="002612B6">
              <w:rPr>
                <w:webHidden/>
              </w:rPr>
              <w:t>3</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8" w:history="1">
            <w:r w:rsidR="002612B6" w:rsidRPr="00723D3B">
              <w:rPr>
                <w:rStyle w:val="a9"/>
              </w:rPr>
              <w:t>七</w:t>
            </w:r>
            <w:r w:rsidR="002612B6">
              <w:rPr>
                <w:rFonts w:asciiTheme="minorHAnsi" w:eastAsiaTheme="minorEastAsia" w:hAnsiTheme="minorHAnsi" w:cstheme="minorBidi"/>
                <w:color w:val="auto"/>
              </w:rPr>
              <w:tab/>
            </w:r>
            <w:r w:rsidR="002612B6" w:rsidRPr="00723D3B">
              <w:rPr>
                <w:rStyle w:val="a9"/>
              </w:rPr>
              <w:t>品质和保证</w:t>
            </w:r>
            <w:r w:rsidR="002612B6">
              <w:rPr>
                <w:webHidden/>
              </w:rPr>
              <w:tab/>
            </w:r>
            <w:r w:rsidR="002612B6">
              <w:rPr>
                <w:webHidden/>
              </w:rPr>
              <w:fldChar w:fldCharType="begin"/>
            </w:r>
            <w:r w:rsidR="002612B6">
              <w:rPr>
                <w:webHidden/>
              </w:rPr>
              <w:instrText xml:space="preserve"> PAGEREF _Toc507710678 \h </w:instrText>
            </w:r>
            <w:r w:rsidR="002612B6">
              <w:rPr>
                <w:webHidden/>
              </w:rPr>
            </w:r>
            <w:r w:rsidR="002612B6">
              <w:rPr>
                <w:webHidden/>
              </w:rPr>
              <w:fldChar w:fldCharType="separate"/>
            </w:r>
            <w:r w:rsidR="002612B6">
              <w:rPr>
                <w:webHidden/>
              </w:rPr>
              <w:t>3</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79" w:history="1">
            <w:r w:rsidR="002612B6" w:rsidRPr="00723D3B">
              <w:rPr>
                <w:rStyle w:val="a9"/>
              </w:rPr>
              <w:t>八</w:t>
            </w:r>
            <w:r w:rsidR="002612B6">
              <w:rPr>
                <w:rFonts w:asciiTheme="minorHAnsi" w:eastAsiaTheme="minorEastAsia" w:hAnsiTheme="minorHAnsi" w:cstheme="minorBidi"/>
                <w:color w:val="auto"/>
              </w:rPr>
              <w:tab/>
            </w:r>
            <w:r w:rsidR="002612B6" w:rsidRPr="00723D3B">
              <w:rPr>
                <w:rStyle w:val="a9"/>
              </w:rPr>
              <w:t>所有权及知识产权</w:t>
            </w:r>
            <w:r w:rsidR="002612B6">
              <w:rPr>
                <w:webHidden/>
              </w:rPr>
              <w:tab/>
            </w:r>
            <w:r w:rsidR="002612B6">
              <w:rPr>
                <w:webHidden/>
              </w:rPr>
              <w:fldChar w:fldCharType="begin"/>
            </w:r>
            <w:r w:rsidR="002612B6">
              <w:rPr>
                <w:webHidden/>
              </w:rPr>
              <w:instrText xml:space="preserve"> PAGEREF _Toc507710679 \h </w:instrText>
            </w:r>
            <w:r w:rsidR="002612B6">
              <w:rPr>
                <w:webHidden/>
              </w:rPr>
            </w:r>
            <w:r w:rsidR="002612B6">
              <w:rPr>
                <w:webHidden/>
              </w:rPr>
              <w:fldChar w:fldCharType="separate"/>
            </w:r>
            <w:r w:rsidR="002612B6">
              <w:rPr>
                <w:webHidden/>
              </w:rPr>
              <w:t>4</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80" w:history="1">
            <w:r w:rsidR="002612B6" w:rsidRPr="00723D3B">
              <w:rPr>
                <w:rStyle w:val="a9"/>
              </w:rPr>
              <w:t>九</w:t>
            </w:r>
            <w:r w:rsidR="002612B6">
              <w:rPr>
                <w:rFonts w:asciiTheme="minorHAnsi" w:eastAsiaTheme="minorEastAsia" w:hAnsiTheme="minorHAnsi" w:cstheme="minorBidi"/>
                <w:color w:val="auto"/>
              </w:rPr>
              <w:tab/>
            </w:r>
            <w:r w:rsidR="002612B6" w:rsidRPr="00723D3B">
              <w:rPr>
                <w:rStyle w:val="a9"/>
              </w:rPr>
              <w:t>保密信息</w:t>
            </w:r>
            <w:r w:rsidR="002612B6">
              <w:rPr>
                <w:webHidden/>
              </w:rPr>
              <w:tab/>
            </w:r>
            <w:r w:rsidR="002612B6">
              <w:rPr>
                <w:webHidden/>
              </w:rPr>
              <w:fldChar w:fldCharType="begin"/>
            </w:r>
            <w:r w:rsidR="002612B6">
              <w:rPr>
                <w:webHidden/>
              </w:rPr>
              <w:instrText xml:space="preserve"> PAGEREF _Toc507710680 \h </w:instrText>
            </w:r>
            <w:r w:rsidR="002612B6">
              <w:rPr>
                <w:webHidden/>
              </w:rPr>
            </w:r>
            <w:r w:rsidR="002612B6">
              <w:rPr>
                <w:webHidden/>
              </w:rPr>
              <w:fldChar w:fldCharType="separate"/>
            </w:r>
            <w:r w:rsidR="002612B6">
              <w:rPr>
                <w:webHidden/>
              </w:rPr>
              <w:t>4</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81" w:history="1">
            <w:r w:rsidR="002612B6" w:rsidRPr="00723D3B">
              <w:rPr>
                <w:rStyle w:val="a9"/>
              </w:rPr>
              <w:t>十</w:t>
            </w:r>
            <w:r w:rsidR="002612B6">
              <w:rPr>
                <w:rFonts w:asciiTheme="minorHAnsi" w:eastAsiaTheme="minorEastAsia" w:hAnsiTheme="minorHAnsi" w:cstheme="minorBidi"/>
                <w:color w:val="auto"/>
              </w:rPr>
              <w:tab/>
            </w:r>
            <w:r w:rsidR="002612B6" w:rsidRPr="00723D3B">
              <w:rPr>
                <w:rStyle w:val="a9"/>
              </w:rPr>
              <w:t>违约责任</w:t>
            </w:r>
            <w:r w:rsidR="002612B6">
              <w:rPr>
                <w:webHidden/>
              </w:rPr>
              <w:tab/>
            </w:r>
            <w:r w:rsidR="002612B6">
              <w:rPr>
                <w:webHidden/>
              </w:rPr>
              <w:fldChar w:fldCharType="begin"/>
            </w:r>
            <w:r w:rsidR="002612B6">
              <w:rPr>
                <w:webHidden/>
              </w:rPr>
              <w:instrText xml:space="preserve"> PAGEREF _Toc507710681 \h </w:instrText>
            </w:r>
            <w:r w:rsidR="002612B6">
              <w:rPr>
                <w:webHidden/>
              </w:rPr>
            </w:r>
            <w:r w:rsidR="002612B6">
              <w:rPr>
                <w:webHidden/>
              </w:rPr>
              <w:fldChar w:fldCharType="separate"/>
            </w:r>
            <w:r w:rsidR="002612B6">
              <w:rPr>
                <w:webHidden/>
              </w:rPr>
              <w:t>4</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82" w:history="1">
            <w:r w:rsidR="002612B6" w:rsidRPr="00723D3B">
              <w:rPr>
                <w:rStyle w:val="a9"/>
              </w:rPr>
              <w:t>十一</w:t>
            </w:r>
            <w:r w:rsidR="002612B6">
              <w:rPr>
                <w:rFonts w:asciiTheme="minorHAnsi" w:eastAsiaTheme="minorEastAsia" w:hAnsiTheme="minorHAnsi" w:cstheme="minorBidi"/>
                <w:color w:val="auto"/>
              </w:rPr>
              <w:tab/>
            </w:r>
            <w:r w:rsidR="002612B6" w:rsidRPr="00723D3B">
              <w:rPr>
                <w:rStyle w:val="a9"/>
              </w:rPr>
              <w:t>不可抗力</w:t>
            </w:r>
            <w:r w:rsidR="002612B6">
              <w:rPr>
                <w:webHidden/>
              </w:rPr>
              <w:tab/>
            </w:r>
            <w:r w:rsidR="002612B6">
              <w:rPr>
                <w:webHidden/>
              </w:rPr>
              <w:fldChar w:fldCharType="begin"/>
            </w:r>
            <w:r w:rsidR="002612B6">
              <w:rPr>
                <w:webHidden/>
              </w:rPr>
              <w:instrText xml:space="preserve"> PAGEREF _Toc507710682 \h </w:instrText>
            </w:r>
            <w:r w:rsidR="002612B6">
              <w:rPr>
                <w:webHidden/>
              </w:rPr>
            </w:r>
            <w:r w:rsidR="002612B6">
              <w:rPr>
                <w:webHidden/>
              </w:rPr>
              <w:fldChar w:fldCharType="separate"/>
            </w:r>
            <w:r w:rsidR="002612B6">
              <w:rPr>
                <w:webHidden/>
              </w:rPr>
              <w:t>5</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83" w:history="1">
            <w:r w:rsidR="002612B6" w:rsidRPr="00723D3B">
              <w:rPr>
                <w:rStyle w:val="a9"/>
              </w:rPr>
              <w:t>十二</w:t>
            </w:r>
            <w:r w:rsidR="002612B6">
              <w:rPr>
                <w:rFonts w:asciiTheme="minorHAnsi" w:eastAsiaTheme="minorEastAsia" w:hAnsiTheme="minorHAnsi" w:cstheme="minorBidi"/>
                <w:color w:val="auto"/>
              </w:rPr>
              <w:tab/>
            </w:r>
            <w:r w:rsidR="002612B6" w:rsidRPr="00723D3B">
              <w:rPr>
                <w:rStyle w:val="a9"/>
              </w:rPr>
              <w:t>争议解决</w:t>
            </w:r>
            <w:r w:rsidR="002612B6">
              <w:rPr>
                <w:webHidden/>
              </w:rPr>
              <w:tab/>
            </w:r>
            <w:r w:rsidR="002612B6">
              <w:rPr>
                <w:webHidden/>
              </w:rPr>
              <w:fldChar w:fldCharType="begin"/>
            </w:r>
            <w:r w:rsidR="002612B6">
              <w:rPr>
                <w:webHidden/>
              </w:rPr>
              <w:instrText xml:space="preserve"> PAGEREF _Toc507710683 \h </w:instrText>
            </w:r>
            <w:r w:rsidR="002612B6">
              <w:rPr>
                <w:webHidden/>
              </w:rPr>
            </w:r>
            <w:r w:rsidR="002612B6">
              <w:rPr>
                <w:webHidden/>
              </w:rPr>
              <w:fldChar w:fldCharType="separate"/>
            </w:r>
            <w:r w:rsidR="002612B6">
              <w:rPr>
                <w:webHidden/>
              </w:rPr>
              <w:t>5</w:t>
            </w:r>
            <w:r w:rsidR="002612B6">
              <w:rPr>
                <w:webHidden/>
              </w:rPr>
              <w:fldChar w:fldCharType="end"/>
            </w:r>
          </w:hyperlink>
        </w:p>
        <w:p w:rsidR="002612B6" w:rsidRDefault="00874346">
          <w:pPr>
            <w:pStyle w:val="12"/>
            <w:rPr>
              <w:rFonts w:asciiTheme="minorHAnsi" w:eastAsiaTheme="minorEastAsia" w:hAnsiTheme="minorHAnsi" w:cstheme="minorBidi"/>
              <w:color w:val="auto"/>
            </w:rPr>
          </w:pPr>
          <w:hyperlink w:anchor="_Toc507710684" w:history="1">
            <w:r w:rsidR="002612B6" w:rsidRPr="00723D3B">
              <w:rPr>
                <w:rStyle w:val="a9"/>
              </w:rPr>
              <w:t>十三</w:t>
            </w:r>
            <w:r w:rsidR="002612B6">
              <w:rPr>
                <w:rFonts w:asciiTheme="minorHAnsi" w:eastAsiaTheme="minorEastAsia" w:hAnsiTheme="minorHAnsi" w:cstheme="minorBidi"/>
                <w:color w:val="auto"/>
              </w:rPr>
              <w:tab/>
            </w:r>
            <w:r w:rsidR="002612B6" w:rsidRPr="00723D3B">
              <w:rPr>
                <w:rStyle w:val="a9"/>
              </w:rPr>
              <w:t>一般条款</w:t>
            </w:r>
            <w:r w:rsidR="002612B6">
              <w:rPr>
                <w:webHidden/>
              </w:rPr>
              <w:tab/>
            </w:r>
            <w:r w:rsidR="002612B6">
              <w:rPr>
                <w:webHidden/>
              </w:rPr>
              <w:fldChar w:fldCharType="begin"/>
            </w:r>
            <w:r w:rsidR="002612B6">
              <w:rPr>
                <w:webHidden/>
              </w:rPr>
              <w:instrText xml:space="preserve"> PAGEREF _Toc507710684 \h </w:instrText>
            </w:r>
            <w:r w:rsidR="002612B6">
              <w:rPr>
                <w:webHidden/>
              </w:rPr>
            </w:r>
            <w:r w:rsidR="002612B6">
              <w:rPr>
                <w:webHidden/>
              </w:rPr>
              <w:fldChar w:fldCharType="separate"/>
            </w:r>
            <w:r w:rsidR="002612B6">
              <w:rPr>
                <w:webHidden/>
              </w:rPr>
              <w:t>5</w:t>
            </w:r>
            <w:r w:rsidR="002612B6">
              <w:rPr>
                <w:webHidden/>
              </w:rPr>
              <w:fldChar w:fldCharType="end"/>
            </w:r>
          </w:hyperlink>
        </w:p>
        <w:p w:rsidR="000B7244" w:rsidRDefault="001D6F77" w:rsidP="001D6F77">
          <w:pPr>
            <w:pStyle w:val="12"/>
          </w:pPr>
          <w:r>
            <w:fldChar w:fldCharType="end"/>
          </w:r>
        </w:p>
      </w:sdtContent>
    </w:sdt>
    <w:p w:rsidR="002612B6" w:rsidRDefault="002612B6">
      <w:pPr>
        <w:widowControl/>
        <w:spacing w:line="240" w:lineRule="auto"/>
        <w:ind w:firstLineChars="0" w:firstLine="0"/>
        <w:jc w:val="left"/>
        <w:rPr>
          <w:rFonts w:ascii="宋体"/>
          <w:b/>
          <w:sz w:val="28"/>
          <w:szCs w:val="28"/>
        </w:rPr>
        <w:sectPr w:rsidR="002612B6" w:rsidSect="002612B6">
          <w:headerReference w:type="even" r:id="rId9"/>
          <w:headerReference w:type="default" r:id="rId10"/>
          <w:footerReference w:type="even" r:id="rId11"/>
          <w:footerReference w:type="default" r:id="rId12"/>
          <w:headerReference w:type="first" r:id="rId13"/>
          <w:footerReference w:type="first" r:id="rId14"/>
          <w:pgSz w:w="11906" w:h="16838"/>
          <w:pgMar w:top="1134" w:right="720" w:bottom="720" w:left="1134" w:header="851" w:footer="992" w:gutter="0"/>
          <w:pgNumType w:start="1"/>
          <w:cols w:space="720"/>
          <w:titlePg/>
          <w:docGrid w:type="lines" w:linePitch="312"/>
        </w:sectPr>
      </w:pPr>
    </w:p>
    <w:p w:rsidR="00EC670E" w:rsidRDefault="0006774F">
      <w:pPr>
        <w:ind w:firstLineChars="3050" w:firstLine="6405"/>
        <w:rPr>
          <w:rFonts w:ascii="宋体"/>
          <w:szCs w:val="21"/>
          <w:u w:val="single"/>
        </w:rPr>
      </w:pPr>
      <w:bookmarkStart w:id="1" w:name="_GoBack"/>
      <w:bookmarkEnd w:id="1"/>
      <w:r>
        <w:rPr>
          <w:rFonts w:ascii="宋体" w:hAnsi="宋体" w:hint="eastAsia"/>
          <w:szCs w:val="21"/>
        </w:rPr>
        <w:lastRenderedPageBreak/>
        <w:t>合同编号：</w:t>
      </w:r>
      <w:r>
        <w:rPr>
          <w:rFonts w:ascii="宋体" w:hAnsi="宋体"/>
          <w:szCs w:val="21"/>
          <w:u w:val="single"/>
        </w:rPr>
        <w:t xml:space="preserve">                 </w:t>
      </w:r>
      <w:r>
        <w:rPr>
          <w:rFonts w:ascii="宋体" w:hAnsi="宋体"/>
          <w:szCs w:val="21"/>
        </w:rPr>
        <w:t xml:space="preserve">       </w:t>
      </w:r>
    </w:p>
    <w:p w:rsidR="00EC670E" w:rsidRDefault="0006774F">
      <w:pPr>
        <w:spacing w:line="384" w:lineRule="auto"/>
        <w:ind w:firstLine="422"/>
        <w:jc w:val="left"/>
        <w:rPr>
          <w:rFonts w:ascii="宋体"/>
          <w:b/>
          <w:szCs w:val="21"/>
        </w:rPr>
      </w:pPr>
      <w:r>
        <w:rPr>
          <w:rFonts w:ascii="宋体" w:hAnsi="宋体" w:hint="eastAsia"/>
          <w:b/>
          <w:szCs w:val="21"/>
        </w:rPr>
        <w:t>需方（甲方）：</w:t>
      </w:r>
      <w:r w:rsidR="004411FB">
        <w:rPr>
          <w:rFonts w:ascii="宋体" w:hAnsi="宋体"/>
          <w:b/>
          <w:szCs w:val="21"/>
          <w:u w:val="single"/>
        </w:rPr>
        <w:t xml:space="preserve">                                  </w:t>
      </w:r>
      <w:r w:rsidR="004411FB">
        <w:rPr>
          <w:rFonts w:ascii="宋体" w:hAnsi="宋体" w:hint="eastAsia"/>
          <w:b/>
          <w:szCs w:val="21"/>
          <w:u w:val="single"/>
        </w:rPr>
        <w:t xml:space="preserve"> </w:t>
      </w:r>
      <w:r w:rsidR="004411FB">
        <w:rPr>
          <w:rFonts w:ascii="宋体" w:hAnsi="宋体"/>
          <w:b/>
          <w:szCs w:val="21"/>
          <w:u w:val="single"/>
        </w:rPr>
        <w:t xml:space="preserve">   </w:t>
      </w:r>
      <w:r w:rsidR="004411FB">
        <w:rPr>
          <w:rFonts w:ascii="宋体" w:hAnsi="宋体"/>
          <w:b/>
          <w:szCs w:val="21"/>
        </w:rPr>
        <w:t xml:space="preserve"> </w:t>
      </w:r>
      <w:r>
        <w:rPr>
          <w:rStyle w:val="NoSpacingChar"/>
          <w:rFonts w:hint="eastAsia"/>
          <w:b/>
        </w:rPr>
        <w:t>（以下简称“甲方”）</w:t>
      </w:r>
    </w:p>
    <w:p w:rsidR="00EC670E" w:rsidRDefault="0006774F">
      <w:pPr>
        <w:spacing w:line="384" w:lineRule="auto"/>
        <w:ind w:firstLine="422"/>
        <w:rPr>
          <w:b/>
          <w:bCs/>
          <w:szCs w:val="21"/>
          <w:u w:val="single"/>
        </w:rPr>
      </w:pPr>
      <w:r>
        <w:rPr>
          <w:rFonts w:ascii="宋体" w:hAnsi="宋体" w:hint="eastAsia"/>
          <w:b/>
          <w:szCs w:val="21"/>
        </w:rPr>
        <w:t>供方（乙方）：</w:t>
      </w:r>
      <w:r>
        <w:rPr>
          <w:rFonts w:ascii="宋体" w:hAnsi="宋体"/>
          <w:b/>
          <w:szCs w:val="21"/>
          <w:u w:val="single"/>
        </w:rPr>
        <w:t xml:space="preserve">                                  </w:t>
      </w:r>
      <w:r>
        <w:rPr>
          <w:rFonts w:ascii="宋体" w:hAnsi="宋体" w:hint="eastAsia"/>
          <w:b/>
          <w:szCs w:val="21"/>
          <w:u w:val="single"/>
        </w:rPr>
        <w:t xml:space="preserve"> </w:t>
      </w:r>
      <w:r>
        <w:rPr>
          <w:rFonts w:ascii="宋体" w:hAnsi="宋体"/>
          <w:b/>
          <w:szCs w:val="21"/>
          <w:u w:val="single"/>
        </w:rPr>
        <w:t xml:space="preserve">   </w:t>
      </w:r>
      <w:r>
        <w:rPr>
          <w:rFonts w:ascii="宋体" w:hAnsi="宋体"/>
          <w:b/>
          <w:szCs w:val="21"/>
        </w:rPr>
        <w:t xml:space="preserve"> </w:t>
      </w:r>
      <w:r>
        <w:rPr>
          <w:rFonts w:ascii="宋体" w:hAnsi="宋体" w:hint="eastAsia"/>
          <w:b/>
          <w:szCs w:val="21"/>
        </w:rPr>
        <w:t>（以下简称“乙方”）</w:t>
      </w:r>
    </w:p>
    <w:p w:rsidR="00EC670E" w:rsidRDefault="0006774F">
      <w:pPr>
        <w:ind w:firstLine="420"/>
        <w:rPr>
          <w:rFonts w:ascii="宋体" w:hAnsi="宋体"/>
          <w:szCs w:val="21"/>
        </w:rPr>
      </w:pPr>
      <w:r>
        <w:rPr>
          <w:rFonts w:ascii="宋体" w:hAnsi="宋体" w:hint="eastAsia"/>
          <w:szCs w:val="21"/>
        </w:rPr>
        <w:t xml:space="preserve">   根据《中华人民共和国合同法》等相关法律规定，遵循平等、自愿、公平、诚信的原则，经双方友好协商，就甲方购买乙方产品事宜达成以下条款：</w:t>
      </w:r>
    </w:p>
    <w:p w:rsidR="00EC670E" w:rsidRPr="0087101F" w:rsidRDefault="0087101F" w:rsidP="0087101F">
      <w:pPr>
        <w:pStyle w:val="1"/>
        <w:ind w:firstLine="643"/>
      </w:pPr>
      <w:bookmarkStart w:id="2" w:name="_Toc507710672"/>
      <w:r>
        <w:rPr>
          <w:rFonts w:hint="eastAsia"/>
        </w:rPr>
        <w:t>供</w:t>
      </w:r>
      <w:r w:rsidR="0006774F" w:rsidRPr="0087101F">
        <w:rPr>
          <w:rFonts w:hint="eastAsia"/>
        </w:rPr>
        <w:t>方所提供的产品明细及费用清单</w:t>
      </w:r>
      <w:bookmarkEnd w:id="2"/>
    </w:p>
    <w:p w:rsidR="00EC670E" w:rsidRPr="005F4FB6" w:rsidRDefault="00EC670E" w:rsidP="005F4FB6">
      <w:pPr>
        <w:pStyle w:val="2"/>
        <w:ind w:firstLine="482"/>
      </w:pPr>
    </w:p>
    <w:tbl>
      <w:tblPr>
        <w:tblpPr w:leftFromText="180" w:rightFromText="180" w:vertAnchor="text" w:horzAnchor="margin" w:tblpY="2"/>
        <w:tblW w:w="10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402"/>
        <w:gridCol w:w="13"/>
        <w:gridCol w:w="2012"/>
        <w:gridCol w:w="1050"/>
        <w:gridCol w:w="855"/>
        <w:gridCol w:w="1232"/>
        <w:gridCol w:w="1233"/>
        <w:gridCol w:w="1701"/>
        <w:gridCol w:w="13"/>
      </w:tblGrid>
      <w:tr w:rsidR="00EC670E" w:rsidTr="001D6F77">
        <w:trPr>
          <w:gridAfter w:val="1"/>
          <w:wAfter w:w="13" w:type="dxa"/>
        </w:trPr>
        <w:tc>
          <w:tcPr>
            <w:tcW w:w="988" w:type="dxa"/>
            <w:vAlign w:val="center"/>
          </w:tcPr>
          <w:p w:rsidR="00EC670E" w:rsidRDefault="0006774F" w:rsidP="001D6F77">
            <w:pPr>
              <w:ind w:firstLineChars="0" w:firstLine="0"/>
              <w:rPr>
                <w:rFonts w:ascii="宋体"/>
                <w:bCs/>
                <w:szCs w:val="21"/>
              </w:rPr>
            </w:pPr>
            <w:r>
              <w:rPr>
                <w:rFonts w:ascii="宋体" w:hAnsi="宋体" w:hint="eastAsia"/>
                <w:bCs/>
                <w:szCs w:val="21"/>
              </w:rPr>
              <w:t>序号</w:t>
            </w:r>
          </w:p>
        </w:tc>
        <w:tc>
          <w:tcPr>
            <w:tcW w:w="1402" w:type="dxa"/>
            <w:vAlign w:val="center"/>
          </w:tcPr>
          <w:p w:rsidR="00EC670E" w:rsidRDefault="0006774F" w:rsidP="001D6F77">
            <w:pPr>
              <w:ind w:firstLineChars="0" w:firstLine="0"/>
              <w:rPr>
                <w:rFonts w:ascii="宋体"/>
                <w:bCs/>
                <w:szCs w:val="21"/>
              </w:rPr>
            </w:pPr>
            <w:r>
              <w:rPr>
                <w:rFonts w:ascii="宋体" w:hAnsi="宋体" w:hint="eastAsia"/>
                <w:bCs/>
                <w:szCs w:val="21"/>
              </w:rPr>
              <w:t>产品名称</w:t>
            </w:r>
          </w:p>
        </w:tc>
        <w:tc>
          <w:tcPr>
            <w:tcW w:w="2025" w:type="dxa"/>
            <w:gridSpan w:val="2"/>
            <w:vAlign w:val="center"/>
          </w:tcPr>
          <w:p w:rsidR="00EC670E" w:rsidRDefault="0006774F">
            <w:pPr>
              <w:ind w:firstLineChars="150" w:firstLine="315"/>
              <w:rPr>
                <w:rFonts w:ascii="宋体"/>
                <w:bCs/>
                <w:szCs w:val="21"/>
              </w:rPr>
            </w:pPr>
            <w:r>
              <w:rPr>
                <w:rFonts w:ascii="宋体" w:hAnsi="宋体" w:hint="eastAsia"/>
                <w:bCs/>
                <w:szCs w:val="21"/>
              </w:rPr>
              <w:t>规格型号</w:t>
            </w:r>
          </w:p>
        </w:tc>
        <w:tc>
          <w:tcPr>
            <w:tcW w:w="1050" w:type="dxa"/>
            <w:vAlign w:val="center"/>
          </w:tcPr>
          <w:p w:rsidR="00EC670E" w:rsidRDefault="0006774F" w:rsidP="001D6F77">
            <w:pPr>
              <w:ind w:firstLineChars="0" w:firstLine="0"/>
              <w:rPr>
                <w:rFonts w:ascii="宋体"/>
                <w:bCs/>
                <w:szCs w:val="21"/>
              </w:rPr>
            </w:pPr>
            <w:r>
              <w:rPr>
                <w:rFonts w:ascii="宋体" w:hAnsi="宋体" w:hint="eastAsia"/>
                <w:bCs/>
                <w:szCs w:val="21"/>
              </w:rPr>
              <w:t>单位</w:t>
            </w:r>
          </w:p>
        </w:tc>
        <w:tc>
          <w:tcPr>
            <w:tcW w:w="855" w:type="dxa"/>
            <w:vAlign w:val="center"/>
          </w:tcPr>
          <w:p w:rsidR="00EC670E" w:rsidRDefault="0006774F" w:rsidP="001D6F77">
            <w:pPr>
              <w:ind w:firstLineChars="0" w:firstLine="0"/>
              <w:rPr>
                <w:rFonts w:ascii="宋体"/>
                <w:bCs/>
                <w:szCs w:val="21"/>
              </w:rPr>
            </w:pPr>
            <w:r>
              <w:rPr>
                <w:rFonts w:ascii="宋体" w:hAnsi="宋体" w:hint="eastAsia"/>
                <w:bCs/>
                <w:szCs w:val="21"/>
              </w:rPr>
              <w:t>数量</w:t>
            </w:r>
          </w:p>
        </w:tc>
        <w:tc>
          <w:tcPr>
            <w:tcW w:w="1232" w:type="dxa"/>
            <w:vAlign w:val="center"/>
          </w:tcPr>
          <w:p w:rsidR="00EC670E" w:rsidRDefault="0006774F" w:rsidP="001D6F77">
            <w:pPr>
              <w:ind w:firstLineChars="0" w:firstLine="0"/>
              <w:rPr>
                <w:rFonts w:ascii="宋体"/>
                <w:bCs/>
                <w:szCs w:val="21"/>
              </w:rPr>
            </w:pPr>
            <w:r>
              <w:rPr>
                <w:rFonts w:ascii="宋体" w:hAnsi="宋体" w:hint="eastAsia"/>
                <w:bCs/>
                <w:szCs w:val="21"/>
              </w:rPr>
              <w:t>单价（元）</w:t>
            </w:r>
          </w:p>
        </w:tc>
        <w:tc>
          <w:tcPr>
            <w:tcW w:w="1233" w:type="dxa"/>
            <w:vAlign w:val="center"/>
          </w:tcPr>
          <w:p w:rsidR="00EC670E" w:rsidRDefault="0006774F" w:rsidP="001D6F77">
            <w:pPr>
              <w:ind w:firstLineChars="0" w:firstLine="0"/>
              <w:rPr>
                <w:rFonts w:ascii="宋体" w:hAnsi="宋体"/>
                <w:bCs/>
                <w:szCs w:val="21"/>
              </w:rPr>
            </w:pPr>
            <w:r>
              <w:rPr>
                <w:rFonts w:ascii="宋体" w:hAnsi="宋体" w:hint="eastAsia"/>
                <w:bCs/>
                <w:szCs w:val="21"/>
              </w:rPr>
              <w:t>合计（元）</w:t>
            </w:r>
          </w:p>
        </w:tc>
        <w:tc>
          <w:tcPr>
            <w:tcW w:w="1701" w:type="dxa"/>
            <w:vAlign w:val="center"/>
          </w:tcPr>
          <w:p w:rsidR="00EC670E" w:rsidRDefault="0006774F">
            <w:pPr>
              <w:ind w:firstLineChars="100" w:firstLine="210"/>
              <w:rPr>
                <w:rFonts w:ascii="宋体"/>
                <w:bCs/>
                <w:szCs w:val="21"/>
              </w:rPr>
            </w:pPr>
            <w:r>
              <w:rPr>
                <w:rFonts w:ascii="宋体" w:hint="eastAsia"/>
                <w:bCs/>
                <w:szCs w:val="21"/>
              </w:rPr>
              <w:t>备注</w:t>
            </w:r>
          </w:p>
        </w:tc>
      </w:tr>
      <w:tr w:rsidR="00EC670E" w:rsidTr="001D6F77">
        <w:trPr>
          <w:gridAfter w:val="1"/>
          <w:wAfter w:w="13" w:type="dxa"/>
          <w:trHeight w:val="925"/>
        </w:trPr>
        <w:tc>
          <w:tcPr>
            <w:tcW w:w="988" w:type="dxa"/>
            <w:vAlign w:val="center"/>
          </w:tcPr>
          <w:p w:rsidR="00EC670E" w:rsidRDefault="0006774F">
            <w:pPr>
              <w:ind w:firstLine="420"/>
              <w:jc w:val="center"/>
              <w:rPr>
                <w:rFonts w:ascii="宋体" w:hAnsi="宋体"/>
                <w:szCs w:val="21"/>
              </w:rPr>
            </w:pPr>
            <w:r>
              <w:rPr>
                <w:rFonts w:ascii="宋体" w:hAnsi="宋体"/>
                <w:szCs w:val="21"/>
              </w:rPr>
              <w:t>1</w:t>
            </w:r>
          </w:p>
        </w:tc>
        <w:tc>
          <w:tcPr>
            <w:tcW w:w="1402" w:type="dxa"/>
            <w:vAlign w:val="center"/>
          </w:tcPr>
          <w:p w:rsidR="00EC670E" w:rsidRDefault="00EC670E">
            <w:pPr>
              <w:ind w:firstLine="420"/>
              <w:jc w:val="center"/>
              <w:rPr>
                <w:rFonts w:ascii="宋体" w:hAnsi="宋体"/>
                <w:szCs w:val="21"/>
              </w:rPr>
            </w:pPr>
          </w:p>
        </w:tc>
        <w:tc>
          <w:tcPr>
            <w:tcW w:w="2025" w:type="dxa"/>
            <w:gridSpan w:val="2"/>
            <w:vAlign w:val="center"/>
          </w:tcPr>
          <w:p w:rsidR="00EC670E" w:rsidRDefault="00EC670E">
            <w:pPr>
              <w:ind w:firstLine="420"/>
              <w:jc w:val="center"/>
              <w:rPr>
                <w:rFonts w:ascii="宋体" w:hAnsi="宋体"/>
                <w:szCs w:val="21"/>
              </w:rPr>
            </w:pPr>
          </w:p>
        </w:tc>
        <w:tc>
          <w:tcPr>
            <w:tcW w:w="1050" w:type="dxa"/>
            <w:vAlign w:val="center"/>
          </w:tcPr>
          <w:p w:rsidR="00EC670E" w:rsidRDefault="00EC670E">
            <w:pPr>
              <w:ind w:firstLine="420"/>
              <w:jc w:val="center"/>
              <w:rPr>
                <w:rFonts w:ascii="宋体" w:hAnsi="宋体"/>
                <w:szCs w:val="21"/>
              </w:rPr>
            </w:pPr>
          </w:p>
        </w:tc>
        <w:tc>
          <w:tcPr>
            <w:tcW w:w="855" w:type="dxa"/>
            <w:vAlign w:val="center"/>
          </w:tcPr>
          <w:p w:rsidR="00EC670E" w:rsidRDefault="00EC670E">
            <w:pPr>
              <w:ind w:firstLine="420"/>
              <w:jc w:val="center"/>
              <w:rPr>
                <w:rFonts w:ascii="宋体" w:hAnsi="宋体"/>
                <w:szCs w:val="21"/>
              </w:rPr>
            </w:pPr>
          </w:p>
        </w:tc>
        <w:tc>
          <w:tcPr>
            <w:tcW w:w="1232" w:type="dxa"/>
            <w:vAlign w:val="center"/>
          </w:tcPr>
          <w:p w:rsidR="00EC670E" w:rsidRDefault="00EC670E">
            <w:pPr>
              <w:ind w:firstLine="420"/>
              <w:jc w:val="center"/>
              <w:rPr>
                <w:rFonts w:ascii="宋体" w:hAnsi="宋体"/>
                <w:szCs w:val="21"/>
              </w:rPr>
            </w:pPr>
          </w:p>
        </w:tc>
        <w:tc>
          <w:tcPr>
            <w:tcW w:w="1233" w:type="dxa"/>
            <w:vAlign w:val="center"/>
          </w:tcPr>
          <w:p w:rsidR="00EC670E" w:rsidRDefault="00EC670E">
            <w:pPr>
              <w:ind w:firstLine="420"/>
              <w:jc w:val="center"/>
              <w:rPr>
                <w:rFonts w:ascii="宋体" w:hAnsi="宋体"/>
                <w:szCs w:val="21"/>
              </w:rPr>
            </w:pPr>
          </w:p>
        </w:tc>
        <w:tc>
          <w:tcPr>
            <w:tcW w:w="1701" w:type="dxa"/>
            <w:vAlign w:val="center"/>
          </w:tcPr>
          <w:p w:rsidR="00EC670E" w:rsidRDefault="00EC670E">
            <w:pPr>
              <w:ind w:firstLine="420"/>
              <w:jc w:val="center"/>
              <w:rPr>
                <w:rFonts w:ascii="宋体" w:hAnsi="宋体"/>
                <w:szCs w:val="21"/>
              </w:rPr>
            </w:pPr>
          </w:p>
        </w:tc>
      </w:tr>
      <w:tr w:rsidR="00EC670E" w:rsidTr="001D6F77">
        <w:trPr>
          <w:gridAfter w:val="1"/>
          <w:wAfter w:w="13" w:type="dxa"/>
          <w:trHeight w:val="981"/>
        </w:trPr>
        <w:tc>
          <w:tcPr>
            <w:tcW w:w="988" w:type="dxa"/>
            <w:vAlign w:val="center"/>
          </w:tcPr>
          <w:p w:rsidR="00EC670E" w:rsidRDefault="0006774F">
            <w:pPr>
              <w:ind w:firstLine="420"/>
              <w:jc w:val="center"/>
              <w:rPr>
                <w:rFonts w:ascii="宋体" w:hAnsi="宋体"/>
                <w:szCs w:val="21"/>
              </w:rPr>
            </w:pPr>
            <w:r>
              <w:rPr>
                <w:rFonts w:ascii="宋体" w:hAnsi="宋体"/>
                <w:szCs w:val="21"/>
              </w:rPr>
              <w:t>2</w:t>
            </w:r>
          </w:p>
        </w:tc>
        <w:tc>
          <w:tcPr>
            <w:tcW w:w="1402" w:type="dxa"/>
            <w:vAlign w:val="center"/>
          </w:tcPr>
          <w:p w:rsidR="00EC670E" w:rsidRDefault="00EC670E">
            <w:pPr>
              <w:ind w:firstLine="420"/>
              <w:jc w:val="center"/>
              <w:rPr>
                <w:rFonts w:ascii="宋体" w:hAnsi="宋体"/>
                <w:szCs w:val="21"/>
              </w:rPr>
            </w:pPr>
          </w:p>
        </w:tc>
        <w:tc>
          <w:tcPr>
            <w:tcW w:w="2025" w:type="dxa"/>
            <w:gridSpan w:val="2"/>
            <w:vAlign w:val="center"/>
          </w:tcPr>
          <w:p w:rsidR="00EC670E" w:rsidRDefault="00EC670E">
            <w:pPr>
              <w:ind w:firstLine="420"/>
              <w:jc w:val="center"/>
              <w:rPr>
                <w:rFonts w:ascii="宋体" w:hAnsi="宋体"/>
                <w:szCs w:val="21"/>
              </w:rPr>
            </w:pPr>
          </w:p>
        </w:tc>
        <w:tc>
          <w:tcPr>
            <w:tcW w:w="1050" w:type="dxa"/>
            <w:vAlign w:val="center"/>
          </w:tcPr>
          <w:p w:rsidR="00EC670E" w:rsidRDefault="00EC670E">
            <w:pPr>
              <w:ind w:firstLine="420"/>
              <w:jc w:val="center"/>
              <w:rPr>
                <w:rFonts w:ascii="宋体" w:hAnsi="宋体"/>
                <w:szCs w:val="21"/>
              </w:rPr>
            </w:pPr>
          </w:p>
        </w:tc>
        <w:tc>
          <w:tcPr>
            <w:tcW w:w="855" w:type="dxa"/>
            <w:vAlign w:val="center"/>
          </w:tcPr>
          <w:p w:rsidR="00EC670E" w:rsidRDefault="00EC670E">
            <w:pPr>
              <w:ind w:firstLine="420"/>
              <w:jc w:val="center"/>
              <w:rPr>
                <w:rFonts w:ascii="宋体" w:hAnsi="宋体"/>
                <w:szCs w:val="21"/>
              </w:rPr>
            </w:pPr>
          </w:p>
        </w:tc>
        <w:tc>
          <w:tcPr>
            <w:tcW w:w="1232" w:type="dxa"/>
            <w:vAlign w:val="center"/>
          </w:tcPr>
          <w:p w:rsidR="00EC670E" w:rsidRDefault="00EC670E">
            <w:pPr>
              <w:ind w:firstLine="420"/>
              <w:jc w:val="center"/>
              <w:rPr>
                <w:rFonts w:ascii="宋体" w:hAnsi="宋体"/>
                <w:szCs w:val="21"/>
              </w:rPr>
            </w:pPr>
          </w:p>
        </w:tc>
        <w:tc>
          <w:tcPr>
            <w:tcW w:w="1233" w:type="dxa"/>
            <w:vAlign w:val="center"/>
          </w:tcPr>
          <w:p w:rsidR="00EC670E" w:rsidRDefault="00EC670E">
            <w:pPr>
              <w:ind w:firstLine="420"/>
              <w:jc w:val="center"/>
              <w:rPr>
                <w:rFonts w:ascii="宋体" w:hAnsi="宋体"/>
                <w:szCs w:val="21"/>
              </w:rPr>
            </w:pPr>
          </w:p>
        </w:tc>
        <w:tc>
          <w:tcPr>
            <w:tcW w:w="1701" w:type="dxa"/>
            <w:vAlign w:val="center"/>
          </w:tcPr>
          <w:p w:rsidR="00EC670E" w:rsidRDefault="00EC670E">
            <w:pPr>
              <w:ind w:firstLine="420"/>
              <w:jc w:val="center"/>
              <w:rPr>
                <w:rFonts w:ascii="宋体" w:hAnsi="宋体"/>
                <w:szCs w:val="21"/>
              </w:rPr>
            </w:pPr>
          </w:p>
        </w:tc>
      </w:tr>
      <w:tr w:rsidR="00EC670E" w:rsidTr="001D6F77">
        <w:trPr>
          <w:gridAfter w:val="1"/>
          <w:wAfter w:w="13" w:type="dxa"/>
          <w:trHeight w:val="839"/>
        </w:trPr>
        <w:tc>
          <w:tcPr>
            <w:tcW w:w="988" w:type="dxa"/>
            <w:tcBorders>
              <w:bottom w:val="single" w:sz="4" w:space="0" w:color="auto"/>
              <w:right w:val="single" w:sz="4" w:space="0" w:color="auto"/>
            </w:tcBorders>
            <w:vAlign w:val="center"/>
          </w:tcPr>
          <w:p w:rsidR="00EC670E" w:rsidRDefault="0006774F">
            <w:pPr>
              <w:ind w:firstLine="420"/>
              <w:jc w:val="center"/>
              <w:rPr>
                <w:rFonts w:ascii="宋体" w:hAnsi="宋体"/>
                <w:szCs w:val="21"/>
              </w:rPr>
            </w:pPr>
            <w:r>
              <w:rPr>
                <w:rFonts w:ascii="宋体" w:hAnsi="宋体"/>
                <w:szCs w:val="21"/>
              </w:rPr>
              <w:t>3</w:t>
            </w:r>
          </w:p>
        </w:tc>
        <w:tc>
          <w:tcPr>
            <w:tcW w:w="1402" w:type="dxa"/>
            <w:tcBorders>
              <w:left w:val="single" w:sz="4" w:space="0" w:color="auto"/>
              <w:bottom w:val="single" w:sz="4" w:space="0" w:color="auto"/>
              <w:right w:val="single" w:sz="4" w:space="0" w:color="auto"/>
            </w:tcBorders>
            <w:vAlign w:val="center"/>
          </w:tcPr>
          <w:p w:rsidR="00EC670E" w:rsidRDefault="00EC670E">
            <w:pPr>
              <w:ind w:firstLine="420"/>
              <w:jc w:val="center"/>
              <w:rPr>
                <w:rFonts w:ascii="宋体" w:hAnsi="宋体"/>
                <w:szCs w:val="21"/>
              </w:rPr>
            </w:pPr>
          </w:p>
        </w:tc>
        <w:tc>
          <w:tcPr>
            <w:tcW w:w="2025" w:type="dxa"/>
            <w:gridSpan w:val="2"/>
            <w:tcBorders>
              <w:left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050" w:type="dxa"/>
            <w:tcBorders>
              <w:bottom w:val="single" w:sz="4" w:space="0" w:color="auto"/>
            </w:tcBorders>
            <w:vAlign w:val="center"/>
          </w:tcPr>
          <w:p w:rsidR="00EC670E" w:rsidRDefault="00EC670E">
            <w:pPr>
              <w:ind w:firstLine="420"/>
              <w:jc w:val="center"/>
              <w:rPr>
                <w:rFonts w:ascii="宋体" w:hAnsi="宋体"/>
                <w:szCs w:val="21"/>
              </w:rPr>
            </w:pPr>
          </w:p>
        </w:tc>
        <w:tc>
          <w:tcPr>
            <w:tcW w:w="855" w:type="dxa"/>
            <w:tcBorders>
              <w:bottom w:val="single" w:sz="4" w:space="0" w:color="auto"/>
            </w:tcBorders>
            <w:vAlign w:val="center"/>
          </w:tcPr>
          <w:p w:rsidR="00EC670E" w:rsidRDefault="00EC670E">
            <w:pPr>
              <w:ind w:firstLine="420"/>
              <w:jc w:val="center"/>
              <w:rPr>
                <w:rFonts w:ascii="宋体" w:hAnsi="宋体"/>
                <w:szCs w:val="21"/>
              </w:rPr>
            </w:pPr>
          </w:p>
        </w:tc>
        <w:tc>
          <w:tcPr>
            <w:tcW w:w="1232" w:type="dxa"/>
            <w:tcBorders>
              <w:bottom w:val="single" w:sz="4" w:space="0" w:color="auto"/>
            </w:tcBorders>
            <w:vAlign w:val="center"/>
          </w:tcPr>
          <w:p w:rsidR="00EC670E" w:rsidRDefault="00EC670E">
            <w:pPr>
              <w:ind w:firstLine="420"/>
              <w:jc w:val="center"/>
              <w:rPr>
                <w:rFonts w:ascii="宋体" w:hAnsi="宋体"/>
                <w:szCs w:val="21"/>
              </w:rPr>
            </w:pPr>
          </w:p>
        </w:tc>
        <w:tc>
          <w:tcPr>
            <w:tcW w:w="1233" w:type="dxa"/>
            <w:tcBorders>
              <w:bottom w:val="single" w:sz="4" w:space="0" w:color="auto"/>
            </w:tcBorders>
            <w:vAlign w:val="center"/>
          </w:tcPr>
          <w:p w:rsidR="00EC670E" w:rsidRDefault="00EC670E">
            <w:pPr>
              <w:ind w:firstLine="420"/>
              <w:jc w:val="center"/>
              <w:rPr>
                <w:rFonts w:ascii="宋体" w:hAnsi="宋体"/>
                <w:szCs w:val="21"/>
              </w:rPr>
            </w:pPr>
          </w:p>
        </w:tc>
        <w:tc>
          <w:tcPr>
            <w:tcW w:w="1701" w:type="dxa"/>
            <w:vAlign w:val="center"/>
          </w:tcPr>
          <w:p w:rsidR="00EC670E" w:rsidRDefault="00EC670E">
            <w:pPr>
              <w:ind w:firstLine="420"/>
              <w:jc w:val="center"/>
              <w:rPr>
                <w:rFonts w:ascii="宋体" w:hAnsi="宋体"/>
                <w:szCs w:val="21"/>
              </w:rPr>
            </w:pPr>
          </w:p>
        </w:tc>
      </w:tr>
      <w:tr w:rsidR="00EC670E" w:rsidTr="001D6F77">
        <w:trPr>
          <w:gridAfter w:val="1"/>
          <w:wAfter w:w="13" w:type="dxa"/>
          <w:trHeight w:val="850"/>
        </w:trPr>
        <w:tc>
          <w:tcPr>
            <w:tcW w:w="988" w:type="dxa"/>
            <w:tcBorders>
              <w:top w:val="single" w:sz="4" w:space="0" w:color="auto"/>
              <w:bottom w:val="single" w:sz="4" w:space="0" w:color="auto"/>
              <w:right w:val="single" w:sz="4" w:space="0" w:color="auto"/>
            </w:tcBorders>
            <w:vAlign w:val="center"/>
          </w:tcPr>
          <w:p w:rsidR="00EC670E" w:rsidRDefault="0006774F">
            <w:pPr>
              <w:ind w:firstLine="420"/>
              <w:jc w:val="center"/>
              <w:rPr>
                <w:rFonts w:ascii="宋体" w:hAnsi="宋体"/>
                <w:szCs w:val="21"/>
              </w:rPr>
            </w:pPr>
            <w:r>
              <w:rPr>
                <w:rFonts w:ascii="宋体" w:hAnsi="宋体"/>
                <w:szCs w:val="21"/>
              </w:rPr>
              <w:t>4</w:t>
            </w:r>
          </w:p>
        </w:tc>
        <w:tc>
          <w:tcPr>
            <w:tcW w:w="1402" w:type="dxa"/>
            <w:tcBorders>
              <w:top w:val="single" w:sz="4" w:space="0" w:color="auto"/>
              <w:left w:val="single" w:sz="4" w:space="0" w:color="auto"/>
              <w:bottom w:val="single" w:sz="4" w:space="0" w:color="auto"/>
              <w:right w:val="single" w:sz="4" w:space="0" w:color="auto"/>
            </w:tcBorders>
            <w:vAlign w:val="center"/>
          </w:tcPr>
          <w:p w:rsidR="00EC670E" w:rsidRDefault="00EC670E">
            <w:pPr>
              <w:ind w:firstLine="420"/>
              <w:jc w:val="center"/>
              <w:rPr>
                <w:rFonts w:ascii="宋体" w:hAnsi="宋体"/>
                <w:szCs w:val="21"/>
              </w:rPr>
            </w:pPr>
          </w:p>
        </w:tc>
        <w:tc>
          <w:tcPr>
            <w:tcW w:w="2025" w:type="dxa"/>
            <w:gridSpan w:val="2"/>
            <w:tcBorders>
              <w:top w:val="single" w:sz="4" w:space="0" w:color="auto"/>
              <w:left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050"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855"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232"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233"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701" w:type="dxa"/>
            <w:vAlign w:val="center"/>
          </w:tcPr>
          <w:p w:rsidR="00EC670E" w:rsidRDefault="00EC670E">
            <w:pPr>
              <w:ind w:firstLine="420"/>
              <w:jc w:val="center"/>
              <w:rPr>
                <w:rFonts w:ascii="宋体" w:hAnsi="宋体"/>
                <w:szCs w:val="21"/>
              </w:rPr>
            </w:pPr>
          </w:p>
        </w:tc>
      </w:tr>
      <w:tr w:rsidR="00EC670E" w:rsidTr="001D6F77">
        <w:trPr>
          <w:gridAfter w:val="1"/>
          <w:wAfter w:w="13" w:type="dxa"/>
          <w:trHeight w:val="963"/>
        </w:trPr>
        <w:tc>
          <w:tcPr>
            <w:tcW w:w="988" w:type="dxa"/>
            <w:tcBorders>
              <w:top w:val="single" w:sz="4" w:space="0" w:color="auto"/>
              <w:bottom w:val="single" w:sz="4" w:space="0" w:color="auto"/>
              <w:right w:val="single" w:sz="4" w:space="0" w:color="auto"/>
            </w:tcBorders>
            <w:vAlign w:val="center"/>
          </w:tcPr>
          <w:p w:rsidR="00EC670E" w:rsidRDefault="0006774F">
            <w:pPr>
              <w:ind w:firstLine="420"/>
              <w:jc w:val="center"/>
              <w:rPr>
                <w:rFonts w:ascii="宋体" w:hAnsi="宋体"/>
                <w:szCs w:val="21"/>
              </w:rPr>
            </w:pPr>
            <w:r>
              <w:rPr>
                <w:rFonts w:ascii="宋体" w:hAnsi="宋体"/>
                <w:szCs w:val="21"/>
              </w:rPr>
              <w:t>5</w:t>
            </w:r>
          </w:p>
        </w:tc>
        <w:tc>
          <w:tcPr>
            <w:tcW w:w="1402" w:type="dxa"/>
            <w:tcBorders>
              <w:top w:val="single" w:sz="4" w:space="0" w:color="auto"/>
              <w:left w:val="single" w:sz="4" w:space="0" w:color="auto"/>
              <w:bottom w:val="single" w:sz="4" w:space="0" w:color="auto"/>
              <w:right w:val="single" w:sz="4" w:space="0" w:color="auto"/>
            </w:tcBorders>
            <w:vAlign w:val="center"/>
          </w:tcPr>
          <w:p w:rsidR="00EC670E" w:rsidRDefault="00EC670E">
            <w:pPr>
              <w:ind w:firstLine="420"/>
              <w:jc w:val="center"/>
              <w:rPr>
                <w:rFonts w:ascii="宋体" w:hAnsi="宋体"/>
                <w:szCs w:val="21"/>
              </w:rPr>
            </w:pPr>
          </w:p>
        </w:tc>
        <w:tc>
          <w:tcPr>
            <w:tcW w:w="2025" w:type="dxa"/>
            <w:gridSpan w:val="2"/>
            <w:tcBorders>
              <w:top w:val="single" w:sz="4" w:space="0" w:color="auto"/>
              <w:left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050"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855"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232"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233" w:type="dxa"/>
            <w:tcBorders>
              <w:top w:val="single" w:sz="4" w:space="0" w:color="auto"/>
              <w:bottom w:val="single" w:sz="4" w:space="0" w:color="auto"/>
            </w:tcBorders>
            <w:vAlign w:val="center"/>
          </w:tcPr>
          <w:p w:rsidR="00EC670E" w:rsidRDefault="00EC670E">
            <w:pPr>
              <w:ind w:firstLine="420"/>
              <w:jc w:val="center"/>
              <w:rPr>
                <w:rFonts w:ascii="宋体" w:hAnsi="宋体"/>
                <w:szCs w:val="21"/>
              </w:rPr>
            </w:pPr>
          </w:p>
        </w:tc>
        <w:tc>
          <w:tcPr>
            <w:tcW w:w="1701" w:type="dxa"/>
            <w:tcBorders>
              <w:bottom w:val="single" w:sz="4" w:space="0" w:color="auto"/>
            </w:tcBorders>
            <w:vAlign w:val="center"/>
          </w:tcPr>
          <w:p w:rsidR="00EC670E" w:rsidRDefault="00EC670E">
            <w:pPr>
              <w:ind w:firstLine="420"/>
              <w:jc w:val="center"/>
              <w:rPr>
                <w:rFonts w:ascii="宋体" w:hAnsi="宋体"/>
                <w:szCs w:val="21"/>
              </w:rPr>
            </w:pPr>
          </w:p>
        </w:tc>
      </w:tr>
      <w:tr w:rsidR="00EC670E" w:rsidTr="001D6F77">
        <w:trPr>
          <w:trHeight w:val="720"/>
        </w:trPr>
        <w:tc>
          <w:tcPr>
            <w:tcW w:w="2403" w:type="dxa"/>
            <w:gridSpan w:val="3"/>
            <w:tcBorders>
              <w:top w:val="single" w:sz="4" w:space="0" w:color="auto"/>
              <w:right w:val="single" w:sz="4" w:space="0" w:color="auto"/>
            </w:tcBorders>
            <w:vAlign w:val="center"/>
          </w:tcPr>
          <w:p w:rsidR="00EC670E" w:rsidRDefault="0006774F">
            <w:pPr>
              <w:ind w:firstLine="420"/>
              <w:jc w:val="center"/>
              <w:rPr>
                <w:rFonts w:ascii="宋体"/>
                <w:b/>
                <w:szCs w:val="21"/>
              </w:rPr>
            </w:pPr>
            <w:r>
              <w:rPr>
                <w:rFonts w:ascii="宋体" w:hint="eastAsia"/>
                <w:bCs/>
                <w:szCs w:val="21"/>
              </w:rPr>
              <w:t>金额合计</w:t>
            </w:r>
          </w:p>
        </w:tc>
        <w:tc>
          <w:tcPr>
            <w:tcW w:w="8096" w:type="dxa"/>
            <w:gridSpan w:val="7"/>
            <w:tcBorders>
              <w:top w:val="single" w:sz="4" w:space="0" w:color="auto"/>
              <w:left w:val="single" w:sz="4" w:space="0" w:color="auto"/>
            </w:tcBorders>
            <w:vAlign w:val="center"/>
          </w:tcPr>
          <w:p w:rsidR="00EC670E" w:rsidRDefault="0006774F">
            <w:pPr>
              <w:ind w:firstLine="420"/>
              <w:rPr>
                <w:rFonts w:ascii="宋体" w:hAnsi="宋体"/>
                <w:szCs w:val="21"/>
              </w:rPr>
            </w:pPr>
            <w:r>
              <w:rPr>
                <w:rFonts w:ascii="宋体" w:hAnsi="宋体" w:hint="eastAsia"/>
                <w:szCs w:val="21"/>
              </w:rPr>
              <w:t xml:space="preserve">   </w:t>
            </w:r>
            <w:r>
              <w:rPr>
                <w:rFonts w:ascii="宋体" w:hAnsi="宋体" w:hint="eastAsia"/>
                <w:szCs w:val="21"/>
                <w:u w:val="single"/>
              </w:rPr>
              <w:t>￥</w:t>
            </w:r>
            <w:r>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w:t>
            </w:r>
            <w:r>
              <w:rPr>
                <w:rFonts w:ascii="宋体" w:hAnsi="宋体" w:hint="eastAsia"/>
                <w:szCs w:val="21"/>
              </w:rPr>
              <w:t>人民币大写：</w:t>
            </w:r>
            <w:r>
              <w:rPr>
                <w:rFonts w:ascii="宋体" w:hAnsi="宋体"/>
                <w:szCs w:val="21"/>
                <w:u w:val="single"/>
              </w:rPr>
              <w:t xml:space="preserve">                         </w:t>
            </w:r>
            <w:r>
              <w:rPr>
                <w:rFonts w:ascii="宋体" w:hAnsi="宋体" w:hint="eastAsia"/>
                <w:szCs w:val="21"/>
              </w:rPr>
              <w:t>整</w:t>
            </w:r>
            <w:r>
              <w:rPr>
                <w:rFonts w:ascii="宋体" w:hAnsi="宋体"/>
                <w:szCs w:val="21"/>
              </w:rPr>
              <w:t xml:space="preserve">)                                                 </w:t>
            </w:r>
          </w:p>
        </w:tc>
      </w:tr>
    </w:tbl>
    <w:p w:rsidR="00EC670E" w:rsidRDefault="00EC670E" w:rsidP="005F4FB6">
      <w:pPr>
        <w:pStyle w:val="2"/>
        <w:ind w:firstLine="482"/>
      </w:pPr>
    </w:p>
    <w:p w:rsidR="00EC670E" w:rsidRPr="007D489D" w:rsidRDefault="0006774F">
      <w:pPr>
        <w:ind w:firstLine="420"/>
      </w:pPr>
      <w:r w:rsidRPr="007D489D">
        <w:rPr>
          <w:rFonts w:hint="eastAsia"/>
        </w:rPr>
        <w:t>上述价格为甲方在本合同项下应向乙方支付的最终价格，其中已经包括所有的运费、安装费、售后服务费和税费等，除该合同金额外，甲方不再支付任何其他费用。</w:t>
      </w:r>
    </w:p>
    <w:p w:rsidR="00EC670E" w:rsidRDefault="0087101F" w:rsidP="0087101F">
      <w:pPr>
        <w:pStyle w:val="1"/>
        <w:ind w:firstLine="643"/>
      </w:pPr>
      <w:bookmarkStart w:id="3" w:name="_Toc507710673"/>
      <w:r>
        <w:rPr>
          <w:rFonts w:hint="eastAsia"/>
        </w:rPr>
        <w:t>付</w:t>
      </w:r>
      <w:r w:rsidR="0006774F">
        <w:rPr>
          <w:rFonts w:hint="eastAsia"/>
        </w:rPr>
        <w:t>款时间及方式</w:t>
      </w:r>
      <w:bookmarkEnd w:id="3"/>
    </w:p>
    <w:p w:rsidR="005F4FB6" w:rsidRDefault="0006774F" w:rsidP="005F4FB6">
      <w:pPr>
        <w:pStyle w:val="2"/>
        <w:ind w:firstLine="482"/>
      </w:pPr>
      <w:r w:rsidRPr="007D489D">
        <w:rPr>
          <w:rFonts w:hint="eastAsia"/>
        </w:rPr>
        <w:t>付款</w:t>
      </w:r>
    </w:p>
    <w:p w:rsidR="00EC670E" w:rsidRDefault="0006774F" w:rsidP="007D489D">
      <w:pPr>
        <w:ind w:firstLine="420"/>
      </w:pPr>
      <w:r w:rsidRPr="007D489D">
        <w:rPr>
          <w:rFonts w:hint="eastAsia"/>
        </w:rPr>
        <w:t>签订合同后甲方</w:t>
      </w:r>
      <w:proofErr w:type="gramStart"/>
      <w:r w:rsidRPr="007D489D">
        <w:rPr>
          <w:rFonts w:hint="eastAsia"/>
        </w:rPr>
        <w:t>付合同</w:t>
      </w:r>
      <w:proofErr w:type="gramEnd"/>
      <w:r w:rsidRPr="007D489D">
        <w:rPr>
          <w:rFonts w:hint="eastAsia"/>
        </w:rPr>
        <w:t>总额</w:t>
      </w:r>
      <w:r w:rsidRPr="007D489D">
        <w:rPr>
          <w:rFonts w:hint="eastAsia"/>
        </w:rPr>
        <w:t xml:space="preserve">     </w:t>
      </w:r>
      <w:r w:rsidRPr="007D489D">
        <w:rPr>
          <w:rFonts w:hint="eastAsia"/>
        </w:rPr>
        <w:t>的定金，即</w:t>
      </w:r>
      <w:r w:rsidRPr="007D489D">
        <w:rPr>
          <w:rFonts w:hint="eastAsia"/>
        </w:rPr>
        <w:t xml:space="preserve">       </w:t>
      </w:r>
      <w:r w:rsidRPr="007D489D">
        <w:rPr>
          <w:rFonts w:hint="eastAsia"/>
        </w:rPr>
        <w:t>元，剩余货款</w:t>
      </w:r>
      <w:r w:rsidRPr="007D489D">
        <w:rPr>
          <w:rFonts w:hint="eastAsia"/>
        </w:rPr>
        <w:t xml:space="preserve">       </w:t>
      </w:r>
      <w:r w:rsidRPr="007D489D">
        <w:rPr>
          <w:rFonts w:hint="eastAsia"/>
        </w:rPr>
        <w:t>元发货前全额付清。（具体付费情况以商谈为准）</w:t>
      </w:r>
    </w:p>
    <w:p w:rsidR="005F4FB6" w:rsidRPr="007D489D" w:rsidRDefault="005F4FB6" w:rsidP="005F4FB6">
      <w:pPr>
        <w:pStyle w:val="2"/>
        <w:ind w:firstLine="482"/>
      </w:pPr>
      <w:r>
        <w:rPr>
          <w:rFonts w:hint="eastAsia"/>
        </w:rPr>
        <w:t>方式</w:t>
      </w:r>
    </w:p>
    <w:p w:rsidR="00EC670E" w:rsidRPr="007D489D" w:rsidRDefault="0006774F" w:rsidP="007D489D">
      <w:pPr>
        <w:ind w:firstLineChars="0" w:firstLine="0"/>
      </w:pPr>
      <w:r w:rsidRPr="007D489D">
        <w:rPr>
          <w:rFonts w:hint="eastAsia"/>
        </w:rPr>
        <w:t>所有款项均以人民币结算，支付方式可为现金、支票、电汇方式。</w:t>
      </w:r>
    </w:p>
    <w:p w:rsidR="005F4FB6" w:rsidRDefault="0006774F" w:rsidP="005F4FB6">
      <w:pPr>
        <w:pStyle w:val="2"/>
        <w:ind w:firstLine="482"/>
      </w:pPr>
      <w:r w:rsidRPr="007D489D">
        <w:rPr>
          <w:rFonts w:hint="eastAsia"/>
        </w:rPr>
        <w:lastRenderedPageBreak/>
        <w:t>发票</w:t>
      </w:r>
    </w:p>
    <w:p w:rsidR="00EC670E" w:rsidRPr="007D489D" w:rsidRDefault="0006774F" w:rsidP="007D489D">
      <w:pPr>
        <w:ind w:firstLineChars="0" w:firstLine="0"/>
      </w:pPr>
      <w:r w:rsidRPr="007D489D">
        <w:rPr>
          <w:rFonts w:hint="eastAsia"/>
        </w:rPr>
        <w:t>乙方向甲方开具</w:t>
      </w:r>
      <w:r w:rsidRPr="007D489D">
        <w:rPr>
          <w:rFonts w:hint="eastAsia"/>
        </w:rPr>
        <w:t>17</w:t>
      </w:r>
      <w:r w:rsidRPr="007D489D">
        <w:rPr>
          <w:rFonts w:hint="eastAsia"/>
        </w:rPr>
        <w:t>％增值税发票。</w:t>
      </w:r>
    </w:p>
    <w:p w:rsidR="00EC670E" w:rsidRPr="0087101F" w:rsidRDefault="0006774F" w:rsidP="000B7244">
      <w:pPr>
        <w:pStyle w:val="1"/>
        <w:ind w:firstLine="643"/>
      </w:pPr>
      <w:bookmarkStart w:id="4" w:name="_Toc507710674"/>
      <w:r w:rsidRPr="0087101F">
        <w:rPr>
          <w:rFonts w:hint="eastAsia"/>
        </w:rPr>
        <w:t>交货时点和方式等</w:t>
      </w:r>
      <w:bookmarkEnd w:id="4"/>
    </w:p>
    <w:p w:rsidR="00DF44F0" w:rsidRPr="000B7244" w:rsidRDefault="0006774F" w:rsidP="004B4104">
      <w:pPr>
        <w:pStyle w:val="2"/>
        <w:ind w:firstLine="482"/>
      </w:pPr>
      <w:r w:rsidRPr="00421856">
        <w:rPr>
          <w:rFonts w:hint="eastAsia"/>
        </w:rPr>
        <w:t>交货时间</w:t>
      </w:r>
    </w:p>
    <w:p w:rsidR="00EC670E" w:rsidRDefault="0006774F">
      <w:pPr>
        <w:ind w:firstLine="420"/>
        <w:rPr>
          <w:rFonts w:ascii="宋体" w:hAnsi="宋体"/>
          <w:szCs w:val="21"/>
        </w:rPr>
      </w:pPr>
      <w:r>
        <w:rPr>
          <w:rFonts w:ascii="宋体" w:hAnsi="宋体" w:hint="eastAsia"/>
          <w:szCs w:val="21"/>
          <w:u w:val="single"/>
        </w:rPr>
        <w:t xml:space="preserve">                     </w:t>
      </w:r>
      <w:r>
        <w:rPr>
          <w:rFonts w:ascii="宋体" w:hAnsi="宋体" w:hint="eastAsia"/>
          <w:szCs w:val="21"/>
        </w:rPr>
        <w:t xml:space="preserve">   </w:t>
      </w:r>
    </w:p>
    <w:p w:rsidR="00DF44F0" w:rsidRPr="00DA1C24" w:rsidRDefault="0006774F" w:rsidP="00DA1C24">
      <w:pPr>
        <w:pStyle w:val="2"/>
        <w:ind w:firstLine="482"/>
      </w:pPr>
      <w:r w:rsidRPr="00DA1C24">
        <w:rPr>
          <w:rFonts w:hint="eastAsia"/>
        </w:rPr>
        <w:t>交货地点</w:t>
      </w:r>
    </w:p>
    <w:p w:rsidR="00EC670E" w:rsidRDefault="0006774F">
      <w:pPr>
        <w:ind w:firstLine="420"/>
        <w:rPr>
          <w:rFonts w:ascii="宋体"/>
          <w:szCs w:val="21"/>
        </w:rPr>
      </w:pPr>
      <w:r>
        <w:rPr>
          <w:rFonts w:ascii="宋体" w:hAnsi="宋体"/>
          <w:szCs w:val="21"/>
          <w:u w:val="single"/>
        </w:rPr>
        <w:t xml:space="preserve">                           </w:t>
      </w:r>
      <w:r>
        <w:rPr>
          <w:rFonts w:ascii="宋体" w:hAnsi="宋体"/>
          <w:szCs w:val="21"/>
        </w:rPr>
        <w:t xml:space="preserve"> </w:t>
      </w:r>
      <w:r>
        <w:rPr>
          <w:rFonts w:ascii="宋体" w:hAnsi="宋体" w:hint="eastAsia"/>
          <w:szCs w:val="21"/>
        </w:rPr>
        <w:t>，或甲方在乙方交货前以书面方式具体指定交货地点。</w:t>
      </w:r>
    </w:p>
    <w:p w:rsidR="00DF44F0" w:rsidRPr="00DA1C24" w:rsidRDefault="0006774F" w:rsidP="00DA1C24">
      <w:pPr>
        <w:pStyle w:val="2"/>
        <w:ind w:firstLine="482"/>
      </w:pPr>
      <w:r w:rsidRPr="00DA1C24">
        <w:rPr>
          <w:rFonts w:hint="eastAsia"/>
        </w:rPr>
        <w:t>交货联系人</w:t>
      </w:r>
    </w:p>
    <w:p w:rsidR="00DF44F0" w:rsidRPr="00DA1C24" w:rsidRDefault="00DF44F0" w:rsidP="00DA1C24">
      <w:pPr>
        <w:pStyle w:val="3"/>
        <w:ind w:firstLine="480"/>
        <w:rPr>
          <w:b w:val="0"/>
        </w:rPr>
      </w:pPr>
      <w:r w:rsidRPr="00DA1C24">
        <w:rPr>
          <w:rFonts w:hint="eastAsia"/>
          <w:b w:val="0"/>
        </w:rPr>
        <w:t>姓名</w:t>
      </w:r>
    </w:p>
    <w:p w:rsidR="00DF44F0" w:rsidRPr="000B7244" w:rsidRDefault="00421856" w:rsidP="000B7244">
      <w:pPr>
        <w:ind w:firstLine="420"/>
        <w:rPr>
          <w:u w:val="single"/>
        </w:rPr>
      </w:pPr>
      <w:r w:rsidRPr="000B7244">
        <w:rPr>
          <w:rFonts w:hint="eastAsia"/>
          <w:u w:val="single"/>
        </w:rPr>
        <w:t xml:space="preserve">                        </w:t>
      </w:r>
    </w:p>
    <w:p w:rsidR="00DF44F0" w:rsidRPr="00DA1C24" w:rsidRDefault="0006774F" w:rsidP="00DA1C24">
      <w:pPr>
        <w:pStyle w:val="3"/>
        <w:ind w:firstLine="480"/>
        <w:rPr>
          <w:b w:val="0"/>
        </w:rPr>
      </w:pPr>
      <w:r w:rsidRPr="00DA1C24">
        <w:rPr>
          <w:rFonts w:hint="eastAsia"/>
          <w:b w:val="0"/>
        </w:rPr>
        <w:t>电话</w:t>
      </w:r>
    </w:p>
    <w:p w:rsidR="00EC670E" w:rsidRDefault="0006774F">
      <w:pPr>
        <w:ind w:firstLine="420"/>
        <w:rPr>
          <w:rFonts w:ascii="宋体"/>
          <w:szCs w:val="21"/>
        </w:rPr>
      </w:pPr>
      <w:r>
        <w:rPr>
          <w:rFonts w:ascii="宋体" w:hAnsi="宋体" w:hint="eastAsia"/>
          <w:szCs w:val="21"/>
          <w:u w:val="single"/>
        </w:rPr>
        <w:t xml:space="preserve">                  </w:t>
      </w:r>
      <w:r>
        <w:rPr>
          <w:rFonts w:ascii="宋体" w:hAnsi="宋体" w:hint="eastAsia"/>
          <w:szCs w:val="21"/>
        </w:rPr>
        <w:t xml:space="preserve">      </w:t>
      </w:r>
    </w:p>
    <w:p w:rsidR="00DF44F0" w:rsidRPr="00DA1C24" w:rsidRDefault="0006774F" w:rsidP="00DA1C24">
      <w:pPr>
        <w:pStyle w:val="2"/>
        <w:ind w:firstLine="482"/>
      </w:pPr>
      <w:r w:rsidRPr="00DA1C24">
        <w:rPr>
          <w:rFonts w:hint="eastAsia"/>
        </w:rPr>
        <w:t>安装调试</w:t>
      </w:r>
    </w:p>
    <w:p w:rsidR="00EC670E" w:rsidRDefault="0006774F">
      <w:pPr>
        <w:ind w:firstLine="420"/>
        <w:rPr>
          <w:rFonts w:ascii="宋体" w:hAnsi="宋体"/>
          <w:szCs w:val="21"/>
        </w:rPr>
      </w:pPr>
      <w:r>
        <w:rPr>
          <w:rFonts w:ascii="宋体" w:hAnsi="宋体" w:hint="eastAsia"/>
          <w:szCs w:val="21"/>
        </w:rPr>
        <w:t>本合同设备由乙方提供免费安装调试。</w:t>
      </w:r>
    </w:p>
    <w:p w:rsidR="00DF44F0" w:rsidRPr="00DA1C24" w:rsidRDefault="00DF44F0" w:rsidP="00DA1C24">
      <w:pPr>
        <w:pStyle w:val="2"/>
        <w:ind w:firstLine="482"/>
      </w:pPr>
      <w:r w:rsidRPr="00DA1C24">
        <w:rPr>
          <w:rFonts w:hint="eastAsia"/>
        </w:rPr>
        <w:t>其他</w:t>
      </w:r>
    </w:p>
    <w:p w:rsidR="00EC670E" w:rsidRPr="007D489D" w:rsidRDefault="0006774F" w:rsidP="007D489D">
      <w:pPr>
        <w:ind w:firstLineChars="0" w:firstLine="0"/>
      </w:pPr>
      <w:r w:rsidRPr="007D489D">
        <w:rPr>
          <w:rFonts w:hint="eastAsia"/>
        </w:rPr>
        <w:t>如不能如期交付货物，乙方应立即通知甲方，甲方有权采取其他补救措施，由此增加的费用由乙方承担。</w:t>
      </w:r>
    </w:p>
    <w:p w:rsidR="00EC670E" w:rsidRPr="0087101F" w:rsidRDefault="0087101F" w:rsidP="0087101F">
      <w:pPr>
        <w:pStyle w:val="1"/>
        <w:ind w:firstLine="643"/>
      </w:pPr>
      <w:bookmarkStart w:id="5" w:name="_Toc507710675"/>
      <w:r>
        <w:rPr>
          <w:rFonts w:hint="eastAsia"/>
        </w:rPr>
        <w:t>包</w:t>
      </w:r>
      <w:r w:rsidR="0006774F" w:rsidRPr="0087101F">
        <w:rPr>
          <w:rFonts w:hint="eastAsia"/>
        </w:rPr>
        <w:t>装及运输</w:t>
      </w:r>
      <w:bookmarkEnd w:id="5"/>
    </w:p>
    <w:p w:rsidR="005F4FB6" w:rsidRDefault="005F4FB6" w:rsidP="005F4FB6">
      <w:pPr>
        <w:pStyle w:val="2"/>
        <w:ind w:firstLine="482"/>
      </w:pPr>
      <w:r>
        <w:rPr>
          <w:rFonts w:hint="eastAsia"/>
        </w:rPr>
        <w:t>包装</w:t>
      </w:r>
    </w:p>
    <w:p w:rsidR="00EC670E" w:rsidRPr="007D489D" w:rsidRDefault="0006774F">
      <w:pPr>
        <w:ind w:firstLine="420"/>
      </w:pPr>
      <w:r w:rsidRPr="007D489D">
        <w:rPr>
          <w:rFonts w:hint="eastAsia"/>
        </w:rPr>
        <w:t>乙方按照本合同向甲方提供的所有产品及相关配件应当是该产品生产商生产的全新的合格产品；并且符合生产商的产品出厂包装的要求。如果乙方提供的产品的包装不符合生产商的产品通常出厂包装的要求，或产品存在划痕或被毁损的现象，甲方均有权要求乙方更换该产品或做退货处理。</w:t>
      </w:r>
    </w:p>
    <w:p w:rsidR="005F4FB6" w:rsidRDefault="005F4FB6" w:rsidP="005F4FB6">
      <w:pPr>
        <w:pStyle w:val="2"/>
        <w:ind w:firstLine="482"/>
      </w:pPr>
      <w:r>
        <w:rPr>
          <w:rFonts w:hint="eastAsia"/>
        </w:rPr>
        <w:t>运输</w:t>
      </w:r>
    </w:p>
    <w:p w:rsidR="00EC670E" w:rsidRPr="007D489D" w:rsidRDefault="0006774F">
      <w:pPr>
        <w:ind w:firstLine="420"/>
      </w:pPr>
      <w:r w:rsidRPr="007D489D">
        <w:rPr>
          <w:rFonts w:hint="eastAsia"/>
        </w:rPr>
        <w:t>运输方式为：</w:t>
      </w:r>
      <w:r w:rsidRPr="007D489D">
        <w:rPr>
          <w:rFonts w:hint="eastAsia"/>
          <w:u w:val="single"/>
        </w:rPr>
        <w:t xml:space="preserve">              </w:t>
      </w:r>
    </w:p>
    <w:p w:rsidR="005F4FB6" w:rsidRDefault="005F4FB6" w:rsidP="005F4FB6">
      <w:pPr>
        <w:pStyle w:val="2"/>
        <w:ind w:firstLine="482"/>
      </w:pPr>
      <w:r>
        <w:rPr>
          <w:rFonts w:hint="eastAsia"/>
        </w:rPr>
        <w:t>其他</w:t>
      </w:r>
    </w:p>
    <w:p w:rsidR="00EC670E" w:rsidRPr="007D489D" w:rsidRDefault="0006774F">
      <w:pPr>
        <w:ind w:firstLine="420"/>
      </w:pPr>
      <w:r w:rsidRPr="007D489D">
        <w:rPr>
          <w:rFonts w:hint="eastAsia"/>
        </w:rPr>
        <w:t>乙方承担产品交付甲方前的一切费用及风险（本条款所指交付是乙方将货物运送至甲方指定地点，并经甲方验收合格并出具验收合格证明后视为交付）。</w:t>
      </w:r>
    </w:p>
    <w:p w:rsidR="00EC670E" w:rsidRPr="0087101F" w:rsidRDefault="0006774F" w:rsidP="0087101F">
      <w:pPr>
        <w:pStyle w:val="1"/>
        <w:ind w:firstLine="643"/>
      </w:pPr>
      <w:bookmarkStart w:id="6" w:name="_Toc507710676"/>
      <w:r w:rsidRPr="0087101F">
        <w:rPr>
          <w:rFonts w:hint="eastAsia"/>
        </w:rPr>
        <w:lastRenderedPageBreak/>
        <w:t>检验与验收</w:t>
      </w:r>
      <w:bookmarkEnd w:id="6"/>
    </w:p>
    <w:p w:rsidR="005F4FB6" w:rsidRDefault="005F4FB6" w:rsidP="005F4FB6">
      <w:pPr>
        <w:pStyle w:val="2"/>
        <w:ind w:firstLine="482"/>
      </w:pPr>
      <w:r>
        <w:rPr>
          <w:rFonts w:hint="eastAsia"/>
        </w:rPr>
        <w:t>检验</w:t>
      </w:r>
    </w:p>
    <w:p w:rsidR="00EC670E" w:rsidRPr="007D489D" w:rsidRDefault="0006774F">
      <w:pPr>
        <w:ind w:firstLine="420"/>
      </w:pPr>
      <w:r w:rsidRPr="007D489D">
        <w:rPr>
          <w:rFonts w:hint="eastAsia"/>
        </w:rPr>
        <w:t>若乙方提交的货物与本合同约定不符，甲方有权要求乙方免费更换或退货，乙方应按照甲方的要求进行修理或退换并承担由此而产生的一切费用。</w:t>
      </w:r>
    </w:p>
    <w:p w:rsidR="005F4FB6" w:rsidRDefault="0006774F" w:rsidP="005F4FB6">
      <w:pPr>
        <w:pStyle w:val="2"/>
        <w:ind w:firstLine="482"/>
      </w:pPr>
      <w:r w:rsidRPr="007D489D">
        <w:rPr>
          <w:rFonts w:hint="eastAsia"/>
        </w:rPr>
        <w:t>验收标准</w:t>
      </w:r>
    </w:p>
    <w:p w:rsidR="00EC670E" w:rsidRPr="007D489D" w:rsidRDefault="0006774F">
      <w:pPr>
        <w:ind w:firstLine="420"/>
      </w:pPr>
      <w:r w:rsidRPr="007D489D">
        <w:rPr>
          <w:rFonts w:hint="eastAsia"/>
        </w:rPr>
        <w:t>验收标准按照乙方给甲方提供的货物样品，以甲方确认的样品质量为准。</w:t>
      </w:r>
      <w:r w:rsidRPr="007D489D">
        <w:rPr>
          <w:rFonts w:hint="eastAsia"/>
        </w:rPr>
        <w:t xml:space="preserve"> </w:t>
      </w:r>
      <w:r w:rsidRPr="007D489D">
        <w:rPr>
          <w:rFonts w:hint="eastAsia"/>
        </w:rPr>
        <w:t>（若无样品，验收标准为符合行业标准）</w:t>
      </w:r>
    </w:p>
    <w:p w:rsidR="005F4FB6" w:rsidRDefault="005F4FB6" w:rsidP="005F4FB6">
      <w:pPr>
        <w:pStyle w:val="2"/>
        <w:ind w:firstLine="482"/>
      </w:pPr>
      <w:r>
        <w:rPr>
          <w:rFonts w:hint="eastAsia"/>
        </w:rPr>
        <w:t>验收期限</w:t>
      </w:r>
    </w:p>
    <w:p w:rsidR="00EC670E" w:rsidRPr="007D489D" w:rsidRDefault="0006774F">
      <w:pPr>
        <w:ind w:firstLine="420"/>
      </w:pPr>
      <w:r w:rsidRPr="007D489D">
        <w:rPr>
          <w:rFonts w:hint="eastAsia"/>
        </w:rPr>
        <w:t>合同产品的验收期限自甲方签收乙方产品之日起</w:t>
      </w:r>
      <w:r w:rsidRPr="007D489D">
        <w:rPr>
          <w:rFonts w:hint="eastAsia"/>
        </w:rPr>
        <w:t>7</w:t>
      </w:r>
      <w:r w:rsidRPr="007D489D">
        <w:rPr>
          <w:rFonts w:hint="eastAsia"/>
        </w:rPr>
        <w:t>个工作日，甲方应在此期限内验收完毕。</w:t>
      </w:r>
    </w:p>
    <w:p w:rsidR="005F4FB6" w:rsidRDefault="005F4FB6" w:rsidP="005F4FB6">
      <w:pPr>
        <w:pStyle w:val="2"/>
        <w:ind w:firstLine="482"/>
      </w:pPr>
      <w:r>
        <w:rPr>
          <w:rFonts w:hint="eastAsia"/>
        </w:rPr>
        <w:t>责任</w:t>
      </w:r>
    </w:p>
    <w:p w:rsidR="00EC670E" w:rsidRPr="007D489D" w:rsidRDefault="0006774F">
      <w:pPr>
        <w:ind w:firstLine="420"/>
      </w:pPr>
      <w:r w:rsidRPr="007D489D">
        <w:rPr>
          <w:rFonts w:hint="eastAsia"/>
        </w:rPr>
        <w:t>甲方收货验收并不免除乙方对合同产品质量应当承担的责任，如果甲方在使用或销售合同产品或含有合同产品的产品时发现因合同产品在设计、安装、制造、材料、工艺等方面的缺陷导致的任何质量问题，</w:t>
      </w:r>
      <w:proofErr w:type="gramStart"/>
      <w:r w:rsidRPr="007D489D">
        <w:rPr>
          <w:rFonts w:hint="eastAsia"/>
        </w:rPr>
        <w:t>乙方仍</w:t>
      </w:r>
      <w:proofErr w:type="gramEnd"/>
      <w:r w:rsidRPr="007D489D">
        <w:rPr>
          <w:rFonts w:hint="eastAsia"/>
        </w:rPr>
        <w:t>应承担责任。</w:t>
      </w:r>
    </w:p>
    <w:p w:rsidR="00EC670E" w:rsidRPr="0087101F" w:rsidRDefault="0006774F" w:rsidP="0087101F">
      <w:pPr>
        <w:pStyle w:val="1"/>
        <w:ind w:firstLine="643"/>
      </w:pPr>
      <w:bookmarkStart w:id="7" w:name="_Toc507710677"/>
      <w:r w:rsidRPr="0087101F">
        <w:rPr>
          <w:rFonts w:hint="eastAsia"/>
        </w:rPr>
        <w:t>保修</w:t>
      </w:r>
      <w:bookmarkEnd w:id="7"/>
    </w:p>
    <w:p w:rsidR="005F4FB6" w:rsidRDefault="005F4FB6" w:rsidP="005F4FB6">
      <w:pPr>
        <w:pStyle w:val="2"/>
        <w:ind w:firstLine="482"/>
      </w:pPr>
      <w:r>
        <w:rPr>
          <w:rFonts w:hint="eastAsia"/>
        </w:rPr>
        <w:t>保修期</w:t>
      </w:r>
    </w:p>
    <w:p w:rsidR="00EC670E" w:rsidRPr="007D489D" w:rsidRDefault="0006774F">
      <w:pPr>
        <w:ind w:firstLine="420"/>
      </w:pPr>
      <w:r w:rsidRPr="007D489D">
        <w:rPr>
          <w:rFonts w:hint="eastAsia"/>
        </w:rPr>
        <w:t>乙方承诺对合同产品提供</w:t>
      </w:r>
      <w:r w:rsidRPr="007D489D">
        <w:rPr>
          <w:u w:val="single"/>
        </w:rPr>
        <w:t xml:space="preserve">   </w:t>
      </w:r>
      <w:r w:rsidRPr="007D489D">
        <w:rPr>
          <w:rFonts w:hint="eastAsia"/>
        </w:rPr>
        <w:t>年免费保修服务。</w:t>
      </w:r>
      <w:r w:rsidRPr="007D489D">
        <w:rPr>
          <w:rFonts w:hint="eastAsia"/>
          <w:u w:val="single"/>
        </w:rPr>
        <w:t xml:space="preserve">   </w:t>
      </w:r>
      <w:r w:rsidRPr="007D489D">
        <w:rPr>
          <w:rFonts w:hint="eastAsia"/>
        </w:rPr>
        <w:t>年内产品质量出现任何问题，乙方负责在</w:t>
      </w:r>
      <w:r w:rsidRPr="007D489D">
        <w:rPr>
          <w:rFonts w:hint="eastAsia"/>
        </w:rPr>
        <w:t>24</w:t>
      </w:r>
      <w:r w:rsidRPr="007D489D">
        <w:rPr>
          <w:rFonts w:hint="eastAsia"/>
        </w:rPr>
        <w:t>小时之内免费到场维修或更换，如履行不及时需承担给甲方造成的损失。质保期内实行三包（包维修，包换货，包退货），同时产生的费用由供方自行承担。该免费保修期自甲方最终验收合格之日起次日起算。</w:t>
      </w:r>
    </w:p>
    <w:p w:rsidR="005F4FB6" w:rsidRDefault="005F4FB6" w:rsidP="005F4FB6">
      <w:pPr>
        <w:pStyle w:val="2"/>
        <w:ind w:firstLine="482"/>
      </w:pPr>
      <w:r>
        <w:rPr>
          <w:rFonts w:hint="eastAsia"/>
        </w:rPr>
        <w:t>配件</w:t>
      </w:r>
    </w:p>
    <w:p w:rsidR="00EC670E" w:rsidRPr="007D489D" w:rsidRDefault="0006774F">
      <w:pPr>
        <w:ind w:firstLine="420"/>
      </w:pPr>
      <w:r w:rsidRPr="007D489D">
        <w:rPr>
          <w:rFonts w:hint="eastAsia"/>
        </w:rPr>
        <w:t>乙方应按甲方提供的技术要求并满足该产品的正常使用性能配备备件并随货同行。</w:t>
      </w:r>
    </w:p>
    <w:p w:rsidR="00EC670E" w:rsidRPr="0087101F" w:rsidRDefault="0006774F" w:rsidP="0087101F">
      <w:pPr>
        <w:pStyle w:val="1"/>
        <w:ind w:firstLine="643"/>
      </w:pPr>
      <w:bookmarkStart w:id="8" w:name="_Toc507710678"/>
      <w:r w:rsidRPr="0087101F">
        <w:rPr>
          <w:rFonts w:hint="eastAsia"/>
        </w:rPr>
        <w:t>品质和保证</w:t>
      </w:r>
      <w:bookmarkEnd w:id="8"/>
    </w:p>
    <w:p w:rsidR="005F4FB6" w:rsidRDefault="005F4FB6" w:rsidP="005F4FB6">
      <w:pPr>
        <w:pStyle w:val="2"/>
        <w:ind w:firstLine="482"/>
      </w:pPr>
      <w:r>
        <w:rPr>
          <w:rFonts w:hint="eastAsia"/>
        </w:rPr>
        <w:t>品质</w:t>
      </w:r>
    </w:p>
    <w:p w:rsidR="00EC670E" w:rsidRPr="007D489D" w:rsidRDefault="0006774F">
      <w:pPr>
        <w:ind w:firstLine="420"/>
      </w:pPr>
      <w:r w:rsidRPr="007D489D">
        <w:rPr>
          <w:rFonts w:hint="eastAsia"/>
        </w:rPr>
        <w:t>乙方保证其提供的产品符合国家标准、行业标准以及乙方产品说明书中所规定的产品的功能和性能以及双方约定的其它质量标准（详见产品明细清单）。</w:t>
      </w:r>
    </w:p>
    <w:p w:rsidR="005F4FB6" w:rsidRDefault="005F4FB6" w:rsidP="005F4FB6">
      <w:pPr>
        <w:pStyle w:val="2"/>
        <w:ind w:firstLine="482"/>
      </w:pPr>
      <w:r>
        <w:rPr>
          <w:rFonts w:hint="eastAsia"/>
        </w:rPr>
        <w:t>保证</w:t>
      </w:r>
    </w:p>
    <w:p w:rsidR="00EC670E" w:rsidRPr="007D489D" w:rsidRDefault="0006774F">
      <w:pPr>
        <w:ind w:firstLine="420"/>
      </w:pPr>
      <w:r w:rsidRPr="007D489D">
        <w:rPr>
          <w:rFonts w:hint="eastAsia"/>
        </w:rPr>
        <w:t>乙方保证提供的产品能够使甲方实现合同目的并满足甲方需求。</w:t>
      </w:r>
    </w:p>
    <w:p w:rsidR="00EC670E" w:rsidRPr="0087101F" w:rsidRDefault="0006774F" w:rsidP="0087101F">
      <w:pPr>
        <w:pStyle w:val="1"/>
        <w:ind w:firstLine="643"/>
      </w:pPr>
      <w:bookmarkStart w:id="9" w:name="_Toc507710679"/>
      <w:r w:rsidRPr="0087101F">
        <w:rPr>
          <w:rFonts w:hint="eastAsia"/>
        </w:rPr>
        <w:lastRenderedPageBreak/>
        <w:t>所有权及知识产权</w:t>
      </w:r>
      <w:bookmarkEnd w:id="9"/>
    </w:p>
    <w:p w:rsidR="005F4FB6" w:rsidRDefault="005F4FB6" w:rsidP="005F4FB6">
      <w:pPr>
        <w:pStyle w:val="2"/>
        <w:ind w:firstLine="482"/>
      </w:pPr>
      <w:r>
        <w:rPr>
          <w:rFonts w:hint="eastAsia"/>
        </w:rPr>
        <w:t>知识产权</w:t>
      </w:r>
    </w:p>
    <w:p w:rsidR="00EC670E" w:rsidRPr="007D489D" w:rsidRDefault="0006774F">
      <w:pPr>
        <w:ind w:firstLine="420"/>
      </w:pPr>
      <w:r w:rsidRPr="007D489D">
        <w:rPr>
          <w:rFonts w:hint="eastAsia"/>
        </w:rPr>
        <w:t>乙方保证对其依据本合同向甲方所交付的合同产品拥有合法的所有权、知识产权及其它权益，保证不侵犯任何第三方合法的所有权、知识产权及其它任何权益，否则，由此产生的一切责任由乙方承担，并保证不使甲方受到任何损害。</w:t>
      </w:r>
    </w:p>
    <w:p w:rsidR="005F4FB6" w:rsidRDefault="005F4FB6" w:rsidP="005F4FB6">
      <w:pPr>
        <w:pStyle w:val="2"/>
        <w:ind w:firstLine="482"/>
      </w:pPr>
      <w:r>
        <w:rPr>
          <w:rFonts w:hint="eastAsia"/>
        </w:rPr>
        <w:t>侵权情况</w:t>
      </w:r>
    </w:p>
    <w:p w:rsidR="00EC670E" w:rsidRPr="007D489D" w:rsidRDefault="0006774F">
      <w:pPr>
        <w:ind w:firstLine="420"/>
      </w:pPr>
      <w:r w:rsidRPr="007D489D">
        <w:rPr>
          <w:rFonts w:hint="eastAsia"/>
        </w:rPr>
        <w:t>在发生或可能发生乙方产品侵权的情况下，乙方应自行承担费用采取下列甲方接受的补救措施：（</w:t>
      </w:r>
      <w:r w:rsidRPr="007D489D">
        <w:t>1</w:t>
      </w:r>
      <w:r w:rsidRPr="007D489D">
        <w:rPr>
          <w:rFonts w:hint="eastAsia"/>
        </w:rPr>
        <w:t>）使甲方得到继续使用和销售符合本合同的产品的权利；（</w:t>
      </w:r>
      <w:r w:rsidRPr="007D489D">
        <w:t>2</w:t>
      </w:r>
      <w:r w:rsidRPr="007D489D">
        <w:rPr>
          <w:rFonts w:hint="eastAsia"/>
        </w:rPr>
        <w:t>）用</w:t>
      </w:r>
      <w:proofErr w:type="gramStart"/>
      <w:r w:rsidRPr="007D489D">
        <w:rPr>
          <w:rFonts w:hint="eastAsia"/>
        </w:rPr>
        <w:t>不</w:t>
      </w:r>
      <w:proofErr w:type="gramEnd"/>
      <w:r w:rsidRPr="007D489D">
        <w:rPr>
          <w:rFonts w:hint="eastAsia"/>
        </w:rPr>
        <w:t>侵权且符合本合同的产品替换该侵权的合同产品。</w:t>
      </w:r>
    </w:p>
    <w:p w:rsidR="00EC670E" w:rsidRPr="0087101F" w:rsidRDefault="0006774F" w:rsidP="0087101F">
      <w:pPr>
        <w:pStyle w:val="1"/>
        <w:ind w:firstLine="643"/>
      </w:pPr>
      <w:bookmarkStart w:id="10" w:name="_Toc507710680"/>
      <w:r w:rsidRPr="0087101F">
        <w:rPr>
          <w:rFonts w:hint="eastAsia"/>
        </w:rPr>
        <w:t>保密信息</w:t>
      </w:r>
      <w:bookmarkEnd w:id="10"/>
    </w:p>
    <w:p w:rsidR="005F4FB6" w:rsidRDefault="005F4FB6" w:rsidP="005F4FB6">
      <w:pPr>
        <w:pStyle w:val="2"/>
        <w:ind w:firstLine="482"/>
      </w:pPr>
      <w:r>
        <w:rPr>
          <w:rFonts w:hint="eastAsia"/>
        </w:rPr>
        <w:t>保密</w:t>
      </w:r>
    </w:p>
    <w:p w:rsidR="00EC670E" w:rsidRPr="007D489D" w:rsidRDefault="0006774F">
      <w:pPr>
        <w:ind w:firstLine="420"/>
      </w:pPr>
      <w:r w:rsidRPr="007D489D">
        <w:rPr>
          <w:rFonts w:hint="eastAsia"/>
        </w:rPr>
        <w:t>双方应对本合同履行过程中所知悉的双方的知识产权、商业秘密、经营计划和战略、客户信息及其它非技术性信息承担保密义务。未经双方书面同意，不得向社会公众或第三方通过任何途径出示、泄露，不得对上述信息进行复制、传播和销售。双方同时应约束其员工履行保密义务。</w:t>
      </w:r>
    </w:p>
    <w:p w:rsidR="005F4FB6" w:rsidRDefault="005F4FB6" w:rsidP="005F4FB6">
      <w:pPr>
        <w:pStyle w:val="2"/>
        <w:ind w:firstLine="482"/>
      </w:pPr>
      <w:r>
        <w:rPr>
          <w:rFonts w:hint="eastAsia"/>
        </w:rPr>
        <w:t>时效期</w:t>
      </w:r>
    </w:p>
    <w:p w:rsidR="00EC670E" w:rsidRPr="007D489D" w:rsidRDefault="0006774F">
      <w:pPr>
        <w:ind w:firstLine="420"/>
      </w:pPr>
      <w:r w:rsidRPr="007D489D">
        <w:rPr>
          <w:rFonts w:hint="eastAsia"/>
        </w:rPr>
        <w:t>本条所约定的双方承担保密义务不因本合同履行完毕而失效。</w:t>
      </w:r>
    </w:p>
    <w:p w:rsidR="00EC670E" w:rsidRPr="0087101F" w:rsidRDefault="0087101F" w:rsidP="0087101F">
      <w:pPr>
        <w:pStyle w:val="1"/>
        <w:ind w:firstLine="643"/>
      </w:pPr>
      <w:bookmarkStart w:id="11" w:name="_Toc507710681"/>
      <w:r w:rsidRPr="0087101F">
        <w:rPr>
          <w:rFonts w:hint="eastAsia"/>
        </w:rPr>
        <w:t>违</w:t>
      </w:r>
      <w:r w:rsidR="0006774F" w:rsidRPr="0087101F">
        <w:rPr>
          <w:rFonts w:hint="eastAsia"/>
        </w:rPr>
        <w:t>约责任</w:t>
      </w:r>
      <w:bookmarkEnd w:id="11"/>
    </w:p>
    <w:p w:rsidR="00EB1157" w:rsidRDefault="00EB1157" w:rsidP="00EB1157">
      <w:pPr>
        <w:pStyle w:val="2"/>
        <w:ind w:firstLine="482"/>
      </w:pPr>
      <w:r>
        <w:rPr>
          <w:rFonts w:hint="eastAsia"/>
        </w:rPr>
        <w:t>逾期交货</w:t>
      </w:r>
    </w:p>
    <w:p w:rsidR="00EC670E" w:rsidRPr="007D489D" w:rsidRDefault="0006774F">
      <w:pPr>
        <w:ind w:firstLine="420"/>
      </w:pPr>
      <w:r w:rsidRPr="007D489D">
        <w:rPr>
          <w:rFonts w:hint="eastAsia"/>
        </w:rPr>
        <w:t>乙方逾期交货的，应按照未交货部分的日万分之五向甲方承担违约责任，逾期超过</w:t>
      </w:r>
      <w:r w:rsidRPr="007D489D">
        <w:t>10</w:t>
      </w:r>
      <w:r w:rsidRPr="007D489D">
        <w:rPr>
          <w:rFonts w:hint="eastAsia"/>
        </w:rPr>
        <w:t>日的，甲方有权单方解除本合同，乙方应承担合同总金额</w:t>
      </w:r>
      <w:r w:rsidRPr="007D489D">
        <w:rPr>
          <w:rFonts w:hint="eastAsia"/>
        </w:rPr>
        <w:t>1</w:t>
      </w:r>
      <w:r w:rsidRPr="007D489D">
        <w:t>0%</w:t>
      </w:r>
      <w:r w:rsidRPr="007D489D">
        <w:rPr>
          <w:rFonts w:hint="eastAsia"/>
        </w:rPr>
        <w:t>的违约金，如给甲方造成损失的还应负赔偿责任。</w:t>
      </w:r>
    </w:p>
    <w:p w:rsidR="00EB1157" w:rsidRDefault="00EB1157" w:rsidP="00EB1157">
      <w:pPr>
        <w:pStyle w:val="2"/>
        <w:ind w:firstLine="482"/>
      </w:pPr>
      <w:r>
        <w:rPr>
          <w:rFonts w:hint="eastAsia"/>
        </w:rPr>
        <w:t>逾期付款</w:t>
      </w:r>
    </w:p>
    <w:p w:rsidR="00EC670E" w:rsidRPr="007D489D" w:rsidRDefault="0006774F">
      <w:pPr>
        <w:ind w:firstLine="420"/>
      </w:pPr>
      <w:r w:rsidRPr="007D489D">
        <w:rPr>
          <w:rFonts w:hint="eastAsia"/>
        </w:rPr>
        <w:t>甲方逾期付款的，在乙方书面催告后仍不付款，则按照未交付款部分的日万分之五向甲方承担违约责任。</w:t>
      </w:r>
    </w:p>
    <w:p w:rsidR="00EB1157" w:rsidRDefault="00EB1157" w:rsidP="00EB1157">
      <w:pPr>
        <w:pStyle w:val="2"/>
        <w:ind w:firstLine="482"/>
      </w:pPr>
      <w:r>
        <w:rPr>
          <w:rFonts w:hint="eastAsia"/>
        </w:rPr>
        <w:t>违约赔偿</w:t>
      </w:r>
    </w:p>
    <w:p w:rsidR="00EC670E" w:rsidRPr="007D489D" w:rsidRDefault="0006774F">
      <w:pPr>
        <w:ind w:firstLine="420"/>
      </w:pPr>
      <w:r w:rsidRPr="007D489D">
        <w:rPr>
          <w:rFonts w:hint="eastAsia"/>
        </w:rPr>
        <w:t>除非本合同另有明确约定，否则本合同中应该偿付的违约金或赔偿金应当在明确责任后</w:t>
      </w:r>
      <w:r w:rsidRPr="007D489D">
        <w:t>10</w:t>
      </w:r>
      <w:r w:rsidRPr="007D489D">
        <w:rPr>
          <w:rFonts w:hint="eastAsia"/>
        </w:rPr>
        <w:t>日内付清，否则按逾期付款处理。</w:t>
      </w:r>
    </w:p>
    <w:p w:rsidR="00EC670E" w:rsidRPr="0087101F" w:rsidRDefault="0006774F" w:rsidP="0087101F">
      <w:pPr>
        <w:pStyle w:val="1"/>
        <w:ind w:firstLine="643"/>
      </w:pPr>
      <w:bookmarkStart w:id="12" w:name="_Toc507710682"/>
      <w:r w:rsidRPr="0087101F">
        <w:rPr>
          <w:rFonts w:hint="eastAsia"/>
        </w:rPr>
        <w:lastRenderedPageBreak/>
        <w:t>不可抗力</w:t>
      </w:r>
      <w:bookmarkEnd w:id="12"/>
    </w:p>
    <w:p w:rsidR="00EB1157" w:rsidRDefault="00EB1157" w:rsidP="00EB1157">
      <w:pPr>
        <w:pStyle w:val="2"/>
        <w:ind w:firstLine="482"/>
      </w:pPr>
      <w:r>
        <w:rPr>
          <w:rFonts w:hint="eastAsia"/>
        </w:rPr>
        <w:t>不可抗力</w:t>
      </w:r>
    </w:p>
    <w:p w:rsidR="00EC670E" w:rsidRPr="007D489D" w:rsidRDefault="0006774F">
      <w:pPr>
        <w:ind w:firstLine="420"/>
      </w:pPr>
      <w:r w:rsidRPr="007D489D">
        <w:rPr>
          <w:rFonts w:hint="eastAsia"/>
        </w:rPr>
        <w:t>一方因不可抗力不能履行合同或不能完全履行合同的，根据不可抗力的影响，可以部分或全部地免除责任。由于不可抗力致使合同无法履行时，无法履行合同义务的一方应以合理方式立即将不能履行合同的事实通知另一方，并在不可抗力事件发生后</w:t>
      </w:r>
      <w:r w:rsidRPr="007D489D">
        <w:t>15</w:t>
      </w:r>
      <w:r w:rsidRPr="007D489D">
        <w:rPr>
          <w:rFonts w:hint="eastAsia"/>
        </w:rPr>
        <w:t>天内向对方发出事件发生地点有关政府部门、公证机关或商会出具的证明，以证实不可抗力的存在；如因一方</w:t>
      </w:r>
      <w:proofErr w:type="gramStart"/>
      <w:r w:rsidRPr="007D489D">
        <w:rPr>
          <w:rFonts w:hint="eastAsia"/>
        </w:rPr>
        <w:t>怠</w:t>
      </w:r>
      <w:proofErr w:type="gramEnd"/>
      <w:r w:rsidRPr="007D489D">
        <w:rPr>
          <w:rFonts w:hint="eastAsia"/>
        </w:rPr>
        <w:t>于通知而造成另一方损失或损失扩大的，则怠于通知的一方应负责赔偿另一方的相应损失。</w:t>
      </w:r>
    </w:p>
    <w:p w:rsidR="00EB1157" w:rsidRDefault="00EB1157" w:rsidP="00EB1157">
      <w:pPr>
        <w:pStyle w:val="2"/>
        <w:ind w:firstLine="482"/>
      </w:pPr>
      <w:r>
        <w:rPr>
          <w:rFonts w:hint="eastAsia"/>
        </w:rPr>
        <w:t>免责</w:t>
      </w:r>
    </w:p>
    <w:p w:rsidR="00EC670E" w:rsidRPr="007D489D" w:rsidRDefault="0006774F">
      <w:pPr>
        <w:ind w:firstLine="420"/>
      </w:pPr>
      <w:r w:rsidRPr="007D489D">
        <w:rPr>
          <w:rFonts w:hint="eastAsia"/>
        </w:rPr>
        <w:t>一方迟延履行后发生不可抗力的，不能免除责任。</w:t>
      </w:r>
    </w:p>
    <w:p w:rsidR="00EC670E" w:rsidRPr="0087101F" w:rsidRDefault="0006774F" w:rsidP="0087101F">
      <w:pPr>
        <w:pStyle w:val="1"/>
        <w:ind w:firstLine="643"/>
      </w:pPr>
      <w:bookmarkStart w:id="13" w:name="_Toc507710683"/>
      <w:r w:rsidRPr="0087101F">
        <w:rPr>
          <w:rFonts w:hint="eastAsia"/>
        </w:rPr>
        <w:t>争议解决</w:t>
      </w:r>
      <w:bookmarkEnd w:id="13"/>
    </w:p>
    <w:p w:rsidR="00EC670E" w:rsidRPr="007D489D" w:rsidRDefault="0006774F">
      <w:pPr>
        <w:ind w:firstLine="420"/>
      </w:pPr>
      <w:r w:rsidRPr="007D489D">
        <w:rPr>
          <w:rFonts w:hint="eastAsia"/>
        </w:rPr>
        <w:t>双方当事人在履约过程中应遵守诚信原则，产生争议，应先进行友好协商，若不能达成一致意见，应向甲方所在地人民法院提起诉讼。</w:t>
      </w:r>
    </w:p>
    <w:p w:rsidR="00EC670E" w:rsidRPr="0087101F" w:rsidRDefault="0006774F" w:rsidP="0087101F">
      <w:pPr>
        <w:pStyle w:val="1"/>
        <w:ind w:firstLine="643"/>
      </w:pPr>
      <w:bookmarkStart w:id="14" w:name="_Toc507710684"/>
      <w:r w:rsidRPr="0087101F">
        <w:rPr>
          <w:rFonts w:hint="eastAsia"/>
        </w:rPr>
        <w:t>一般条款</w:t>
      </w:r>
      <w:bookmarkEnd w:id="14"/>
    </w:p>
    <w:p w:rsidR="00EC670E" w:rsidRPr="007D489D" w:rsidRDefault="0006774F" w:rsidP="001D6F77">
      <w:pPr>
        <w:pStyle w:val="ab"/>
        <w:numPr>
          <w:ilvl w:val="0"/>
          <w:numId w:val="19"/>
        </w:numPr>
        <w:ind w:firstLineChars="0"/>
      </w:pPr>
      <w:r w:rsidRPr="007D489D">
        <w:rPr>
          <w:rFonts w:hint="eastAsia"/>
        </w:rPr>
        <w:t>本合同一式两份，甲乙双方各执一份，自双方代表签字并盖章之日起生效。</w:t>
      </w:r>
    </w:p>
    <w:p w:rsidR="00EC670E" w:rsidRPr="007D489D" w:rsidRDefault="0006774F" w:rsidP="001D6F77">
      <w:pPr>
        <w:pStyle w:val="ab"/>
        <w:numPr>
          <w:ilvl w:val="0"/>
          <w:numId w:val="19"/>
        </w:numPr>
        <w:ind w:firstLineChars="0"/>
      </w:pPr>
      <w:r w:rsidRPr="007D489D">
        <w:rPr>
          <w:rFonts w:hint="eastAsia"/>
        </w:rPr>
        <w:t>本合同的一切条款，甲乙任何一方不得擅自变更或修改。如有一方单独变更、修改本合同，对方有权拒绝接受，并要求单独变更、修改合同的一方赔偿因此造成的损失。</w:t>
      </w:r>
    </w:p>
    <w:p w:rsidR="00EC670E" w:rsidRPr="007D489D" w:rsidRDefault="0006774F" w:rsidP="001D6F77">
      <w:pPr>
        <w:pStyle w:val="ab"/>
        <w:numPr>
          <w:ilvl w:val="0"/>
          <w:numId w:val="19"/>
        </w:numPr>
        <w:ind w:firstLineChars="0"/>
      </w:pPr>
      <w:r w:rsidRPr="007D489D">
        <w:rPr>
          <w:rFonts w:hint="eastAsia"/>
        </w:rPr>
        <w:t>未得到另一方的事先书面许可，任何一方不得转让或转移本合同或本合同项下的任何义务。</w:t>
      </w:r>
    </w:p>
    <w:p w:rsidR="001D6F77" w:rsidRPr="007D489D" w:rsidRDefault="0006774F" w:rsidP="001D6F77">
      <w:pPr>
        <w:pStyle w:val="ab"/>
        <w:numPr>
          <w:ilvl w:val="0"/>
          <w:numId w:val="19"/>
        </w:numPr>
        <w:ind w:firstLineChars="0"/>
      </w:pPr>
      <w:r w:rsidRPr="007D489D">
        <w:rPr>
          <w:rFonts w:hint="eastAsia"/>
        </w:rPr>
        <w:t>本合同未尽事宜由双方共同协商，另行签订补充协议，本合同的传真件、补充协议与本合同具有同等的法律效力。</w:t>
      </w:r>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7"/>
        <w:gridCol w:w="4754"/>
      </w:tblGrid>
      <w:tr w:rsidR="00EC670E">
        <w:trPr>
          <w:trHeight w:val="4059"/>
          <w:jc w:val="center"/>
        </w:trPr>
        <w:tc>
          <w:tcPr>
            <w:tcW w:w="4917" w:type="dxa"/>
          </w:tcPr>
          <w:p w:rsidR="00EC670E" w:rsidRDefault="0006774F">
            <w:pPr>
              <w:ind w:firstLine="420"/>
              <w:rPr>
                <w:szCs w:val="21"/>
              </w:rPr>
            </w:pPr>
            <w:r>
              <w:rPr>
                <w:rFonts w:hint="eastAsia"/>
                <w:szCs w:val="21"/>
              </w:rPr>
              <w:t>需方（甲方）：</w:t>
            </w:r>
          </w:p>
          <w:p w:rsidR="00EC670E" w:rsidRDefault="0006774F">
            <w:pPr>
              <w:ind w:firstLine="420"/>
              <w:rPr>
                <w:szCs w:val="21"/>
              </w:rPr>
            </w:pPr>
            <w:r>
              <w:rPr>
                <w:rFonts w:hint="eastAsia"/>
                <w:szCs w:val="21"/>
              </w:rPr>
              <w:t>地址：</w:t>
            </w:r>
          </w:p>
          <w:p w:rsidR="00EC670E" w:rsidRDefault="0006774F">
            <w:pPr>
              <w:ind w:firstLine="420"/>
              <w:rPr>
                <w:szCs w:val="21"/>
              </w:rPr>
            </w:pPr>
            <w:r>
              <w:rPr>
                <w:rFonts w:hint="eastAsia"/>
                <w:szCs w:val="21"/>
              </w:rPr>
              <w:t>法定代表人：</w:t>
            </w:r>
          </w:p>
          <w:p w:rsidR="00EC670E" w:rsidRDefault="0006774F">
            <w:pPr>
              <w:ind w:firstLine="420"/>
              <w:rPr>
                <w:szCs w:val="21"/>
              </w:rPr>
            </w:pPr>
            <w:r>
              <w:rPr>
                <w:rFonts w:hint="eastAsia"/>
                <w:szCs w:val="21"/>
              </w:rPr>
              <w:t>电</w:t>
            </w:r>
            <w:r>
              <w:rPr>
                <w:rFonts w:hint="eastAsia"/>
                <w:szCs w:val="21"/>
              </w:rPr>
              <w:t xml:space="preserve">    </w:t>
            </w:r>
            <w:r>
              <w:rPr>
                <w:rFonts w:hint="eastAsia"/>
                <w:szCs w:val="21"/>
              </w:rPr>
              <w:t>话：</w:t>
            </w:r>
          </w:p>
          <w:p w:rsidR="00EC670E" w:rsidRDefault="0006774F">
            <w:pPr>
              <w:ind w:firstLine="420"/>
              <w:rPr>
                <w:szCs w:val="21"/>
              </w:rPr>
            </w:pPr>
            <w:r>
              <w:rPr>
                <w:rFonts w:hint="eastAsia"/>
                <w:szCs w:val="21"/>
              </w:rPr>
              <w:t>传</w:t>
            </w:r>
            <w:r>
              <w:rPr>
                <w:rFonts w:hint="eastAsia"/>
                <w:szCs w:val="21"/>
              </w:rPr>
              <w:t xml:space="preserve">    </w:t>
            </w:r>
            <w:r>
              <w:rPr>
                <w:rFonts w:hint="eastAsia"/>
                <w:szCs w:val="21"/>
              </w:rPr>
              <w:t>真：</w:t>
            </w:r>
          </w:p>
          <w:p w:rsidR="00EC670E" w:rsidRDefault="0006774F">
            <w:pPr>
              <w:ind w:firstLine="420"/>
              <w:rPr>
                <w:szCs w:val="21"/>
              </w:rPr>
            </w:pPr>
            <w:r>
              <w:rPr>
                <w:rFonts w:hint="eastAsia"/>
                <w:szCs w:val="21"/>
              </w:rPr>
              <w:t>开户银行：</w:t>
            </w:r>
          </w:p>
          <w:p w:rsidR="00EC670E" w:rsidRDefault="0006774F">
            <w:pPr>
              <w:ind w:firstLine="420"/>
              <w:rPr>
                <w:szCs w:val="21"/>
              </w:rPr>
            </w:pPr>
            <w:r>
              <w:rPr>
                <w:rFonts w:hint="eastAsia"/>
                <w:szCs w:val="21"/>
              </w:rPr>
              <w:t>账号：</w:t>
            </w:r>
          </w:p>
          <w:p w:rsidR="00EC670E" w:rsidRDefault="0006774F">
            <w:pPr>
              <w:ind w:firstLine="420"/>
              <w:rPr>
                <w:szCs w:val="21"/>
              </w:rPr>
            </w:pPr>
            <w:r>
              <w:rPr>
                <w:rFonts w:hint="eastAsia"/>
                <w:szCs w:val="21"/>
              </w:rPr>
              <w:t>税号：</w:t>
            </w:r>
          </w:p>
          <w:p w:rsidR="00EC670E" w:rsidRDefault="0006774F">
            <w:pPr>
              <w:ind w:firstLine="420"/>
              <w:rPr>
                <w:szCs w:val="21"/>
              </w:rPr>
            </w:pPr>
            <w:r>
              <w:rPr>
                <w:rFonts w:hint="eastAsia"/>
                <w:szCs w:val="21"/>
              </w:rPr>
              <w:t>签订日期：</w:t>
            </w:r>
          </w:p>
        </w:tc>
        <w:tc>
          <w:tcPr>
            <w:tcW w:w="4754" w:type="dxa"/>
          </w:tcPr>
          <w:p w:rsidR="00EC670E" w:rsidRDefault="0006774F">
            <w:pPr>
              <w:ind w:firstLine="420"/>
              <w:rPr>
                <w:szCs w:val="21"/>
              </w:rPr>
            </w:pPr>
            <w:r>
              <w:rPr>
                <w:rFonts w:hint="eastAsia"/>
                <w:szCs w:val="21"/>
              </w:rPr>
              <w:t>供方（乙方）：</w:t>
            </w:r>
          </w:p>
          <w:p w:rsidR="00EC670E" w:rsidRDefault="0006774F">
            <w:pPr>
              <w:ind w:firstLine="420"/>
              <w:rPr>
                <w:szCs w:val="21"/>
              </w:rPr>
            </w:pPr>
            <w:r>
              <w:rPr>
                <w:rFonts w:hint="eastAsia"/>
                <w:szCs w:val="21"/>
              </w:rPr>
              <w:t>地址：</w:t>
            </w:r>
          </w:p>
          <w:p w:rsidR="00EC670E" w:rsidRDefault="0006774F">
            <w:pPr>
              <w:ind w:firstLine="420"/>
              <w:rPr>
                <w:szCs w:val="21"/>
              </w:rPr>
            </w:pPr>
            <w:r>
              <w:rPr>
                <w:rFonts w:hint="eastAsia"/>
                <w:szCs w:val="21"/>
              </w:rPr>
              <w:t>法定代表人：</w:t>
            </w:r>
          </w:p>
          <w:p w:rsidR="00EC670E" w:rsidRDefault="0006774F">
            <w:pPr>
              <w:ind w:firstLine="420"/>
              <w:rPr>
                <w:szCs w:val="21"/>
              </w:rPr>
            </w:pPr>
            <w:r>
              <w:rPr>
                <w:rFonts w:hint="eastAsia"/>
                <w:szCs w:val="21"/>
              </w:rPr>
              <w:t>电</w:t>
            </w:r>
            <w:r>
              <w:rPr>
                <w:rFonts w:hint="eastAsia"/>
                <w:szCs w:val="21"/>
              </w:rPr>
              <w:t xml:space="preserve">    </w:t>
            </w:r>
            <w:r>
              <w:rPr>
                <w:rFonts w:hint="eastAsia"/>
                <w:szCs w:val="21"/>
              </w:rPr>
              <w:t>话：</w:t>
            </w:r>
          </w:p>
          <w:p w:rsidR="00EC670E" w:rsidRDefault="0006774F">
            <w:pPr>
              <w:ind w:firstLine="420"/>
              <w:rPr>
                <w:szCs w:val="21"/>
              </w:rPr>
            </w:pPr>
            <w:r>
              <w:rPr>
                <w:rFonts w:hint="eastAsia"/>
                <w:szCs w:val="21"/>
              </w:rPr>
              <w:t>传</w:t>
            </w:r>
            <w:r>
              <w:rPr>
                <w:rFonts w:hint="eastAsia"/>
                <w:szCs w:val="21"/>
              </w:rPr>
              <w:t xml:space="preserve">    </w:t>
            </w:r>
            <w:r>
              <w:rPr>
                <w:rFonts w:hint="eastAsia"/>
                <w:szCs w:val="21"/>
              </w:rPr>
              <w:t>真：</w:t>
            </w:r>
          </w:p>
          <w:p w:rsidR="00EC670E" w:rsidRDefault="0006774F">
            <w:pPr>
              <w:ind w:firstLine="420"/>
              <w:rPr>
                <w:szCs w:val="21"/>
              </w:rPr>
            </w:pPr>
            <w:r>
              <w:rPr>
                <w:rFonts w:hint="eastAsia"/>
                <w:szCs w:val="21"/>
              </w:rPr>
              <w:t>开户银行：</w:t>
            </w:r>
          </w:p>
          <w:p w:rsidR="00EC670E" w:rsidRDefault="0006774F">
            <w:pPr>
              <w:ind w:firstLine="420"/>
              <w:rPr>
                <w:szCs w:val="21"/>
              </w:rPr>
            </w:pPr>
            <w:r>
              <w:rPr>
                <w:rFonts w:hint="eastAsia"/>
                <w:szCs w:val="21"/>
              </w:rPr>
              <w:t>账号：</w:t>
            </w:r>
          </w:p>
          <w:p w:rsidR="00EC670E" w:rsidRDefault="0006774F">
            <w:pPr>
              <w:ind w:firstLine="420"/>
              <w:rPr>
                <w:szCs w:val="21"/>
              </w:rPr>
            </w:pPr>
            <w:r>
              <w:rPr>
                <w:rFonts w:hint="eastAsia"/>
                <w:szCs w:val="21"/>
              </w:rPr>
              <w:t>税号：</w:t>
            </w:r>
          </w:p>
          <w:p w:rsidR="00EC670E" w:rsidRDefault="0006774F">
            <w:pPr>
              <w:ind w:firstLine="420"/>
              <w:rPr>
                <w:szCs w:val="21"/>
              </w:rPr>
            </w:pPr>
            <w:r>
              <w:rPr>
                <w:rFonts w:hint="eastAsia"/>
                <w:szCs w:val="21"/>
              </w:rPr>
              <w:t>签订日期：</w:t>
            </w:r>
          </w:p>
        </w:tc>
      </w:tr>
    </w:tbl>
    <w:p w:rsidR="0013294E" w:rsidRDefault="0013294E" w:rsidP="0013294E">
      <w:pPr>
        <w:ind w:firstLine="420"/>
      </w:pPr>
    </w:p>
    <w:sectPr w:rsidR="0013294E" w:rsidSect="002612B6">
      <w:footerReference w:type="first" r:id="rId15"/>
      <w:pgSz w:w="11906" w:h="16838"/>
      <w:pgMar w:top="1701" w:right="1134" w:bottom="1418" w:left="1134"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346" w:rsidRDefault="00874346">
      <w:pPr>
        <w:ind w:firstLine="420"/>
      </w:pPr>
      <w:r>
        <w:separator/>
      </w:r>
    </w:p>
  </w:endnote>
  <w:endnote w:type="continuationSeparator" w:id="0">
    <w:p w:rsidR="00874346" w:rsidRDefault="008743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A66" w:rsidRDefault="00F07A6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0E" w:rsidRDefault="009F1F52" w:rsidP="009F1F52">
    <w:pPr>
      <w:pStyle w:val="a5"/>
      <w:ind w:firstLine="360"/>
      <w:jc w:val="center"/>
    </w:pPr>
    <w:r>
      <w:rPr>
        <w:rFonts w:hint="eastAsia"/>
        <w:lang w:val="zh-CN"/>
      </w:rPr>
      <w:t>第</w:t>
    </w:r>
    <w:r>
      <w:rPr>
        <w:rFonts w:hint="eastAsia"/>
        <w:lang w:val="zh-CN"/>
      </w:rPr>
      <w:t>-</w:t>
    </w:r>
    <w:r>
      <w:rPr>
        <w:b/>
        <w:bCs/>
      </w:rPr>
      <w:fldChar w:fldCharType="begin"/>
    </w:r>
    <w:r>
      <w:rPr>
        <w:b/>
        <w:bCs/>
      </w:rPr>
      <w:instrText>PAGE  \* Arabic  \* MERGEFORMAT</w:instrText>
    </w:r>
    <w:r>
      <w:rPr>
        <w:b/>
        <w:bCs/>
      </w:rPr>
      <w:fldChar w:fldCharType="separate"/>
    </w:r>
    <w:r w:rsidR="003B70DC" w:rsidRPr="003B70DC">
      <w:rPr>
        <w:b/>
        <w:bCs/>
        <w:noProof/>
        <w:lang w:val="zh-CN"/>
      </w:rPr>
      <w:t>2</w:t>
    </w:r>
    <w:r>
      <w:rPr>
        <w:b/>
        <w:bCs/>
      </w:rPr>
      <w:fldChar w:fldCharType="end"/>
    </w:r>
    <w:r>
      <w:rPr>
        <w:rFonts w:hint="eastAsia"/>
        <w:b/>
        <w:bCs/>
      </w:rPr>
      <w:t>-</w:t>
    </w:r>
    <w:r>
      <w:rPr>
        <w:rFonts w:hint="eastAsia"/>
        <w:b/>
        <w:bCs/>
      </w:rPr>
      <w:t>页</w:t>
    </w:r>
    <w:r>
      <w:rPr>
        <w:lang w:val="zh-CN"/>
      </w:rPr>
      <w:t xml:space="preserve"> / </w:t>
    </w:r>
    <w:r>
      <w:rPr>
        <w:rFonts w:hint="eastAsia"/>
        <w:lang w:val="zh-CN"/>
      </w:rPr>
      <w:t>总共</w:t>
    </w:r>
    <w:r>
      <w:rPr>
        <w:rFonts w:hint="eastAsia"/>
        <w:lang w:val="zh-CN"/>
      </w:rPr>
      <w:t>-</w:t>
    </w:r>
    <w:r>
      <w:rPr>
        <w:b/>
        <w:bCs/>
      </w:rPr>
      <w:fldChar w:fldCharType="begin"/>
    </w:r>
    <w:r>
      <w:rPr>
        <w:b/>
        <w:bCs/>
      </w:rPr>
      <w:instrText>NUMPAGES  \* Arabic  \* MERGEFORMAT</w:instrText>
    </w:r>
    <w:r>
      <w:rPr>
        <w:b/>
        <w:bCs/>
      </w:rPr>
      <w:fldChar w:fldCharType="separate"/>
    </w:r>
    <w:r w:rsidR="003B70DC" w:rsidRPr="003B70DC">
      <w:rPr>
        <w:b/>
        <w:bCs/>
        <w:noProof/>
        <w:lang w:val="zh-CN"/>
      </w:rPr>
      <w:t>7</w:t>
    </w:r>
    <w:r>
      <w:rPr>
        <w:b/>
        <w:bCs/>
      </w:rPr>
      <w:fldChar w:fldCharType="end"/>
    </w:r>
    <w:r>
      <w:rPr>
        <w:rFonts w:hint="eastAsia"/>
        <w:b/>
        <w:bCs/>
      </w:rPr>
      <w:t>-</w:t>
    </w:r>
    <w:r>
      <w:rPr>
        <w:rFonts w:hint="eastAsia"/>
        <w:b/>
        <w:bCs/>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A66" w:rsidRDefault="00F07A66" w:rsidP="002612B6">
    <w:pPr>
      <w:pStyle w:val="a5"/>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0DC" w:rsidRDefault="003B70DC" w:rsidP="002612B6">
    <w:pPr>
      <w:pStyle w:val="a5"/>
      <w:ind w:firstLine="360"/>
      <w:jc w:val="center"/>
    </w:pPr>
    <w:r>
      <w:rPr>
        <w:rFonts w:hint="eastAsia"/>
        <w:lang w:val="zh-CN"/>
      </w:rPr>
      <w:t>第</w:t>
    </w:r>
    <w:r>
      <w:rPr>
        <w:rFonts w:hint="eastAsia"/>
        <w:lang w:val="zh-CN"/>
      </w:rPr>
      <w:t>-</w:t>
    </w:r>
    <w:r>
      <w:rPr>
        <w:b/>
        <w:bCs/>
      </w:rPr>
      <w:fldChar w:fldCharType="begin"/>
    </w:r>
    <w:r>
      <w:rPr>
        <w:b/>
        <w:bCs/>
      </w:rPr>
      <w:instrText>PAGE  \* Arabic  \* MERGEFORMAT</w:instrText>
    </w:r>
    <w:r>
      <w:rPr>
        <w:b/>
        <w:bCs/>
      </w:rPr>
      <w:fldChar w:fldCharType="separate"/>
    </w:r>
    <w:r w:rsidRPr="003B70DC">
      <w:rPr>
        <w:b/>
        <w:bCs/>
        <w:noProof/>
        <w:lang w:val="zh-CN"/>
      </w:rPr>
      <w:t>1</w:t>
    </w:r>
    <w:r>
      <w:rPr>
        <w:b/>
        <w:bCs/>
      </w:rPr>
      <w:fldChar w:fldCharType="end"/>
    </w:r>
    <w:r>
      <w:rPr>
        <w:rFonts w:hint="eastAsia"/>
        <w:b/>
        <w:bCs/>
      </w:rPr>
      <w:t>-</w:t>
    </w:r>
    <w:r>
      <w:rPr>
        <w:rFonts w:hint="eastAsia"/>
        <w:b/>
        <w:bCs/>
      </w:rPr>
      <w:t>页</w:t>
    </w:r>
    <w:r>
      <w:rPr>
        <w:lang w:val="zh-CN"/>
      </w:rPr>
      <w:t xml:space="preserve"> / </w:t>
    </w:r>
    <w:r>
      <w:rPr>
        <w:rFonts w:hint="eastAsia"/>
        <w:lang w:val="zh-CN"/>
      </w:rPr>
      <w:t>总共</w:t>
    </w:r>
    <w:r>
      <w:rPr>
        <w:rFonts w:hint="eastAsia"/>
        <w:lang w:val="zh-CN"/>
      </w:rPr>
      <w:t>-</w:t>
    </w:r>
    <w:r>
      <w:rPr>
        <w:b/>
        <w:bCs/>
      </w:rPr>
      <w:fldChar w:fldCharType="begin"/>
    </w:r>
    <w:r>
      <w:rPr>
        <w:b/>
        <w:bCs/>
      </w:rPr>
      <w:instrText>NUMPAGES  \* Arabic  \* MERGEFORMAT</w:instrText>
    </w:r>
    <w:r>
      <w:rPr>
        <w:b/>
        <w:bCs/>
      </w:rPr>
      <w:fldChar w:fldCharType="separate"/>
    </w:r>
    <w:r w:rsidRPr="003B70DC">
      <w:rPr>
        <w:b/>
        <w:bCs/>
        <w:noProof/>
        <w:lang w:val="zh-CN"/>
      </w:rPr>
      <w:t>7</w:t>
    </w:r>
    <w:r>
      <w:rPr>
        <w:b/>
        <w:bCs/>
      </w:rPr>
      <w:fldChar w:fldCharType="end"/>
    </w:r>
    <w:r>
      <w:rPr>
        <w:rFonts w:hint="eastAsia"/>
        <w:b/>
        <w:bCs/>
      </w:rPr>
      <w:t>-</w:t>
    </w:r>
    <w:r>
      <w:rPr>
        <w:rFonts w:hint="eastAsia"/>
        <w:b/>
        <w:bCs/>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346" w:rsidRDefault="00874346">
      <w:pPr>
        <w:ind w:firstLine="420"/>
      </w:pPr>
      <w:r>
        <w:separator/>
      </w:r>
    </w:p>
  </w:footnote>
  <w:footnote w:type="continuationSeparator" w:id="0">
    <w:p w:rsidR="00874346" w:rsidRDefault="0087434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A66" w:rsidRDefault="00F07A6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0E" w:rsidRDefault="00F07A66" w:rsidP="009F1F52">
    <w:pPr>
      <w:pStyle w:val="a7"/>
      <w:tabs>
        <w:tab w:val="clear" w:pos="4153"/>
        <w:tab w:val="clear" w:pos="8306"/>
        <w:tab w:val="left" w:pos="1744"/>
      </w:tabs>
      <w:ind w:firstLine="360"/>
      <w:jc w:val="right"/>
    </w:pPr>
    <w:r>
      <w:rPr>
        <w:noProof/>
      </w:rPr>
      <w:drawing>
        <wp:anchor distT="0" distB="0" distL="114300" distR="114300" simplePos="0" relativeHeight="251659264" behindDoc="0" locked="0" layoutInCell="1" allowOverlap="1">
          <wp:simplePos x="0" y="0"/>
          <wp:positionH relativeFrom="column">
            <wp:posOffset>34383</wp:posOffset>
          </wp:positionH>
          <wp:positionV relativeFrom="paragraph">
            <wp:posOffset>-280011</wp:posOffset>
          </wp:positionV>
          <wp:extent cx="444616" cy="382864"/>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凌祯.jpg"/>
                  <pic:cNvPicPr/>
                </pic:nvPicPr>
                <pic:blipFill>
                  <a:blip r:embed="rId1"/>
                  <a:stretch>
                    <a:fillRect/>
                  </a:stretch>
                </pic:blipFill>
                <pic:spPr>
                  <a:xfrm>
                    <a:off x="0" y="0"/>
                    <a:ext cx="444616" cy="382864"/>
                  </a:xfrm>
                  <a:prstGeom prst="rect">
                    <a:avLst/>
                  </a:prstGeom>
                </pic:spPr>
              </pic:pic>
            </a:graphicData>
          </a:graphic>
          <wp14:sizeRelH relativeFrom="page">
            <wp14:pctWidth>0</wp14:pctWidth>
          </wp14:sizeRelH>
          <wp14:sizeRelV relativeFrom="page">
            <wp14:pctHeight>0</wp14:pctHeight>
          </wp14:sizeRelV>
        </wp:anchor>
      </w:drawing>
    </w:r>
    <w:r w:rsidR="009F1F52">
      <w:tab/>
    </w:r>
    <w:r w:rsidR="009F1F52">
      <w:rPr>
        <w:rFonts w:hint="eastAsia"/>
      </w:rPr>
      <w:t>合同模板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A66" w:rsidRDefault="00F07A66" w:rsidP="00F3514C">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C6CC4"/>
    <w:multiLevelType w:val="multilevel"/>
    <w:tmpl w:val="135E7B0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AB83DB5"/>
    <w:multiLevelType w:val="multilevel"/>
    <w:tmpl w:val="D0CCA3F8"/>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EA769C3"/>
    <w:multiLevelType w:val="multilevel"/>
    <w:tmpl w:val="D0CCA3F8"/>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E737100"/>
    <w:multiLevelType w:val="hybridMultilevel"/>
    <w:tmpl w:val="DD385D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586E02"/>
    <w:multiLevelType w:val="multilevel"/>
    <w:tmpl w:val="DC12222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992"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3C"/>
    <w:rsid w:val="00043749"/>
    <w:rsid w:val="00051E6F"/>
    <w:rsid w:val="0005413A"/>
    <w:rsid w:val="000543C2"/>
    <w:rsid w:val="000556CC"/>
    <w:rsid w:val="00063414"/>
    <w:rsid w:val="0006774F"/>
    <w:rsid w:val="00080F12"/>
    <w:rsid w:val="00081EEE"/>
    <w:rsid w:val="000B7244"/>
    <w:rsid w:val="000D271E"/>
    <w:rsid w:val="000E38A2"/>
    <w:rsid w:val="000F242B"/>
    <w:rsid w:val="001004DE"/>
    <w:rsid w:val="0013294E"/>
    <w:rsid w:val="001D6F77"/>
    <w:rsid w:val="00216BBF"/>
    <w:rsid w:val="00224321"/>
    <w:rsid w:val="0024273C"/>
    <w:rsid w:val="002612B6"/>
    <w:rsid w:val="0029304F"/>
    <w:rsid w:val="002B3559"/>
    <w:rsid w:val="002C16C5"/>
    <w:rsid w:val="002E5F08"/>
    <w:rsid w:val="002F74CE"/>
    <w:rsid w:val="00311E17"/>
    <w:rsid w:val="00332530"/>
    <w:rsid w:val="00350B29"/>
    <w:rsid w:val="003614D1"/>
    <w:rsid w:val="0038039F"/>
    <w:rsid w:val="00397050"/>
    <w:rsid w:val="003B70DC"/>
    <w:rsid w:val="003C380D"/>
    <w:rsid w:val="003C4D9A"/>
    <w:rsid w:val="003E3F8D"/>
    <w:rsid w:val="00421856"/>
    <w:rsid w:val="00430CE8"/>
    <w:rsid w:val="0043453F"/>
    <w:rsid w:val="004411FB"/>
    <w:rsid w:val="00460B88"/>
    <w:rsid w:val="004B4104"/>
    <w:rsid w:val="004B5AB3"/>
    <w:rsid w:val="004D35AB"/>
    <w:rsid w:val="004D3FB2"/>
    <w:rsid w:val="004E2E41"/>
    <w:rsid w:val="005040B2"/>
    <w:rsid w:val="00525A50"/>
    <w:rsid w:val="00587866"/>
    <w:rsid w:val="005B34C4"/>
    <w:rsid w:val="005E6BC2"/>
    <w:rsid w:val="005F4FB6"/>
    <w:rsid w:val="00600C1D"/>
    <w:rsid w:val="006148B8"/>
    <w:rsid w:val="00625B95"/>
    <w:rsid w:val="006B463C"/>
    <w:rsid w:val="006C4472"/>
    <w:rsid w:val="006D0387"/>
    <w:rsid w:val="006D0B22"/>
    <w:rsid w:val="0073618B"/>
    <w:rsid w:val="00754BF0"/>
    <w:rsid w:val="007A1635"/>
    <w:rsid w:val="007C5E88"/>
    <w:rsid w:val="007D489D"/>
    <w:rsid w:val="008009F3"/>
    <w:rsid w:val="00850290"/>
    <w:rsid w:val="008524F2"/>
    <w:rsid w:val="00855459"/>
    <w:rsid w:val="00865B27"/>
    <w:rsid w:val="0087101F"/>
    <w:rsid w:val="00871897"/>
    <w:rsid w:val="00874346"/>
    <w:rsid w:val="00885D73"/>
    <w:rsid w:val="008A7A77"/>
    <w:rsid w:val="00903D51"/>
    <w:rsid w:val="00934B9A"/>
    <w:rsid w:val="00951879"/>
    <w:rsid w:val="00951DFF"/>
    <w:rsid w:val="0097103A"/>
    <w:rsid w:val="00986D89"/>
    <w:rsid w:val="009C68BF"/>
    <w:rsid w:val="009F1F52"/>
    <w:rsid w:val="009F791A"/>
    <w:rsid w:val="00A335B4"/>
    <w:rsid w:val="00A56C22"/>
    <w:rsid w:val="00A82ACA"/>
    <w:rsid w:val="00A90E9E"/>
    <w:rsid w:val="00AA00A2"/>
    <w:rsid w:val="00AA2F38"/>
    <w:rsid w:val="00AB2450"/>
    <w:rsid w:val="00AF4843"/>
    <w:rsid w:val="00AF771B"/>
    <w:rsid w:val="00B1116F"/>
    <w:rsid w:val="00B21B1A"/>
    <w:rsid w:val="00B642F2"/>
    <w:rsid w:val="00B6653F"/>
    <w:rsid w:val="00B85BD4"/>
    <w:rsid w:val="00BD7550"/>
    <w:rsid w:val="00BE4BE5"/>
    <w:rsid w:val="00BF4322"/>
    <w:rsid w:val="00C07B26"/>
    <w:rsid w:val="00C44520"/>
    <w:rsid w:val="00C8403B"/>
    <w:rsid w:val="00C86DEA"/>
    <w:rsid w:val="00C86E90"/>
    <w:rsid w:val="00CB10BC"/>
    <w:rsid w:val="00CB125A"/>
    <w:rsid w:val="00CB6732"/>
    <w:rsid w:val="00CC4D91"/>
    <w:rsid w:val="00CE2FEF"/>
    <w:rsid w:val="00D32C98"/>
    <w:rsid w:val="00D82943"/>
    <w:rsid w:val="00DA1C24"/>
    <w:rsid w:val="00DF44F0"/>
    <w:rsid w:val="00E12B8F"/>
    <w:rsid w:val="00E25295"/>
    <w:rsid w:val="00E30906"/>
    <w:rsid w:val="00E34B85"/>
    <w:rsid w:val="00E43696"/>
    <w:rsid w:val="00EB1157"/>
    <w:rsid w:val="00EC670E"/>
    <w:rsid w:val="00ED1BA8"/>
    <w:rsid w:val="00ED6729"/>
    <w:rsid w:val="00F030AA"/>
    <w:rsid w:val="00F0675E"/>
    <w:rsid w:val="00F07A66"/>
    <w:rsid w:val="00F2778B"/>
    <w:rsid w:val="00F3514C"/>
    <w:rsid w:val="00F35DE3"/>
    <w:rsid w:val="00F41DBB"/>
    <w:rsid w:val="00F5430F"/>
    <w:rsid w:val="00F8572E"/>
    <w:rsid w:val="00FA4ED2"/>
    <w:rsid w:val="00FD2E56"/>
    <w:rsid w:val="00FE272D"/>
    <w:rsid w:val="00FF38F2"/>
    <w:rsid w:val="04AC3F56"/>
    <w:rsid w:val="06397016"/>
    <w:rsid w:val="09AC3ECC"/>
    <w:rsid w:val="15DE32D9"/>
    <w:rsid w:val="18C335EA"/>
    <w:rsid w:val="19DC4283"/>
    <w:rsid w:val="1FCC4E53"/>
    <w:rsid w:val="21046996"/>
    <w:rsid w:val="232B4D7F"/>
    <w:rsid w:val="240E1877"/>
    <w:rsid w:val="2708188E"/>
    <w:rsid w:val="27524BBB"/>
    <w:rsid w:val="279D5836"/>
    <w:rsid w:val="2D0E36E8"/>
    <w:rsid w:val="2DF7183C"/>
    <w:rsid w:val="2E9D3AB1"/>
    <w:rsid w:val="300F377A"/>
    <w:rsid w:val="372811B0"/>
    <w:rsid w:val="38004098"/>
    <w:rsid w:val="391C16B6"/>
    <w:rsid w:val="406B38BC"/>
    <w:rsid w:val="419E29B4"/>
    <w:rsid w:val="5975785D"/>
    <w:rsid w:val="5D6A1CDE"/>
    <w:rsid w:val="62A14D81"/>
    <w:rsid w:val="653D4C07"/>
    <w:rsid w:val="668F70DB"/>
    <w:rsid w:val="6BC67BE9"/>
    <w:rsid w:val="72263D41"/>
    <w:rsid w:val="7D4C2667"/>
    <w:rsid w:val="7EBE4A84"/>
    <w:rsid w:val="7F4A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1D35D2B-8EA8-4C9A-ACE6-6EE1ACDE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99"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272D"/>
    <w:pPr>
      <w:widowControl w:val="0"/>
      <w:spacing w:line="360" w:lineRule="auto"/>
      <w:ind w:firstLineChars="200" w:firstLine="200"/>
      <w:jc w:val="both"/>
    </w:pPr>
    <w:rPr>
      <w:rFonts w:cs="Times New Roman"/>
      <w:kern w:val="2"/>
      <w:sz w:val="21"/>
      <w:szCs w:val="22"/>
    </w:rPr>
  </w:style>
  <w:style w:type="paragraph" w:styleId="1">
    <w:name w:val="heading 1"/>
    <w:basedOn w:val="a"/>
    <w:next w:val="a"/>
    <w:link w:val="10"/>
    <w:uiPriority w:val="99"/>
    <w:qFormat/>
    <w:rsid w:val="001D6F77"/>
    <w:pPr>
      <w:keepNext/>
      <w:keepLines/>
      <w:numPr>
        <w:numId w:val="17"/>
      </w:numPr>
      <w:ind w:left="0" w:firstLineChars="0" w:firstLine="0"/>
      <w:outlineLvl w:val="0"/>
    </w:pPr>
    <w:rPr>
      <w:b/>
      <w:bCs/>
      <w:color w:val="C00000"/>
      <w:kern w:val="44"/>
      <w:sz w:val="32"/>
      <w:szCs w:val="44"/>
    </w:rPr>
  </w:style>
  <w:style w:type="paragraph" w:styleId="2">
    <w:name w:val="heading 2"/>
    <w:basedOn w:val="a"/>
    <w:next w:val="a"/>
    <w:link w:val="20"/>
    <w:uiPriority w:val="99"/>
    <w:qFormat/>
    <w:rsid w:val="001D6F77"/>
    <w:pPr>
      <w:keepNext/>
      <w:keepLines/>
      <w:numPr>
        <w:ilvl w:val="1"/>
        <w:numId w:val="17"/>
      </w:numPr>
      <w:ind w:left="425" w:firstLineChars="0" w:firstLine="0"/>
      <w:outlineLvl w:val="1"/>
    </w:pPr>
    <w:rPr>
      <w:rFonts w:ascii="Cambria" w:hAnsi="Cambria"/>
      <w:b/>
      <w:bCs/>
      <w:sz w:val="24"/>
      <w:szCs w:val="32"/>
    </w:rPr>
  </w:style>
  <w:style w:type="paragraph" w:styleId="3">
    <w:name w:val="heading 3"/>
    <w:basedOn w:val="a"/>
    <w:next w:val="a"/>
    <w:link w:val="30"/>
    <w:uiPriority w:val="99"/>
    <w:qFormat/>
    <w:rsid w:val="00DA1C24"/>
    <w:pPr>
      <w:keepNext/>
      <w:keepLines/>
      <w:numPr>
        <w:ilvl w:val="2"/>
        <w:numId w:val="17"/>
      </w:numPr>
      <w:outlineLvl w:val="2"/>
    </w:pPr>
    <w:rPr>
      <w:b/>
      <w:bCs/>
      <w:sz w:val="24"/>
      <w:szCs w:val="32"/>
    </w:rPr>
  </w:style>
  <w:style w:type="paragraph" w:styleId="4">
    <w:name w:val="heading 4"/>
    <w:basedOn w:val="a"/>
    <w:next w:val="a"/>
    <w:link w:val="40"/>
    <w:unhideWhenUsed/>
    <w:qFormat/>
    <w:locked/>
    <w:rsid w:val="000B72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qFormat/>
    <w:rPr>
      <w:rFonts w:cs="Times New Roman"/>
      <w:color w:val="0000FF"/>
      <w:u w:val="single"/>
    </w:rPr>
  </w:style>
  <w:style w:type="table" w:styleId="aa">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无间隔1"/>
    <w:link w:val="NoSpacingChar"/>
    <w:uiPriority w:val="99"/>
    <w:qFormat/>
    <w:rPr>
      <w:rFonts w:cs="Times New Roman"/>
      <w:sz w:val="22"/>
      <w:szCs w:val="22"/>
    </w:rPr>
  </w:style>
  <w:style w:type="character" w:customStyle="1" w:styleId="10">
    <w:name w:val="标题 1 字符"/>
    <w:basedOn w:val="a0"/>
    <w:link w:val="1"/>
    <w:uiPriority w:val="99"/>
    <w:qFormat/>
    <w:locked/>
    <w:rsid w:val="001D6F77"/>
    <w:rPr>
      <w:rFonts w:cs="Times New Roman"/>
      <w:b/>
      <w:bCs/>
      <w:color w:val="C00000"/>
      <w:kern w:val="44"/>
      <w:sz w:val="32"/>
      <w:szCs w:val="44"/>
    </w:rPr>
  </w:style>
  <w:style w:type="character" w:customStyle="1" w:styleId="20">
    <w:name w:val="标题 2 字符"/>
    <w:basedOn w:val="a0"/>
    <w:link w:val="2"/>
    <w:uiPriority w:val="99"/>
    <w:qFormat/>
    <w:locked/>
    <w:rsid w:val="001D6F77"/>
    <w:rPr>
      <w:rFonts w:ascii="Cambria" w:hAnsi="Cambria" w:cs="Times New Roman"/>
      <w:b/>
      <w:bCs/>
      <w:kern w:val="2"/>
      <w:sz w:val="24"/>
      <w:szCs w:val="32"/>
    </w:rPr>
  </w:style>
  <w:style w:type="character" w:customStyle="1" w:styleId="30">
    <w:name w:val="标题 3 字符"/>
    <w:basedOn w:val="a0"/>
    <w:link w:val="3"/>
    <w:uiPriority w:val="99"/>
    <w:qFormat/>
    <w:locked/>
    <w:rsid w:val="00DA1C24"/>
    <w:rPr>
      <w:rFonts w:cs="Times New Roman"/>
      <w:b/>
      <w:bCs/>
      <w:kern w:val="2"/>
      <w:sz w:val="24"/>
      <w:szCs w:val="32"/>
    </w:rPr>
  </w:style>
  <w:style w:type="character" w:customStyle="1" w:styleId="a8">
    <w:name w:val="页眉 字符"/>
    <w:basedOn w:val="a0"/>
    <w:link w:val="a7"/>
    <w:uiPriority w:val="99"/>
    <w:qFormat/>
    <w:locked/>
    <w:rPr>
      <w:rFonts w:cs="Times New Roman"/>
      <w:sz w:val="18"/>
      <w:szCs w:val="18"/>
    </w:rPr>
  </w:style>
  <w:style w:type="character" w:customStyle="1" w:styleId="a6">
    <w:name w:val="页脚 字符"/>
    <w:basedOn w:val="a0"/>
    <w:link w:val="a5"/>
    <w:uiPriority w:val="99"/>
    <w:qFormat/>
    <w:locked/>
    <w:rPr>
      <w:rFonts w:cs="Times New Roman"/>
      <w:sz w:val="18"/>
      <w:szCs w:val="18"/>
    </w:rPr>
  </w:style>
  <w:style w:type="character" w:customStyle="1" w:styleId="NoSpacingChar">
    <w:name w:val="No Spacing Char"/>
    <w:basedOn w:val="a0"/>
    <w:link w:val="11"/>
    <w:uiPriority w:val="99"/>
    <w:qFormat/>
    <w:locked/>
    <w:rPr>
      <w:rFonts w:cs="Times New Roman"/>
      <w:sz w:val="22"/>
      <w:szCs w:val="22"/>
      <w:lang w:val="en-US" w:eastAsia="zh-CN" w:bidi="ar-SA"/>
    </w:rPr>
  </w:style>
  <w:style w:type="character" w:customStyle="1" w:styleId="a4">
    <w:name w:val="批注框文本 字符"/>
    <w:basedOn w:val="a0"/>
    <w:link w:val="a3"/>
    <w:uiPriority w:val="99"/>
    <w:semiHidden/>
    <w:qFormat/>
    <w:locked/>
    <w:rPr>
      <w:rFonts w:cs="Times New Roman"/>
      <w:sz w:val="18"/>
      <w:szCs w:val="18"/>
    </w:rPr>
  </w:style>
  <w:style w:type="character" w:customStyle="1" w:styleId="40">
    <w:name w:val="标题 4 字符"/>
    <w:basedOn w:val="a0"/>
    <w:link w:val="4"/>
    <w:rsid w:val="000B7244"/>
    <w:rPr>
      <w:rFonts w:asciiTheme="majorHAnsi" w:eastAsiaTheme="majorEastAsia" w:hAnsiTheme="majorHAnsi" w:cstheme="majorBidi"/>
      <w:b/>
      <w:bCs/>
      <w:kern w:val="2"/>
      <w:sz w:val="28"/>
      <w:szCs w:val="28"/>
    </w:rPr>
  </w:style>
  <w:style w:type="paragraph" w:styleId="ab">
    <w:name w:val="List Paragraph"/>
    <w:basedOn w:val="a"/>
    <w:uiPriority w:val="99"/>
    <w:rsid w:val="00421856"/>
    <w:pPr>
      <w:ind w:firstLine="420"/>
    </w:pPr>
  </w:style>
  <w:style w:type="paragraph" w:styleId="TOC">
    <w:name w:val="TOC Heading"/>
    <w:basedOn w:val="1"/>
    <w:next w:val="a"/>
    <w:uiPriority w:val="39"/>
    <w:unhideWhenUsed/>
    <w:qFormat/>
    <w:rsid w:val="000B7244"/>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2">
    <w:name w:val="toc 1"/>
    <w:basedOn w:val="a"/>
    <w:next w:val="a"/>
    <w:autoRedefine/>
    <w:uiPriority w:val="39"/>
    <w:locked/>
    <w:rsid w:val="001D6F77"/>
    <w:pPr>
      <w:tabs>
        <w:tab w:val="left" w:pos="993"/>
        <w:tab w:val="right" w:leader="dot" w:pos="10042"/>
      </w:tabs>
      <w:spacing w:line="360" w:lineRule="exact"/>
      <w:ind w:firstLine="420"/>
    </w:pPr>
    <w:rPr>
      <w:rFonts w:eastAsia="微软雅黑"/>
      <w:noProof/>
      <w:color w:val="002060"/>
    </w:rPr>
  </w:style>
  <w:style w:type="paragraph" w:styleId="31">
    <w:name w:val="toc 3"/>
    <w:basedOn w:val="a"/>
    <w:next w:val="a"/>
    <w:autoRedefine/>
    <w:uiPriority w:val="39"/>
    <w:locked/>
    <w:rsid w:val="000B7244"/>
    <w:pPr>
      <w:ind w:leftChars="400" w:left="840"/>
    </w:pPr>
  </w:style>
  <w:style w:type="paragraph" w:styleId="21">
    <w:name w:val="toc 2"/>
    <w:basedOn w:val="a"/>
    <w:next w:val="a"/>
    <w:autoRedefine/>
    <w:uiPriority w:val="39"/>
    <w:locked/>
    <w:rsid w:val="000B7244"/>
    <w:pPr>
      <w:ind w:leftChars="200" w:left="420"/>
    </w:pPr>
  </w:style>
  <w:style w:type="paragraph" w:styleId="ac">
    <w:name w:val="Title"/>
    <w:basedOn w:val="a"/>
    <w:next w:val="a"/>
    <w:link w:val="ad"/>
    <w:qFormat/>
    <w:locked/>
    <w:rsid w:val="0013294E"/>
    <w:pPr>
      <w:spacing w:before="240" w:after="60"/>
      <w:jc w:val="center"/>
      <w:outlineLvl w:val="0"/>
    </w:pPr>
    <w:rPr>
      <w:rFonts w:asciiTheme="majorHAnsi" w:eastAsiaTheme="majorEastAsia" w:hAnsiTheme="majorHAnsi" w:cstheme="majorBidi"/>
      <w:b/>
      <w:bCs/>
      <w:sz w:val="44"/>
      <w:szCs w:val="32"/>
    </w:rPr>
  </w:style>
  <w:style w:type="character" w:customStyle="1" w:styleId="ad">
    <w:name w:val="标题 字符"/>
    <w:basedOn w:val="a0"/>
    <w:link w:val="ac"/>
    <w:rsid w:val="0013294E"/>
    <w:rPr>
      <w:rFonts w:asciiTheme="majorHAnsi" w:eastAsiaTheme="majorEastAsia" w:hAnsiTheme="majorHAnsi" w:cstheme="majorBidi"/>
      <w:b/>
      <w:bCs/>
      <w:kern w:val="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F04D74-143A-4BC1-B30C-8DD298B9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9947</TotalTime>
  <Pages>7</Pages>
  <Words>590</Words>
  <Characters>3364</Characters>
  <Application>Microsoft Office Word</Application>
  <DocSecurity>0</DocSecurity>
  <Lines>28</Lines>
  <Paragraphs>7</Paragraphs>
  <ScaleCrop>false</ScaleCrop>
  <Company>微软中国</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产品采购合同  （杨磊 03） </dc:title>
  <dc:creator>微软用户</dc:creator>
  <cp:lastModifiedBy>凌祯</cp:lastModifiedBy>
  <cp:revision>25</cp:revision>
  <dcterms:created xsi:type="dcterms:W3CDTF">2018-02-22T18:01:00Z</dcterms:created>
  <dcterms:modified xsi:type="dcterms:W3CDTF">2018-03-01T15:52:00Z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