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Linux低延迟图形化分析工具使用手册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0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TOC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 整体框架</w:t>
      </w:r>
      <w:r>
        <w:tab/>
      </w:r>
      <w:r>
        <w:fldChar w:fldCharType="begin"/>
      </w:r>
      <w:r>
        <w:instrText xml:space="preserve"> PAGEREF _Toc14117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/>
          <w:lang w:val="en-US" w:eastAsia="zh-CN"/>
        </w:rPr>
        <w:t>2. 源码目录结构</w:t>
      </w:r>
      <w:r>
        <w:tab/>
      </w:r>
      <w:r>
        <w:fldChar w:fldCharType="begin"/>
      </w:r>
      <w:r>
        <w:instrText xml:space="preserve"> PAGEREF _Toc7201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/>
          <w:lang w:val="en-US" w:eastAsia="zh-CN"/>
        </w:rPr>
        <w:t>3. 使用方法</w:t>
      </w:r>
      <w:r>
        <w:tab/>
      </w:r>
      <w:r>
        <w:fldChar w:fldCharType="begin"/>
      </w:r>
      <w:r>
        <w:instrText xml:space="preserve"> PAGEREF _Toc24515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rPr>
          <w:rFonts w:hint="eastAsia"/>
          <w:lang w:val="en-US" w:eastAsia="zh-CN"/>
        </w:rPr>
        <w:t>3.1 编译Target端可执行程序</w:t>
      </w:r>
      <w:r>
        <w:tab/>
      </w:r>
      <w:r>
        <w:fldChar w:fldCharType="begin"/>
      </w:r>
      <w:r>
        <w:instrText xml:space="preserve"> PAGEREF _Toc16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rPr>
          <w:rFonts w:hint="eastAsia"/>
          <w:lang w:val="en-US" w:eastAsia="zh-CN"/>
        </w:rPr>
        <w:t>3.2 Target端部署</w:t>
      </w:r>
      <w:r>
        <w:tab/>
      </w:r>
      <w:r>
        <w:fldChar w:fldCharType="begin"/>
      </w:r>
      <w:r>
        <w:instrText xml:space="preserve"> PAGEREF _Toc21692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rPr>
          <w:rFonts w:hint="eastAsia"/>
          <w:lang w:val="en-US" w:eastAsia="zh-CN"/>
        </w:rPr>
        <w:t>3.3 搜集数据</w:t>
      </w:r>
      <w:r>
        <w:tab/>
      </w:r>
      <w:r>
        <w:fldChar w:fldCharType="begin"/>
      </w:r>
      <w:r>
        <w:instrText xml:space="preserve"> PAGEREF _Toc4204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eastAsia"/>
          <w:lang w:val="en-US" w:eastAsia="zh-CN"/>
        </w:rPr>
        <w:t>3.3.1 PC端驱动引擎所支持的功能</w:t>
      </w:r>
      <w:r>
        <w:tab/>
      </w:r>
      <w:r>
        <w:fldChar w:fldCharType="begin"/>
      </w:r>
      <w:r>
        <w:instrText xml:space="preserve"> PAGEREF _Toc24815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eastAsia"/>
          <w:lang w:val="en-US" w:eastAsia="zh-CN"/>
        </w:rPr>
        <w:t>3.3.2 测试案例</w:t>
      </w:r>
      <w:r>
        <w:tab/>
      </w:r>
      <w:r>
        <w:fldChar w:fldCharType="begin"/>
      </w:r>
      <w:r>
        <w:instrText xml:space="preserve"> PAGEREF _Toc4766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eastAsia"/>
          <w:lang w:val="en-US" w:eastAsia="zh-CN"/>
        </w:rPr>
        <w:t>3.3.3 数据捕获与生成图形化结果</w:t>
      </w:r>
      <w:r>
        <w:tab/>
      </w:r>
      <w:r>
        <w:fldChar w:fldCharType="begin"/>
      </w:r>
      <w:r>
        <w:instrText xml:space="preserve"> PAGEREF _Toc18970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/>
          <w:lang w:val="en-US" w:eastAsia="zh-CN"/>
        </w:rPr>
        <w:t>4. 数据分析</w:t>
      </w:r>
      <w:r>
        <w:tab/>
      </w:r>
      <w:r>
        <w:fldChar w:fldCharType="begin"/>
      </w:r>
      <w:r>
        <w:instrText xml:space="preserve"> PAGEREF _Toc23421 </w:instrText>
      </w:r>
      <w:r>
        <w:fldChar w:fldCharType="separate"/>
      </w:r>
      <w:r>
        <w:t>8</w:t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rPr>
          <w:rFonts w:hint="eastAsia"/>
          <w:lang w:val="en-US" w:eastAsia="zh-CN"/>
        </w:rPr>
        <w:t>4.1 内核态跟踪信息</w:t>
      </w:r>
      <w:r>
        <w:tab/>
      </w:r>
      <w:r>
        <w:fldChar w:fldCharType="begin"/>
      </w:r>
      <w:r>
        <w:instrText xml:space="preserve"> PAGEREF _Toc26498 </w:instrText>
      </w:r>
      <w:r>
        <w:fldChar w:fldCharType="separate"/>
      </w:r>
      <w:r>
        <w:t>9</w:t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用户态的跟踪信息</w:t>
      </w:r>
      <w:r>
        <w:tab/>
      </w:r>
      <w:r>
        <w:fldChar w:fldCharType="begin"/>
      </w:r>
      <w:r>
        <w:instrText xml:space="preserve"> PAGEREF _Toc3034 </w:instrText>
      </w:r>
      <w:r>
        <w:fldChar w:fldCharType="separate"/>
      </w:r>
      <w:r>
        <w:t>9</w:t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/>
          <w:lang w:val="en-US" w:eastAsia="zh-CN"/>
        </w:rPr>
        <w:t>5. 用户态插桩方法</w:t>
      </w:r>
      <w:r>
        <w:tab/>
      </w:r>
      <w:r>
        <w:fldChar w:fldCharType="begin"/>
      </w:r>
      <w:r>
        <w:instrText xml:space="preserve"> PAGEREF _Toc27338 </w:instrText>
      </w:r>
      <w:r>
        <w:fldChar w:fldCharType="separate"/>
      </w:r>
      <w:r>
        <w:t>10</w:t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rPr>
          <w:rFonts w:hint="eastAsia"/>
          <w:lang w:val="en-US" w:eastAsia="zh-CN"/>
        </w:rPr>
        <w:t>5.1 C++函数跟踪：ATRACE_CALL</w:t>
      </w:r>
      <w:r>
        <w:tab/>
      </w:r>
      <w:r>
        <w:fldChar w:fldCharType="begin"/>
      </w:r>
      <w:r>
        <w:instrText xml:space="preserve"> PAGEREF _Toc14975 </w:instrText>
      </w:r>
      <w:r>
        <w:fldChar w:fldCharType="separate"/>
      </w:r>
      <w:r>
        <w:t>10</w:t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rPr>
          <w:rFonts w:hint="eastAsia"/>
          <w:lang w:val="en-US" w:eastAsia="zh-CN"/>
        </w:rPr>
        <w:t>5.2 代码scenario的跟踪：atrace_begin &amp;&amp; atrace_end</w:t>
      </w:r>
      <w:r>
        <w:tab/>
      </w:r>
      <w:r>
        <w:fldChar w:fldCharType="begin"/>
      </w:r>
      <w:r>
        <w:instrText xml:space="preserve"> PAGEREF _Toc21636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eastAsia"/>
          <w:lang w:val="en-US" w:eastAsia="zh-CN"/>
        </w:rPr>
        <w:t>5.2.1 atrace_begin函数原型</w:t>
      </w:r>
      <w:r>
        <w:tab/>
      </w:r>
      <w:r>
        <w:fldChar w:fldCharType="begin"/>
      </w:r>
      <w:r>
        <w:instrText xml:space="preserve"> PAGEREF _Toc16121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eastAsia"/>
          <w:lang w:val="en-US" w:eastAsia="zh-CN"/>
        </w:rPr>
        <w:t>5.2.2 atrace_end函数原型</w:t>
      </w:r>
      <w:r>
        <w:tab/>
      </w:r>
      <w:r>
        <w:fldChar w:fldCharType="begin"/>
      </w:r>
      <w:r>
        <w:instrText xml:space="preserve"> PAGEREF _Toc6720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746"/>
        </w:tabs>
      </w:pPr>
      <w:r>
        <w:rPr>
          <w:rFonts w:hint="eastAsia"/>
          <w:lang w:val="en-US" w:eastAsia="zh-CN"/>
        </w:rPr>
        <w:t>5.2.3 trace tag头文件awtracetag.h</w:t>
      </w:r>
      <w:r>
        <w:tab/>
      </w:r>
      <w:r>
        <w:fldChar w:fldCharType="begin"/>
      </w:r>
      <w:r>
        <w:instrText xml:space="preserve"> PAGEREF _Toc11239 </w:instrText>
      </w:r>
      <w:r>
        <w:fldChar w:fldCharType="separate"/>
      </w:r>
      <w:r>
        <w:t>12</w:t>
      </w:r>
      <w:r>
        <w:fldChar w:fldCharType="end"/>
      </w:r>
    </w:p>
    <w:p>
      <w:pPr>
        <w:pStyle w:val="11"/>
        <w:tabs>
          <w:tab w:val="right" w:leader="dot" w:pos="9746"/>
        </w:tabs>
      </w:pPr>
      <w:r>
        <w:rPr>
          <w:rFonts w:hint="eastAsia"/>
          <w:lang w:val="en-US" w:eastAsia="zh-CN"/>
        </w:rPr>
        <w:t>5.3 代码中调用初始化函数aw_trace_init</w:t>
      </w:r>
      <w:r>
        <w:tab/>
      </w:r>
      <w:r>
        <w:fldChar w:fldCharType="begin"/>
      </w:r>
      <w:r>
        <w:instrText xml:space="preserve"> PAGEREF _Toc29225 </w:instrText>
      </w:r>
      <w:r>
        <w:fldChar w:fldCharType="separate"/>
      </w:r>
      <w:r>
        <w:t>12</w:t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/>
          <w:lang w:val="en-US" w:eastAsia="zh-CN"/>
        </w:rPr>
        <w:t>6. 内核函数跟踪</w:t>
      </w:r>
      <w:r>
        <w:tab/>
      </w:r>
      <w:r>
        <w:fldChar w:fldCharType="begin"/>
      </w:r>
      <w:r>
        <w:instrText xml:space="preserve"> PAGEREF _Toc15535 </w:instrText>
      </w:r>
      <w:r>
        <w:fldChar w:fldCharType="separate"/>
      </w:r>
      <w:r>
        <w:t>12</w:t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/>
          <w:lang w:val="en-US" w:eastAsia="zh-CN"/>
        </w:rPr>
        <w:t>7. 如何只跟踪用户态event</w:t>
      </w:r>
      <w:r>
        <w:tab/>
      </w:r>
      <w:r>
        <w:fldChar w:fldCharType="begin"/>
      </w:r>
      <w:r>
        <w:instrText xml:space="preserve"> PAGEREF _Toc6253 </w:instrText>
      </w:r>
      <w:r>
        <w:fldChar w:fldCharType="separate"/>
      </w:r>
      <w:r>
        <w:t>13</w:t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/>
          <w:lang w:val="en-US" w:eastAsia="zh-CN"/>
        </w:rPr>
        <w:t>8. 版本发布</w:t>
      </w:r>
      <w:r>
        <w:tab/>
      </w:r>
      <w:r>
        <w:fldChar w:fldCharType="begin"/>
      </w:r>
      <w:r>
        <w:instrText xml:space="preserve"> PAGEREF _Toc22965 </w:instrText>
      </w:r>
      <w:r>
        <w:fldChar w:fldCharType="separate"/>
      </w:r>
      <w:r>
        <w:t>13</w:t>
      </w:r>
      <w: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87" w:name="_GoBack"/>
      <w:bookmarkEnd w:id="187"/>
    </w:p>
    <w:p>
      <w:pPr>
        <w:pStyle w:val="2"/>
        <w:rPr>
          <w:rFonts w:hint="eastAsia"/>
          <w:lang w:val="en-US" w:eastAsia="zh-CN"/>
        </w:rPr>
      </w:pPr>
      <w:bookmarkStart w:id="0" w:name="_Toc12219"/>
      <w:bookmarkStart w:id="1" w:name="_Toc14612"/>
      <w:bookmarkStart w:id="2" w:name="_Toc10134"/>
      <w:bookmarkStart w:id="3" w:name="_Toc20079"/>
      <w:bookmarkStart w:id="4" w:name="_Toc27516"/>
      <w:bookmarkStart w:id="5" w:name="_Toc21583"/>
      <w:bookmarkStart w:id="6" w:name="_Toc17021"/>
      <w:bookmarkStart w:id="7" w:name="_Toc5819"/>
      <w:bookmarkStart w:id="8" w:name="_Toc18579"/>
      <w:bookmarkStart w:id="9" w:name="_Toc14117"/>
      <w:r>
        <w:rPr>
          <w:rFonts w:hint="eastAsia"/>
          <w:lang w:val="en-US" w:eastAsia="zh-CN"/>
        </w:rPr>
        <w:t>1. 整体框架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149225</wp:posOffset>
                </wp:positionV>
                <wp:extent cx="1171575" cy="295275"/>
                <wp:effectExtent l="4445" t="5080" r="508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3055" y="2673985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Target端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9pt;margin-top:11.75pt;height:23.25pt;width:92.25pt;z-index:251661312;mso-width-relative:page;mso-height-relative:page;" fillcolor="#FFFFFF [3201]" filled="t" stroked="t" coordsize="21600,21600" o:gfxdata="UEsDBAoAAAAAAIdO4kAAAAAAAAAAAAAAAAAEAAAAZHJzL1BLAwQUAAAACACHTuJAOI8RRNYAAAAJ&#10;AQAADwAAAGRycy9kb3ducmV2LnhtbE2PzU7DMBCE70i8g7WVuFE7sRJQiFMJJCTEjZILNzfeJlH9&#10;E9luU96e5QS3He1o5pt2d3WWXTCmOXgFxVYAQz8EM/tRQf/5ev8ILGXtjbbBo4JvTLDrbm9a3Ziw&#10;+g+87PPIKMSnRiuYcl4aztMwodNpGxb09DuG6HQmGUduol4p3FleClFzp2dPDZNe8GXC4bQ/OwVv&#10;9XP+wt68G1nKsPZ8iEeblLrbFOIJWMZr/jPDLz6hQ0dMh3D2JjGroKoKQs8KSlkBI8ODrCWwAx1C&#10;AO9a/n9B9wNQSwMEFAAAAAgAh07iQEDo3AtIAgAAdQQAAA4AAABkcnMvZTJvRG9jLnhtbK1UwY7a&#10;MBC9V+o/WL6XJEBgQYQVZUVVCXVXolXPxnEgquNxbUNCP6D9g5566b3fxXd07ADLdnuqysGMPU9v&#10;Zt7MZHLbVJLshbElqIwmnZgSoTjkpdpk9MP7xasbSqxjKmcSlMjoQVh6O335YlLrsejCFmQuDEES&#10;Zce1zujWOT2OIsu3omK2A1oodBZgKubwajZRbliN7JWMunE8iGowuTbAhbX4etc66TTwF4Xg7r4o&#10;rHBEZhRzc+E04Vz7M5pO2HhjmN6W/JQG+4csKlYqDHqhumOOkZ0pn1FVJTdgoXAdDlUERVFyEWrA&#10;apL4j2pWW6ZFqAXFsfoik/1/tPzd/sGQMs9onxLFKmzR8fu3449fx59fSd/LU2s7RtRKI841r6HB&#10;Np/fLT76qpvCVP4f6yHo7yfdXpymlBwy2h0Me6ObtBVaNI5wT5AMk3SIAO4Ro7SLNoaKHpm0se6N&#10;gIp4I6MGGxn0ZfuldS30DPGBLcgyX5RShovZrOfSkD3Dpi/C78T+BCYVqTM66KVxYH7i89wXirVk&#10;/NNzBsxWKkzaC9QK4S3XrJuTamvIDyiagXbqrOaLEnmXzLoHZnDMcCBxddw9HoUETAZOFiVbMF/+&#10;9u7x2H30UlLj2GbUft4xIyiRbxXOxSjp9/2ch0s/HXbxYq4962uP2lVzQJESXFLNg+nxTp7NwkD1&#10;ETds5qOiiymOsTPqzubctcuEG8rFbBZAONmauaVaae6pfUsUzHYOijK0zsvUanNSD2c7NP+0h355&#10;ru8B9fi1mP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I8RRNYAAAAJAQAADwAAAAAAAAABACAA&#10;AAAiAAAAZHJzL2Rvd25yZXYueG1sUEsBAhQAFAAAAAgAh07iQEDo3At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Target端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101600</wp:posOffset>
                </wp:positionV>
                <wp:extent cx="838200" cy="285750"/>
                <wp:effectExtent l="4445" t="4445" r="1460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0755" y="1702435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HOST端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8pt;height:22.5pt;width:66pt;z-index:251662336;mso-width-relative:page;mso-height-relative:page;" fillcolor="#FFFFFF [3201]" filled="t" stroked="t" coordsize="21600,21600" o:gfxdata="UEsDBAoAAAAAAIdO4kAAAAAAAAAAAAAAAAAEAAAAZHJzL1BLAwQUAAAACACHTuJA0m+P3tQAAAAI&#10;AQAADwAAAGRycy9kb3ducmV2LnhtbE2PwU7DMBBE70j8g7VI3KidBgIKcSqBhIS40ebCzY23SYS9&#10;jmy3KX/P9gTHnRnNvmk2Z+/ECWOaAmkoVgoEUh/sRIOGbvd29wQiZUPWuECo4QcTbNrrq8bUNiz0&#10;iadtHgSXUKqNhjHnuZYy9SN6k1ZhRmLvEKI3mc84SBvNwuXeybVSlfRmIv4wmhlfR+y/t0ev4b16&#10;yV/Y2Q9brsuwdLKPB5e0vr0p1DOIjOf8F4YLPqNDy0z7cCSbhNNwX5acZL3iSRf/8YGFvYaqUCDb&#10;Rv4f0P4CUEsDBBQAAAAIAIdO4kB8GpkUSAIAAHMEAAAOAAAAZHJzL2Uyb0RvYy54bWytVMFuGjEQ&#10;vVfqP1i+NwsEAkEsEU1EVSlqItGqZ+P1wqpej2sbdtMPaP6gp15673flO/psIKFNT1U5mLHn8Wbm&#10;zQyTi7bWbKucr8jkvHvS4UwZSUVlVjn/8H7+asSZD8IUQpNROb9Tnl9MX76YNHaserQmXSjHQGL8&#10;uLE5X4dgx1nm5VrVwp+QVQbOklwtAq5ulRVONGCvddbrdM6yhlxhHUnlPV6vdk4+TfxlqWS4KUuv&#10;AtM5R24hnS6dy3hm04kYr5yw60ru0xD/kEUtKoOgj1RXIgi2cdUzqrqSjjyV4URSnVFZVlKlGlBN&#10;t/NHNYu1sCrVAnG8fZTJ/z9a+W5761hV5HzAmRE1WvTw7f7h+8+HH1/ZIMrTWD8GamGBC+1ratHm&#10;w7vHY6y6LV0dv1EPg//8rDMcgO8O0GGn1z9NRGKs2sAk/KPTEXrHmQSgNxoMB6kP2ROPdT68UVSz&#10;aOTcoY1JXbG99gE5AXqAxLCedFXMK63Txa2Wl9qxrUDL5+kT08VPfoNpw5qcn50i9jOKyP1IsdRC&#10;fnrOAD5tQBvl2ckQrdAu271mSyruIJmj3cx5K+cVeK+FD7fCYcggABYn3OAoNSEZ2lucrcl9+dt7&#10;xKP38HLWYGhz7j9vhFOc6bcGU3He7ffjlKdLfzDs4eKOPctjj9nUlwSRulhRK5MZ8UEfzNJR/RH7&#10;NYtR4RJGInbOw8G8DLtVwn5KNZslEObainBtFlZG6iiuodkmUFml1kWZdtrs1cNkp/bstzCuzvE9&#10;oZ7+K6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Jvj97UAAAACAEAAA8AAAAAAAAAAQAgAAAA&#10;IgAAAGRycy9kb3ducmV2LnhtbFBLAQIUABQAAAAIAIdO4kB8GpkUSAIAAHM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HOST端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92075</wp:posOffset>
                </wp:positionV>
                <wp:extent cx="1504950" cy="2180590"/>
                <wp:effectExtent l="12700" t="0" r="2540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180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4pt;margin-top:7.25pt;height:171.7pt;width:118.5pt;z-index:251659264;v-text-anchor:middle;mso-width-relative:page;mso-height-relative:page;" fillcolor="#4F81BD [3204]" filled="t" stroked="t" coordsize="21600,21600" o:gfxdata="UEsDBAoAAAAAAIdO4kAAAAAAAAAAAAAAAAAEAAAAZHJzL1BLAwQUAAAACACHTuJAWcN9EtkAAAAK&#10;AQAADwAAAGRycy9kb3ducmV2LnhtbE2PzU7DMBCE70i8g7VI3Kid0DQkxOkBUXFAqKL0ws2JTRw1&#10;Xke2+8Pbs5zgODujmW+b9cVN7GRCHD1KyBYCmMHe6xEHCfuPzd0DsJgUajV5NBK+TYR1e33VqFr7&#10;M76b0y4NjEow1kqCTWmuOY+9NU7FhZ8Nkvflg1OJZBi4DupM5W7iuRAr7tSItGDVbJ6s6Q+7o5Nw&#10;+Hzevm2rfb5x+qUTYyorG16lvL3JxCOwZC7pLwy/+IQOLTF1/og6sklCkS8JPZGxLIBRoFxldOgk&#10;3BdlBbxt+P8X2h9QSwMEFAAAAAgAh07iQBiOi8liAgAAvAQAAA4AAABkcnMvZTJvRG9jLnhtbK1U&#10;zY7TMBC+I/EOlu80SWmgW226KlsVIVVspQVxnjp2E8l/2G7T8jJI3HgIHgfxGoyd7G6X5YTowZ3x&#10;fJ6fb2ZyeXVUkhy4863RFS1GOSVcM1O3elfRjx9WL6aU+AC6Bmk0r+iJe3o1f/7ssrMzPjaNkTV3&#10;BJ1oP+tsRZsQ7CzLPGu4Aj8ylms0CuMUBFTdLqsddOhdyWyc56+yzrjaOsO493i77I10nvwLwVm4&#10;EcLzQGRFMbeQTpfObTyz+SXMdg5s07IhDfiHLBS0GoPeu1pCALJ37RNXqmXOeCPCiBmVGSFaxlMN&#10;WE2R/1HNbQOWp1qQHG/vafL/zy17f9g40tYVHVOiQWGLfn39/vPHNzKO3HTWzxByazdu0DyKsdCj&#10;cCr+YwnkmPg83fPJj4EwvCzKfHJRIu0MbeNimpcXifHs4bl1PrzlRpEoVNRhwxKPcFj7gCERegeJ&#10;0byRbb1qpUyK222vpSMHwOZOVtPizTLmjE8ewaQmHYYvJ3nMBHDIhISAorJYttc7SkDucHpZcCn2&#10;o9f+PMjLabmcLnpQAzXvQ5c5/u4i9/CnWcQqluCb/kkKMTyRGtGR6J7aKIXj9jjwvTX1CTvkTD+6&#10;3rJVi67W4MMGHM4qFoX7F27wENJgpWaQKGmM+/K3+4jHEUIrJR3OPrLweQ+OUyLfaRyui2IyicuS&#10;lEn5eoyKO7dszy16r64NdqDATbcsiREf5J0onFGfcE0XMSqaQDOM3fM9KNeh30lcdMYXiwTDBbEQ&#10;1vrWsug8dlybxT4Y0abJiET17Az84Yok3od1jjt4rifUw0dn/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Zw30S2QAAAAoBAAAPAAAAAAAAAAEAIAAAACIAAABkcnMvZG93bnJldi54bWxQSwECFAAU&#10;AAAACACHTuJAGI6LyWICAAC8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53975</wp:posOffset>
                </wp:positionV>
                <wp:extent cx="1114425" cy="1057275"/>
                <wp:effectExtent l="12700" t="0" r="1587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5980" y="1654810"/>
                          <a:ext cx="11144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PC驱动引擎(python脚本)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pt;margin-top:4.25pt;height:83.25pt;width:87.75pt;z-index:251658240;v-text-anchor:middle;mso-width-relative:page;mso-height-relative:page;" fillcolor="#4F81BD [3204]" filled="t" stroked="t" coordsize="21600,21600" o:gfxdata="UEsDBAoAAAAAAIdO4kAAAAAAAAAAAAAAAAAEAAAAZHJzL1BLAwQUAAAACACHTuJA88xzN9cAAAAI&#10;AQAADwAAAGRycy9kb3ducmV2LnhtbE2PS0/DMBCE70j8B2uRuFG7Rn2FOD0gKg4IVZReuDnxEkeN&#10;11HsPvj3LCd6HM1o5ptyfQm9OOGYukgGphMFAqmJrqPWwP5z87AEkbIlZ/tIaOAHE6yr25vSFi6e&#10;6QNPu9wKLqFUWAM+56GQMjUeg02TOCCx9x3HYDPLsZVutGcuD73USs1lsB3xgrcDPntsDrtjMHD4&#10;etm+b1d7vQnutVZdXqz8+GbM/d1UPYHIeMn/YfjDZ3SomKmOR3JJ9Ab0nMmzgeUMBNta6UcQNecW&#10;MwWyKuX1geoXUEsDBBQAAAAIAIdO4kBbl0CvbAIAAMcEAAAOAAAAZHJzL2Uyb0RvYy54bWytVM1u&#10;00AQviPxDqu9U9shbt2oThUaBSFVNFJBnDfr3djS/jG7iVNeBolbH4LHQbwGs2u3TYETIofNjOfz&#10;NzvfzPji8qAV2QvwnTU1LU5ySoThtunMtqYfP6xeVZT4wEzDlDWipnfC08v5yxcXvZuJiW2tagQQ&#10;JDF+1ruatiG4WZZ53grN/Il1wmBQWtAsoAvbrAHWI7tW2STPT7PeQuPAcuE9Pl0OQTpP/FIKHm6k&#10;9CIQVVO8W0gnpHMTz2x+wWZbYK7t+HgN9g+30KwzmPSRaskCIzvo/qDSHQfrrQwn3OrMStlxkWrA&#10;aor8t2puW+ZEqgXF8e5RJv//aPn7/RpI12DvKDFMY4t+fr3/8f0bKaI2vfMzhNy6NYyeRzMWepCg&#10;4z+WQA41rcryvEKB75DotJxWxSitOATCMV4UxXQ6KSnhEZGXZ5OzMibInpgc+PBWWE2iUVPA3iVJ&#10;2f7ahwH6AImJvVVds+qUSg5sN1cKyJ5hn6erqnizHNmfwZQhfU0n5TTHq3KG8yYVC2hqhwp4s6WE&#10;qS0OMg+Qcj972x8neV2Vy2oxgFrWiCF1mePvIfMATzU+44lVLJlvh1dSaHxFGURHzQeVoxUOm8Mo&#10;/cY2d9gssMMUe8dXHVJdMx/WDHBssShcxXCDh1QWK7WjRUlr4cvfnkc8ThNGKelxDVCFzzsGghL1&#10;zuCcnWPb4t4kZ4ptQweOI5vjiNnpK4sdwFnC2yUz4oN6MCVY/Qk3dhGzYogZjrkHvUfnKgzriTvP&#10;xWKRYLgrjoVrc+t4JI8dN3axC1Z2aTKiUIM6o364LUn3cbPjOh77CfX0/Zn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PMczfXAAAACAEAAA8AAAAAAAAAAQAgAAAAIgAAAGRycy9kb3ducmV2Lnht&#10;bFBLAQIUABQAAAAIAIdO4kBbl0CvbAIAAMcEAAAOAAAAAAAAAAEAIAAAACYBAABkcnMvZTJvRG9j&#10;LnhtbFBLBQYAAAAABgAGAFkBAAAE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PC驱动引擎(python脚本)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57785</wp:posOffset>
                </wp:positionV>
                <wp:extent cx="1038225" cy="304800"/>
                <wp:effectExtent l="4445" t="4445" r="5080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6180" y="224536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通讯链路：ADB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9pt;margin-top:4.55pt;height:24pt;width:81.75pt;z-index:251668480;mso-width-relative:page;mso-height-relative:page;" fillcolor="#FFFFFF [3201]" filled="t" stroked="t" coordsize="21600,21600" o:gfxdata="UEsDBAoAAAAAAIdO4kAAAAAAAAAAAAAAAAAEAAAAZHJzL1BLAwQUAAAACACHTuJAP8K+ktYAAAAI&#10;AQAADwAAAGRycy9kb3ducmV2LnhtbE2PS0/DMBCE70j8B2srcaPOgz4I2VQCCQlxo+TCzY23SVR7&#10;HdluU/495gTH0Yxmvql3V2vEhXwYHSPkywwEcef0yD1C+/l6vwURomKtjGNC+KYAu+b2plaVdjN/&#10;0GUfe5FKOFQKYYhxqqQM3UBWhaWbiJN3dN6qmKTvpfZqTuXWyCLL1tKqkdPCoCZ6Gag77c8W4W39&#10;HL+o1e+6LEo3t7LzRxMQ7xZ59gQi0jX+heEXP6FDk5gO7sw6CINQbDcJPSI85iCS/7DKSxAHhNUm&#10;B9nU8v+B5gdQSwMEFAAAAAgAh07iQLLyfbJIAgAAdwQAAA4AAABkcnMvZTJvRG9jLnhtbK1US44T&#10;MRDdI3EHy3umO50PIUpnFDIKQoqYkQbE2nG7kxZu29hOusMB4Aas2LDnXDkHz85nMgwrRBZOlevl&#10;uepVVcbXbS3JVlhXaZXTzlVKiVBcF5Va5fTD+/mLISXOM1UwqZXI6U44ej15/mzcmJHI9FrLQlgC&#10;EuVGjcnp2nszShLH16Jm7koboRAsta2Zh2tXSWFZA/ZaJlmaDpJG28JYzYVzuL05BOkk8pel4P62&#10;LJ3wROYUufl42nguw5lMxmy0ssysK35Mg/1DFjWrFB49U90wz8jGVk+o6opb7XTpr7iuE12WFRex&#10;BlTTSf+o5n7NjIi1QBxnzjK5/0fL323vLKkK9C6jRLEaPdp//7b/8Wv/8yvBHQRqjBsBd2+A9O1r&#10;3QJ8une4DHW3pa3DNyoiiGe9/qAzhOA72HC6g6PUovWEB4K0O8yyPiUciG7aG6YRkDwwGev8G6Fr&#10;EoycWrQyKsy2C+eRFaAnSHjYaVkV80rK6NjVciYt2TK0fR4/IWH85BFMKtLkdNDtp5H5USxwnymW&#10;kvFPTxnAJxVog0AHIYLl22V7VG2pix1Es/owd87weQXeBXP+jlkMGhTC8vhbHKXUSEYfLUrW2n75&#10;233Ao/+IUtJgcHPqPm+YFZTItwqT8arT64VJj06v/zKDYy8jy8uI2tQzDZE6WFPDoxnwXp7M0ur6&#10;I3ZsGl5FiCmOt3PqT+bMH9YJO8rFdBpBmG3D/ELdGx6oQ0uUnm68LqvYuiDTQZujepju2J7jJob1&#10;ufQj6uH/YvI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8K+ktYAAAAIAQAADwAAAAAAAAABACAA&#10;AAAiAAAAZHJzL2Rvd25yZXYueG1sUEsBAhQAFAAAAAgAh07iQLLyfbJ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通讯链路：ADB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124460</wp:posOffset>
                </wp:positionV>
                <wp:extent cx="1114425" cy="629285"/>
                <wp:effectExtent l="12700" t="0" r="1587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9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TRACE-Collect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65pt;margin-top:9.8pt;height:49.55pt;width:87.75pt;z-index:251660288;v-text-anchor:middle;mso-width-relative:page;mso-height-relative:page;" filled="f" stroked="t" coordsize="21600,21600" o:gfxdata="UEsDBAoAAAAAAIdO4kAAAAAAAAAAAAAAAAAEAAAAZHJzL1BLAwQUAAAACACHTuJASZ+5sNgAAAAK&#10;AQAADwAAAGRycy9kb3ducmV2LnhtbE2PzU7DMBCE70i8g7VI3KiThjY/xKkEqOJM6YWbG2+TQLwO&#10;sZsGnp7lVI4782l2ptzMthcTjr5zpCBeRCCQamc6ahTs37Z3GQgfNBndO0IF3+hhU11flbow7kyv&#10;OO1CIziEfKEVtCEMhZS+btFqv3ADEntHN1od+BwbaUZ95nDby2UUraXVHfGHVg/41GL9uTtZBceu&#10;S6a9fZnv6/f04zHPf7627lmp25s4egARcA4XGP7qc3WouNPBnch40StYrZKEUTbyNQgG0mXGWw4s&#10;xFkKsirl/wnVL1BLAwQUAAAACACHTuJALzfu0FkCAACSBAAADgAAAGRycy9lMm9Eb2MueG1srVTN&#10;btswDL4P2DsIuq9O3KRLgzhF0KDDgGIt0A07M7IUG9DfKCVO9zIDdttD9HGGvcYo2W2zn9OwHBRS&#10;JD+RH0kvLg5Gs73E0Dpb8fHJiDNphatbu634h/dXr2achQi2Bu2srPi9DPxi+fLFovNzWbrG6Voi&#10;IxAb5p2veBOjnxdFEI00EE6cl5aMyqGBSCpuixqhI3Sji3I0Ois6h7VHJ2QIdLvujXyZ8ZWSIt4o&#10;FWRkuuKUW8wn5nOTzmK5gPkWwTetGNKAf8jCQGvp0SeoNURgO2z/gDKtQBeciifCmcIp1QqZa6Bq&#10;xqPfqrlrwMtcC5ET/BNN4f/Binf7W2RtXfFTziwYatGPL9++P3xlp4mbzoc5udz5Wxy0QGIq9KDQ&#10;pH8qgR0yn/dPfMpDZIIux+PxZFJOORNkOyvPy9k0gRbP0R5DfCOdYUmoOFK/Mo2wvw6xd310SY9Z&#10;d9VqTfcw15Z1FS+nkxG1VQCNjtIQSTSeigl2yxnoLc2kiJghg9NtncJTdMDt5lIj2wPNxelsup6t&#10;eqcGatnfTkf0G9Id3HPqv+Ck5NYQmj4km4YQbck70dcTlqR42BwGFjeuvife0fUDGby4agnqGkK8&#10;BaQJpKJoq+INHUo7qtQNEmeNw89/u0/+NBhk5ayjiSYWPu0AJWf6raWROadmpBXIymT6uiQFjy2b&#10;Y4vdmUtH5Ixpf73IYvKP+lFU6MxHWr5VepVMYAW93fM9KJex3zRaXyFXq+xGY+8hXts7LxJ439XV&#10;LjrV5oYnonp2Bv5o8DPvw5KmzTrWs9fzp2T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mfubDY&#10;AAAACgEAAA8AAAAAAAAAAQAgAAAAIgAAAGRycy9kb3ducmV2LnhtbFBLAQIUABQAAAAIAIdO4kAv&#10;N+7QWQIAAJIEAAAOAAAAAAAAAAEAIAAAACcBAABkcnMvZTJvRG9jLnhtbFBLBQYAAAAABgAGAFkB&#10;AADyBQAAAAA=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TRACE-Collect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126365</wp:posOffset>
                </wp:positionV>
                <wp:extent cx="2332355" cy="161925"/>
                <wp:effectExtent l="12700" t="12700" r="17145" b="15875"/>
                <wp:wrapNone/>
                <wp:docPr id="10" name="左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3255" y="2321560"/>
                          <a:ext cx="2332355" cy="161925"/>
                        </a:xfrm>
                        <a:prstGeom prst="left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91.45pt;margin-top:9.95pt;height:12.75pt;width:183.65pt;z-index:251666432;v-text-anchor:middle;mso-width-relative:page;mso-height-relative:page;" fillcolor="#FCD5B5 [1305]" filled="t" stroked="t" coordsize="21600,21600" o:gfxdata="UEsDBAoAAAAAAIdO4kAAAAAAAAAAAAAAAAAEAAAAZHJzL1BLAwQUAAAACACHTuJAsBQqRtYAAAAJ&#10;AQAADwAAAGRycy9kb3ducmV2LnhtbE2PMU/DMBCFdyT+g3VILIjajWrUhDgdkDLA1oKY3diNI+xz&#10;FLtpyq/nmGC6e3pP776rd0vwbLZTGiIqWK8EMItdNAP2Cj7e28ctsJQ1Gu0jWgVXm2DX3N7UujLx&#10;gns7H3LPqARTpRW4nMeK89Q5G3RaxdEieac4BZ1JTj03k75QefC8EOKJBz0gXXB6tC/Odl+Hc6CW&#10;/dtD2Z760M7fy7VzXn6+aqnU/d1aPAPLdsl/YfjFJ3RoiOkYz2gS86S3RUlRWkqaFJBSFMCOCjZy&#10;A7yp+f8Pmh9QSwMEFAAAAAgAh07iQNvEiquKAgAABwUAAA4AAABkcnMvZTJvRG9jLnhtbK1U227T&#10;MBi+R+IdLN+zNGlTtmrpVFoVIQ02MRDXrmMnkXzCdpuOl9hLIO7gBiSeaOI1+G1nJ+ACIXLh/Cd/&#10;/9nHJ3sp0I5Z12lV4fxghBFTVNedair89s36ySFGzhNVE6EVq/Alc/hk/vjRcW9mrNCtFjWzCECU&#10;m/Wmwq33ZpZljrZMEnegDVOg5NpK4oG1TVZb0gO6FFkxGk2zXtvaWE2ZcyBdJSWeR3zOGfVnnDvm&#10;kagwxObjaeO5CWc2PyazxhLTdnQIg/xDFJJ0CpzeQq2IJ2hru9+gZEetdpr7A6plpjnvKIs5QDb5&#10;6JdsLlpiWMwFiuPMbZnc/4Olr3bnFnU19A7Ko4iEHl1//3R99fXHl8/XH78hEEONeuNmYHphzu3A&#10;OSBDwntuZfhDKmgPKEf5uChLjC4rXIyLvJwONWZ7jygYFONxMQ4GFCzyaX5UlMFBdodkrPPPmZYo&#10;EBUWjPvXXdP6hbW6j0Umu1Pn06Ub4xCC06Kr150QkbHNZiks2hHo/Hq5Kp+V8a7Yype6TuLJCL40&#10;AiCGQUni6Y0YgnIJJgb4AF8o1EM2JWBALgRGlwvigZQGiulUgxERDewE9TY6fnB7gE3+xofl6nCR&#10;jFpSsyQt/yaKkP6KuDZdiS6GagoFMYe2pUYFaqPrS2i21WkLnKHrDu6fEufPiYWxh0xglf0ZHFxo&#10;SE8PFEatth/+JA/2MI2gxaiHNYLU32+JZRiJFwrm9CifTMLeRWZSPi2Asfc1m/satZVLDf3K4dEw&#10;NJLB3osbklst38HGL4JXUBFFwXcq8sAsfVpveDMoWyyiGeyaIf5UXRgawMN8KL3Yes27OEd31RmK&#10;BtsWWz68DGGd7/PR6u79mv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BQqRtYAAAAJAQAADwAA&#10;AAAAAAABACAAAAAiAAAAZHJzL2Rvd25yZXYueG1sUEsBAhQAFAAAAAgAh07iQNvEiquKAgAABwUA&#10;AA4AAAAAAAAAAQAgAAAAJQEAAGRycy9lMm9Eb2MueG1sUEsFBgAAAAAGAAYAWQEAACEGAAAAAA==&#10;" adj="749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158750</wp:posOffset>
                </wp:positionV>
                <wp:extent cx="171450" cy="314325"/>
                <wp:effectExtent l="12700" t="12700" r="25400" b="15875"/>
                <wp:wrapNone/>
                <wp:docPr id="11" name="上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5505" y="2750185"/>
                          <a:ext cx="171450" cy="314325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314.15pt;margin-top:12.5pt;height:24.75pt;width:13.5pt;z-index:251667456;v-text-anchor:middle;mso-width-relative:page;mso-height-relative:page;" fillcolor="#FAC090 [1945]" filled="t" stroked="t" coordsize="21600,21600" o:gfxdata="UEsDBAoAAAAAAIdO4kAAAAAAAAAAAAAAAAAEAAAAZHJzL1BLAwQUAAAACACHTuJApz+Yy9UAAAAJ&#10;AQAADwAAAGRycy9kb3ducmV2LnhtbE2Pu07EMBBFeyT+wRokOtbZsDFRiLMFElvQIHahd2ITR9jj&#10;KHYe/D1DBeXMHN05tz5u3rHFTHEIKGG/y4AZ7IIesJfwfnm+K4HFpFArF9BI+DYRjs31Va0qHVZ8&#10;M8s59YxCMFZKgk1prDiPnTVexV0YDdLtM0xeJRqnnutJrRTuHc+zTHCvBqQPVo3myZru6zx7CasV&#10;26y7U1hK8fLhXlNo0+kg5e3NPnsElsyW/mD41Sd1aMipDTPqyJwEkZf3hErIC+pEgCgKWrQSHg4F&#10;8Kbm/xs0P1BLAwQUAAAACACHTuJA8Wnow4wCAAADBQAADgAAAGRycy9lMm9Eb2MueG1srVTdbtMw&#10;FL5H4h0s37MkXbN21dKpalWENNikgbh2HaeJ5NjGdpuOR4DX2C1ccbEHGuI1+Ox0f8AFQuTCOX8+&#10;53znxyenu1aSrbCu0aqg2UFKiVBcl41aF/Td2+WLMSXOM1UyqZUo6JVw9HT6/NlJZyZioGstS2EJ&#10;nCg36UxBa+/NJEkcr0XL3IE2QkFZadsyD9auk9KyDt5bmQzS9CjptC2N1Vw4B+miV9Jp9F9Vgvvz&#10;qnLCE1lQ5ObjaeO5CmcyPWGTtWWmbvg+DfYPWbSsUQh672rBPCMb2/zmqm241U5X/oDrNtFV1XAR&#10;MQBNlv6C5rJmRkQsKI4z92Vy/88tf7O9sKQp0buMEsVa9Oj25tPtzecfX798v/5GIEaNOuMmML00&#10;F3bPOZAB8K6ybfgDCtkVdHg0yvM0p+SqoINRnmbjvK+x2HnCYZCNsmGOTnAYHGbDw0HUJw+OjHX+&#10;pdAtCURBN2ahOzWzVnexwGx75jxywI07yxDeadmUy0bKyNj1ai4t2TJ0fTmbp8dpvCs37Wtd9uKj&#10;FF+fGsQYkl48vBPDv+vdxFhP/EtFOsDLYQwgDGNbSeZBtgaFdGpNCZNr7AP3NgZ+cnvvto93OM4X&#10;41lvVLNS9NL8b7II8BfM1f2VGCLgQeJS4Rda1jcpUCtdXqHRVvcb4AxfNrh/xpy/YBYjDyRYY3+O&#10;o5Ia8PSeoqTW9uOf5MEekwgtJR1WCNA/bJgVlMhXCjN6nA2HYeciM8xHAzD2sWb1WKM27VyjXxhD&#10;ZBfJYO/lHVlZ3b7Hts9CVKiY4ojdF3nPzH2/2ngvuJjNohn2zDB/pi4ND87DfCg923hdNXGOHqqz&#10;Lxo2LVZx/yqEVX7MR6uHt2v6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c/mMvVAAAACQEAAA8A&#10;AAAAAAAAAQAgAAAAIgAAAGRycy9kb3ducmV2LnhtbFBLAQIUABQAAAAIAIdO4kDxaejDjAIAAAMF&#10;AAAOAAAAAAAAAAEAIAAAACQBAABkcnMvZTJvRG9jLnhtbFBLBQYAAAAABgAGAFkBAAAiBgAAAAA=&#10;" adj="5400,589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76835</wp:posOffset>
                </wp:positionV>
                <wp:extent cx="1114425" cy="525145"/>
                <wp:effectExtent l="12700" t="0" r="1587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51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   FTRACE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9pt;margin-top:6.05pt;height:41.35pt;width:87.75pt;z-index:251665408;v-text-anchor:middle;mso-width-relative:page;mso-height-relative:page;" fillcolor="#FDEADA [665]" filled="t" stroked="t" coordsize="21600,21600" o:gfxdata="UEsDBAoAAAAAAIdO4kAAAAAAAAAAAAAAAAAEAAAAZHJzL1BLAwQUAAAACACHTuJAcIBqsNgAAAAJ&#10;AQAADwAAAGRycy9kb3ducmV2LnhtbE2PMU/DMBSEdyT+g/WQ2KidBtM0xKlEJdgYUhBSNyc2SZT4&#10;OYrdtPx7HhMdT3e6+67YXdzIFjuH3qOCZCWAWWy86bFV8Pnx+pABC1Gj0aNHq+DHBtiVtzeFzo0/&#10;Y2WXQ2wZlWDItYIuxinnPDSddTqs/GSRvG8/Ox1Jzi03sz5TuRv5Wogn7nSPtNDpye472wyHk1Mw&#10;xC9Zi9bFKpMvb/upOg7vi1Tq/i4Rz8CivcT/MPzhEzqUxFT7E5rARgVSbgg9krFOgFFgk6YpsFrB&#10;9jEDXhb8+kH5C1BLAwQUAAAACACHTuJAgveMZnYCAAD0BAAADgAAAGRycy9lMm9Eb2MueG1srVTN&#10;jtMwEL4j8Q6W72ya0rClarqqthQhLexKC+LsOnYTyX+M3abLyyDtjYfgcRCvwdhO9wc4IMQl8fz4&#10;m5lvZjw/O2hF9gJ8Z01Ny5MRJcJw23RmW9MP79fPppT4wEzDlDWipjfC07PF0yfz3s3E2LZWNQII&#10;ghg/611N2xDcrCg8b4Vm/sQ6YdAoLWgWUIRt0QDrEV2rYjwavSh6C40Dy4X3qF1lI10kfCkFD5dS&#10;ehGIqinmFtIX0ncTv8VizmZbYK7t+JAG+4csNOsMBr2DWrHAyA6636B0x8F6K8MJt7qwUnZcpBqw&#10;mnL0SzXXLXMi1YLkeHdHk/9/sPzd/gpI19T0lBLDNLbox5ev37/dktPITe/8DF2u3RUMksdjLPQg&#10;Qcc/lkAOic+bOz7FIRCOyrIsJ5NxRQlHWzWuykkVQYv72w58eC2sJvFQU8B+JRrZ/sKH7Hp0icG8&#10;VV2z7pRKAmw35wrInmFv16tXy9Uy3VU7/dY2WY0jMhqajGochayeHtWYis8wKa1H+MqQvqbjaoII&#10;hDMcTqlYwKN2SJc3W0qY2uLU8wAp8KPbA2yO93xaraY5O9+yRmRt9TdZxPJXzLf5SgoxcKgM5hwb&#10;lFsST+GwOQx92tjmBjsLNo+8d3zdIdQF8+GKAc44FoV7Gy7xI5XFSu1woqS18PlP+uiPo4dWSnrc&#10;GWTh046BoES9MTiUL7HdccmSMKlOxyjAQ8vmocXs9LnF1pX4QjiejtE/qONRgtUfcb2XMSqamOEY&#10;O/M9COch7zI+EFwsl8kNF8uxcGGuHY/gcVSMXe6ClV0aqUhUZmfgD1crdX94BuLuPpST1/1jtf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IBqsNgAAAAJAQAADwAAAAAAAAABACAAAAAiAAAAZHJz&#10;L2Rvd25yZXYueG1sUEsBAhQAFAAAAAgAh07iQIL3jGZ2AgAA9AQAAA4AAAAAAAAAAQAgAAAAJw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   FTRACE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Host端：一套python写的引擎；用于驱动target端启动trace-collect后台守护进程去启动/搜集ftrace信息；通过adb将原始信息回传；借助模块生成图形化的html结果文件。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通讯链路：Host 与Target之间的通讯通过ADB完成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TRACE-Collect：运行在target端，即开发板上的用于搜集ftrace信息的后台守护进程。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FTRACE：linux内核ftrace机制</w:t>
      </w:r>
    </w:p>
    <w:p>
      <w:pPr>
        <w:pStyle w:val="2"/>
        <w:rPr>
          <w:rFonts w:hint="eastAsia"/>
          <w:lang w:val="en-US" w:eastAsia="zh-CN"/>
        </w:rPr>
      </w:pPr>
      <w:bookmarkStart w:id="10" w:name="_Toc3662"/>
      <w:bookmarkStart w:id="11" w:name="_Toc8869"/>
      <w:bookmarkStart w:id="12" w:name="_Toc24908"/>
      <w:bookmarkStart w:id="13" w:name="_Toc8248"/>
      <w:bookmarkStart w:id="14" w:name="_Toc6650"/>
      <w:bookmarkStart w:id="15" w:name="_Toc26620"/>
      <w:bookmarkStart w:id="16" w:name="_Toc15836"/>
      <w:bookmarkStart w:id="17" w:name="_Toc1667"/>
      <w:bookmarkStart w:id="18" w:name="_Toc16977"/>
      <w:bookmarkStart w:id="19" w:name="_Toc7201"/>
      <w:r>
        <w:rPr>
          <w:rFonts w:hint="eastAsia"/>
          <w:lang w:val="en-US" w:eastAsia="zh-CN"/>
        </w:rPr>
        <w:t>2. 源码目录结构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见如下截图：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171575" cy="1504950"/>
            <wp:effectExtent l="0" t="0" r="9525" b="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config: 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 : 文档目录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 : target端源码，包括TRACE-collect源码；用来对调试trace-event点进行插桩的libawtrace.so源码；以及一些测试案例源码。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postprocess：后处理脚本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submodule : PC端引擎用到的各种子模块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: PC端用于生成图形化结果的模板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linux_trace.pyc : PC端驱动引擎，由python编写而成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running_log：运行日志文件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: 用于保存结果的目录，运行后才会产生</w:t>
      </w:r>
    </w:p>
    <w:p>
      <w:pPr>
        <w:pStyle w:val="2"/>
        <w:rPr>
          <w:rFonts w:hint="eastAsia"/>
          <w:lang w:val="en-US" w:eastAsia="zh-CN"/>
        </w:rPr>
      </w:pPr>
      <w:bookmarkStart w:id="20" w:name="_Toc20230"/>
      <w:bookmarkStart w:id="21" w:name="_Toc29239"/>
      <w:bookmarkStart w:id="22" w:name="_Toc9184"/>
      <w:bookmarkStart w:id="23" w:name="_Toc11130"/>
      <w:bookmarkStart w:id="24" w:name="_Toc1257"/>
      <w:bookmarkStart w:id="25" w:name="_Toc26858"/>
      <w:bookmarkStart w:id="26" w:name="_Toc2277"/>
      <w:bookmarkStart w:id="27" w:name="_Toc31743"/>
      <w:bookmarkStart w:id="28" w:name="_Toc26438"/>
      <w:bookmarkStart w:id="29" w:name="_Toc24515"/>
      <w:r>
        <w:rPr>
          <w:rFonts w:hint="eastAsia"/>
          <w:lang w:val="en-US" w:eastAsia="zh-CN"/>
        </w:rPr>
        <w:t>3. 使用方法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651"/>
      <w:bookmarkStart w:id="31" w:name="_Toc13221"/>
      <w:bookmarkStart w:id="32" w:name="_Toc4438"/>
      <w:bookmarkStart w:id="33" w:name="_Toc14430"/>
      <w:bookmarkStart w:id="34" w:name="_Toc12648"/>
      <w:bookmarkStart w:id="35" w:name="_Toc28716"/>
      <w:bookmarkStart w:id="36" w:name="_Toc9755"/>
      <w:bookmarkStart w:id="37" w:name="_Toc623"/>
      <w:bookmarkStart w:id="38" w:name="_Toc1098"/>
      <w:bookmarkStart w:id="39" w:name="_Toc16"/>
      <w:r>
        <w:rPr>
          <w:rFonts w:hint="eastAsia"/>
          <w:lang w:val="en-US" w:eastAsia="zh-CN"/>
        </w:rPr>
        <w:t>3.1 编译Target端可执行程序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进入第二章介绍的external目录：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87440" cy="649605"/>
            <wp:effectExtent l="0" t="0" r="3810" b="171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3.1-01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执行</w:t>
      </w:r>
      <w:r>
        <w:rPr>
          <w:rFonts w:hint="eastAsia"/>
          <w:lang w:val="en-US" w:eastAsia="zh-CN"/>
        </w:rPr>
        <w:t>make CC=./toolchain/gcchf/bin/arm-linux-gnueabihf-c++ （CC=/your/c++/compiler/path），必须确保编译以下程序所有的编译器和将要进行数据搜集的target目标板上所用的编译器是一致的：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86805" cy="525145"/>
            <wp:effectExtent l="0" t="0" r="4445" b="825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3.1-02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即可得到：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atrace： target端TRACE-Collect后台进程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libawtrace.so：对C &amp;&amp; C++源码进行trace点插桩的动态库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awtrace_example :  一个使用libawtrace.so接口进行插桩的实例，演示如何使用ATRACE_CALL()，atrace_begin/atrce_end对函数或者程序片段手动进行插桩跟踪。具体的使用请直接参考本目录下源码：example_02.cpp。</w:t>
      </w:r>
    </w:p>
    <w:p>
      <w:pPr>
        <w:pStyle w:val="3"/>
        <w:rPr>
          <w:rFonts w:hint="eastAsia"/>
          <w:lang w:val="en-US" w:eastAsia="zh-CN"/>
        </w:rPr>
      </w:pPr>
      <w:bookmarkStart w:id="40" w:name="_Toc26855"/>
      <w:bookmarkStart w:id="41" w:name="_Toc31856"/>
      <w:bookmarkStart w:id="42" w:name="_Toc17073"/>
      <w:bookmarkStart w:id="43" w:name="_Toc13360"/>
      <w:bookmarkStart w:id="44" w:name="_Toc19924"/>
      <w:bookmarkStart w:id="45" w:name="_Toc16669"/>
      <w:bookmarkStart w:id="46" w:name="_Toc30667"/>
      <w:bookmarkStart w:id="47" w:name="_Toc14918"/>
      <w:bookmarkStart w:id="48" w:name="_Toc24052"/>
      <w:bookmarkStart w:id="49" w:name="_Toc21692"/>
      <w:r>
        <w:rPr>
          <w:rFonts w:hint="eastAsia"/>
          <w:lang w:val="en-US" w:eastAsia="zh-CN"/>
        </w:rPr>
        <w:t>3.2 Target端部署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将atrace通过adb push到target的/bin目录下，并chmod 777 /bin/atrace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将libawtrace.so通过adb push到/usr/lib目录下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建议将awtrace_example通过adb push到target任何目录下，建议放在/tmp目录，chmod 777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确保target端的debugfs是正常挂载的，并且是挂载在/sys/kernel/debug目录下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83630" cy="456565"/>
            <wp:effectExtent l="0" t="0" r="7620" b="6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3.2-01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确保target端的ftrace功能正常，查看/sys/kernel/debug/tracing目录是否存在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847715" cy="4171315"/>
            <wp:effectExtent l="0" t="0" r="635" b="63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3.2-02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确保PC与target之间的adb通讯正常</w:t>
      </w:r>
    </w:p>
    <w:p>
      <w:pPr>
        <w:pStyle w:val="3"/>
        <w:rPr>
          <w:rFonts w:hint="eastAsia"/>
          <w:lang w:val="en-US" w:eastAsia="zh-CN"/>
        </w:rPr>
      </w:pPr>
      <w:bookmarkStart w:id="50" w:name="_Toc31811"/>
      <w:bookmarkStart w:id="51" w:name="_Toc5113"/>
      <w:bookmarkStart w:id="52" w:name="_Toc19403"/>
      <w:bookmarkStart w:id="53" w:name="_Toc13673"/>
      <w:bookmarkStart w:id="54" w:name="_Toc24138"/>
      <w:bookmarkStart w:id="55" w:name="_Toc27448"/>
      <w:bookmarkStart w:id="56" w:name="_Toc31540"/>
      <w:bookmarkStart w:id="57" w:name="_Toc17465"/>
      <w:bookmarkStart w:id="58" w:name="_Toc16519"/>
      <w:bookmarkStart w:id="59" w:name="_Toc4204"/>
      <w:r>
        <w:rPr>
          <w:rFonts w:hint="eastAsia"/>
          <w:lang w:val="en-US" w:eastAsia="zh-CN"/>
        </w:rPr>
        <w:t>3.3 搜集数据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本章结合测试程序awtrace_example，详细阐述如何捕获target端的ftrace数据。</w:t>
      </w:r>
    </w:p>
    <w:p>
      <w:pPr>
        <w:pStyle w:val="4"/>
        <w:rPr>
          <w:rFonts w:hint="eastAsia"/>
          <w:lang w:val="en-US" w:eastAsia="zh-CN"/>
        </w:rPr>
      </w:pPr>
      <w:bookmarkStart w:id="60" w:name="_Toc2425"/>
      <w:bookmarkStart w:id="61" w:name="_Toc10852"/>
      <w:bookmarkStart w:id="62" w:name="_Toc8716"/>
      <w:bookmarkStart w:id="63" w:name="_Toc27255"/>
      <w:bookmarkStart w:id="64" w:name="_Toc26842"/>
      <w:bookmarkStart w:id="65" w:name="_Toc19348"/>
      <w:bookmarkStart w:id="66" w:name="_Toc27199"/>
      <w:bookmarkStart w:id="67" w:name="_Toc6440"/>
      <w:bookmarkStart w:id="68" w:name="_Toc1289"/>
      <w:bookmarkStart w:id="69" w:name="_Toc24815"/>
      <w:r>
        <w:rPr>
          <w:rFonts w:hint="eastAsia"/>
          <w:lang w:val="en-US" w:eastAsia="zh-CN"/>
        </w:rPr>
        <w:t>3.3.1 PC端驱动引擎所支持的功能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进入第2章介绍的源码主目录，就能看到python文件linux_trace.pyc，这个就是工具PC端的驱动总引擎，工具所有命令均由它进行驱动。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通过help命令（python -B linux_trace.pyc -h）可知道工具当前所支持的功能：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6182360" cy="3742055"/>
            <wp:effectExtent l="0" t="0" r="8890" b="10795"/>
            <wp:docPr id="4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3.3.1-01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当前版本支持的内核跟踪策略（请参考命令“python -B linux_trace.pyc -l”的运行结果）：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638040" cy="2486025"/>
            <wp:effectExtent l="0" t="0" r="10160" b="9525"/>
            <wp:docPr id="4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3.3.1-02</w:t>
      </w:r>
    </w:p>
    <w:p>
      <w:pPr>
        <w:pStyle w:val="4"/>
        <w:rPr>
          <w:rFonts w:hint="eastAsia"/>
          <w:lang w:val="en-US" w:eastAsia="zh-CN"/>
        </w:rPr>
      </w:pPr>
      <w:bookmarkStart w:id="70" w:name="_Toc403"/>
      <w:bookmarkStart w:id="71" w:name="_Toc14994"/>
      <w:bookmarkStart w:id="72" w:name="_Toc3050"/>
      <w:bookmarkStart w:id="73" w:name="_Toc2540"/>
      <w:bookmarkStart w:id="74" w:name="_Toc26022"/>
      <w:bookmarkStart w:id="75" w:name="_Toc11795"/>
      <w:bookmarkStart w:id="76" w:name="_Toc18750"/>
      <w:bookmarkStart w:id="77" w:name="_Toc27764"/>
      <w:bookmarkStart w:id="78" w:name="_Toc518"/>
      <w:bookmarkStart w:id="79" w:name="_Toc4766"/>
      <w:r>
        <w:rPr>
          <w:rFonts w:hint="eastAsia"/>
          <w:lang w:val="en-US" w:eastAsia="zh-CN"/>
        </w:rPr>
        <w:t>3.3.2 测试案例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本小节阐述下文用到的测试程序awtrace_example，源码文件为：external/example_02.cpp。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主要源码：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456940" cy="1647825"/>
            <wp:effectExtent l="0" t="0" r="10160" b="952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3.3.2-01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3.3.2-01”中ATRACE_CALL()：可用于用户态的函数跟踪，此处跟踪函数atrace_call_test()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79820" cy="1713865"/>
            <wp:effectExtent l="0" t="0" r="11430" b="63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3.3.2-02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3.3.2-01”中atrace_begin()与atrace_end()：用于跟踪用户态的指定代码段，此处仅跟踪sleep(1)这一行。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按照上面“3.1”小节的步骤编译并adb push awtrace_example到target板子端后，并在板子上运行awtrace_example，将会反复输出下面语句（对应源码中的while语句）：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82360" cy="2444115"/>
            <wp:effectExtent l="0" t="0" r="8890" b="1333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3.3.2-03</w:t>
      </w:r>
    </w:p>
    <w:p>
      <w:pPr>
        <w:pStyle w:val="4"/>
        <w:rPr>
          <w:rFonts w:hint="eastAsia"/>
          <w:lang w:val="en-US" w:eastAsia="zh-CN"/>
        </w:rPr>
      </w:pPr>
      <w:bookmarkStart w:id="80" w:name="_Toc14"/>
      <w:bookmarkStart w:id="81" w:name="_Toc5135"/>
      <w:bookmarkStart w:id="82" w:name="_Toc2566"/>
      <w:bookmarkStart w:id="83" w:name="_Toc28098"/>
      <w:bookmarkStart w:id="84" w:name="_Toc8208"/>
      <w:bookmarkStart w:id="85" w:name="_Toc25781"/>
      <w:bookmarkStart w:id="86" w:name="_Toc30879"/>
      <w:bookmarkStart w:id="87" w:name="_Toc15608"/>
      <w:bookmarkStart w:id="88" w:name="_Toc15865"/>
      <w:bookmarkStart w:id="89" w:name="_Toc18970"/>
      <w:r>
        <w:rPr>
          <w:rFonts w:hint="eastAsia"/>
          <w:lang w:val="en-US" w:eastAsia="zh-CN"/>
        </w:rPr>
        <w:t>3.3.3 数据捕获与生成图形化结果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依据“3.3.2”中方法在target端运行测试程序awtrace_example，即可在PC端启动数据捕获总引擎。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参考命令：python -B linux_trace.pyc -t 6 -b 4096 sched irq freq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此命令含义：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6 : 捕获6秒钟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4096 ： buffer设置为4096KB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 irq freq：所跟踪的eveve。sched：调度，irq：中断，freq：频率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命令(python -B linux_trace.pyc -t 6 -b 4096 sched irq freq)执行截图如下：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6181725" cy="1567180"/>
            <wp:effectExtent l="0" t="0" r="9525" b="13970"/>
            <wp:docPr id="5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6186170" cy="1419225"/>
            <wp:effectExtent l="0" t="0" r="508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3.3.3-01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注意按照上面截图的提示，命令完全执行完毕需要超过72秒（</w:t>
      </w:r>
      <w:r>
        <w:rPr>
          <w:rFonts w:hint="eastAsia"/>
          <w:b/>
          <w:bCs/>
          <w:lang w:val="en-US" w:eastAsia="zh-CN"/>
        </w:rPr>
        <w:t>后续考虑优化，特别是加入irq跟踪后时间有点长</w:t>
      </w:r>
      <w:r>
        <w:rPr>
          <w:rFonts w:hint="eastAsia"/>
          <w:lang w:val="en-US" w:eastAsia="zh-CN"/>
        </w:rPr>
        <w:t>），但命令抓取的仅仅是命令启动后6秒钟的信息，即终端打印“Have waited 6 seconds.”之后的信息系统是不捕获的。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从“Have waited 6 seconds.”开始，一直到“Finish command:”这段时间，是在等待target板子端复制ftrace原始信息到文件中。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84265" cy="564515"/>
            <wp:effectExtent l="0" t="0" r="6985" b="698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3.3.3-02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上图是</w:t>
      </w:r>
      <w:r>
        <w:rPr>
          <w:rFonts w:hint="eastAsia"/>
          <w:lang w:val="en-US" w:eastAsia="zh-CN"/>
        </w:rPr>
        <w:t>PC引擎将ftrace原始信息通过adb pull到PC端。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88075" cy="372745"/>
            <wp:effectExtent l="0" t="0" r="3175" b="825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3.3.3-03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上图是将原始的</w:t>
      </w:r>
      <w:r>
        <w:rPr>
          <w:rFonts w:hint="eastAsia"/>
          <w:lang w:val="en-US" w:eastAsia="zh-CN"/>
        </w:rPr>
        <w:t>ftrace信息转换为HTML，得到图像化分析结果。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如以上命令执行成功，在源码主目录下将生成一个result子目录，子目录里面有两个文件：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295400" cy="466725"/>
            <wp:effectExtent l="0" t="0" r="0" b="9525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ftrace_orig.log：target端捕获的ftrace原始跟踪数据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result.html：图形化分析结果，可使用google浏览器chrome打开。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为了方便拓展，增加了一个选项“-n”，如将命令由“python -B linux_trace.pyc -t 6 -b 4096 sched”变为“python -B linux_trace.pyc -t 6 -b 4096 -n sched”。则此命令只采集ftrace的原始log，不会自动生成图形化分析结果（</w:t>
      </w:r>
      <w:r>
        <w:rPr>
          <w:rFonts w:hint="eastAsia"/>
          <w:b/>
          <w:bCs/>
          <w:lang w:val="en-US" w:eastAsia="zh-CN"/>
        </w:rPr>
        <w:t>即只生成ftrace_orig.log，不会自动生成result.html</w:t>
      </w:r>
      <w:r>
        <w:rPr>
          <w:rFonts w:hint="eastAsia"/>
          <w:lang w:val="en-US" w:eastAsia="zh-CN"/>
        </w:rPr>
        <w:t>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命令“python -B linux_trace.pyc -t 5 -b 2048 -n sched”的运行截图如下：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85535" cy="2757170"/>
            <wp:effectExtent l="0" t="0" r="5715" b="5080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3.3.3-04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如想基于这个原始的ftrace log生成图形化分析结果，手动运行命令“python -B linux_trace.pyc -g result\ftrace_orig.log  result”即可，结果文件result.html还是保存在同一个result目录下。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result/ftrace_orig.log：ftrace原始log文件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result：图形化分析结果文件result.html的保存目录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命令“python -B linux_trace.pyc -g result\ftrace_orig.log result”运行截图如下：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84900" cy="1063625"/>
            <wp:effectExtent l="0" t="0" r="6350" b="3175"/>
            <wp:docPr id="4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3.3.3-05</w:t>
      </w:r>
    </w:p>
    <w:p>
      <w:pPr>
        <w:pStyle w:val="2"/>
        <w:rPr>
          <w:rFonts w:hint="eastAsia"/>
          <w:lang w:val="en-US" w:eastAsia="zh-CN"/>
        </w:rPr>
      </w:pPr>
      <w:bookmarkStart w:id="90" w:name="_Toc27474"/>
      <w:bookmarkStart w:id="91" w:name="_Toc10091"/>
      <w:bookmarkStart w:id="92" w:name="_Toc5979"/>
      <w:bookmarkStart w:id="93" w:name="_Toc15228"/>
      <w:bookmarkStart w:id="94" w:name="_Toc28771"/>
      <w:bookmarkStart w:id="95" w:name="_Toc20778"/>
      <w:bookmarkStart w:id="96" w:name="_Toc6045"/>
      <w:bookmarkStart w:id="97" w:name="_Toc27175"/>
      <w:bookmarkStart w:id="98" w:name="_Toc31247"/>
      <w:bookmarkStart w:id="99" w:name="_Toc23421"/>
      <w:r>
        <w:rPr>
          <w:rFonts w:hint="eastAsia"/>
          <w:lang w:val="en-US" w:eastAsia="zh-CN"/>
        </w:rPr>
        <w:t>4. 数据分析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已经“3.3.3”小节得到HTML图形化分析结果文件result.html，打开google浏览器chrome，地址栏输入“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"chrome://tracing/"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chrome://tracing/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”，通过“Load”按钮打开result.html文件。即可像android systrace生成的html结果文件一样进行分析。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解析结果参考文件：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exampleResult/usertrace/ftrace_orig.log：ftrace原始log文件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exampleResult/usertrace/result.html：图形化分析结果</w:t>
      </w:r>
    </w:p>
    <w:p>
      <w:pPr>
        <w:pStyle w:val="3"/>
        <w:rPr>
          <w:rFonts w:hint="eastAsia"/>
          <w:lang w:val="en-US" w:eastAsia="zh-CN"/>
        </w:rPr>
      </w:pPr>
      <w:bookmarkStart w:id="100" w:name="_Toc1961"/>
      <w:bookmarkStart w:id="101" w:name="_Toc14075"/>
      <w:bookmarkStart w:id="102" w:name="_Toc16760"/>
      <w:bookmarkStart w:id="103" w:name="_Toc17791"/>
      <w:bookmarkStart w:id="104" w:name="_Toc16044"/>
      <w:bookmarkStart w:id="105" w:name="_Toc11869"/>
      <w:bookmarkStart w:id="106" w:name="_Toc30366"/>
      <w:bookmarkStart w:id="107" w:name="_Toc19605"/>
      <w:bookmarkStart w:id="108" w:name="_Toc7146"/>
      <w:bookmarkStart w:id="109" w:name="_Toc26498"/>
      <w:r>
        <w:rPr>
          <w:rFonts w:hint="eastAsia"/>
          <w:lang w:val="en-US" w:eastAsia="zh-CN"/>
        </w:rPr>
        <w:t>4.1 内核态跟踪信息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内核跟踪功能被划分为组租跟踪策略，当前所能支持的内核跟踪策略见上面“</w:t>
      </w: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3.3.1-02”，也可以通命令“python -b linux_trace.pyc -l”得到当前版本的详细信息。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一些分析结果的参考截图如下：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86170" cy="2788920"/>
            <wp:effectExtent l="0" t="0" r="5080" b="1143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4.1-01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以上截图反映的是跟踪的这</w:t>
      </w:r>
      <w:r>
        <w:rPr>
          <w:rFonts w:hint="eastAsia"/>
          <w:lang w:val="en-US" w:eastAsia="zh-CN"/>
        </w:rPr>
        <w:t>6秒时间段内，各个CPU的调度情况和中断产生情况；放大即可得到详细信息进程调度信息，举例如下：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88710" cy="1090930"/>
            <wp:effectExtent l="0" t="0" r="2540" b="1397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4.1-02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10" w:name="_Toc30983"/>
      <w:bookmarkStart w:id="111" w:name="_Toc2991"/>
      <w:bookmarkStart w:id="112" w:name="_Toc23956"/>
      <w:bookmarkStart w:id="113" w:name="_Toc1481"/>
      <w:bookmarkStart w:id="114" w:name="_Toc2135"/>
      <w:bookmarkStart w:id="115" w:name="_Toc29728"/>
      <w:bookmarkStart w:id="116" w:name="_Toc7058"/>
      <w:bookmarkStart w:id="117" w:name="_Toc21703"/>
      <w:bookmarkStart w:id="118" w:name="_Toc561"/>
      <w:bookmarkStart w:id="119" w:name="_Toc3034"/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用户态的跟踪信息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这些信息是用户态人为手动添加的跟踪信息，与“</w:t>
      </w:r>
      <w:r>
        <w:rPr>
          <w:rFonts w:hint="eastAsia"/>
          <w:lang w:val="en-US" w:eastAsia="zh-CN"/>
        </w:rPr>
        <w:t>3.3.2</w:t>
      </w:r>
      <w:r>
        <w:rPr>
          <w:rFonts w:hint="eastAsia"/>
          <w:lang w:eastAsia="zh-CN"/>
        </w:rPr>
        <w:t>”小节里面分析的</w:t>
      </w:r>
      <w:r>
        <w:rPr>
          <w:rFonts w:hint="eastAsia"/>
          <w:lang w:val="en-US" w:eastAsia="zh-CN"/>
        </w:rPr>
        <w:t>example_02.cpp源码是一一对应的。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在结合“</w:t>
      </w:r>
      <w:r>
        <w:rPr>
          <w:rFonts w:hint="eastAsia"/>
          <w:lang w:val="en-US" w:eastAsia="zh-CN"/>
        </w:rPr>
        <w:t>4.1</w:t>
      </w:r>
      <w:r>
        <w:rPr>
          <w:rFonts w:hint="eastAsia"/>
          <w:lang w:eastAsia="zh-CN"/>
        </w:rPr>
        <w:t>”，即可将内核态与用户态的跟踪情况放在一起分析，依据时间戳分析其系统性能问题。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6182995" cy="318770"/>
            <wp:effectExtent l="0" t="0" r="8255" b="5080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4.2-01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95140" cy="1704975"/>
            <wp:effectExtent l="0" t="0" r="10160" b="952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4.2-02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495040" cy="1714500"/>
            <wp:effectExtent l="0" t="0" r="10160" b="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4.2-03</w:t>
      </w:r>
    </w:p>
    <w:p>
      <w:pPr>
        <w:pStyle w:val="2"/>
        <w:rPr>
          <w:rFonts w:hint="eastAsia"/>
          <w:lang w:val="en-US" w:eastAsia="zh-CN"/>
        </w:rPr>
      </w:pPr>
      <w:bookmarkStart w:id="120" w:name="_Toc10325"/>
      <w:bookmarkStart w:id="121" w:name="_Toc31200"/>
      <w:bookmarkStart w:id="122" w:name="_Toc15656"/>
      <w:bookmarkStart w:id="123" w:name="_Toc12315"/>
      <w:bookmarkStart w:id="124" w:name="_Toc30649"/>
      <w:bookmarkStart w:id="125" w:name="_Toc24053"/>
      <w:bookmarkStart w:id="126" w:name="_Toc28156"/>
      <w:bookmarkStart w:id="127" w:name="_Toc9586"/>
      <w:bookmarkStart w:id="128" w:name="_Toc16711"/>
      <w:bookmarkStart w:id="129" w:name="_Toc27338"/>
      <w:r>
        <w:rPr>
          <w:rFonts w:hint="eastAsia"/>
          <w:lang w:val="en-US" w:eastAsia="zh-CN"/>
        </w:rPr>
        <w:t>5. 用户态插桩方法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上面第4章ftrace跟踪信息包括两部分：用户态与内核态。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内核态：使用者不用考虑，所有功能由底层开发人员支持。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用户态：工具提供一种插桩方法与动态库。针对特殊的场景，模块开发人员需在其关键通路上插入跟踪点。当前支持C &amp;&amp; C++的函数与代码scenario跟踪两种跟踪方式。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下文例子的参考代码见源码文件：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awsystrace/external/example_02.cpp</w:t>
      </w:r>
    </w:p>
    <w:p>
      <w:pPr>
        <w:pStyle w:val="3"/>
        <w:rPr>
          <w:rFonts w:hint="eastAsia"/>
          <w:lang w:val="en-US" w:eastAsia="zh-CN"/>
        </w:rPr>
      </w:pPr>
      <w:bookmarkStart w:id="130" w:name="_Toc8998"/>
      <w:bookmarkStart w:id="131" w:name="_Toc9845"/>
      <w:bookmarkStart w:id="132" w:name="_Toc4662"/>
      <w:bookmarkStart w:id="133" w:name="_Toc12681"/>
      <w:bookmarkStart w:id="134" w:name="_Toc8870"/>
      <w:bookmarkStart w:id="135" w:name="_Toc13704"/>
      <w:bookmarkStart w:id="136" w:name="_Toc23895"/>
      <w:bookmarkStart w:id="137" w:name="_Toc20636"/>
      <w:bookmarkStart w:id="138" w:name="_Toc28144"/>
      <w:bookmarkStart w:id="139" w:name="_Toc14975"/>
      <w:r>
        <w:rPr>
          <w:rFonts w:hint="eastAsia"/>
          <w:lang w:val="en-US" w:eastAsia="zh-CN"/>
        </w:rPr>
        <w:t>5.1 C++函数跟踪：ATRACE_CALL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用于跟踪C++的函数（可参考上面4.2小节），参考源码：external/example_02.cpp。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提醒：建议在C++源码中使用ATRACE_CALL，C源码中使用下文介绍的atrace_begin/atrace_end。如您在C中使用ATRACE_CALL，并使用C编译进行编译，编译会出错。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解析结果参考文件：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exampleResult/usertrace/ftrace_orig.log：ftrace原始log文件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exampleResult/usertrace/result.html：图形化分析结果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导入头文件：#include "awcpptrace.h"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在需要跟踪的C++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函数的入口，加上一行代码： ATRACE_CALL()，例如下面的例子，跟踪函数atrace_call_test：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466465" cy="1647825"/>
            <wp:effectExtent l="0" t="0" r="635" b="9525"/>
            <wp:docPr id="3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5.1-01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链接时候：-lawtrace  (动态库libawtrace.so的编译方法将3.1小节)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跟踪结果参考上面4.2小节中的截图。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ATRACE_CALL用于跟踪函数，此测试案例跟踪的是函数atrace_call_test，图形化分析显示出来的就是这个函数名，请参考“</w:t>
      </w: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4.2-01”中图形化显示出来的字符串“atrace_call_test”。</w:t>
      </w:r>
    </w:p>
    <w:p>
      <w:pPr>
        <w:pStyle w:val="3"/>
        <w:rPr>
          <w:rFonts w:hint="eastAsia"/>
          <w:lang w:val="en-US" w:eastAsia="zh-CN"/>
        </w:rPr>
      </w:pPr>
      <w:bookmarkStart w:id="140" w:name="_Toc9522"/>
      <w:bookmarkStart w:id="141" w:name="_Toc13641"/>
      <w:bookmarkStart w:id="142" w:name="_Toc28712"/>
      <w:bookmarkStart w:id="143" w:name="_Toc14721"/>
      <w:bookmarkStart w:id="144" w:name="_Toc11776"/>
      <w:bookmarkStart w:id="145" w:name="_Toc23621"/>
      <w:bookmarkStart w:id="146" w:name="_Toc7215"/>
      <w:bookmarkStart w:id="147" w:name="_Toc11469"/>
      <w:bookmarkStart w:id="148" w:name="_Toc11043"/>
      <w:bookmarkStart w:id="149" w:name="_Toc21636"/>
      <w:r>
        <w:rPr>
          <w:rFonts w:hint="eastAsia"/>
          <w:lang w:val="en-US" w:eastAsia="zh-CN"/>
        </w:rPr>
        <w:t>5.2 代码scenario的跟踪：atrace_begin &amp;&amp; atrace_end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这两个函数用于跟踪指定的C &amp;&amp; C++代码片段；请可参考源码：external/example_02.cpp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提醒：C与C++中均可使用。如用这一对函数在C代码中进行函数跟踪，函数所有return地方均需要加上atrace_end。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解析结果参考文件：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exampleResult/usertrace/ftrace_orig.log：ftrace原始log文件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exampleResult/usertrace/result.html：图形化分析结果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 导入头文件：#include "awctrace.h"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 在需要跟踪的代码开始处加上一行代码atrace_begin()，结束跟踪的地方加上一行代码atrace_end()，例子如下：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86170" cy="579120"/>
            <wp:effectExtent l="0" t="0" r="5080" b="1143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5.2-01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以上截图中的代码跟踪的是sleep(1)。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链接时候：-lawtrace  (动态库libawtrace.so的编译方法将3.1小节)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跟踪结果参考上面4.2小节中的截图。</w:t>
      </w:r>
    </w:p>
    <w:p>
      <w:pPr>
        <w:pStyle w:val="4"/>
        <w:rPr>
          <w:rFonts w:hint="eastAsia"/>
          <w:lang w:val="en-US" w:eastAsia="zh-CN"/>
        </w:rPr>
      </w:pPr>
      <w:bookmarkStart w:id="150" w:name="_Toc24965"/>
      <w:bookmarkStart w:id="151" w:name="_Toc17935"/>
      <w:bookmarkStart w:id="152" w:name="_Toc5250"/>
      <w:bookmarkStart w:id="153" w:name="_Toc26997"/>
      <w:bookmarkStart w:id="154" w:name="_Toc22942"/>
      <w:bookmarkStart w:id="155" w:name="_Toc14050"/>
      <w:bookmarkStart w:id="156" w:name="_Toc8098"/>
      <w:bookmarkStart w:id="157" w:name="_Toc26418"/>
      <w:bookmarkStart w:id="158" w:name="_Toc16121"/>
      <w:r>
        <w:rPr>
          <w:rFonts w:hint="eastAsia"/>
          <w:lang w:val="en-US" w:eastAsia="zh-CN"/>
        </w:rPr>
        <w:t>5.2.1 atrace_begin函数原型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函数原型：static inline void atrace_begin(unsigned long tag, const char* name)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 一个长整形数，跟踪类别，每个跟踪都应有自己唯一的tag。建议将所有定义好的跟踪tag（跟踪类别）以宏定义的方式定义在头文件awtracetag.h中。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字符串，跟踪名字，图形化显示的时候将显示这个字符串。参考“</w:t>
      </w: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4.2-01”中图形化显示出来的字符串“ATRACE_BEGIN_END_TEST”。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9" w:name="_Toc6720"/>
      <w:r>
        <w:rPr>
          <w:rFonts w:hint="eastAsia"/>
          <w:lang w:val="en-US" w:eastAsia="zh-CN"/>
        </w:rPr>
        <w:t>5.2.2 atrace_end函数原型</w:t>
      </w:r>
      <w:bookmarkEnd w:id="159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函数原型：static inline void atrace_end(unsigned long tag)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 与上“5.2.1”小节介绍的含义一致；atrace_end使用的tag必须和与之对应atrace_begin所用的tag一样。</w:t>
      </w:r>
    </w:p>
    <w:p>
      <w:pPr>
        <w:pStyle w:val="4"/>
        <w:rPr>
          <w:rFonts w:hint="eastAsia"/>
          <w:lang w:val="en-US" w:eastAsia="zh-CN"/>
        </w:rPr>
      </w:pPr>
      <w:bookmarkStart w:id="160" w:name="_Toc11239"/>
      <w:r>
        <w:rPr>
          <w:rFonts w:hint="eastAsia"/>
          <w:lang w:val="en-US" w:eastAsia="zh-CN"/>
        </w:rPr>
        <w:t>5.2.3 trace tag头文件awtracetag.h</w:t>
      </w:r>
      <w:bookmarkEnd w:id="160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atrace_begin与atrace_end的参数均含有一个tag，此tag在后续版本中将可独立进行控制，动态enable/disable；一个模块定义一个tag，这样即可动态的打开关闭模块跟踪事件。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建议将统一平台下所有的tag均定义在头文件awtracetag.h中，统一引用。</w:t>
      </w:r>
    </w:p>
    <w:p>
      <w:pPr>
        <w:pStyle w:val="3"/>
        <w:rPr>
          <w:rFonts w:hint="eastAsia"/>
          <w:lang w:val="en-US" w:eastAsia="zh-CN"/>
        </w:rPr>
      </w:pPr>
      <w:bookmarkStart w:id="161" w:name="_Toc10053"/>
      <w:bookmarkStart w:id="162" w:name="_Toc3995"/>
      <w:bookmarkStart w:id="163" w:name="_Toc24702"/>
      <w:bookmarkStart w:id="164" w:name="_Toc29225"/>
      <w:r>
        <w:rPr>
          <w:rFonts w:hint="eastAsia"/>
          <w:lang w:val="en-US" w:eastAsia="zh-CN"/>
        </w:rPr>
        <w:t>5.3 代码中调用初始化函数aw_trace_init</w:t>
      </w:r>
      <w:bookmarkEnd w:id="161"/>
      <w:bookmarkEnd w:id="162"/>
      <w:bookmarkEnd w:id="163"/>
      <w:bookmarkEnd w:id="16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aw_trace_init()函数负责在trace运行前进行必要的初始化。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因此，建议在您mai()主函数开始调用这个函数，如awsystrace/external/example_02.cpp的如下源码：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80890" cy="1981200"/>
            <wp:effectExtent l="0" t="0" r="1016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65" w:name="_Toc22358"/>
      <w:bookmarkStart w:id="166" w:name="_Toc19786"/>
      <w:bookmarkStart w:id="167" w:name="_Toc9140"/>
      <w:bookmarkStart w:id="168" w:name="_Toc11148"/>
      <w:bookmarkStart w:id="169" w:name="_Toc24343"/>
      <w:bookmarkStart w:id="170" w:name="_Toc535"/>
      <w:bookmarkStart w:id="171" w:name="_Toc2614"/>
      <w:bookmarkStart w:id="172" w:name="_Toc4829"/>
      <w:bookmarkStart w:id="173" w:name="_Toc15535"/>
      <w:r>
        <w:rPr>
          <w:rFonts w:hint="eastAsia"/>
          <w:lang w:val="en-US" w:eastAsia="zh-CN"/>
        </w:rPr>
        <w:t>6. 内核函数跟踪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通过命令的“-k”选项，可以跟踪内核export出来的任何函数（即内核符号表里面的任何内核函数）。“-k”之后是一个跟踪函数名的列表，函数名之间使用逗号隔开。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内核函数参考命令：python -B linux_trace.pyc -b 4096 -k generic_handle_irq,gic_handle_irq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此命令跟踪两个内核函数：generic_handle_irq,gic_handle_irq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解析结果参考文件：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exampleResult/kfuntrace/ftrace_orig.log：ftrace原始log文件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exampleResult/kfuntrace/result.html：图形化分析结果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图形化分析结果截图：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82995" cy="723265"/>
            <wp:effectExtent l="0" t="0" r="8255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截图</w:t>
      </w:r>
      <w:r>
        <w:rPr>
          <w:rFonts w:hint="eastAsia"/>
          <w:lang w:val="en-US" w:eastAsia="zh-CN"/>
        </w:rPr>
        <w:t>6-01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依据此方法使用者可以跟踪任何export到内核符号表的函数，并图形化显示出来。</w:t>
      </w:r>
    </w:p>
    <w:p>
      <w:pPr>
        <w:pStyle w:val="2"/>
        <w:rPr>
          <w:rFonts w:hint="eastAsia"/>
          <w:lang w:val="en-US" w:eastAsia="zh-CN"/>
        </w:rPr>
      </w:pPr>
      <w:bookmarkStart w:id="174" w:name="_Toc27315"/>
      <w:bookmarkStart w:id="175" w:name="_Toc25877"/>
      <w:bookmarkStart w:id="176" w:name="_Toc8082"/>
      <w:bookmarkStart w:id="177" w:name="_Toc25953"/>
      <w:bookmarkStart w:id="178" w:name="_Toc3840"/>
      <w:bookmarkStart w:id="179" w:name="_Toc27882"/>
      <w:bookmarkStart w:id="180" w:name="_Toc6253"/>
      <w:r>
        <w:rPr>
          <w:rFonts w:hint="eastAsia"/>
          <w:lang w:val="en-US" w:eastAsia="zh-CN"/>
        </w:rPr>
        <w:t>7. 如何只跟踪用户态event</w:t>
      </w:r>
      <w:bookmarkEnd w:id="174"/>
      <w:bookmarkEnd w:id="175"/>
      <w:bookmarkEnd w:id="176"/>
      <w:bookmarkEnd w:id="177"/>
      <w:bookmarkEnd w:id="178"/>
      <w:bookmarkEnd w:id="179"/>
      <w:bookmarkEnd w:id="18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为方便分析，如不想看内核态event，只关注用户态事件，可依如下面步骤：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在Target板子上运行测试程序：awtrace_example （3.3.2 测试案例）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PC端运行命令：python -B linux_trace.pyc -t 6 -b 4096 idle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idle这个内核category产生的内核event少，方便用于观察用户态事件。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以上步骤产生的结果文件见目录：exampleResult/onlyuser/。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Google浏览器Chrome打开exampleResult/onlyuser/result.html，结果截图如下：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87440" cy="403225"/>
            <wp:effectExtent l="0" t="0" r="3810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截图7-01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从Chrome打开的图形结果看，内核event很少，可以方便分析用户态事件。</w:t>
      </w:r>
    </w:p>
    <w:p>
      <w:pPr>
        <w:pStyle w:val="2"/>
        <w:rPr>
          <w:rFonts w:hint="eastAsia"/>
          <w:lang w:val="en-US" w:eastAsia="zh-CN"/>
        </w:rPr>
      </w:pPr>
      <w:bookmarkStart w:id="181" w:name="_Toc28024"/>
      <w:bookmarkStart w:id="182" w:name="_Toc20257"/>
      <w:bookmarkStart w:id="183" w:name="_Toc14640"/>
      <w:bookmarkStart w:id="184" w:name="_Toc26180"/>
      <w:bookmarkStart w:id="185" w:name="_Toc26487"/>
      <w:bookmarkStart w:id="186" w:name="_Toc22965"/>
      <w:r>
        <w:rPr>
          <w:rFonts w:hint="eastAsia"/>
          <w:lang w:val="en-US" w:eastAsia="zh-CN"/>
        </w:rPr>
        <w:t>8. 版本发布</w:t>
      </w:r>
      <w:bookmarkEnd w:id="181"/>
      <w:bookmarkEnd w:id="182"/>
      <w:bookmarkEnd w:id="183"/>
      <w:bookmarkEnd w:id="184"/>
      <w:bookmarkEnd w:id="185"/>
      <w:bookmarkEnd w:id="186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本工具套件基本是由python脚本组成，发布版本会将源码过滤，使用编译得到的.pyc。因为不同python版本，其“Image Number”是不一样的。当前发布版本运行环境为“Python 2.7.13”，如你本地python不是2.7版本，可能会遇到“Image Number error”类似的错误。此时请替换本地机器上的python版本，或者联系工具开发组生成新的发布版本。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工具套件发布版本的生成（需要工具套件源码）：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请使用者提供使用环境所用的python版本号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cd tolls，运行脚本release.py，在目录下会生成目录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release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，拷贝此目录，名字替换即可得到本工具的发布版本。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ascii="宋体" w:hAnsi="宋体" w:eastAsia="宋体"/>
      </w:rPr>
    </w:pPr>
    <w:r>
      <w:rPr>
        <w:rFonts w:hint="eastAsia" w:ascii="宋体" w:hAnsi="宋体" w:eastAsia="宋体"/>
        <w:lang w:val="zh-CN"/>
      </w:rPr>
      <w:t>全志科技版权所有，侵权必究</w:t>
    </w:r>
  </w:p>
  <w:p>
    <w:pPr>
      <w:pStyle w:val="8"/>
      <w:jc w:val="right"/>
      <w:rPr>
        <w:rFonts w:ascii="宋体" w:hAnsi="宋体" w:eastAsia="宋体"/>
      </w:rPr>
    </w:pPr>
    <w:r>
      <w:rPr>
        <w:rFonts w:ascii="宋体" w:hAnsi="宋体" w:eastAsia="宋体"/>
      </w:rPr>
      <w:t xml:space="preserve">Copyright © 2017 by Allwinner. All rights reserved                  </w:t>
    </w:r>
    <w:r>
      <w:rPr>
        <w:rFonts w:ascii="宋体" w:hAnsi="宋体"/>
      </w:rPr>
      <w:t xml:space="preserve">Page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1</w:t>
    </w:r>
    <w:r>
      <w:rPr>
        <w:rFonts w:ascii="宋体" w:hAnsi="宋体"/>
      </w:rPr>
      <w:fldChar w:fldCharType="end"/>
    </w:r>
    <w:r>
      <w:rPr>
        <w:rFonts w:ascii="宋体" w:hAnsi="宋体"/>
      </w:rPr>
      <w:t xml:space="preserve"> of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NUMPAGES </w:instrText>
    </w:r>
    <w:r>
      <w:rPr>
        <w:rFonts w:ascii="宋体" w:hAnsi="宋体"/>
      </w:rPr>
      <w:fldChar w:fldCharType="separate"/>
    </w:r>
    <w:r>
      <w:rPr>
        <w:rFonts w:ascii="宋体" w:hAnsi="宋体"/>
      </w:rPr>
      <w:t>1</w:t>
    </w:r>
    <w:r>
      <w:rPr>
        <w:rFonts w:ascii="宋体" w:hAnsi="宋体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pict>
        <v:shape id="WordPictureWatermark704724035" o:spid="_x0000_s2063" o:spt="75" type="#_x0000_t75" style="position:absolute;left:0pt;height:363.85pt;width:486.9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W水印"/>
          <o:lock v:ext="edit" aspectratio="t"/>
        </v:shape>
      </w:pict>
    </w:r>
    <w:r>
      <w:drawing>
        <wp:inline distT="0" distB="0" distL="0" distR="0">
          <wp:extent cx="861060" cy="322580"/>
          <wp:effectExtent l="0" t="0" r="0" b="1270"/>
          <wp:docPr id="1027" name="Picture 3" descr="E:\1A平面设计\源\新logo-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 descr="E:\1A平面设计\源\新logo-s.png"/>
                  <pic:cNvPicPr>
                    <a:picLocks noChangeAspect="1" noChangeArrowheads="1"/>
                  </pic:cNvPicPr>
                </pic:nvPicPr>
                <pic:blipFill>
                  <a:blip r:embed="rId2" cstate="email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3228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</w:t>
    </w:r>
    <w:r>
      <w:rPr>
        <w:rFonts w:hint="eastAsia"/>
      </w:rPr>
      <w:t>秘密</w:t>
    </w:r>
    <w:r>
      <w:rPr>
        <w:rFonts w:hint="eastAsia"/>
        <w:szCs w:val="21"/>
      </w:rPr>
      <w:t>▲</w:t>
    </w:r>
    <w:r>
      <w:rPr>
        <w:szCs w:val="21"/>
      </w:rPr>
      <w:t>5</w:t>
    </w:r>
    <w:r>
      <w:rPr>
        <w:rFonts w:hint="eastAsia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704724034" o:spid="_x0000_s2062" o:spt="75" type="#_x0000_t75" style="position:absolute;left:0pt;height:363.85pt;width:486.9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W水印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704724033" o:spid="_x0000_s2061" o:spt="75" type="#_x0000_t75" style="position:absolute;left:0pt;height:363.85pt;width:486.9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W水印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0719C"/>
    <w:multiLevelType w:val="singleLevel"/>
    <w:tmpl w:val="5D00719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D00A241"/>
    <w:multiLevelType w:val="singleLevel"/>
    <w:tmpl w:val="5D00A241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D00A43E"/>
    <w:multiLevelType w:val="singleLevel"/>
    <w:tmpl w:val="5D00A43E"/>
    <w:lvl w:ilvl="0" w:tentative="0">
      <w:start w:val="3"/>
      <w:numFmt w:val="decimal"/>
      <w:suff w:val="nothing"/>
      <w:lvlText w:val="(%1)"/>
      <w:lvlJc w:val="left"/>
    </w:lvl>
  </w:abstractNum>
  <w:abstractNum w:abstractNumId="3">
    <w:nsid w:val="5D0201CF"/>
    <w:multiLevelType w:val="singleLevel"/>
    <w:tmpl w:val="5D0201CF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D11CD83"/>
    <w:multiLevelType w:val="singleLevel"/>
    <w:tmpl w:val="5D11CD8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F8"/>
    <w:rsid w:val="000004C4"/>
    <w:rsid w:val="00003482"/>
    <w:rsid w:val="000102C2"/>
    <w:rsid w:val="00013C7D"/>
    <w:rsid w:val="00013F3B"/>
    <w:rsid w:val="00071317"/>
    <w:rsid w:val="00087B0E"/>
    <w:rsid w:val="000970EB"/>
    <w:rsid w:val="000A08E6"/>
    <w:rsid w:val="000A0B77"/>
    <w:rsid w:val="000B40B1"/>
    <w:rsid w:val="000C2A7C"/>
    <w:rsid w:val="000C7E8B"/>
    <w:rsid w:val="000E6B57"/>
    <w:rsid w:val="00116FF3"/>
    <w:rsid w:val="0012067A"/>
    <w:rsid w:val="00126AF0"/>
    <w:rsid w:val="001677A4"/>
    <w:rsid w:val="001D3315"/>
    <w:rsid w:val="001F00C0"/>
    <w:rsid w:val="001F7AE5"/>
    <w:rsid w:val="00236F95"/>
    <w:rsid w:val="002577F1"/>
    <w:rsid w:val="002630E1"/>
    <w:rsid w:val="0026490D"/>
    <w:rsid w:val="002C5FFE"/>
    <w:rsid w:val="002D3807"/>
    <w:rsid w:val="002E731B"/>
    <w:rsid w:val="00324721"/>
    <w:rsid w:val="00364E62"/>
    <w:rsid w:val="003B73FB"/>
    <w:rsid w:val="003F52C7"/>
    <w:rsid w:val="0040466A"/>
    <w:rsid w:val="00463A24"/>
    <w:rsid w:val="00470DA0"/>
    <w:rsid w:val="00474DCF"/>
    <w:rsid w:val="00477405"/>
    <w:rsid w:val="004876C4"/>
    <w:rsid w:val="004A265E"/>
    <w:rsid w:val="004F53A5"/>
    <w:rsid w:val="00500165"/>
    <w:rsid w:val="00501524"/>
    <w:rsid w:val="005301F8"/>
    <w:rsid w:val="0056188D"/>
    <w:rsid w:val="005D2C3E"/>
    <w:rsid w:val="005E099F"/>
    <w:rsid w:val="005F5712"/>
    <w:rsid w:val="005F7D0C"/>
    <w:rsid w:val="00616DDF"/>
    <w:rsid w:val="0063666E"/>
    <w:rsid w:val="00660127"/>
    <w:rsid w:val="0068369D"/>
    <w:rsid w:val="006B1F36"/>
    <w:rsid w:val="00716575"/>
    <w:rsid w:val="00745964"/>
    <w:rsid w:val="007527B5"/>
    <w:rsid w:val="007554C7"/>
    <w:rsid w:val="00774FEA"/>
    <w:rsid w:val="007833AD"/>
    <w:rsid w:val="007C0D89"/>
    <w:rsid w:val="007C1E1E"/>
    <w:rsid w:val="007C7CA2"/>
    <w:rsid w:val="007D10E1"/>
    <w:rsid w:val="007D7A54"/>
    <w:rsid w:val="007D7B7A"/>
    <w:rsid w:val="007F48AA"/>
    <w:rsid w:val="007F5FD8"/>
    <w:rsid w:val="00820D90"/>
    <w:rsid w:val="00822793"/>
    <w:rsid w:val="00861933"/>
    <w:rsid w:val="00876940"/>
    <w:rsid w:val="00892F4A"/>
    <w:rsid w:val="008A6B8C"/>
    <w:rsid w:val="008B2CC2"/>
    <w:rsid w:val="008D0D05"/>
    <w:rsid w:val="008E6C54"/>
    <w:rsid w:val="008F6A1F"/>
    <w:rsid w:val="00981AAF"/>
    <w:rsid w:val="00983023"/>
    <w:rsid w:val="009A22D6"/>
    <w:rsid w:val="009C073D"/>
    <w:rsid w:val="009C66A9"/>
    <w:rsid w:val="009D48E3"/>
    <w:rsid w:val="00A012D4"/>
    <w:rsid w:val="00A2538C"/>
    <w:rsid w:val="00A54110"/>
    <w:rsid w:val="00A56576"/>
    <w:rsid w:val="00A8135B"/>
    <w:rsid w:val="00A8668F"/>
    <w:rsid w:val="00AC73E7"/>
    <w:rsid w:val="00B07E3E"/>
    <w:rsid w:val="00B10BDD"/>
    <w:rsid w:val="00B14508"/>
    <w:rsid w:val="00B264CF"/>
    <w:rsid w:val="00B44574"/>
    <w:rsid w:val="00B44E12"/>
    <w:rsid w:val="00B814CF"/>
    <w:rsid w:val="00B82364"/>
    <w:rsid w:val="00BB4E8A"/>
    <w:rsid w:val="00C11E14"/>
    <w:rsid w:val="00C37098"/>
    <w:rsid w:val="00C81C3A"/>
    <w:rsid w:val="00C85F0C"/>
    <w:rsid w:val="00CD27F9"/>
    <w:rsid w:val="00CE5488"/>
    <w:rsid w:val="00CF2FEC"/>
    <w:rsid w:val="00D02BD5"/>
    <w:rsid w:val="00D12641"/>
    <w:rsid w:val="00D35486"/>
    <w:rsid w:val="00D514C2"/>
    <w:rsid w:val="00D5196D"/>
    <w:rsid w:val="00D838E1"/>
    <w:rsid w:val="00D875C3"/>
    <w:rsid w:val="00D875D5"/>
    <w:rsid w:val="00D9011A"/>
    <w:rsid w:val="00D9357D"/>
    <w:rsid w:val="00DB71B3"/>
    <w:rsid w:val="00DD3B50"/>
    <w:rsid w:val="00E04EBD"/>
    <w:rsid w:val="00E07059"/>
    <w:rsid w:val="00E10C01"/>
    <w:rsid w:val="00EA4133"/>
    <w:rsid w:val="00EC2AE3"/>
    <w:rsid w:val="00EE70E3"/>
    <w:rsid w:val="00EE79FF"/>
    <w:rsid w:val="00F42557"/>
    <w:rsid w:val="00F42D29"/>
    <w:rsid w:val="00F944D7"/>
    <w:rsid w:val="00FD2691"/>
    <w:rsid w:val="00FD2A43"/>
    <w:rsid w:val="01306F3F"/>
    <w:rsid w:val="0165660B"/>
    <w:rsid w:val="019539F8"/>
    <w:rsid w:val="01DF0180"/>
    <w:rsid w:val="01F74390"/>
    <w:rsid w:val="02173314"/>
    <w:rsid w:val="02240EFE"/>
    <w:rsid w:val="026407E8"/>
    <w:rsid w:val="02A46AF4"/>
    <w:rsid w:val="02A50547"/>
    <w:rsid w:val="02F510A2"/>
    <w:rsid w:val="03432957"/>
    <w:rsid w:val="03593072"/>
    <w:rsid w:val="035A503A"/>
    <w:rsid w:val="03A65224"/>
    <w:rsid w:val="03BF2071"/>
    <w:rsid w:val="03C51229"/>
    <w:rsid w:val="03C70072"/>
    <w:rsid w:val="03CD0B42"/>
    <w:rsid w:val="03D81407"/>
    <w:rsid w:val="03DA41A4"/>
    <w:rsid w:val="041336D9"/>
    <w:rsid w:val="042F5899"/>
    <w:rsid w:val="04704B61"/>
    <w:rsid w:val="047B1F9D"/>
    <w:rsid w:val="048C590A"/>
    <w:rsid w:val="049B335D"/>
    <w:rsid w:val="04A574BB"/>
    <w:rsid w:val="04C8146E"/>
    <w:rsid w:val="04CB10EC"/>
    <w:rsid w:val="04CD5BF1"/>
    <w:rsid w:val="04E40B00"/>
    <w:rsid w:val="04F95DBF"/>
    <w:rsid w:val="05237060"/>
    <w:rsid w:val="05305336"/>
    <w:rsid w:val="05366387"/>
    <w:rsid w:val="055A4C45"/>
    <w:rsid w:val="05623C5B"/>
    <w:rsid w:val="05922155"/>
    <w:rsid w:val="05B2368F"/>
    <w:rsid w:val="05B53A0E"/>
    <w:rsid w:val="05DD1D04"/>
    <w:rsid w:val="061F3A56"/>
    <w:rsid w:val="06212237"/>
    <w:rsid w:val="063E6266"/>
    <w:rsid w:val="068E0550"/>
    <w:rsid w:val="06A957DA"/>
    <w:rsid w:val="06E347A7"/>
    <w:rsid w:val="06E639D0"/>
    <w:rsid w:val="0722219D"/>
    <w:rsid w:val="072D0854"/>
    <w:rsid w:val="07657FE9"/>
    <w:rsid w:val="07A52D7D"/>
    <w:rsid w:val="07EE643F"/>
    <w:rsid w:val="07FD6D82"/>
    <w:rsid w:val="080567A5"/>
    <w:rsid w:val="080D2732"/>
    <w:rsid w:val="082077E5"/>
    <w:rsid w:val="087E4075"/>
    <w:rsid w:val="08BD6C9A"/>
    <w:rsid w:val="08D567EA"/>
    <w:rsid w:val="09561F4F"/>
    <w:rsid w:val="095C7B1B"/>
    <w:rsid w:val="0980100B"/>
    <w:rsid w:val="098D2663"/>
    <w:rsid w:val="09E176A9"/>
    <w:rsid w:val="09ED28EB"/>
    <w:rsid w:val="09ED2DD3"/>
    <w:rsid w:val="09F02CF5"/>
    <w:rsid w:val="09F5796B"/>
    <w:rsid w:val="0A152950"/>
    <w:rsid w:val="0A56251C"/>
    <w:rsid w:val="0AAC6EF1"/>
    <w:rsid w:val="0AAF521F"/>
    <w:rsid w:val="0ACD07B1"/>
    <w:rsid w:val="0ADD7AE9"/>
    <w:rsid w:val="0BE3700F"/>
    <w:rsid w:val="0BF35E18"/>
    <w:rsid w:val="0C0208E5"/>
    <w:rsid w:val="0C3939D7"/>
    <w:rsid w:val="0C6C7016"/>
    <w:rsid w:val="0C9E4CC1"/>
    <w:rsid w:val="0CAF6740"/>
    <w:rsid w:val="0CE872D0"/>
    <w:rsid w:val="0CF86993"/>
    <w:rsid w:val="0D0D2E24"/>
    <w:rsid w:val="0D1B3B23"/>
    <w:rsid w:val="0D5113FB"/>
    <w:rsid w:val="0D5D2A5B"/>
    <w:rsid w:val="0D957BE9"/>
    <w:rsid w:val="0DB30F65"/>
    <w:rsid w:val="0DBC1B1D"/>
    <w:rsid w:val="0DDB68A9"/>
    <w:rsid w:val="0E331885"/>
    <w:rsid w:val="0E331F0D"/>
    <w:rsid w:val="0E351333"/>
    <w:rsid w:val="0E5175AC"/>
    <w:rsid w:val="0E620EDF"/>
    <w:rsid w:val="0E7A453D"/>
    <w:rsid w:val="0EA6504B"/>
    <w:rsid w:val="0EAC5049"/>
    <w:rsid w:val="0EAF693D"/>
    <w:rsid w:val="0EC029B9"/>
    <w:rsid w:val="0ED8099B"/>
    <w:rsid w:val="0EDA1D7F"/>
    <w:rsid w:val="0F0B684F"/>
    <w:rsid w:val="0F290D4C"/>
    <w:rsid w:val="0F3D1E68"/>
    <w:rsid w:val="0F3D2448"/>
    <w:rsid w:val="0F507AB5"/>
    <w:rsid w:val="0F552270"/>
    <w:rsid w:val="0F73768E"/>
    <w:rsid w:val="0F9524B1"/>
    <w:rsid w:val="0F9D12FB"/>
    <w:rsid w:val="0FA25671"/>
    <w:rsid w:val="0FD00F4C"/>
    <w:rsid w:val="0FE961DF"/>
    <w:rsid w:val="101E1983"/>
    <w:rsid w:val="105370AC"/>
    <w:rsid w:val="105D3592"/>
    <w:rsid w:val="107D4B30"/>
    <w:rsid w:val="109E4638"/>
    <w:rsid w:val="10CC6D66"/>
    <w:rsid w:val="10D16FCD"/>
    <w:rsid w:val="11231048"/>
    <w:rsid w:val="114A1B5F"/>
    <w:rsid w:val="1194353B"/>
    <w:rsid w:val="11A25DC1"/>
    <w:rsid w:val="11A5731B"/>
    <w:rsid w:val="11B540F0"/>
    <w:rsid w:val="11D820F6"/>
    <w:rsid w:val="11E12518"/>
    <w:rsid w:val="11E37EC6"/>
    <w:rsid w:val="12567B95"/>
    <w:rsid w:val="12615345"/>
    <w:rsid w:val="12AD63C7"/>
    <w:rsid w:val="12BF7AD2"/>
    <w:rsid w:val="13AF29AA"/>
    <w:rsid w:val="13C74306"/>
    <w:rsid w:val="13EC3676"/>
    <w:rsid w:val="13F876FB"/>
    <w:rsid w:val="13FC5D8B"/>
    <w:rsid w:val="13FE5812"/>
    <w:rsid w:val="141C3817"/>
    <w:rsid w:val="142441A8"/>
    <w:rsid w:val="14481499"/>
    <w:rsid w:val="1450787B"/>
    <w:rsid w:val="14823B2B"/>
    <w:rsid w:val="14831D24"/>
    <w:rsid w:val="14955C3B"/>
    <w:rsid w:val="150548ED"/>
    <w:rsid w:val="15183892"/>
    <w:rsid w:val="154B3C7C"/>
    <w:rsid w:val="154C2A29"/>
    <w:rsid w:val="15583BF8"/>
    <w:rsid w:val="156B5A3A"/>
    <w:rsid w:val="1579419F"/>
    <w:rsid w:val="15B06725"/>
    <w:rsid w:val="15C76559"/>
    <w:rsid w:val="15D03DBD"/>
    <w:rsid w:val="15E003CA"/>
    <w:rsid w:val="161330D1"/>
    <w:rsid w:val="16413530"/>
    <w:rsid w:val="16421E9B"/>
    <w:rsid w:val="16577098"/>
    <w:rsid w:val="166E511D"/>
    <w:rsid w:val="168E7153"/>
    <w:rsid w:val="16C07C22"/>
    <w:rsid w:val="16DC5D68"/>
    <w:rsid w:val="16E479DA"/>
    <w:rsid w:val="170B7014"/>
    <w:rsid w:val="17735EEC"/>
    <w:rsid w:val="177838BA"/>
    <w:rsid w:val="1781513D"/>
    <w:rsid w:val="17945777"/>
    <w:rsid w:val="17AC73B2"/>
    <w:rsid w:val="182B765B"/>
    <w:rsid w:val="18696B81"/>
    <w:rsid w:val="18722A2F"/>
    <w:rsid w:val="1887281D"/>
    <w:rsid w:val="188B36A3"/>
    <w:rsid w:val="18BF5628"/>
    <w:rsid w:val="18FA5D1F"/>
    <w:rsid w:val="19096524"/>
    <w:rsid w:val="196E4585"/>
    <w:rsid w:val="19C93C18"/>
    <w:rsid w:val="19D42B2D"/>
    <w:rsid w:val="19DB450E"/>
    <w:rsid w:val="19E33885"/>
    <w:rsid w:val="1A0601DE"/>
    <w:rsid w:val="1A0B085E"/>
    <w:rsid w:val="1A36082F"/>
    <w:rsid w:val="1AA95C40"/>
    <w:rsid w:val="1AB71642"/>
    <w:rsid w:val="1ABB3D92"/>
    <w:rsid w:val="1AD61304"/>
    <w:rsid w:val="1B341895"/>
    <w:rsid w:val="1B7911A3"/>
    <w:rsid w:val="1B9016D6"/>
    <w:rsid w:val="1C450C42"/>
    <w:rsid w:val="1C4642E0"/>
    <w:rsid w:val="1C4F3BDB"/>
    <w:rsid w:val="1C6D5F81"/>
    <w:rsid w:val="1C7C778D"/>
    <w:rsid w:val="1C7E1366"/>
    <w:rsid w:val="1CAD2A64"/>
    <w:rsid w:val="1CB63106"/>
    <w:rsid w:val="1D0337FC"/>
    <w:rsid w:val="1D482CEB"/>
    <w:rsid w:val="1D694CC4"/>
    <w:rsid w:val="1D925DA1"/>
    <w:rsid w:val="1DC75DB4"/>
    <w:rsid w:val="1DCB3F3B"/>
    <w:rsid w:val="1E636E63"/>
    <w:rsid w:val="1EBF4E62"/>
    <w:rsid w:val="1EE1108C"/>
    <w:rsid w:val="1F2F7F9A"/>
    <w:rsid w:val="1F6B2E7F"/>
    <w:rsid w:val="1F6C5A90"/>
    <w:rsid w:val="1FAA2ADC"/>
    <w:rsid w:val="1FC62725"/>
    <w:rsid w:val="1FE00C46"/>
    <w:rsid w:val="1FF20CDC"/>
    <w:rsid w:val="209528FB"/>
    <w:rsid w:val="20DA1F9A"/>
    <w:rsid w:val="20DA3E34"/>
    <w:rsid w:val="20E758DE"/>
    <w:rsid w:val="20E9200F"/>
    <w:rsid w:val="20EF3013"/>
    <w:rsid w:val="21000833"/>
    <w:rsid w:val="21110B51"/>
    <w:rsid w:val="21306929"/>
    <w:rsid w:val="21581E8B"/>
    <w:rsid w:val="217C14E8"/>
    <w:rsid w:val="219B115D"/>
    <w:rsid w:val="21C418EA"/>
    <w:rsid w:val="21EC5DB9"/>
    <w:rsid w:val="22025D46"/>
    <w:rsid w:val="22173017"/>
    <w:rsid w:val="221D50A2"/>
    <w:rsid w:val="2244356C"/>
    <w:rsid w:val="224C30EB"/>
    <w:rsid w:val="22760017"/>
    <w:rsid w:val="22A76C50"/>
    <w:rsid w:val="22FA463E"/>
    <w:rsid w:val="23084F5C"/>
    <w:rsid w:val="23193C47"/>
    <w:rsid w:val="231D73F7"/>
    <w:rsid w:val="2359244E"/>
    <w:rsid w:val="23670463"/>
    <w:rsid w:val="23AA2F41"/>
    <w:rsid w:val="23AB0AF4"/>
    <w:rsid w:val="23B82505"/>
    <w:rsid w:val="242F44AF"/>
    <w:rsid w:val="2439516E"/>
    <w:rsid w:val="24526350"/>
    <w:rsid w:val="24686900"/>
    <w:rsid w:val="24A37F82"/>
    <w:rsid w:val="24C47D35"/>
    <w:rsid w:val="24C84C6C"/>
    <w:rsid w:val="24DD0552"/>
    <w:rsid w:val="24F50C5B"/>
    <w:rsid w:val="25242FD0"/>
    <w:rsid w:val="255943C0"/>
    <w:rsid w:val="25742097"/>
    <w:rsid w:val="257C1A74"/>
    <w:rsid w:val="25B1797C"/>
    <w:rsid w:val="260E4647"/>
    <w:rsid w:val="26274C10"/>
    <w:rsid w:val="26AF6278"/>
    <w:rsid w:val="26BC23CD"/>
    <w:rsid w:val="26C03E6E"/>
    <w:rsid w:val="26CB7CDC"/>
    <w:rsid w:val="26E812B6"/>
    <w:rsid w:val="26FB1AD7"/>
    <w:rsid w:val="277B213C"/>
    <w:rsid w:val="27914847"/>
    <w:rsid w:val="27B666BD"/>
    <w:rsid w:val="28377E60"/>
    <w:rsid w:val="28495C4E"/>
    <w:rsid w:val="287B4385"/>
    <w:rsid w:val="290E4A63"/>
    <w:rsid w:val="291421A2"/>
    <w:rsid w:val="293926F0"/>
    <w:rsid w:val="29410C50"/>
    <w:rsid w:val="2983343F"/>
    <w:rsid w:val="29A63865"/>
    <w:rsid w:val="2A02235E"/>
    <w:rsid w:val="2A2A72B6"/>
    <w:rsid w:val="2A2C2771"/>
    <w:rsid w:val="2A2E7061"/>
    <w:rsid w:val="2A486F29"/>
    <w:rsid w:val="2A737281"/>
    <w:rsid w:val="2A8C597F"/>
    <w:rsid w:val="2AC8164B"/>
    <w:rsid w:val="2B0B0311"/>
    <w:rsid w:val="2B5B4409"/>
    <w:rsid w:val="2BB01EEF"/>
    <w:rsid w:val="2BB62561"/>
    <w:rsid w:val="2BC141CF"/>
    <w:rsid w:val="2C2E28BE"/>
    <w:rsid w:val="2C432C12"/>
    <w:rsid w:val="2CC610C6"/>
    <w:rsid w:val="2CCB230C"/>
    <w:rsid w:val="2CF12FBF"/>
    <w:rsid w:val="2D254376"/>
    <w:rsid w:val="2D944FE1"/>
    <w:rsid w:val="2D972CD8"/>
    <w:rsid w:val="2D975CA0"/>
    <w:rsid w:val="2D9D5027"/>
    <w:rsid w:val="2DAA03D1"/>
    <w:rsid w:val="2DD9151B"/>
    <w:rsid w:val="2E4E2A86"/>
    <w:rsid w:val="2E60303B"/>
    <w:rsid w:val="2E657834"/>
    <w:rsid w:val="2E935B1E"/>
    <w:rsid w:val="2EC27550"/>
    <w:rsid w:val="2EC51BBA"/>
    <w:rsid w:val="2EE34934"/>
    <w:rsid w:val="2F0432FB"/>
    <w:rsid w:val="2F4C48B5"/>
    <w:rsid w:val="2F6A26FD"/>
    <w:rsid w:val="2FDA0E24"/>
    <w:rsid w:val="2FF01D31"/>
    <w:rsid w:val="2FF73777"/>
    <w:rsid w:val="301478B2"/>
    <w:rsid w:val="302A6884"/>
    <w:rsid w:val="3050151D"/>
    <w:rsid w:val="30671F85"/>
    <w:rsid w:val="308757AA"/>
    <w:rsid w:val="30A22CBA"/>
    <w:rsid w:val="30F24094"/>
    <w:rsid w:val="31064921"/>
    <w:rsid w:val="31276A64"/>
    <w:rsid w:val="31AF5BC9"/>
    <w:rsid w:val="31D265D4"/>
    <w:rsid w:val="32241E3A"/>
    <w:rsid w:val="3230466D"/>
    <w:rsid w:val="3231358E"/>
    <w:rsid w:val="32957563"/>
    <w:rsid w:val="3296727E"/>
    <w:rsid w:val="32AC1CC3"/>
    <w:rsid w:val="32B93442"/>
    <w:rsid w:val="32CE18E9"/>
    <w:rsid w:val="33240F24"/>
    <w:rsid w:val="33344B48"/>
    <w:rsid w:val="335D65D3"/>
    <w:rsid w:val="33842700"/>
    <w:rsid w:val="33A31402"/>
    <w:rsid w:val="33FE2AB7"/>
    <w:rsid w:val="34145957"/>
    <w:rsid w:val="3487532E"/>
    <w:rsid w:val="348A0193"/>
    <w:rsid w:val="349048BD"/>
    <w:rsid w:val="34B733FB"/>
    <w:rsid w:val="34E42B2C"/>
    <w:rsid w:val="350743F9"/>
    <w:rsid w:val="35340AF5"/>
    <w:rsid w:val="35385DCC"/>
    <w:rsid w:val="356D5D19"/>
    <w:rsid w:val="35842F0F"/>
    <w:rsid w:val="35B0416D"/>
    <w:rsid w:val="35B5672B"/>
    <w:rsid w:val="35C86C37"/>
    <w:rsid w:val="35DA301C"/>
    <w:rsid w:val="35E1248B"/>
    <w:rsid w:val="362610D4"/>
    <w:rsid w:val="362E3C60"/>
    <w:rsid w:val="365317F4"/>
    <w:rsid w:val="368325D4"/>
    <w:rsid w:val="36F031AD"/>
    <w:rsid w:val="371A2900"/>
    <w:rsid w:val="372C7885"/>
    <w:rsid w:val="378D0A5B"/>
    <w:rsid w:val="37987153"/>
    <w:rsid w:val="379E0E9E"/>
    <w:rsid w:val="37F21C36"/>
    <w:rsid w:val="37F70518"/>
    <w:rsid w:val="380C35DF"/>
    <w:rsid w:val="385E09BD"/>
    <w:rsid w:val="385F53C8"/>
    <w:rsid w:val="38893905"/>
    <w:rsid w:val="38A5023E"/>
    <w:rsid w:val="38C9365D"/>
    <w:rsid w:val="391D76BE"/>
    <w:rsid w:val="392B51B9"/>
    <w:rsid w:val="3930544E"/>
    <w:rsid w:val="39387FC5"/>
    <w:rsid w:val="39954728"/>
    <w:rsid w:val="39A75634"/>
    <w:rsid w:val="39E06812"/>
    <w:rsid w:val="39F559F1"/>
    <w:rsid w:val="3A211DD9"/>
    <w:rsid w:val="3AB36E60"/>
    <w:rsid w:val="3AFB36F8"/>
    <w:rsid w:val="3B020477"/>
    <w:rsid w:val="3B116FC5"/>
    <w:rsid w:val="3B264C9B"/>
    <w:rsid w:val="3B7C0FA6"/>
    <w:rsid w:val="3B8F7DB8"/>
    <w:rsid w:val="3B9A1F57"/>
    <w:rsid w:val="3BD95EBA"/>
    <w:rsid w:val="3BE26DA7"/>
    <w:rsid w:val="3C054675"/>
    <w:rsid w:val="3C0D2DB7"/>
    <w:rsid w:val="3C215915"/>
    <w:rsid w:val="3C2D5D8A"/>
    <w:rsid w:val="3C4646E7"/>
    <w:rsid w:val="3C4A5E3C"/>
    <w:rsid w:val="3C5C4471"/>
    <w:rsid w:val="3C6033D0"/>
    <w:rsid w:val="3CA9124A"/>
    <w:rsid w:val="3CD54059"/>
    <w:rsid w:val="3D1745DE"/>
    <w:rsid w:val="3D184EC3"/>
    <w:rsid w:val="3D482981"/>
    <w:rsid w:val="3D68343A"/>
    <w:rsid w:val="3DA414C1"/>
    <w:rsid w:val="3DBA1223"/>
    <w:rsid w:val="3DDA1EFA"/>
    <w:rsid w:val="3DE3721D"/>
    <w:rsid w:val="3E153126"/>
    <w:rsid w:val="3E8A2869"/>
    <w:rsid w:val="3EE02DC6"/>
    <w:rsid w:val="3EF363AA"/>
    <w:rsid w:val="3F313397"/>
    <w:rsid w:val="3F51576B"/>
    <w:rsid w:val="3F6C6F49"/>
    <w:rsid w:val="3F8915B2"/>
    <w:rsid w:val="3FB05E72"/>
    <w:rsid w:val="40113988"/>
    <w:rsid w:val="4019119A"/>
    <w:rsid w:val="401D1B81"/>
    <w:rsid w:val="404F3379"/>
    <w:rsid w:val="40505E57"/>
    <w:rsid w:val="408C3FFA"/>
    <w:rsid w:val="40DD4E6D"/>
    <w:rsid w:val="410416BF"/>
    <w:rsid w:val="410A6037"/>
    <w:rsid w:val="414E7F91"/>
    <w:rsid w:val="418D1CA2"/>
    <w:rsid w:val="419706F1"/>
    <w:rsid w:val="41B35926"/>
    <w:rsid w:val="41C273BB"/>
    <w:rsid w:val="4272752A"/>
    <w:rsid w:val="42826DF3"/>
    <w:rsid w:val="42A00E13"/>
    <w:rsid w:val="42B56EEF"/>
    <w:rsid w:val="42D53F7E"/>
    <w:rsid w:val="42DF3A81"/>
    <w:rsid w:val="42E81D21"/>
    <w:rsid w:val="432E259F"/>
    <w:rsid w:val="433508FE"/>
    <w:rsid w:val="43482CB6"/>
    <w:rsid w:val="435743B4"/>
    <w:rsid w:val="43745A98"/>
    <w:rsid w:val="4388166E"/>
    <w:rsid w:val="439518E9"/>
    <w:rsid w:val="43A96CE9"/>
    <w:rsid w:val="43AC567E"/>
    <w:rsid w:val="43B470C3"/>
    <w:rsid w:val="43D03E76"/>
    <w:rsid w:val="43D324C8"/>
    <w:rsid w:val="43F93701"/>
    <w:rsid w:val="43FA3544"/>
    <w:rsid w:val="440D5F61"/>
    <w:rsid w:val="441070F4"/>
    <w:rsid w:val="441F6870"/>
    <w:rsid w:val="44395123"/>
    <w:rsid w:val="44621DEE"/>
    <w:rsid w:val="44630C9D"/>
    <w:rsid w:val="447528B7"/>
    <w:rsid w:val="44B951FB"/>
    <w:rsid w:val="44DD1B6C"/>
    <w:rsid w:val="44FE54F6"/>
    <w:rsid w:val="454D33DF"/>
    <w:rsid w:val="456A3EEC"/>
    <w:rsid w:val="45A149FB"/>
    <w:rsid w:val="45BF20CA"/>
    <w:rsid w:val="462739CB"/>
    <w:rsid w:val="463F2448"/>
    <w:rsid w:val="4655301E"/>
    <w:rsid w:val="467D05C2"/>
    <w:rsid w:val="46976224"/>
    <w:rsid w:val="46995A5B"/>
    <w:rsid w:val="46AC2288"/>
    <w:rsid w:val="46CB3D50"/>
    <w:rsid w:val="46CE5EC5"/>
    <w:rsid w:val="47184F53"/>
    <w:rsid w:val="47285333"/>
    <w:rsid w:val="474B6A26"/>
    <w:rsid w:val="4758497C"/>
    <w:rsid w:val="476A529D"/>
    <w:rsid w:val="478250F3"/>
    <w:rsid w:val="47965031"/>
    <w:rsid w:val="48A637A1"/>
    <w:rsid w:val="48AA6DAB"/>
    <w:rsid w:val="48FC3C57"/>
    <w:rsid w:val="49006C3A"/>
    <w:rsid w:val="492070AF"/>
    <w:rsid w:val="494323AA"/>
    <w:rsid w:val="49497E32"/>
    <w:rsid w:val="49573C86"/>
    <w:rsid w:val="4960279B"/>
    <w:rsid w:val="49782966"/>
    <w:rsid w:val="49A874E1"/>
    <w:rsid w:val="49C7346C"/>
    <w:rsid w:val="49CF1749"/>
    <w:rsid w:val="4A676C98"/>
    <w:rsid w:val="4AC45CDD"/>
    <w:rsid w:val="4ACF3120"/>
    <w:rsid w:val="4AE13E5E"/>
    <w:rsid w:val="4B2A5273"/>
    <w:rsid w:val="4B3F1193"/>
    <w:rsid w:val="4B40183E"/>
    <w:rsid w:val="4B4969D0"/>
    <w:rsid w:val="4B544198"/>
    <w:rsid w:val="4B57457A"/>
    <w:rsid w:val="4B624DB9"/>
    <w:rsid w:val="4BD54EC8"/>
    <w:rsid w:val="4C4F2B60"/>
    <w:rsid w:val="4C647C24"/>
    <w:rsid w:val="4CE051BA"/>
    <w:rsid w:val="4D0F2B43"/>
    <w:rsid w:val="4D1B738D"/>
    <w:rsid w:val="4D52395D"/>
    <w:rsid w:val="4D6A3B9F"/>
    <w:rsid w:val="4D7D0247"/>
    <w:rsid w:val="4D947565"/>
    <w:rsid w:val="4DD8220A"/>
    <w:rsid w:val="4DEA56CF"/>
    <w:rsid w:val="4DF6243D"/>
    <w:rsid w:val="4DF639E4"/>
    <w:rsid w:val="4E4C4CDD"/>
    <w:rsid w:val="4E7370A8"/>
    <w:rsid w:val="4E8D236A"/>
    <w:rsid w:val="4E910FF4"/>
    <w:rsid w:val="4E9D139B"/>
    <w:rsid w:val="4EC940E1"/>
    <w:rsid w:val="4EE57787"/>
    <w:rsid w:val="4F0E2135"/>
    <w:rsid w:val="4F3C27E2"/>
    <w:rsid w:val="4FEF5A93"/>
    <w:rsid w:val="50080E9E"/>
    <w:rsid w:val="500A09A3"/>
    <w:rsid w:val="501E1D5D"/>
    <w:rsid w:val="508C2CA7"/>
    <w:rsid w:val="50E247C7"/>
    <w:rsid w:val="50FE230A"/>
    <w:rsid w:val="511949C7"/>
    <w:rsid w:val="51A26CCE"/>
    <w:rsid w:val="51FF1784"/>
    <w:rsid w:val="521B5ED1"/>
    <w:rsid w:val="52303D00"/>
    <w:rsid w:val="52376030"/>
    <w:rsid w:val="52E722F3"/>
    <w:rsid w:val="52E964C1"/>
    <w:rsid w:val="531A596A"/>
    <w:rsid w:val="536F440F"/>
    <w:rsid w:val="53AD32C8"/>
    <w:rsid w:val="53CB69D1"/>
    <w:rsid w:val="53E2672E"/>
    <w:rsid w:val="54190509"/>
    <w:rsid w:val="546750A1"/>
    <w:rsid w:val="54712FA8"/>
    <w:rsid w:val="54D939D7"/>
    <w:rsid w:val="54FE0205"/>
    <w:rsid w:val="554044B3"/>
    <w:rsid w:val="55904CC0"/>
    <w:rsid w:val="55E25359"/>
    <w:rsid w:val="55EA0FC4"/>
    <w:rsid w:val="5616203B"/>
    <w:rsid w:val="56237C2C"/>
    <w:rsid w:val="564C4C35"/>
    <w:rsid w:val="56CB7A6F"/>
    <w:rsid w:val="5700421B"/>
    <w:rsid w:val="570151CC"/>
    <w:rsid w:val="57A875A6"/>
    <w:rsid w:val="58281F3F"/>
    <w:rsid w:val="58376E07"/>
    <w:rsid w:val="58413B1F"/>
    <w:rsid w:val="58801255"/>
    <w:rsid w:val="58C13390"/>
    <w:rsid w:val="58D733DF"/>
    <w:rsid w:val="5914433E"/>
    <w:rsid w:val="59187279"/>
    <w:rsid w:val="599526F5"/>
    <w:rsid w:val="5A205B8E"/>
    <w:rsid w:val="5A391240"/>
    <w:rsid w:val="5A9E137B"/>
    <w:rsid w:val="5AB70EBF"/>
    <w:rsid w:val="5AEF5C96"/>
    <w:rsid w:val="5AFC1E5F"/>
    <w:rsid w:val="5B192A5E"/>
    <w:rsid w:val="5B814AEA"/>
    <w:rsid w:val="5BAA6CB0"/>
    <w:rsid w:val="5BDF1C9C"/>
    <w:rsid w:val="5BEE7931"/>
    <w:rsid w:val="5BF011E7"/>
    <w:rsid w:val="5C4E5E79"/>
    <w:rsid w:val="5C555EC4"/>
    <w:rsid w:val="5C617397"/>
    <w:rsid w:val="5C6E275E"/>
    <w:rsid w:val="5CC41437"/>
    <w:rsid w:val="5CD0370F"/>
    <w:rsid w:val="5CE60EC5"/>
    <w:rsid w:val="5CF55873"/>
    <w:rsid w:val="5D0E5C9C"/>
    <w:rsid w:val="5D186D9E"/>
    <w:rsid w:val="5D216431"/>
    <w:rsid w:val="5D516C3A"/>
    <w:rsid w:val="5D5F3E4E"/>
    <w:rsid w:val="5D6019F6"/>
    <w:rsid w:val="5DF43391"/>
    <w:rsid w:val="5E0630B0"/>
    <w:rsid w:val="5E333B02"/>
    <w:rsid w:val="5E4E629B"/>
    <w:rsid w:val="5E8F6711"/>
    <w:rsid w:val="5EBE3DED"/>
    <w:rsid w:val="5F37464D"/>
    <w:rsid w:val="5F6B0EB4"/>
    <w:rsid w:val="5FA807E9"/>
    <w:rsid w:val="5FD470B9"/>
    <w:rsid w:val="5FDE318C"/>
    <w:rsid w:val="5FE335F0"/>
    <w:rsid w:val="600571F5"/>
    <w:rsid w:val="600E4855"/>
    <w:rsid w:val="605129B1"/>
    <w:rsid w:val="606873F1"/>
    <w:rsid w:val="607036A7"/>
    <w:rsid w:val="6071507C"/>
    <w:rsid w:val="60B5457B"/>
    <w:rsid w:val="60BD67E5"/>
    <w:rsid w:val="60D160BA"/>
    <w:rsid w:val="611868C0"/>
    <w:rsid w:val="615418A9"/>
    <w:rsid w:val="6160125E"/>
    <w:rsid w:val="6162714E"/>
    <w:rsid w:val="61892A88"/>
    <w:rsid w:val="61AC7C4E"/>
    <w:rsid w:val="61CD41CF"/>
    <w:rsid w:val="61E968D4"/>
    <w:rsid w:val="62470EE8"/>
    <w:rsid w:val="625B7308"/>
    <w:rsid w:val="62642C04"/>
    <w:rsid w:val="62700532"/>
    <w:rsid w:val="62CB2415"/>
    <w:rsid w:val="637E7850"/>
    <w:rsid w:val="63941532"/>
    <w:rsid w:val="639E087E"/>
    <w:rsid w:val="63E95E39"/>
    <w:rsid w:val="64103091"/>
    <w:rsid w:val="64507084"/>
    <w:rsid w:val="64610610"/>
    <w:rsid w:val="64614AD8"/>
    <w:rsid w:val="64683545"/>
    <w:rsid w:val="646F0F57"/>
    <w:rsid w:val="646F37F2"/>
    <w:rsid w:val="64700423"/>
    <w:rsid w:val="647F0947"/>
    <w:rsid w:val="647F375D"/>
    <w:rsid w:val="648724F8"/>
    <w:rsid w:val="64B56604"/>
    <w:rsid w:val="64C95ED8"/>
    <w:rsid w:val="64D71BD2"/>
    <w:rsid w:val="64F34B55"/>
    <w:rsid w:val="64F6339C"/>
    <w:rsid w:val="6511538C"/>
    <w:rsid w:val="65194802"/>
    <w:rsid w:val="655E59A9"/>
    <w:rsid w:val="656F1ACD"/>
    <w:rsid w:val="65C37713"/>
    <w:rsid w:val="65E1733F"/>
    <w:rsid w:val="65E53436"/>
    <w:rsid w:val="66263A3A"/>
    <w:rsid w:val="663D7463"/>
    <w:rsid w:val="66707BDE"/>
    <w:rsid w:val="66C0145D"/>
    <w:rsid w:val="66DE5048"/>
    <w:rsid w:val="66F55878"/>
    <w:rsid w:val="6719063F"/>
    <w:rsid w:val="671C3903"/>
    <w:rsid w:val="68342AEA"/>
    <w:rsid w:val="68455203"/>
    <w:rsid w:val="684E1CBA"/>
    <w:rsid w:val="685B083D"/>
    <w:rsid w:val="68812A4D"/>
    <w:rsid w:val="68EB3CA9"/>
    <w:rsid w:val="690757B5"/>
    <w:rsid w:val="690B50EC"/>
    <w:rsid w:val="69181FDA"/>
    <w:rsid w:val="69197785"/>
    <w:rsid w:val="692C74DB"/>
    <w:rsid w:val="695E3F4B"/>
    <w:rsid w:val="696B2181"/>
    <w:rsid w:val="699E086B"/>
    <w:rsid w:val="69AD271B"/>
    <w:rsid w:val="69D602A2"/>
    <w:rsid w:val="6A0063DA"/>
    <w:rsid w:val="6A0165D2"/>
    <w:rsid w:val="6A377117"/>
    <w:rsid w:val="6A781606"/>
    <w:rsid w:val="6A9C1612"/>
    <w:rsid w:val="6B1E2D6D"/>
    <w:rsid w:val="6B46692C"/>
    <w:rsid w:val="6B592F91"/>
    <w:rsid w:val="6B5A2B9F"/>
    <w:rsid w:val="6B6E12A8"/>
    <w:rsid w:val="6B8B53DF"/>
    <w:rsid w:val="6BA05B7A"/>
    <w:rsid w:val="6BEB1D7F"/>
    <w:rsid w:val="6C041BE8"/>
    <w:rsid w:val="6C2F4317"/>
    <w:rsid w:val="6C5060C0"/>
    <w:rsid w:val="6C6667FA"/>
    <w:rsid w:val="6C8F0C89"/>
    <w:rsid w:val="6C9270F5"/>
    <w:rsid w:val="6CD80ABA"/>
    <w:rsid w:val="6CF2143B"/>
    <w:rsid w:val="6CFD2776"/>
    <w:rsid w:val="6D5503E6"/>
    <w:rsid w:val="6D59796C"/>
    <w:rsid w:val="6E0D4A89"/>
    <w:rsid w:val="6E2A6294"/>
    <w:rsid w:val="6E322884"/>
    <w:rsid w:val="6E560FA7"/>
    <w:rsid w:val="6E7964C9"/>
    <w:rsid w:val="6EA62EE4"/>
    <w:rsid w:val="6EE15771"/>
    <w:rsid w:val="6EEB0B1E"/>
    <w:rsid w:val="6F072D47"/>
    <w:rsid w:val="6F1D50D2"/>
    <w:rsid w:val="6F3358A3"/>
    <w:rsid w:val="6FAF23A0"/>
    <w:rsid w:val="6FC5651D"/>
    <w:rsid w:val="6FFC155F"/>
    <w:rsid w:val="70177299"/>
    <w:rsid w:val="70335DF7"/>
    <w:rsid w:val="70596053"/>
    <w:rsid w:val="70867C74"/>
    <w:rsid w:val="70B813CF"/>
    <w:rsid w:val="70B83D08"/>
    <w:rsid w:val="70D52FFC"/>
    <w:rsid w:val="70E978B3"/>
    <w:rsid w:val="71171F6F"/>
    <w:rsid w:val="712D1D65"/>
    <w:rsid w:val="713A2A15"/>
    <w:rsid w:val="71821BF9"/>
    <w:rsid w:val="71830F5D"/>
    <w:rsid w:val="7192051F"/>
    <w:rsid w:val="71CE2BEB"/>
    <w:rsid w:val="71E07794"/>
    <w:rsid w:val="724E258A"/>
    <w:rsid w:val="726843B8"/>
    <w:rsid w:val="72854C20"/>
    <w:rsid w:val="72C01DF8"/>
    <w:rsid w:val="72D04FD2"/>
    <w:rsid w:val="731F5739"/>
    <w:rsid w:val="73417D40"/>
    <w:rsid w:val="73445E7B"/>
    <w:rsid w:val="73881BF7"/>
    <w:rsid w:val="73957970"/>
    <w:rsid w:val="73EF2118"/>
    <w:rsid w:val="7402256A"/>
    <w:rsid w:val="74175245"/>
    <w:rsid w:val="74373FF9"/>
    <w:rsid w:val="74467E10"/>
    <w:rsid w:val="74705C39"/>
    <w:rsid w:val="74DB2CC6"/>
    <w:rsid w:val="74F05A07"/>
    <w:rsid w:val="750C6B07"/>
    <w:rsid w:val="750E1960"/>
    <w:rsid w:val="754460E5"/>
    <w:rsid w:val="7559448C"/>
    <w:rsid w:val="756066BD"/>
    <w:rsid w:val="75870879"/>
    <w:rsid w:val="762C1383"/>
    <w:rsid w:val="762C33EE"/>
    <w:rsid w:val="76544DEC"/>
    <w:rsid w:val="765E3116"/>
    <w:rsid w:val="76824BF9"/>
    <w:rsid w:val="768B3CFE"/>
    <w:rsid w:val="76AB35E2"/>
    <w:rsid w:val="76BE2E98"/>
    <w:rsid w:val="774050C4"/>
    <w:rsid w:val="77D53E85"/>
    <w:rsid w:val="785966E5"/>
    <w:rsid w:val="785C6A95"/>
    <w:rsid w:val="787216F8"/>
    <w:rsid w:val="78770F88"/>
    <w:rsid w:val="78940B65"/>
    <w:rsid w:val="78FC4C6C"/>
    <w:rsid w:val="794B57DE"/>
    <w:rsid w:val="794D445E"/>
    <w:rsid w:val="79500F9F"/>
    <w:rsid w:val="79694CEF"/>
    <w:rsid w:val="798D1B94"/>
    <w:rsid w:val="79EE2F2F"/>
    <w:rsid w:val="7A4E6E0B"/>
    <w:rsid w:val="7AB80AE8"/>
    <w:rsid w:val="7AC2235E"/>
    <w:rsid w:val="7ADA10C9"/>
    <w:rsid w:val="7AE335E9"/>
    <w:rsid w:val="7B2F076A"/>
    <w:rsid w:val="7B844BB0"/>
    <w:rsid w:val="7BB91B0F"/>
    <w:rsid w:val="7BC15570"/>
    <w:rsid w:val="7BC56A14"/>
    <w:rsid w:val="7BEE2219"/>
    <w:rsid w:val="7C1C79B9"/>
    <w:rsid w:val="7C3A4C07"/>
    <w:rsid w:val="7C6D685E"/>
    <w:rsid w:val="7C804008"/>
    <w:rsid w:val="7D0C6EF3"/>
    <w:rsid w:val="7D0F2463"/>
    <w:rsid w:val="7D0F3722"/>
    <w:rsid w:val="7D140E88"/>
    <w:rsid w:val="7D3C0319"/>
    <w:rsid w:val="7D697987"/>
    <w:rsid w:val="7D776EFE"/>
    <w:rsid w:val="7D8B138A"/>
    <w:rsid w:val="7D9219E2"/>
    <w:rsid w:val="7DAF724F"/>
    <w:rsid w:val="7E4873CC"/>
    <w:rsid w:val="7E6770CC"/>
    <w:rsid w:val="7ECD11B6"/>
    <w:rsid w:val="7ED74A0E"/>
    <w:rsid w:val="7F2B6CD1"/>
    <w:rsid w:val="7F492D86"/>
    <w:rsid w:val="7F6C7EC1"/>
    <w:rsid w:val="7FC421A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字符"/>
    <w:basedOn w:val="12"/>
    <w:link w:val="9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8"/>
    <w:qFormat/>
    <w:uiPriority w:val="99"/>
    <w:rPr>
      <w:sz w:val="18"/>
      <w:szCs w:val="18"/>
    </w:rPr>
  </w:style>
  <w:style w:type="character" w:customStyle="1" w:styleId="18">
    <w:name w:val="批注框文本 字符"/>
    <w:basedOn w:val="12"/>
    <w:link w:val="7"/>
    <w:semiHidden/>
    <w:qFormat/>
    <w:uiPriority w:val="99"/>
    <w:rPr>
      <w:sz w:val="18"/>
      <w:szCs w:val="18"/>
    </w:rPr>
  </w:style>
  <w:style w:type="character" w:customStyle="1" w:styleId="19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2"/>
    <w:link w:val="4"/>
    <w:qFormat/>
    <w:uiPriority w:val="9"/>
    <w:rPr>
      <w:b/>
      <w:bCs/>
      <w:sz w:val="30"/>
      <w:szCs w:val="32"/>
    </w:rPr>
  </w:style>
  <w:style w:type="character" w:customStyle="1" w:styleId="22">
    <w:name w:val="标题 6 字符"/>
    <w:basedOn w:val="12"/>
    <w:link w:val="5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0" Type="http://schemas.openxmlformats.org/officeDocument/2006/relationships/fontTable" Target="fontTable.xml"/><Relationship Id="rId4" Type="http://schemas.openxmlformats.org/officeDocument/2006/relationships/header" Target="header2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3"/>
    <customShpInfo spid="_x0000_s2062"/>
    <customShpInfo spid="_x0000_s206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47E954-5134-444D-BD59-3388603567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LT</Company>
  <Pages>13</Pages>
  <Words>3327</Words>
  <Characters>6223</Characters>
  <Lines>0</Lines>
  <Paragraphs>0</Paragraphs>
  <ScaleCrop>false</ScaleCrop>
  <LinksUpToDate>false</LinksUpToDate>
  <CharactersWithSpaces>6531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2017-11-16T06:08:00Z</dcterms:created>
  <dc:creator>HH</dc:creator>
  <cp:lastModifiedBy>Administrator</cp:lastModifiedBy>
  <cp:lastPrinted>2017-11-14T01:02:00Z</cp:lastPrinted>
  <dcterms:modified xsi:type="dcterms:W3CDTF">2019-07-02T06:00:57Z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