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0729F" w14:textId="77777777" w:rsidR="009137A4" w:rsidRPr="00745C39" w:rsidRDefault="009137A4" w:rsidP="009137A4">
      <w:pPr>
        <w:ind w:firstLineChars="0" w:firstLine="0"/>
        <w:rPr>
          <w:rFonts w:cs="Times New Roman"/>
          <w:b/>
          <w:bCs/>
          <w:color w:val="0F0F0F"/>
        </w:rPr>
      </w:pPr>
      <w:bookmarkStart w:id="0" w:name="_Hlk155487261"/>
      <w:r w:rsidRPr="00A44182">
        <w:rPr>
          <w:rFonts w:cs="Times New Roman"/>
          <w:b/>
          <w:bCs/>
          <w:color w:val="0F0F0F"/>
        </w:rPr>
        <w:t xml:space="preserve">User: </w:t>
      </w:r>
    </w:p>
    <w:p w14:paraId="691E48F4" w14:textId="77777777" w:rsidR="009137A4" w:rsidRDefault="009137A4" w:rsidP="009137A4">
      <w:pPr>
        <w:ind w:firstLineChars="0" w:firstLine="0"/>
        <w:rPr>
          <w:rFonts w:cs="Times New Roman"/>
        </w:rPr>
      </w:pPr>
      <w:r w:rsidRPr="009137A4">
        <w:rPr>
          <w:rFonts w:cs="Times New Roman"/>
        </w:rPr>
        <w:t xml:space="preserve">I am a Mechanical Designer, proficient in SolidWorks drafting, and a recent graduate of the University of New South Wales. I would like you to act as both a knowledgeable designer who can provide me with design expertise and a professional engineering designer who can act as a technical advisor to me when I have complex questions. </w:t>
      </w:r>
    </w:p>
    <w:p w14:paraId="71831EE6" w14:textId="77777777" w:rsidR="009137A4" w:rsidRDefault="009137A4" w:rsidP="009137A4">
      <w:pPr>
        <w:ind w:firstLineChars="0" w:firstLine="0"/>
        <w:rPr>
          <w:rFonts w:cs="Times New Roman"/>
        </w:rPr>
      </w:pPr>
    </w:p>
    <w:p w14:paraId="558F7435" w14:textId="77777777" w:rsidR="009137A4" w:rsidRDefault="009137A4" w:rsidP="009137A4">
      <w:pPr>
        <w:ind w:firstLineChars="0" w:firstLine="0"/>
        <w:rPr>
          <w:rFonts w:cs="Times New Roman"/>
        </w:rPr>
      </w:pPr>
      <w:r w:rsidRPr="009137A4">
        <w:rPr>
          <w:rFonts w:cs="Times New Roman"/>
        </w:rPr>
        <w:t xml:space="preserve">The equipment must comply with Australian Standards for Electrical Equipment. The design should be compact to fit into the limited urban space where the installation is specified. Considering the budget of A$50,000, we should </w:t>
      </w:r>
      <w:proofErr w:type="spellStart"/>
      <w:r w:rsidRPr="009137A4">
        <w:rPr>
          <w:rFonts w:cs="Times New Roman"/>
        </w:rPr>
        <w:t>prioritise</w:t>
      </w:r>
      <w:proofErr w:type="spellEnd"/>
      <w:r w:rsidRPr="009137A4">
        <w:rPr>
          <w:rFonts w:cs="Times New Roman"/>
        </w:rPr>
        <w:t xml:space="preserve"> durable materials, balancing cost and longevity. </w:t>
      </w:r>
    </w:p>
    <w:p w14:paraId="29DB1F55" w14:textId="77777777" w:rsidR="009137A4" w:rsidRDefault="009137A4" w:rsidP="009137A4">
      <w:pPr>
        <w:ind w:firstLineChars="0" w:firstLine="0"/>
        <w:rPr>
          <w:rFonts w:cs="Times New Roman"/>
        </w:rPr>
      </w:pPr>
    </w:p>
    <w:p w14:paraId="5822578F" w14:textId="7B69EDF7" w:rsidR="009137A4" w:rsidRDefault="009137A4" w:rsidP="009137A4">
      <w:pPr>
        <w:ind w:firstLineChars="0" w:firstLine="0"/>
        <w:rPr>
          <w:rFonts w:cs="Times New Roman"/>
        </w:rPr>
      </w:pPr>
      <w:r w:rsidRPr="009137A4">
        <w:rPr>
          <w:rFonts w:cs="Times New Roman"/>
        </w:rPr>
        <w:t xml:space="preserve">For this project, I </w:t>
      </w:r>
      <w:proofErr w:type="spellStart"/>
      <w:r w:rsidRPr="009137A4">
        <w:rPr>
          <w:rFonts w:cs="Times New Roman"/>
        </w:rPr>
        <w:t>favoured</w:t>
      </w:r>
      <w:proofErr w:type="spellEnd"/>
      <w:r w:rsidRPr="009137A4">
        <w:rPr>
          <w:rFonts w:cs="Times New Roman"/>
        </w:rPr>
        <w:t xml:space="preserve"> a bio-inspired design approach, using principles found in nature to </w:t>
      </w:r>
      <w:proofErr w:type="spellStart"/>
      <w:r w:rsidRPr="009137A4">
        <w:rPr>
          <w:rFonts w:cs="Times New Roman"/>
        </w:rPr>
        <w:t>optimise</w:t>
      </w:r>
      <w:proofErr w:type="spellEnd"/>
      <w:r w:rsidRPr="009137A4">
        <w:rPr>
          <w:rFonts w:cs="Times New Roman"/>
        </w:rPr>
        <w:t xml:space="preserve"> energy harvesting. </w:t>
      </w:r>
    </w:p>
    <w:p w14:paraId="0434A73B" w14:textId="77777777" w:rsidR="009137A4" w:rsidRDefault="009137A4" w:rsidP="009137A4">
      <w:pPr>
        <w:ind w:firstLineChars="0" w:firstLine="0"/>
        <w:rPr>
          <w:rFonts w:cs="Times New Roman"/>
        </w:rPr>
      </w:pPr>
    </w:p>
    <w:p w14:paraId="0854FD58" w14:textId="3885E87C" w:rsidR="009137A4" w:rsidRDefault="009137A4" w:rsidP="009137A4">
      <w:pPr>
        <w:ind w:firstLineChars="0" w:firstLine="0"/>
        <w:rPr>
          <w:rFonts w:cs="Times New Roman"/>
        </w:rPr>
      </w:pPr>
      <w:r w:rsidRPr="009137A4">
        <w:rPr>
          <w:rFonts w:cs="Times New Roman"/>
        </w:rPr>
        <w:t xml:space="preserve">Based on the above background, I will be designing an energy harvesting device. </w:t>
      </w:r>
    </w:p>
    <w:p w14:paraId="55D538F1" w14:textId="77777777" w:rsidR="009137A4" w:rsidRDefault="009137A4" w:rsidP="009137A4">
      <w:pPr>
        <w:ind w:firstLineChars="0" w:firstLine="0"/>
        <w:rPr>
          <w:rFonts w:cs="Times New Roman"/>
        </w:rPr>
      </w:pPr>
    </w:p>
    <w:p w14:paraId="5E071FC7" w14:textId="3F87BFC8" w:rsidR="009137A4" w:rsidRDefault="009137A4" w:rsidP="009137A4">
      <w:pPr>
        <w:ind w:firstLineChars="0" w:firstLine="0"/>
        <w:rPr>
          <w:rFonts w:cs="Times New Roman"/>
        </w:rPr>
      </w:pPr>
      <w:r w:rsidRPr="009137A4">
        <w:rPr>
          <w:rFonts w:cs="Times New Roman"/>
        </w:rPr>
        <w:t xml:space="preserve">The energy harvesting device shall require three key modules: </w:t>
      </w:r>
    </w:p>
    <w:p w14:paraId="742D7AFE" w14:textId="0FD44927" w:rsidR="009137A4" w:rsidRDefault="009137A4" w:rsidP="009137A4">
      <w:pPr>
        <w:ind w:firstLineChars="0" w:firstLine="0"/>
        <w:rPr>
          <w:rFonts w:cs="Times New Roman"/>
        </w:rPr>
      </w:pPr>
      <w:r w:rsidRPr="009137A4">
        <w:rPr>
          <w:rFonts w:cs="Times New Roman"/>
        </w:rPr>
        <w:t xml:space="preserve">1. The energy accumulation module functions to derive energy from an external source outside the energy harvesting device. </w:t>
      </w:r>
    </w:p>
    <w:p w14:paraId="70FB82BC" w14:textId="7BD34C92" w:rsidR="009137A4" w:rsidRDefault="009137A4" w:rsidP="009137A4">
      <w:pPr>
        <w:ind w:firstLineChars="0" w:firstLine="0"/>
        <w:rPr>
          <w:rFonts w:cs="Times New Roman"/>
        </w:rPr>
      </w:pPr>
      <w:r w:rsidRPr="009137A4">
        <w:rPr>
          <w:rFonts w:cs="Times New Roman"/>
        </w:rPr>
        <w:t xml:space="preserve">2. The energy storage module functions to store the accumulated energy inside the energy harvesting device. </w:t>
      </w:r>
    </w:p>
    <w:p w14:paraId="7CB9F6EE" w14:textId="3B8824E0" w:rsidR="009137A4" w:rsidRDefault="009137A4" w:rsidP="009137A4">
      <w:pPr>
        <w:ind w:firstLineChars="0" w:firstLine="0"/>
        <w:rPr>
          <w:rFonts w:cs="Times New Roman"/>
        </w:rPr>
      </w:pPr>
      <w:r w:rsidRPr="009137A4">
        <w:rPr>
          <w:rFonts w:cs="Times New Roman"/>
        </w:rPr>
        <w:t xml:space="preserve">3. The energy utilization module </w:t>
      </w:r>
      <w:proofErr w:type="spellStart"/>
      <w:r w:rsidRPr="009137A4">
        <w:rPr>
          <w:rFonts w:cs="Times New Roman"/>
        </w:rPr>
        <w:t>utilizesthe</w:t>
      </w:r>
      <w:proofErr w:type="spellEnd"/>
      <w:r w:rsidRPr="009137A4">
        <w:rPr>
          <w:rFonts w:cs="Times New Roman"/>
        </w:rPr>
        <w:t xml:space="preserve"> harvested energy to power other small devices such as sensors, heating/cooling devices, actuators, and low-power devices. Please give me as many and reasonable and complete designs as possible.</w:t>
      </w:r>
    </w:p>
    <w:p w14:paraId="0542F902" w14:textId="77777777" w:rsidR="009137A4" w:rsidRDefault="009137A4" w:rsidP="009137A4">
      <w:pPr>
        <w:ind w:firstLineChars="0" w:firstLine="0"/>
        <w:rPr>
          <w:rFonts w:cs="Times New Roman"/>
        </w:rPr>
      </w:pPr>
    </w:p>
    <w:p w14:paraId="75576E9B" w14:textId="77777777" w:rsidR="009137A4" w:rsidRPr="00A44182" w:rsidRDefault="009137A4" w:rsidP="009137A4">
      <w:pPr>
        <w:ind w:firstLineChars="0" w:firstLine="0"/>
        <w:rPr>
          <w:rFonts w:cs="Times New Roman"/>
          <w:b/>
          <w:bCs/>
          <w:lang w:val="en-AU"/>
        </w:rPr>
      </w:pPr>
      <w:r w:rsidRPr="00A44182">
        <w:rPr>
          <w:rFonts w:cs="Times New Roman"/>
          <w:b/>
          <w:bCs/>
          <w:lang w:val="en-AU"/>
        </w:rPr>
        <w:t xml:space="preserve">GPT: </w:t>
      </w:r>
    </w:p>
    <w:p w14:paraId="326FAB37" w14:textId="77777777" w:rsidR="009137A4" w:rsidRPr="009137A4" w:rsidRDefault="009137A4" w:rsidP="009137A4">
      <w:pPr>
        <w:ind w:firstLineChars="0" w:firstLine="0"/>
      </w:pPr>
      <w:r w:rsidRPr="009137A4">
        <w:t>Designing an energy harvesting device that aligns with your requirements and constraints is indeed a fascinating challenge. Given your background in mechanical design and proficiency in SolidWorks, as well as the need to adhere to Australian Standards for Electrical Equipment, your approach should be systematic and innovative. Let's break down the design considerations for each of the key modules of your energy harvesting device:</w:t>
      </w:r>
    </w:p>
    <w:p w14:paraId="010829F0" w14:textId="77777777" w:rsidR="009137A4" w:rsidRPr="009137A4" w:rsidRDefault="009137A4" w:rsidP="009137A4">
      <w:pPr>
        <w:ind w:firstLineChars="0" w:firstLine="0"/>
        <w:rPr>
          <w:b/>
          <w:bCs/>
        </w:rPr>
      </w:pPr>
      <w:r w:rsidRPr="009137A4">
        <w:rPr>
          <w:b/>
          <w:bCs/>
        </w:rPr>
        <w:t>1. Energy Accumulation Module</w:t>
      </w:r>
    </w:p>
    <w:p w14:paraId="313D7E35" w14:textId="77777777" w:rsidR="009137A4" w:rsidRPr="009137A4" w:rsidRDefault="009137A4" w:rsidP="009137A4">
      <w:pPr>
        <w:numPr>
          <w:ilvl w:val="0"/>
          <w:numId w:val="1"/>
        </w:numPr>
        <w:ind w:firstLineChars="0"/>
      </w:pPr>
      <w:r w:rsidRPr="009137A4">
        <w:rPr>
          <w:b/>
          <w:bCs/>
        </w:rPr>
        <w:t>Source of Energy</w:t>
      </w:r>
      <w:r w:rsidRPr="009137A4">
        <w:t>: Identify the primary external source of energy (e.g., solar, wind, vibration). For urban spaces, solar panels or piezoelectric materials (which convert mechanical stress into electricity) could be ideal.</w:t>
      </w:r>
    </w:p>
    <w:p w14:paraId="1F1F7C91" w14:textId="77777777" w:rsidR="009137A4" w:rsidRPr="009137A4" w:rsidRDefault="009137A4" w:rsidP="009137A4">
      <w:pPr>
        <w:numPr>
          <w:ilvl w:val="0"/>
          <w:numId w:val="1"/>
        </w:numPr>
        <w:ind w:firstLineChars="0"/>
      </w:pPr>
      <w:r w:rsidRPr="009137A4">
        <w:rPr>
          <w:b/>
          <w:bCs/>
        </w:rPr>
        <w:t>Compact Design</w:t>
      </w:r>
      <w:r w:rsidRPr="009137A4">
        <w:t>: Utilize foldable or modular components to maximize space efficiency.</w:t>
      </w:r>
    </w:p>
    <w:p w14:paraId="15FA8655" w14:textId="77777777" w:rsidR="009137A4" w:rsidRPr="009137A4" w:rsidRDefault="009137A4" w:rsidP="009137A4">
      <w:pPr>
        <w:numPr>
          <w:ilvl w:val="0"/>
          <w:numId w:val="1"/>
        </w:numPr>
        <w:ind w:firstLineChars="0"/>
      </w:pPr>
      <w:r w:rsidRPr="009137A4">
        <w:rPr>
          <w:b/>
          <w:bCs/>
        </w:rPr>
        <w:t>Material Choice</w:t>
      </w:r>
      <w:r w:rsidRPr="009137A4">
        <w:t>: Lightweight yet durable materials like advanced polymers or composite materials could offer longevity without adding excessive weight or cost.</w:t>
      </w:r>
    </w:p>
    <w:p w14:paraId="470016D3" w14:textId="77777777" w:rsidR="009137A4" w:rsidRPr="009137A4" w:rsidRDefault="009137A4" w:rsidP="009137A4">
      <w:pPr>
        <w:numPr>
          <w:ilvl w:val="0"/>
          <w:numId w:val="1"/>
        </w:numPr>
        <w:ind w:firstLineChars="0"/>
      </w:pPr>
      <w:r w:rsidRPr="009137A4">
        <w:rPr>
          <w:b/>
          <w:bCs/>
        </w:rPr>
        <w:t>Integration with Other Modules</w:t>
      </w:r>
      <w:r w:rsidRPr="009137A4">
        <w:t>: Ensure compatibility with the storage and utilization modules, both in terms of physical design and energy transfer efficiency.</w:t>
      </w:r>
    </w:p>
    <w:p w14:paraId="697877BA" w14:textId="77777777" w:rsidR="009137A4" w:rsidRPr="009137A4" w:rsidRDefault="009137A4" w:rsidP="009137A4">
      <w:pPr>
        <w:ind w:firstLineChars="0" w:firstLine="0"/>
        <w:rPr>
          <w:b/>
          <w:bCs/>
        </w:rPr>
      </w:pPr>
      <w:r w:rsidRPr="009137A4">
        <w:rPr>
          <w:b/>
          <w:bCs/>
        </w:rPr>
        <w:lastRenderedPageBreak/>
        <w:t>2. Energy Storage Module</w:t>
      </w:r>
    </w:p>
    <w:p w14:paraId="4D95FF46" w14:textId="77777777" w:rsidR="009137A4" w:rsidRPr="009137A4" w:rsidRDefault="009137A4" w:rsidP="009137A4">
      <w:pPr>
        <w:numPr>
          <w:ilvl w:val="0"/>
          <w:numId w:val="2"/>
        </w:numPr>
        <w:ind w:firstLineChars="0"/>
      </w:pPr>
      <w:r w:rsidRPr="009137A4">
        <w:rPr>
          <w:b/>
          <w:bCs/>
        </w:rPr>
        <w:t>Battery Technology</w:t>
      </w:r>
      <w:r w:rsidRPr="009137A4">
        <w:t>: Lithium-ion batteries are compact and have a high energy density, but other types like nickel-metal hydride might offer a better cost-to-longevity ratio.</w:t>
      </w:r>
    </w:p>
    <w:p w14:paraId="0E6EFF11" w14:textId="77777777" w:rsidR="009137A4" w:rsidRPr="009137A4" w:rsidRDefault="009137A4" w:rsidP="009137A4">
      <w:pPr>
        <w:numPr>
          <w:ilvl w:val="0"/>
          <w:numId w:val="2"/>
        </w:numPr>
        <w:ind w:firstLineChars="0"/>
      </w:pPr>
      <w:r w:rsidRPr="009137A4">
        <w:rPr>
          <w:b/>
          <w:bCs/>
        </w:rPr>
        <w:t>Safety and Standards Compliance</w:t>
      </w:r>
      <w:r w:rsidRPr="009137A4">
        <w:t>: Incorporate safety features like thermal management systems and overcharge protection circuits. Ensure the design meets Australian Standards.</w:t>
      </w:r>
    </w:p>
    <w:p w14:paraId="533BF276" w14:textId="77777777" w:rsidR="009137A4" w:rsidRPr="009137A4" w:rsidRDefault="009137A4" w:rsidP="009137A4">
      <w:pPr>
        <w:numPr>
          <w:ilvl w:val="0"/>
          <w:numId w:val="2"/>
        </w:numPr>
        <w:ind w:firstLineChars="0"/>
      </w:pPr>
      <w:r w:rsidRPr="009137A4">
        <w:rPr>
          <w:b/>
          <w:bCs/>
        </w:rPr>
        <w:t>Modularity</w:t>
      </w:r>
      <w:r w:rsidRPr="009137A4">
        <w:t>: Consider a modular design for the batteries, allowing for easy replacement or expansion.</w:t>
      </w:r>
    </w:p>
    <w:p w14:paraId="3DD1770D" w14:textId="77777777" w:rsidR="009137A4" w:rsidRPr="009137A4" w:rsidRDefault="009137A4" w:rsidP="009137A4">
      <w:pPr>
        <w:ind w:firstLineChars="0" w:firstLine="0"/>
        <w:rPr>
          <w:b/>
          <w:bCs/>
        </w:rPr>
      </w:pPr>
      <w:r w:rsidRPr="009137A4">
        <w:rPr>
          <w:b/>
          <w:bCs/>
        </w:rPr>
        <w:t>3. Energy Utilization Module</w:t>
      </w:r>
    </w:p>
    <w:p w14:paraId="27D113ED" w14:textId="77777777" w:rsidR="009137A4" w:rsidRPr="009137A4" w:rsidRDefault="009137A4" w:rsidP="009137A4">
      <w:pPr>
        <w:numPr>
          <w:ilvl w:val="0"/>
          <w:numId w:val="3"/>
        </w:numPr>
        <w:ind w:firstLineChars="0"/>
      </w:pPr>
      <w:r w:rsidRPr="009137A4">
        <w:rPr>
          <w:b/>
          <w:bCs/>
        </w:rPr>
        <w:t>Efficient Power Management</w:t>
      </w:r>
      <w:r w:rsidRPr="009137A4">
        <w:t>: Incorporate a smart power management system to optimize the distribution of harvested energy to various devices.</w:t>
      </w:r>
    </w:p>
    <w:p w14:paraId="1AF63BA6" w14:textId="77777777" w:rsidR="009137A4" w:rsidRPr="009137A4" w:rsidRDefault="009137A4" w:rsidP="009137A4">
      <w:pPr>
        <w:numPr>
          <w:ilvl w:val="0"/>
          <w:numId w:val="3"/>
        </w:numPr>
        <w:ind w:firstLineChars="0"/>
      </w:pPr>
      <w:r w:rsidRPr="009137A4">
        <w:rPr>
          <w:b/>
          <w:bCs/>
        </w:rPr>
        <w:t>Versatile Connectivity</w:t>
      </w:r>
      <w:r w:rsidRPr="009137A4">
        <w:t>: Design interfaces that are compatible with a variety of small devices, possibly including universal ports or wireless energy transfer technologies.</w:t>
      </w:r>
    </w:p>
    <w:p w14:paraId="735B0CE5" w14:textId="77777777" w:rsidR="009137A4" w:rsidRPr="009137A4" w:rsidRDefault="009137A4" w:rsidP="009137A4">
      <w:pPr>
        <w:numPr>
          <w:ilvl w:val="0"/>
          <w:numId w:val="3"/>
        </w:numPr>
        <w:ind w:firstLineChars="0"/>
      </w:pPr>
      <w:r w:rsidRPr="009137A4">
        <w:rPr>
          <w:b/>
          <w:bCs/>
        </w:rPr>
        <w:t>Monitoring and Control</w:t>
      </w:r>
      <w:r w:rsidRPr="009137A4">
        <w:t>: Implement a control system (potentially with IoT capabilities) for monitoring energy levels and managing device operation.</w:t>
      </w:r>
    </w:p>
    <w:p w14:paraId="070A92DF" w14:textId="77777777" w:rsidR="009137A4" w:rsidRPr="009137A4" w:rsidRDefault="009137A4" w:rsidP="009137A4">
      <w:pPr>
        <w:ind w:firstLineChars="0" w:firstLine="0"/>
        <w:rPr>
          <w:b/>
          <w:bCs/>
        </w:rPr>
      </w:pPr>
      <w:r w:rsidRPr="009137A4">
        <w:rPr>
          <w:b/>
          <w:bCs/>
        </w:rPr>
        <w:t>General Design Considerations</w:t>
      </w:r>
    </w:p>
    <w:p w14:paraId="3BB13B38" w14:textId="77777777" w:rsidR="009137A4" w:rsidRPr="009137A4" w:rsidRDefault="009137A4" w:rsidP="009137A4">
      <w:pPr>
        <w:numPr>
          <w:ilvl w:val="0"/>
          <w:numId w:val="4"/>
        </w:numPr>
        <w:ind w:firstLineChars="0"/>
      </w:pPr>
      <w:r w:rsidRPr="009137A4">
        <w:rPr>
          <w:b/>
          <w:bCs/>
        </w:rPr>
        <w:t>Bio-Inspired Approach</w:t>
      </w:r>
      <w:r w:rsidRPr="009137A4">
        <w:t>: Explore designs that mimic efficient natural systems. For example, leaf-like structures for solar panels (for optimal sun exposure) or structures inspired by natural cooling systems (for thermal management).</w:t>
      </w:r>
    </w:p>
    <w:p w14:paraId="1939B4C1" w14:textId="77777777" w:rsidR="009137A4" w:rsidRPr="009137A4" w:rsidRDefault="009137A4" w:rsidP="009137A4">
      <w:pPr>
        <w:numPr>
          <w:ilvl w:val="0"/>
          <w:numId w:val="4"/>
        </w:numPr>
        <w:ind w:firstLineChars="0"/>
      </w:pPr>
      <w:r w:rsidRPr="009137A4">
        <w:rPr>
          <w:b/>
          <w:bCs/>
        </w:rPr>
        <w:t>Budget Allocation</w:t>
      </w:r>
      <w:r w:rsidRPr="009137A4">
        <w:t>: Prioritize spending on components that directly affect efficiency and longevity. Balance initial costs with potential maintenance and operational savings.</w:t>
      </w:r>
    </w:p>
    <w:p w14:paraId="55D808AF" w14:textId="77777777" w:rsidR="009137A4" w:rsidRPr="009137A4" w:rsidRDefault="009137A4" w:rsidP="009137A4">
      <w:pPr>
        <w:numPr>
          <w:ilvl w:val="0"/>
          <w:numId w:val="4"/>
        </w:numPr>
        <w:ind w:firstLineChars="0"/>
      </w:pPr>
      <w:r w:rsidRPr="009137A4">
        <w:rPr>
          <w:b/>
          <w:bCs/>
        </w:rPr>
        <w:t>Prototyping and Testing</w:t>
      </w:r>
      <w:r w:rsidRPr="009137A4">
        <w:t>: Use your SolidWorks skills to create detailed models for simulation and testing before finalizing the design.</w:t>
      </w:r>
    </w:p>
    <w:p w14:paraId="5BD200BB" w14:textId="77777777" w:rsidR="009137A4" w:rsidRPr="009137A4" w:rsidRDefault="009137A4" w:rsidP="009137A4">
      <w:pPr>
        <w:ind w:firstLineChars="0" w:firstLine="0"/>
        <w:rPr>
          <w:b/>
          <w:bCs/>
        </w:rPr>
      </w:pPr>
      <w:r w:rsidRPr="009137A4">
        <w:rPr>
          <w:b/>
          <w:bCs/>
        </w:rPr>
        <w:t>Next Steps</w:t>
      </w:r>
    </w:p>
    <w:p w14:paraId="2272FA00" w14:textId="77777777" w:rsidR="009137A4" w:rsidRPr="009137A4" w:rsidRDefault="009137A4" w:rsidP="009137A4">
      <w:pPr>
        <w:numPr>
          <w:ilvl w:val="0"/>
          <w:numId w:val="5"/>
        </w:numPr>
        <w:ind w:firstLineChars="0"/>
      </w:pPr>
      <w:r w:rsidRPr="009137A4">
        <w:rPr>
          <w:b/>
          <w:bCs/>
        </w:rPr>
        <w:t>Detailed Design Development</w:t>
      </w:r>
      <w:r w:rsidRPr="009137A4">
        <w:t>: Start with conceptual sketches or SolidWorks models of each module, focusing on integrating them into a unified, compact system.</w:t>
      </w:r>
    </w:p>
    <w:p w14:paraId="2FED9357" w14:textId="77777777" w:rsidR="009137A4" w:rsidRPr="009137A4" w:rsidRDefault="009137A4" w:rsidP="009137A4">
      <w:pPr>
        <w:numPr>
          <w:ilvl w:val="0"/>
          <w:numId w:val="5"/>
        </w:numPr>
        <w:ind w:firstLineChars="0"/>
      </w:pPr>
      <w:r w:rsidRPr="009137A4">
        <w:rPr>
          <w:b/>
          <w:bCs/>
        </w:rPr>
        <w:t>Consultation with Experts</w:t>
      </w:r>
      <w:r w:rsidRPr="009137A4">
        <w:t>: Given the complexity, consulting with experts in fields like renewable energy, materials science, and electrical engineering could provide valuable insights.</w:t>
      </w:r>
    </w:p>
    <w:p w14:paraId="483A3311" w14:textId="77777777" w:rsidR="009137A4" w:rsidRPr="009137A4" w:rsidRDefault="009137A4" w:rsidP="009137A4">
      <w:pPr>
        <w:numPr>
          <w:ilvl w:val="0"/>
          <w:numId w:val="5"/>
        </w:numPr>
        <w:ind w:firstLineChars="0"/>
      </w:pPr>
      <w:r w:rsidRPr="009137A4">
        <w:rPr>
          <w:b/>
          <w:bCs/>
        </w:rPr>
        <w:t>Compliance Check</w:t>
      </w:r>
      <w:r w:rsidRPr="009137A4">
        <w:t>: Ensure that all designs are reviewed for compliance with the relevant Australian Standards.</w:t>
      </w:r>
    </w:p>
    <w:p w14:paraId="7BC5F16F" w14:textId="77777777" w:rsidR="009137A4" w:rsidRPr="009137A4" w:rsidRDefault="009137A4" w:rsidP="009137A4">
      <w:pPr>
        <w:ind w:firstLineChars="0" w:firstLine="0"/>
      </w:pPr>
      <w:r w:rsidRPr="009137A4">
        <w:t>As you proceed with the design, feel free to reach out for more specific advice or technical guidance. Remember, the key to a successful design in this context is the integration of efficiency, compactness, cost-effectiveness, and compliance with standards.</w:t>
      </w:r>
    </w:p>
    <w:p w14:paraId="363B28F2" w14:textId="77777777" w:rsidR="009137A4" w:rsidRPr="009137A4" w:rsidRDefault="009137A4" w:rsidP="009137A4">
      <w:pPr>
        <w:ind w:firstLineChars="0" w:firstLine="0"/>
      </w:pPr>
    </w:p>
    <w:bookmarkEnd w:id="0"/>
    <w:p w14:paraId="6CF53620" w14:textId="77777777" w:rsidR="009137A4" w:rsidRPr="00745C39" w:rsidRDefault="009137A4" w:rsidP="009137A4">
      <w:pPr>
        <w:ind w:firstLineChars="0" w:firstLine="0"/>
        <w:rPr>
          <w:rFonts w:cs="Times New Roman"/>
          <w:b/>
          <w:bCs/>
          <w:color w:val="0F0F0F"/>
        </w:rPr>
      </w:pPr>
      <w:r w:rsidRPr="00A44182">
        <w:rPr>
          <w:rFonts w:cs="Times New Roman"/>
          <w:b/>
          <w:bCs/>
          <w:color w:val="0F0F0F"/>
        </w:rPr>
        <w:t xml:space="preserve">User: </w:t>
      </w:r>
    </w:p>
    <w:p w14:paraId="162A4A36" w14:textId="55CF87CC" w:rsidR="009137A4" w:rsidRDefault="009137A4" w:rsidP="009137A4">
      <w:pPr>
        <w:ind w:firstLineChars="0" w:firstLine="0"/>
        <w:rPr>
          <w:rFonts w:cs="Times New Roman"/>
        </w:rPr>
      </w:pPr>
      <w:r w:rsidRPr="009137A4">
        <w:rPr>
          <w:rFonts w:cs="Times New Roman"/>
        </w:rPr>
        <w:t>Based on the information I provided earlier, are there any other details I should provide regarding the design of the energy harvesting device?</w:t>
      </w:r>
    </w:p>
    <w:p w14:paraId="6F6DB256" w14:textId="77777777" w:rsidR="009137A4" w:rsidRDefault="009137A4" w:rsidP="009137A4">
      <w:pPr>
        <w:ind w:firstLineChars="0" w:firstLine="0"/>
        <w:rPr>
          <w:rFonts w:cs="Times New Roman"/>
        </w:rPr>
      </w:pPr>
    </w:p>
    <w:p w14:paraId="5E5F7A56" w14:textId="77777777" w:rsidR="009137A4" w:rsidRPr="00A44182" w:rsidRDefault="009137A4" w:rsidP="009137A4">
      <w:pPr>
        <w:ind w:firstLineChars="0" w:firstLine="0"/>
        <w:rPr>
          <w:rFonts w:cs="Times New Roman"/>
          <w:b/>
          <w:bCs/>
          <w:lang w:val="en-AU"/>
        </w:rPr>
      </w:pPr>
      <w:r w:rsidRPr="00A44182">
        <w:rPr>
          <w:rFonts w:cs="Times New Roman"/>
          <w:b/>
          <w:bCs/>
          <w:lang w:val="en-AU"/>
        </w:rPr>
        <w:lastRenderedPageBreak/>
        <w:t xml:space="preserve">GPT: </w:t>
      </w:r>
    </w:p>
    <w:p w14:paraId="6A6D9BBA" w14:textId="77777777" w:rsidR="009137A4" w:rsidRPr="009137A4" w:rsidRDefault="009137A4" w:rsidP="009137A4">
      <w:pPr>
        <w:ind w:firstLineChars="0" w:firstLine="0"/>
      </w:pPr>
      <w:r w:rsidRPr="009137A4">
        <w:t>To further refine the design of your energy harvesting device, there are several additional details that would be beneficial to consider. These details can help in tailoring the design more closely to your specific needs and the constraints of the project. Here are some aspects you might want to elaborate on:</w:t>
      </w:r>
    </w:p>
    <w:p w14:paraId="09FC196C" w14:textId="77777777" w:rsidR="009137A4" w:rsidRPr="009137A4" w:rsidRDefault="009137A4" w:rsidP="009137A4">
      <w:pPr>
        <w:numPr>
          <w:ilvl w:val="0"/>
          <w:numId w:val="6"/>
        </w:numPr>
        <w:ind w:firstLineChars="0"/>
      </w:pPr>
      <w:r w:rsidRPr="009137A4">
        <w:rPr>
          <w:b/>
          <w:bCs/>
        </w:rPr>
        <w:t>Energy Source Specifics</w:t>
      </w:r>
      <w:r w:rsidRPr="009137A4">
        <w:t>: Clarify the primary energy source(s) you intend to use (e.g., solar, wind, kinetic). Details about the typical environmental conditions (like average sunlight hours, wind speeds, or urban vibrations) can also be helpful.</w:t>
      </w:r>
    </w:p>
    <w:p w14:paraId="2767F876" w14:textId="77777777" w:rsidR="009137A4" w:rsidRPr="009137A4" w:rsidRDefault="009137A4" w:rsidP="009137A4">
      <w:pPr>
        <w:numPr>
          <w:ilvl w:val="0"/>
          <w:numId w:val="6"/>
        </w:numPr>
        <w:ind w:firstLineChars="0"/>
      </w:pPr>
      <w:r w:rsidRPr="009137A4">
        <w:rPr>
          <w:b/>
          <w:bCs/>
        </w:rPr>
        <w:t>Target Energy Output</w:t>
      </w:r>
      <w:r w:rsidRPr="009137A4">
        <w:t>: Specify the desired energy output or capacity of the device. This will guide the scale and efficiency requirements of the design.</w:t>
      </w:r>
    </w:p>
    <w:p w14:paraId="5AB3917F" w14:textId="77777777" w:rsidR="009137A4" w:rsidRPr="009137A4" w:rsidRDefault="009137A4" w:rsidP="009137A4">
      <w:pPr>
        <w:numPr>
          <w:ilvl w:val="0"/>
          <w:numId w:val="6"/>
        </w:numPr>
        <w:ind w:firstLineChars="0"/>
      </w:pPr>
      <w:r w:rsidRPr="009137A4">
        <w:rPr>
          <w:b/>
          <w:bCs/>
        </w:rPr>
        <w:t>End-User Applications</w:t>
      </w:r>
      <w:r w:rsidRPr="009137A4">
        <w:t>: More information about the specific devices or applications that will utilize the harvested energy (like specific types of sensors or actuators) can influence the design, especially for the energy utilization module.</w:t>
      </w:r>
    </w:p>
    <w:p w14:paraId="35E18BAE" w14:textId="77777777" w:rsidR="009137A4" w:rsidRPr="009137A4" w:rsidRDefault="009137A4" w:rsidP="009137A4">
      <w:pPr>
        <w:numPr>
          <w:ilvl w:val="0"/>
          <w:numId w:val="6"/>
        </w:numPr>
        <w:ind w:firstLineChars="0"/>
      </w:pPr>
      <w:r w:rsidRPr="009137A4">
        <w:rPr>
          <w:b/>
          <w:bCs/>
        </w:rPr>
        <w:t>Installation Environment</w:t>
      </w:r>
      <w:r w:rsidRPr="009137A4">
        <w:t>: Details about the installation environment, such as space limitations, exposure to elements, and urban regulations, can impact the design, especially in terms of size, durability, and adaptability.</w:t>
      </w:r>
    </w:p>
    <w:p w14:paraId="28B8642F" w14:textId="77777777" w:rsidR="009137A4" w:rsidRPr="009137A4" w:rsidRDefault="009137A4" w:rsidP="009137A4">
      <w:pPr>
        <w:numPr>
          <w:ilvl w:val="0"/>
          <w:numId w:val="6"/>
        </w:numPr>
        <w:ind w:firstLineChars="0"/>
      </w:pPr>
      <w:r w:rsidRPr="009137A4">
        <w:rPr>
          <w:b/>
          <w:bCs/>
        </w:rPr>
        <w:t>Maintenance and Durability Requirements</w:t>
      </w:r>
      <w:r w:rsidRPr="009137A4">
        <w:t>: Information on expected maintenance intervals, lifespan, and durability requirements under urban conditions would be crucial for material selection and overall design.</w:t>
      </w:r>
    </w:p>
    <w:p w14:paraId="44E82DF9" w14:textId="77777777" w:rsidR="009137A4" w:rsidRPr="009137A4" w:rsidRDefault="009137A4" w:rsidP="009137A4">
      <w:pPr>
        <w:numPr>
          <w:ilvl w:val="0"/>
          <w:numId w:val="6"/>
        </w:numPr>
        <w:ind w:firstLineChars="0"/>
      </w:pPr>
      <w:r w:rsidRPr="009137A4">
        <w:rPr>
          <w:b/>
          <w:bCs/>
        </w:rPr>
        <w:t>Aesthetic Considerations</w:t>
      </w:r>
      <w:r w:rsidRPr="009137A4">
        <w:t>: If there are any aesthetic requirements or preferences, especially for urban installations where appearance can be a significant factor.</w:t>
      </w:r>
    </w:p>
    <w:p w14:paraId="1A388D90" w14:textId="77777777" w:rsidR="009137A4" w:rsidRPr="009137A4" w:rsidRDefault="009137A4" w:rsidP="009137A4">
      <w:pPr>
        <w:numPr>
          <w:ilvl w:val="0"/>
          <w:numId w:val="6"/>
        </w:numPr>
        <w:ind w:firstLineChars="0"/>
      </w:pPr>
      <w:r w:rsidRPr="009137A4">
        <w:rPr>
          <w:b/>
          <w:bCs/>
        </w:rPr>
        <w:t>Connectivity and Integration Needs</w:t>
      </w:r>
      <w:r w:rsidRPr="009137A4">
        <w:t>: Details on how the device will integrate with existing infrastructure or systems, including connectivity options (like wireless communication for IoT integration).</w:t>
      </w:r>
    </w:p>
    <w:p w14:paraId="069B9A91" w14:textId="77777777" w:rsidR="009137A4" w:rsidRPr="009137A4" w:rsidRDefault="009137A4" w:rsidP="009137A4">
      <w:pPr>
        <w:numPr>
          <w:ilvl w:val="0"/>
          <w:numId w:val="6"/>
        </w:numPr>
        <w:ind w:firstLineChars="0"/>
      </w:pPr>
      <w:r w:rsidRPr="009137A4">
        <w:rPr>
          <w:b/>
          <w:bCs/>
        </w:rPr>
        <w:t>Budget Allocation Priorities</w:t>
      </w:r>
      <w:r w:rsidRPr="009137A4">
        <w:t>: More specific breakdowns of the budget, such as how much you're willing to spend on each module or aspect of the device (like materials, technology, manufacturing).</w:t>
      </w:r>
    </w:p>
    <w:p w14:paraId="1A856A92" w14:textId="77777777" w:rsidR="009137A4" w:rsidRPr="009137A4" w:rsidRDefault="009137A4" w:rsidP="009137A4">
      <w:pPr>
        <w:numPr>
          <w:ilvl w:val="0"/>
          <w:numId w:val="6"/>
        </w:numPr>
        <w:ind w:firstLineChars="0"/>
      </w:pPr>
      <w:r w:rsidRPr="009137A4">
        <w:rPr>
          <w:b/>
          <w:bCs/>
        </w:rPr>
        <w:t>Sustainability and Eco-Friendliness</w:t>
      </w:r>
      <w:r w:rsidRPr="009137A4">
        <w:t>: If there are any specific environmental or sustainability goals for the project, such as the use of recyclable materials or minimizing the carbon footprint.</w:t>
      </w:r>
    </w:p>
    <w:p w14:paraId="0B5617DE" w14:textId="77777777" w:rsidR="009137A4" w:rsidRPr="009137A4" w:rsidRDefault="009137A4" w:rsidP="009137A4">
      <w:pPr>
        <w:numPr>
          <w:ilvl w:val="0"/>
          <w:numId w:val="6"/>
        </w:numPr>
        <w:ind w:firstLineChars="0"/>
      </w:pPr>
      <w:r w:rsidRPr="009137A4">
        <w:rPr>
          <w:b/>
          <w:bCs/>
        </w:rPr>
        <w:t>Regulatory and Compliance Details</w:t>
      </w:r>
      <w:r w:rsidRPr="009137A4">
        <w:t>: Further details on any specific Australian Standards or other regulatory requirements that must be met.</w:t>
      </w:r>
    </w:p>
    <w:p w14:paraId="00DE554D" w14:textId="77777777" w:rsidR="009137A4" w:rsidRPr="009137A4" w:rsidRDefault="009137A4" w:rsidP="009137A4">
      <w:pPr>
        <w:ind w:firstLineChars="0" w:firstLine="0"/>
      </w:pPr>
      <w:r w:rsidRPr="009137A4">
        <w:t>By providing more information in these areas, you can enable a more targeted and effective design process. This will help in ensuring that the final design not only meets technical and functional requirements but also aligns well with the broader goals and constraints of your project.</w:t>
      </w:r>
    </w:p>
    <w:p w14:paraId="0FE52111" w14:textId="77777777" w:rsidR="009137A4" w:rsidRPr="009137A4" w:rsidRDefault="009137A4" w:rsidP="009137A4">
      <w:pPr>
        <w:ind w:firstLineChars="0" w:firstLine="0"/>
      </w:pPr>
    </w:p>
    <w:p w14:paraId="3D17E9C3" w14:textId="77777777" w:rsidR="009137A4" w:rsidRPr="00745C39" w:rsidRDefault="009137A4" w:rsidP="009137A4">
      <w:pPr>
        <w:ind w:firstLineChars="0" w:firstLine="0"/>
        <w:rPr>
          <w:rFonts w:cs="Times New Roman"/>
          <w:b/>
          <w:bCs/>
          <w:color w:val="0F0F0F"/>
        </w:rPr>
      </w:pPr>
      <w:r w:rsidRPr="00A44182">
        <w:rPr>
          <w:rFonts w:cs="Times New Roman"/>
          <w:b/>
          <w:bCs/>
          <w:color w:val="0F0F0F"/>
        </w:rPr>
        <w:t xml:space="preserve">User: </w:t>
      </w:r>
    </w:p>
    <w:p w14:paraId="4FA310B2" w14:textId="77777777" w:rsidR="009137A4" w:rsidRDefault="009137A4" w:rsidP="009137A4">
      <w:pPr>
        <w:ind w:firstLineChars="0" w:firstLine="0"/>
        <w:rPr>
          <w:rFonts w:cs="Times New Roman"/>
        </w:rPr>
      </w:pPr>
      <w:r w:rsidRPr="009137A4">
        <w:rPr>
          <w:rFonts w:cs="Times New Roman"/>
        </w:rPr>
        <w:t xml:space="preserve">When providing your answer, explain your reasoning and assumptions for giving your design solution. If possible, support your answer with specific examples or evidence of why the design solution is the best choice for the task. In addition, please address any </w:t>
      </w:r>
      <w:r w:rsidRPr="009137A4">
        <w:rPr>
          <w:rFonts w:cs="Times New Roman"/>
        </w:rPr>
        <w:lastRenderedPageBreak/>
        <w:t xml:space="preserve">ambiguities or limitations that may exist in your answer in order to provide a more complete and accurate answer. </w:t>
      </w:r>
    </w:p>
    <w:p w14:paraId="2EB635DE" w14:textId="77777777" w:rsidR="009137A4" w:rsidRDefault="009137A4" w:rsidP="009137A4">
      <w:pPr>
        <w:ind w:firstLineChars="0" w:firstLine="0"/>
        <w:rPr>
          <w:rFonts w:cs="Times New Roman"/>
        </w:rPr>
      </w:pPr>
    </w:p>
    <w:p w14:paraId="2B448A79" w14:textId="3DC44C77" w:rsidR="009137A4" w:rsidRDefault="009137A4" w:rsidP="009137A4">
      <w:pPr>
        <w:ind w:firstLineChars="0" w:firstLine="0"/>
        <w:rPr>
          <w:rFonts w:cs="Times New Roman"/>
        </w:rPr>
      </w:pPr>
      <w:r w:rsidRPr="009137A4">
        <w:rPr>
          <w:rFonts w:cs="Times New Roman"/>
        </w:rPr>
        <w:t xml:space="preserve">I like the minimalist and sleek design style of the energy harvesting device. It should look clean and modern without unnecessary details. The energy harvesting device is planned to be deployed in a coastal urban environment in Australia. The design needs to take into account the city where it will be applied to ensure consistent energy output throughout the year. Installation must be straightforward. In terms of maintenance, the unit should be designed to </w:t>
      </w:r>
      <w:proofErr w:type="spellStart"/>
      <w:r w:rsidRPr="009137A4">
        <w:rPr>
          <w:rFonts w:cs="Times New Roman"/>
        </w:rPr>
        <w:t>minimise</w:t>
      </w:r>
      <w:proofErr w:type="spellEnd"/>
      <w:r w:rsidRPr="009137A4">
        <w:rPr>
          <w:rFonts w:cs="Times New Roman"/>
        </w:rPr>
        <w:t xml:space="preserve"> the need for frequent repairs and, where necessary, key components should be easily accessible. </w:t>
      </w:r>
    </w:p>
    <w:p w14:paraId="15A080F5" w14:textId="77777777" w:rsidR="009137A4" w:rsidRDefault="009137A4" w:rsidP="009137A4">
      <w:pPr>
        <w:ind w:firstLineChars="0" w:firstLine="0"/>
        <w:rPr>
          <w:rFonts w:cs="Times New Roman"/>
        </w:rPr>
      </w:pPr>
    </w:p>
    <w:p w14:paraId="596FBC9F" w14:textId="7F81121B" w:rsidR="009137A4" w:rsidRDefault="009137A4" w:rsidP="009137A4">
      <w:pPr>
        <w:ind w:firstLineChars="0" w:firstLine="0"/>
        <w:rPr>
          <w:rFonts w:cs="Times New Roman"/>
        </w:rPr>
      </w:pPr>
      <w:r w:rsidRPr="009137A4">
        <w:rPr>
          <w:rFonts w:cs="Times New Roman"/>
        </w:rPr>
        <w:t>Based on previous results and the above information, please give me as many, sensible and complete designs combining the 3 modules as possible.</w:t>
      </w:r>
    </w:p>
    <w:p w14:paraId="2EA41759" w14:textId="77777777" w:rsidR="009137A4" w:rsidRDefault="009137A4" w:rsidP="009137A4">
      <w:pPr>
        <w:ind w:firstLineChars="0" w:firstLine="0"/>
        <w:rPr>
          <w:rFonts w:cs="Times New Roman"/>
        </w:rPr>
      </w:pPr>
    </w:p>
    <w:p w14:paraId="68208746" w14:textId="77777777" w:rsidR="009137A4" w:rsidRPr="00A44182" w:rsidRDefault="009137A4" w:rsidP="009137A4">
      <w:pPr>
        <w:ind w:firstLineChars="0" w:firstLine="0"/>
        <w:rPr>
          <w:rFonts w:cs="Times New Roman"/>
          <w:b/>
          <w:bCs/>
          <w:lang w:val="en-AU"/>
        </w:rPr>
      </w:pPr>
      <w:r w:rsidRPr="00A44182">
        <w:rPr>
          <w:rFonts w:cs="Times New Roman"/>
          <w:b/>
          <w:bCs/>
          <w:lang w:val="en-AU"/>
        </w:rPr>
        <w:t xml:space="preserve">GPT: </w:t>
      </w:r>
    </w:p>
    <w:p w14:paraId="3255FD0B" w14:textId="77777777" w:rsidR="009137A4" w:rsidRPr="009137A4" w:rsidRDefault="009137A4" w:rsidP="009137A4">
      <w:pPr>
        <w:ind w:firstLineChars="0" w:firstLine="0"/>
      </w:pPr>
      <w:r w:rsidRPr="009137A4">
        <w:t>Given your requirements for a sleek, minimalist design for an energy harvesting device to be deployed in a coastal urban environment in Australia, we need to consider several factors. The design should account for environmental conditions, energy efficiency, aesthetics, ease of installation, and low maintenance. Let's explore a design concept that integrates the three key modules: energy accumulation, energy storage, and energy utilization, while aligning with your requirements.</w:t>
      </w:r>
    </w:p>
    <w:p w14:paraId="27D96C5C" w14:textId="77777777" w:rsidR="009137A4" w:rsidRPr="009137A4" w:rsidRDefault="009137A4" w:rsidP="009137A4">
      <w:pPr>
        <w:ind w:firstLineChars="0" w:firstLine="0"/>
        <w:rPr>
          <w:b/>
          <w:bCs/>
        </w:rPr>
      </w:pPr>
      <w:r w:rsidRPr="009137A4">
        <w:rPr>
          <w:b/>
          <w:bCs/>
        </w:rPr>
        <w:t>Design Concept: Integrated Coastal Urban Energy Harvester</w:t>
      </w:r>
    </w:p>
    <w:p w14:paraId="5B1EC556" w14:textId="77777777" w:rsidR="009137A4" w:rsidRPr="009137A4" w:rsidRDefault="009137A4" w:rsidP="009137A4">
      <w:pPr>
        <w:ind w:firstLineChars="0" w:firstLine="0"/>
      </w:pPr>
      <w:r w:rsidRPr="009137A4">
        <w:t>1. Energy Accumulation Module</w:t>
      </w:r>
    </w:p>
    <w:p w14:paraId="46854BC2" w14:textId="77777777" w:rsidR="009137A4" w:rsidRPr="009137A4" w:rsidRDefault="009137A4" w:rsidP="009137A4">
      <w:pPr>
        <w:numPr>
          <w:ilvl w:val="0"/>
          <w:numId w:val="7"/>
        </w:numPr>
        <w:ind w:firstLineChars="0"/>
      </w:pPr>
      <w:r w:rsidRPr="009137A4">
        <w:rPr>
          <w:b/>
          <w:bCs/>
        </w:rPr>
        <w:t>Design Choice</w:t>
      </w:r>
      <w:r w:rsidRPr="009137A4">
        <w:t>: A compact, foldable solar panel array. Solar energy is abundant in Australia and suitable for consistent energy output throughout the year.</w:t>
      </w:r>
    </w:p>
    <w:p w14:paraId="02B83150" w14:textId="77777777" w:rsidR="009137A4" w:rsidRPr="009137A4" w:rsidRDefault="009137A4" w:rsidP="009137A4">
      <w:pPr>
        <w:numPr>
          <w:ilvl w:val="0"/>
          <w:numId w:val="7"/>
        </w:numPr>
        <w:ind w:firstLineChars="0"/>
      </w:pPr>
      <w:r w:rsidRPr="009137A4">
        <w:rPr>
          <w:b/>
          <w:bCs/>
        </w:rPr>
        <w:t>Reasoning</w:t>
      </w:r>
      <w:r w:rsidRPr="009137A4">
        <w:t>: Solar panels are effective in coastal areas with high sunlight exposure. Foldable designs allow for adaptability to space constraints and can be expanded or retracted as needed.</w:t>
      </w:r>
    </w:p>
    <w:p w14:paraId="6F4889C0" w14:textId="77777777" w:rsidR="009137A4" w:rsidRPr="009137A4" w:rsidRDefault="009137A4" w:rsidP="009137A4">
      <w:pPr>
        <w:numPr>
          <w:ilvl w:val="0"/>
          <w:numId w:val="7"/>
        </w:numPr>
        <w:ind w:firstLineChars="0"/>
      </w:pPr>
      <w:r w:rsidRPr="009137A4">
        <w:rPr>
          <w:b/>
          <w:bCs/>
        </w:rPr>
        <w:t>Limitations</w:t>
      </w:r>
      <w:r w:rsidRPr="009137A4">
        <w:t>: Solar panel efficiency can be affected by weather conditions and requires a certain level of maintenance to keep the panels clean.</w:t>
      </w:r>
    </w:p>
    <w:p w14:paraId="4CD973BA" w14:textId="77777777" w:rsidR="009137A4" w:rsidRPr="009137A4" w:rsidRDefault="009137A4" w:rsidP="009137A4">
      <w:pPr>
        <w:ind w:firstLineChars="0" w:firstLine="0"/>
      </w:pPr>
      <w:r w:rsidRPr="009137A4">
        <w:t>2. Energy Storage Module</w:t>
      </w:r>
    </w:p>
    <w:p w14:paraId="4D398368" w14:textId="77777777" w:rsidR="009137A4" w:rsidRPr="009137A4" w:rsidRDefault="009137A4" w:rsidP="009137A4">
      <w:pPr>
        <w:numPr>
          <w:ilvl w:val="0"/>
          <w:numId w:val="8"/>
        </w:numPr>
        <w:ind w:firstLineChars="0"/>
      </w:pPr>
      <w:r w:rsidRPr="009137A4">
        <w:rPr>
          <w:b/>
          <w:bCs/>
        </w:rPr>
        <w:t>Design Choice</w:t>
      </w:r>
      <w:r w:rsidRPr="009137A4">
        <w:t>: Integrated Lithium-ion battery packs with modular design.</w:t>
      </w:r>
    </w:p>
    <w:p w14:paraId="327308A5" w14:textId="77777777" w:rsidR="009137A4" w:rsidRPr="009137A4" w:rsidRDefault="009137A4" w:rsidP="009137A4">
      <w:pPr>
        <w:numPr>
          <w:ilvl w:val="0"/>
          <w:numId w:val="8"/>
        </w:numPr>
        <w:ind w:firstLineChars="0"/>
      </w:pPr>
      <w:r w:rsidRPr="009137A4">
        <w:rPr>
          <w:b/>
          <w:bCs/>
        </w:rPr>
        <w:t>Reasoning</w:t>
      </w:r>
      <w:r w:rsidRPr="009137A4">
        <w:t>: Lithium-ion batteries offer high energy density, long life, and are suitable for compact designs. Modularity allows for easy replacement and scalability.</w:t>
      </w:r>
    </w:p>
    <w:p w14:paraId="021F6FF2" w14:textId="77777777" w:rsidR="009137A4" w:rsidRPr="009137A4" w:rsidRDefault="009137A4" w:rsidP="009137A4">
      <w:pPr>
        <w:numPr>
          <w:ilvl w:val="0"/>
          <w:numId w:val="8"/>
        </w:numPr>
        <w:ind w:firstLineChars="0"/>
      </w:pPr>
      <w:r w:rsidRPr="009137A4">
        <w:rPr>
          <w:b/>
          <w:bCs/>
        </w:rPr>
        <w:t>Limitations</w:t>
      </w:r>
      <w:r w:rsidRPr="009137A4">
        <w:t>: Battery performance can degrade over time, and they require safe disposal or recycling at the end of their life cycle.</w:t>
      </w:r>
    </w:p>
    <w:p w14:paraId="0B164DC4" w14:textId="77777777" w:rsidR="009137A4" w:rsidRPr="009137A4" w:rsidRDefault="009137A4" w:rsidP="009137A4">
      <w:pPr>
        <w:ind w:firstLineChars="0" w:firstLine="0"/>
      </w:pPr>
      <w:r w:rsidRPr="009137A4">
        <w:t>3. Energy Utilization Module</w:t>
      </w:r>
    </w:p>
    <w:p w14:paraId="71B20A2E" w14:textId="77777777" w:rsidR="009137A4" w:rsidRPr="009137A4" w:rsidRDefault="009137A4" w:rsidP="009137A4">
      <w:pPr>
        <w:numPr>
          <w:ilvl w:val="0"/>
          <w:numId w:val="9"/>
        </w:numPr>
        <w:ind w:firstLineChars="0"/>
      </w:pPr>
      <w:r w:rsidRPr="009137A4">
        <w:rPr>
          <w:b/>
          <w:bCs/>
        </w:rPr>
        <w:t>Design Choice</w:t>
      </w:r>
      <w:r w:rsidRPr="009137A4">
        <w:t>: Smart energy management system with IoT connectivity.</w:t>
      </w:r>
    </w:p>
    <w:p w14:paraId="563D7D76" w14:textId="77777777" w:rsidR="009137A4" w:rsidRPr="009137A4" w:rsidRDefault="009137A4" w:rsidP="009137A4">
      <w:pPr>
        <w:numPr>
          <w:ilvl w:val="0"/>
          <w:numId w:val="9"/>
        </w:numPr>
        <w:ind w:firstLineChars="0"/>
      </w:pPr>
      <w:r w:rsidRPr="009137A4">
        <w:rPr>
          <w:b/>
          <w:bCs/>
        </w:rPr>
        <w:t>Reasoning</w:t>
      </w:r>
      <w:r w:rsidRPr="009137A4">
        <w:t>: This allows for efficient distribution of energy to connected devices and remote monitoring of the system’s performance. It also enables predictive maintenance, alerting to potential issues before they require significant repairs.</w:t>
      </w:r>
    </w:p>
    <w:p w14:paraId="1003050A" w14:textId="77777777" w:rsidR="009137A4" w:rsidRPr="009137A4" w:rsidRDefault="009137A4" w:rsidP="009137A4">
      <w:pPr>
        <w:numPr>
          <w:ilvl w:val="0"/>
          <w:numId w:val="9"/>
        </w:numPr>
        <w:ind w:firstLineChars="0"/>
      </w:pPr>
      <w:r w:rsidRPr="009137A4">
        <w:rPr>
          <w:b/>
          <w:bCs/>
        </w:rPr>
        <w:t>Limitations</w:t>
      </w:r>
      <w:r w:rsidRPr="009137A4">
        <w:t>: IoT systems rely on network connectivity, which may be inconsistent in certain urban areas.</w:t>
      </w:r>
    </w:p>
    <w:p w14:paraId="5EE51D0F" w14:textId="77777777" w:rsidR="009137A4" w:rsidRPr="009137A4" w:rsidRDefault="009137A4" w:rsidP="009137A4">
      <w:pPr>
        <w:ind w:firstLineChars="0" w:firstLine="0"/>
        <w:rPr>
          <w:b/>
          <w:bCs/>
        </w:rPr>
      </w:pPr>
      <w:r w:rsidRPr="009137A4">
        <w:rPr>
          <w:b/>
          <w:bCs/>
        </w:rPr>
        <w:lastRenderedPageBreak/>
        <w:t>Aesthetic and Structural Considerations</w:t>
      </w:r>
    </w:p>
    <w:p w14:paraId="1698ACC8" w14:textId="77777777" w:rsidR="009137A4" w:rsidRPr="009137A4" w:rsidRDefault="009137A4" w:rsidP="009137A4">
      <w:pPr>
        <w:numPr>
          <w:ilvl w:val="0"/>
          <w:numId w:val="10"/>
        </w:numPr>
        <w:ind w:firstLineChars="0"/>
      </w:pPr>
      <w:r w:rsidRPr="009137A4">
        <w:rPr>
          <w:b/>
          <w:bCs/>
        </w:rPr>
        <w:t>Style</w:t>
      </w:r>
      <w:r w:rsidRPr="009137A4">
        <w:t>: Minimalist and modern with a focus on sleek lines and a clean appearance. Use materials like brushed aluminum or high-grade plastics with a neutral color palette.</w:t>
      </w:r>
    </w:p>
    <w:p w14:paraId="7A293072" w14:textId="77777777" w:rsidR="009137A4" w:rsidRPr="009137A4" w:rsidRDefault="009137A4" w:rsidP="009137A4">
      <w:pPr>
        <w:numPr>
          <w:ilvl w:val="0"/>
          <w:numId w:val="10"/>
        </w:numPr>
        <w:ind w:firstLineChars="0"/>
      </w:pPr>
      <w:r w:rsidRPr="009137A4">
        <w:rPr>
          <w:b/>
          <w:bCs/>
        </w:rPr>
        <w:t>Structural Design</w:t>
      </w:r>
      <w:r w:rsidRPr="009137A4">
        <w:t>: Corrosion-resistant materials to withstand coastal conditions. The design should allow for water runoff and resist saltwater corrosion.</w:t>
      </w:r>
    </w:p>
    <w:p w14:paraId="193483AC" w14:textId="77777777" w:rsidR="009137A4" w:rsidRPr="009137A4" w:rsidRDefault="009137A4" w:rsidP="009137A4">
      <w:pPr>
        <w:numPr>
          <w:ilvl w:val="0"/>
          <w:numId w:val="10"/>
        </w:numPr>
        <w:ind w:firstLineChars="0"/>
      </w:pPr>
      <w:r w:rsidRPr="009137A4">
        <w:rPr>
          <w:b/>
          <w:bCs/>
        </w:rPr>
        <w:t>Installation</w:t>
      </w:r>
      <w:r w:rsidRPr="009137A4">
        <w:t>: Design for easy installation with modular components that can be quickly assembled on-site.</w:t>
      </w:r>
    </w:p>
    <w:p w14:paraId="0EAC1383" w14:textId="77777777" w:rsidR="009137A4" w:rsidRPr="009137A4" w:rsidRDefault="009137A4" w:rsidP="009137A4">
      <w:pPr>
        <w:ind w:firstLineChars="0" w:firstLine="0"/>
        <w:rPr>
          <w:b/>
          <w:bCs/>
        </w:rPr>
      </w:pPr>
      <w:r w:rsidRPr="009137A4">
        <w:rPr>
          <w:b/>
          <w:bCs/>
        </w:rPr>
        <w:t>Maintenance and Accessibility</w:t>
      </w:r>
    </w:p>
    <w:p w14:paraId="7A753AA4" w14:textId="77777777" w:rsidR="009137A4" w:rsidRPr="009137A4" w:rsidRDefault="009137A4" w:rsidP="009137A4">
      <w:pPr>
        <w:numPr>
          <w:ilvl w:val="0"/>
          <w:numId w:val="11"/>
        </w:numPr>
        <w:ind w:firstLineChars="0"/>
      </w:pPr>
      <w:r w:rsidRPr="009137A4">
        <w:rPr>
          <w:b/>
          <w:bCs/>
        </w:rPr>
        <w:t>Self-Cleaning Mechanism</w:t>
      </w:r>
      <w:r w:rsidRPr="009137A4">
        <w:t>: Incorporate a self-cleaning system for solar panels, using a simple automated brush or a hydrophobic coating to reduce maintenance needs.</w:t>
      </w:r>
    </w:p>
    <w:p w14:paraId="7E578C4D" w14:textId="77777777" w:rsidR="009137A4" w:rsidRPr="009137A4" w:rsidRDefault="009137A4" w:rsidP="009137A4">
      <w:pPr>
        <w:numPr>
          <w:ilvl w:val="0"/>
          <w:numId w:val="11"/>
        </w:numPr>
        <w:ind w:firstLineChars="0"/>
      </w:pPr>
      <w:r w:rsidRPr="009137A4">
        <w:rPr>
          <w:b/>
          <w:bCs/>
        </w:rPr>
        <w:t>Accessible Components</w:t>
      </w:r>
      <w:r w:rsidRPr="009137A4">
        <w:t>: Design the system so that key components, like batteries and control units, are easily accessible for maintenance or replacement.</w:t>
      </w:r>
    </w:p>
    <w:p w14:paraId="7FAE675F" w14:textId="77777777" w:rsidR="009137A4" w:rsidRPr="009137A4" w:rsidRDefault="009137A4" w:rsidP="009137A4">
      <w:pPr>
        <w:ind w:firstLineChars="0" w:firstLine="0"/>
        <w:rPr>
          <w:b/>
          <w:bCs/>
        </w:rPr>
      </w:pPr>
      <w:r w:rsidRPr="009137A4">
        <w:rPr>
          <w:b/>
          <w:bCs/>
        </w:rPr>
        <w:t>Example: Coastal Solar-Wind Hybrid System</w:t>
      </w:r>
    </w:p>
    <w:p w14:paraId="60C09C06" w14:textId="77777777" w:rsidR="009137A4" w:rsidRPr="009137A4" w:rsidRDefault="009137A4" w:rsidP="009137A4">
      <w:pPr>
        <w:numPr>
          <w:ilvl w:val="0"/>
          <w:numId w:val="12"/>
        </w:numPr>
        <w:ind w:firstLineChars="0"/>
      </w:pPr>
      <w:r w:rsidRPr="009137A4">
        <w:rPr>
          <w:b/>
          <w:bCs/>
        </w:rPr>
        <w:t>Design</w:t>
      </w:r>
      <w:r w:rsidRPr="009137A4">
        <w:t>: A combination of foldable solar panels and small vertical wind turbines.</w:t>
      </w:r>
    </w:p>
    <w:p w14:paraId="582E7D67" w14:textId="77777777" w:rsidR="009137A4" w:rsidRPr="009137A4" w:rsidRDefault="009137A4" w:rsidP="009137A4">
      <w:pPr>
        <w:numPr>
          <w:ilvl w:val="0"/>
          <w:numId w:val="12"/>
        </w:numPr>
        <w:ind w:firstLineChars="0"/>
      </w:pPr>
      <w:r w:rsidRPr="009137A4">
        <w:rPr>
          <w:b/>
          <w:bCs/>
        </w:rPr>
        <w:t>Rationale</w:t>
      </w:r>
      <w:r w:rsidRPr="009137A4">
        <w:t>: This hybrid system takes advantage of both solar and wind energy, which can be abundant in coastal areas. The vertical wind turbines add minimal visual impact and can operate effectively in variable wind conditions typical of coastal environments.</w:t>
      </w:r>
    </w:p>
    <w:p w14:paraId="0A8DAF7D" w14:textId="77777777" w:rsidR="009137A4" w:rsidRPr="009137A4" w:rsidRDefault="009137A4" w:rsidP="009137A4">
      <w:pPr>
        <w:numPr>
          <w:ilvl w:val="0"/>
          <w:numId w:val="12"/>
        </w:numPr>
        <w:ind w:firstLineChars="0"/>
      </w:pPr>
      <w:r w:rsidRPr="009137A4">
        <w:rPr>
          <w:b/>
          <w:bCs/>
        </w:rPr>
        <w:t>Limitations</w:t>
      </w:r>
      <w:r w:rsidRPr="009137A4">
        <w:t>: The addition of wind turbines might increase the initial cost and complexity of the system.</w:t>
      </w:r>
    </w:p>
    <w:p w14:paraId="7892046E" w14:textId="77777777" w:rsidR="009137A4" w:rsidRPr="009137A4" w:rsidRDefault="009137A4" w:rsidP="009137A4">
      <w:pPr>
        <w:ind w:firstLineChars="0" w:firstLine="0"/>
        <w:rPr>
          <w:b/>
          <w:bCs/>
        </w:rPr>
      </w:pPr>
      <w:r w:rsidRPr="009137A4">
        <w:rPr>
          <w:b/>
          <w:bCs/>
        </w:rPr>
        <w:t>Conclusion</w:t>
      </w:r>
    </w:p>
    <w:p w14:paraId="14C0EEBE" w14:textId="77777777" w:rsidR="009137A4" w:rsidRPr="009137A4" w:rsidRDefault="009137A4" w:rsidP="009137A4">
      <w:pPr>
        <w:ind w:firstLineChars="0" w:firstLine="0"/>
      </w:pPr>
      <w:r w:rsidRPr="009137A4">
        <w:t>This design concept aims to balance aesthetic appeal, functionality, and environmental suitability for a coastal urban setting in Australia. The minimalist and modern design aligns with your style preferences, while the integrated approach ensures efficient energy harvesting, storage, and utilization. By considering local environmental conditions and prioritizing ease of installation and low maintenance, this design is tailored to meet the specific needs of your project. However, considerations like budget constraints, specific local regulations, and ongoing maintenance requirements should be further explored in the detailed design phase.</w:t>
      </w:r>
    </w:p>
    <w:p w14:paraId="42F26F62" w14:textId="77777777" w:rsidR="009137A4" w:rsidRPr="009137A4" w:rsidRDefault="009137A4" w:rsidP="009137A4">
      <w:pPr>
        <w:ind w:firstLineChars="0" w:firstLine="0"/>
      </w:pPr>
    </w:p>
    <w:p w14:paraId="21343FFE" w14:textId="77777777" w:rsidR="009137A4" w:rsidRPr="00745C39" w:rsidRDefault="009137A4" w:rsidP="009137A4">
      <w:pPr>
        <w:ind w:firstLineChars="0" w:firstLine="0"/>
        <w:rPr>
          <w:rFonts w:cs="Times New Roman"/>
          <w:b/>
          <w:bCs/>
          <w:color w:val="0F0F0F"/>
        </w:rPr>
      </w:pPr>
      <w:r w:rsidRPr="00A44182">
        <w:rPr>
          <w:rFonts w:cs="Times New Roman"/>
          <w:b/>
          <w:bCs/>
          <w:color w:val="0F0F0F"/>
        </w:rPr>
        <w:t xml:space="preserve">User: </w:t>
      </w:r>
    </w:p>
    <w:p w14:paraId="6C87B3A2" w14:textId="1FB1C85D" w:rsidR="009137A4" w:rsidRDefault="009137A4" w:rsidP="009137A4">
      <w:pPr>
        <w:ind w:firstLineChars="0" w:firstLine="0"/>
        <w:rPr>
          <w:rFonts w:cs="Times New Roman"/>
        </w:rPr>
      </w:pPr>
      <w:r w:rsidRPr="009137A4">
        <w:rPr>
          <w:rFonts w:cs="Times New Roman"/>
        </w:rPr>
        <w:t>Based on the scenario you gave me above, please generate a visual concept diagram.</w:t>
      </w:r>
    </w:p>
    <w:p w14:paraId="2D034F2E" w14:textId="77777777" w:rsidR="009137A4" w:rsidRDefault="009137A4" w:rsidP="009137A4">
      <w:pPr>
        <w:ind w:firstLineChars="0" w:firstLine="0"/>
        <w:rPr>
          <w:rFonts w:cs="Times New Roman"/>
        </w:rPr>
      </w:pPr>
    </w:p>
    <w:p w14:paraId="73015EF7" w14:textId="77777777" w:rsidR="009137A4" w:rsidRPr="00A44182" w:rsidRDefault="009137A4" w:rsidP="009137A4">
      <w:pPr>
        <w:ind w:firstLineChars="0" w:firstLine="0"/>
        <w:rPr>
          <w:rFonts w:cs="Times New Roman"/>
          <w:b/>
          <w:bCs/>
          <w:lang w:val="en-AU"/>
        </w:rPr>
      </w:pPr>
      <w:r w:rsidRPr="00A44182">
        <w:rPr>
          <w:rFonts w:cs="Times New Roman"/>
          <w:b/>
          <w:bCs/>
          <w:lang w:val="en-AU"/>
        </w:rPr>
        <w:t xml:space="preserve">GPT: </w:t>
      </w:r>
    </w:p>
    <w:p w14:paraId="16A51FF8" w14:textId="5F697425" w:rsidR="009137A4" w:rsidRDefault="009137A4" w:rsidP="009137A4">
      <w:pPr>
        <w:ind w:firstLineChars="0" w:firstLine="0"/>
        <w:jc w:val="center"/>
      </w:pPr>
      <w:r>
        <w:rPr>
          <w:noProof/>
        </w:rPr>
        <w:lastRenderedPageBreak/>
        <w:drawing>
          <wp:inline distT="0" distB="0" distL="0" distR="0" wp14:anchorId="3D446CF4" wp14:editId="7477F05C">
            <wp:extent cx="2160000" cy="2160000"/>
            <wp:effectExtent l="0" t="0" r="0" b="0"/>
            <wp:docPr id="13102846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p w14:paraId="5D4CE699" w14:textId="59CE28B3" w:rsidR="0007261B" w:rsidRDefault="009137A4" w:rsidP="009137A4">
      <w:pPr>
        <w:ind w:firstLineChars="0" w:firstLine="0"/>
        <w:rPr>
          <w:rFonts w:hint="eastAsia"/>
        </w:rPr>
      </w:pPr>
      <w:r w:rsidRPr="009137A4">
        <w:t>Here is a visual concept diagram for the sleek, minimalist energy harvesting device designed for a coastal urban environment. This concept integrates the features discussed, such as foldable solar panels, vertical wind turbines, and a smart energy management system, all within a modern and clean design aesthetic.</w:t>
      </w:r>
    </w:p>
    <w:sectPr w:rsidR="0007261B">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543F4" w14:textId="77777777" w:rsidR="00067DAF" w:rsidRDefault="00067DAF" w:rsidP="009137A4">
      <w:pPr>
        <w:ind w:firstLine="480"/>
      </w:pPr>
      <w:r>
        <w:separator/>
      </w:r>
    </w:p>
  </w:endnote>
  <w:endnote w:type="continuationSeparator" w:id="0">
    <w:p w14:paraId="3062921F" w14:textId="77777777" w:rsidR="00067DAF" w:rsidRDefault="00067DAF" w:rsidP="009137A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A42FE" w14:textId="77777777" w:rsidR="009137A4" w:rsidRDefault="009137A4">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95220" w14:textId="77777777" w:rsidR="009137A4" w:rsidRDefault="009137A4">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E3BBA" w14:textId="77777777" w:rsidR="009137A4" w:rsidRDefault="009137A4">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F3023" w14:textId="77777777" w:rsidR="00067DAF" w:rsidRDefault="00067DAF" w:rsidP="009137A4">
      <w:pPr>
        <w:ind w:firstLine="480"/>
      </w:pPr>
      <w:r>
        <w:separator/>
      </w:r>
    </w:p>
  </w:footnote>
  <w:footnote w:type="continuationSeparator" w:id="0">
    <w:p w14:paraId="32B63C04" w14:textId="77777777" w:rsidR="00067DAF" w:rsidRDefault="00067DAF" w:rsidP="009137A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030C6" w14:textId="77777777" w:rsidR="009137A4" w:rsidRDefault="009137A4">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649A5" w14:textId="77777777" w:rsidR="009137A4" w:rsidRDefault="009137A4">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F18F0" w14:textId="77777777" w:rsidR="009137A4" w:rsidRDefault="009137A4">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2E96"/>
    <w:multiLevelType w:val="multilevel"/>
    <w:tmpl w:val="EDF0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980F07"/>
    <w:multiLevelType w:val="multilevel"/>
    <w:tmpl w:val="4E32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FE2996"/>
    <w:multiLevelType w:val="multilevel"/>
    <w:tmpl w:val="3096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DB62CC"/>
    <w:multiLevelType w:val="multilevel"/>
    <w:tmpl w:val="14E04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BB5370"/>
    <w:multiLevelType w:val="multilevel"/>
    <w:tmpl w:val="8020B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ED2CE5"/>
    <w:multiLevelType w:val="multilevel"/>
    <w:tmpl w:val="2F62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A91FF2"/>
    <w:multiLevelType w:val="multilevel"/>
    <w:tmpl w:val="8A1E2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22135B"/>
    <w:multiLevelType w:val="multilevel"/>
    <w:tmpl w:val="922C2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2B22EC"/>
    <w:multiLevelType w:val="multilevel"/>
    <w:tmpl w:val="BBD6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9440615"/>
    <w:multiLevelType w:val="multilevel"/>
    <w:tmpl w:val="F06E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A026A8E"/>
    <w:multiLevelType w:val="multilevel"/>
    <w:tmpl w:val="0CDE0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EE13A2"/>
    <w:multiLevelType w:val="multilevel"/>
    <w:tmpl w:val="E11A4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06142197">
    <w:abstractNumId w:val="8"/>
  </w:num>
  <w:num w:numId="2" w16cid:durableId="1636138157">
    <w:abstractNumId w:val="7"/>
  </w:num>
  <w:num w:numId="3" w16cid:durableId="2002198781">
    <w:abstractNumId w:val="6"/>
  </w:num>
  <w:num w:numId="4" w16cid:durableId="982737699">
    <w:abstractNumId w:val="5"/>
  </w:num>
  <w:num w:numId="5" w16cid:durableId="997071518">
    <w:abstractNumId w:val="1"/>
  </w:num>
  <w:num w:numId="6" w16cid:durableId="1077902076">
    <w:abstractNumId w:val="10"/>
  </w:num>
  <w:num w:numId="7" w16cid:durableId="1622767254">
    <w:abstractNumId w:val="3"/>
  </w:num>
  <w:num w:numId="8" w16cid:durableId="870650286">
    <w:abstractNumId w:val="2"/>
  </w:num>
  <w:num w:numId="9" w16cid:durableId="1876035730">
    <w:abstractNumId w:val="9"/>
  </w:num>
  <w:num w:numId="10" w16cid:durableId="278798881">
    <w:abstractNumId w:val="11"/>
  </w:num>
  <w:num w:numId="11" w16cid:durableId="55711559">
    <w:abstractNumId w:val="0"/>
  </w:num>
  <w:num w:numId="12" w16cid:durableId="13243552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8CB"/>
    <w:rsid w:val="00067DAF"/>
    <w:rsid w:val="0007261B"/>
    <w:rsid w:val="003668CB"/>
    <w:rsid w:val="00454F98"/>
    <w:rsid w:val="009137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E964D1"/>
  <w15:chartTrackingRefBased/>
  <w15:docId w15:val="{A7717302-AA90-4195-9D52-3BE10FEF4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14:ligatures w14:val="standardContextual"/>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37A4"/>
    <w:pPr>
      <w:tabs>
        <w:tab w:val="center" w:pos="4153"/>
        <w:tab w:val="right" w:pos="8306"/>
      </w:tabs>
      <w:snapToGrid w:val="0"/>
      <w:jc w:val="center"/>
    </w:pPr>
    <w:rPr>
      <w:sz w:val="18"/>
      <w:szCs w:val="18"/>
    </w:rPr>
  </w:style>
  <w:style w:type="character" w:customStyle="1" w:styleId="a4">
    <w:name w:val="页眉 字符"/>
    <w:basedOn w:val="a0"/>
    <w:link w:val="a3"/>
    <w:uiPriority w:val="99"/>
    <w:rsid w:val="009137A4"/>
    <w:rPr>
      <w:sz w:val="18"/>
      <w:szCs w:val="18"/>
    </w:rPr>
  </w:style>
  <w:style w:type="paragraph" w:styleId="a5">
    <w:name w:val="footer"/>
    <w:basedOn w:val="a"/>
    <w:link w:val="a6"/>
    <w:uiPriority w:val="99"/>
    <w:unhideWhenUsed/>
    <w:rsid w:val="009137A4"/>
    <w:pPr>
      <w:tabs>
        <w:tab w:val="center" w:pos="4153"/>
        <w:tab w:val="right" w:pos="8306"/>
      </w:tabs>
      <w:snapToGrid w:val="0"/>
      <w:jc w:val="left"/>
    </w:pPr>
    <w:rPr>
      <w:sz w:val="18"/>
      <w:szCs w:val="18"/>
    </w:rPr>
  </w:style>
  <w:style w:type="character" w:customStyle="1" w:styleId="a6">
    <w:name w:val="页脚 字符"/>
    <w:basedOn w:val="a0"/>
    <w:link w:val="a5"/>
    <w:uiPriority w:val="99"/>
    <w:rsid w:val="009137A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12378">
      <w:bodyDiv w:val="1"/>
      <w:marLeft w:val="0"/>
      <w:marRight w:val="0"/>
      <w:marTop w:val="0"/>
      <w:marBottom w:val="0"/>
      <w:divBdr>
        <w:top w:val="none" w:sz="0" w:space="0" w:color="auto"/>
        <w:left w:val="none" w:sz="0" w:space="0" w:color="auto"/>
        <w:bottom w:val="none" w:sz="0" w:space="0" w:color="auto"/>
        <w:right w:val="none" w:sz="0" w:space="0" w:color="auto"/>
      </w:divBdr>
      <w:divsChild>
        <w:div w:id="738282444">
          <w:marLeft w:val="0"/>
          <w:marRight w:val="0"/>
          <w:marTop w:val="0"/>
          <w:marBottom w:val="0"/>
          <w:divBdr>
            <w:top w:val="single" w:sz="2" w:space="0" w:color="D9D9E3"/>
            <w:left w:val="single" w:sz="2" w:space="0" w:color="D9D9E3"/>
            <w:bottom w:val="single" w:sz="2" w:space="0" w:color="D9D9E3"/>
            <w:right w:val="single" w:sz="2" w:space="0" w:color="D9D9E3"/>
          </w:divBdr>
          <w:divsChild>
            <w:div w:id="807743586">
              <w:marLeft w:val="0"/>
              <w:marRight w:val="0"/>
              <w:marTop w:val="100"/>
              <w:marBottom w:val="100"/>
              <w:divBdr>
                <w:top w:val="single" w:sz="2" w:space="0" w:color="D9D9E3"/>
                <w:left w:val="single" w:sz="2" w:space="0" w:color="D9D9E3"/>
                <w:bottom w:val="single" w:sz="2" w:space="0" w:color="D9D9E3"/>
                <w:right w:val="single" w:sz="2" w:space="0" w:color="D9D9E3"/>
              </w:divBdr>
              <w:divsChild>
                <w:div w:id="680619017">
                  <w:marLeft w:val="0"/>
                  <w:marRight w:val="0"/>
                  <w:marTop w:val="0"/>
                  <w:marBottom w:val="0"/>
                  <w:divBdr>
                    <w:top w:val="single" w:sz="2" w:space="0" w:color="D9D9E3"/>
                    <w:left w:val="single" w:sz="2" w:space="0" w:color="D9D9E3"/>
                    <w:bottom w:val="single" w:sz="2" w:space="0" w:color="D9D9E3"/>
                    <w:right w:val="single" w:sz="2" w:space="0" w:color="D9D9E3"/>
                  </w:divBdr>
                  <w:divsChild>
                    <w:div w:id="348915820">
                      <w:marLeft w:val="0"/>
                      <w:marRight w:val="0"/>
                      <w:marTop w:val="0"/>
                      <w:marBottom w:val="0"/>
                      <w:divBdr>
                        <w:top w:val="single" w:sz="2" w:space="0" w:color="D9D9E3"/>
                        <w:left w:val="single" w:sz="2" w:space="0" w:color="D9D9E3"/>
                        <w:bottom w:val="single" w:sz="2" w:space="0" w:color="D9D9E3"/>
                        <w:right w:val="single" w:sz="2" w:space="0" w:color="D9D9E3"/>
                      </w:divBdr>
                      <w:divsChild>
                        <w:div w:id="2045054681">
                          <w:marLeft w:val="0"/>
                          <w:marRight w:val="0"/>
                          <w:marTop w:val="0"/>
                          <w:marBottom w:val="0"/>
                          <w:divBdr>
                            <w:top w:val="single" w:sz="2" w:space="0" w:color="D9D9E3"/>
                            <w:left w:val="single" w:sz="2" w:space="0" w:color="D9D9E3"/>
                            <w:bottom w:val="single" w:sz="2" w:space="0" w:color="D9D9E3"/>
                            <w:right w:val="single" w:sz="2" w:space="0" w:color="D9D9E3"/>
                          </w:divBdr>
                          <w:divsChild>
                            <w:div w:id="1670133727">
                              <w:marLeft w:val="0"/>
                              <w:marRight w:val="0"/>
                              <w:marTop w:val="0"/>
                              <w:marBottom w:val="0"/>
                              <w:divBdr>
                                <w:top w:val="single" w:sz="2" w:space="0" w:color="D9D9E3"/>
                                <w:left w:val="single" w:sz="2" w:space="0" w:color="D9D9E3"/>
                                <w:bottom w:val="single" w:sz="2" w:space="0" w:color="D9D9E3"/>
                                <w:right w:val="single" w:sz="2" w:space="0" w:color="D9D9E3"/>
                              </w:divBdr>
                              <w:divsChild>
                                <w:div w:id="957486281">
                                  <w:marLeft w:val="0"/>
                                  <w:marRight w:val="0"/>
                                  <w:marTop w:val="0"/>
                                  <w:marBottom w:val="0"/>
                                  <w:divBdr>
                                    <w:top w:val="single" w:sz="2" w:space="0" w:color="D9D9E3"/>
                                    <w:left w:val="single" w:sz="2" w:space="0" w:color="D9D9E3"/>
                                    <w:bottom w:val="single" w:sz="2" w:space="0" w:color="D9D9E3"/>
                                    <w:right w:val="single" w:sz="2" w:space="0" w:color="D9D9E3"/>
                                  </w:divBdr>
                                  <w:divsChild>
                                    <w:div w:id="1604418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39050165">
      <w:bodyDiv w:val="1"/>
      <w:marLeft w:val="0"/>
      <w:marRight w:val="0"/>
      <w:marTop w:val="0"/>
      <w:marBottom w:val="0"/>
      <w:divBdr>
        <w:top w:val="none" w:sz="0" w:space="0" w:color="auto"/>
        <w:left w:val="none" w:sz="0" w:space="0" w:color="auto"/>
        <w:bottom w:val="none" w:sz="0" w:space="0" w:color="auto"/>
        <w:right w:val="none" w:sz="0" w:space="0" w:color="auto"/>
      </w:divBdr>
    </w:div>
    <w:div w:id="185580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1914</Words>
  <Characters>10912</Characters>
  <Application>Microsoft Office Word</Application>
  <DocSecurity>0</DocSecurity>
  <Lines>90</Lines>
  <Paragraphs>25</Paragraphs>
  <ScaleCrop>false</ScaleCrop>
  <Company/>
  <LinksUpToDate>false</LinksUpToDate>
  <CharactersWithSpaces>12801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Chen</dc:creator>
  <cp:keywords/>
  <dc:description/>
  <cp:lastModifiedBy>Yong Chen</cp:lastModifiedBy>
  <cp:revision>2</cp:revision>
  <dcterms:created xsi:type="dcterms:W3CDTF">2024-01-06T21:08:00Z</dcterms:created>
  <dcterms:modified xsi:type="dcterms:W3CDTF">2024-01-06T21:11:00Z</dcterms:modified>
</cp:coreProperties>
</file>