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E7F" w:rsidRPr="00FF2E7F" w:rsidRDefault="00FF2E7F" w:rsidP="00FF2E7F">
      <w:pPr>
        <w:jc w:val="center"/>
        <w:rPr>
          <w:rFonts w:ascii="標楷體" w:eastAsia="標楷體" w:hAnsi="標楷體" w:cs="Times New Roman" w:hint="eastAsia"/>
          <w:b/>
          <w:sz w:val="28"/>
          <w:szCs w:val="24"/>
        </w:rPr>
      </w:pP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第</w:t>
      </w:r>
      <w:r>
        <w:rPr>
          <w:rFonts w:ascii="標楷體" w:eastAsia="標楷體" w:hAnsi="標楷體" w:cs="Times New Roman" w:hint="eastAsia"/>
          <w:b/>
          <w:sz w:val="28"/>
          <w:szCs w:val="24"/>
        </w:rPr>
        <w:t>柒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章</w:t>
      </w:r>
      <w:r>
        <w:rPr>
          <w:rFonts w:ascii="標楷體" w:eastAsia="標楷體" w:hAnsi="標楷體" w:cs="Times New Roman" w:hint="eastAsia"/>
          <w:b/>
          <w:sz w:val="28"/>
          <w:szCs w:val="24"/>
        </w:rPr>
        <w:t>、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實作模型</w:t>
      </w:r>
    </w:p>
    <w:p w:rsidR="0064778E" w:rsidRPr="00FF2E7F" w:rsidRDefault="00FF2E7F">
      <w:pPr>
        <w:rPr>
          <w:rFonts w:ascii="標楷體" w:eastAsia="標楷體" w:hAnsi="標楷體" w:cs="Times New Roman"/>
          <w:b/>
          <w:sz w:val="28"/>
          <w:szCs w:val="24"/>
        </w:rPr>
      </w:pP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7-1 佈署圖(</w:t>
      </w:r>
      <w:r w:rsidRPr="00FF2E7F">
        <w:rPr>
          <w:rFonts w:ascii="Times New Roman" w:eastAsia="標楷體" w:hAnsi="Times New Roman" w:cs="Times New Roman" w:hint="eastAsia"/>
          <w:b/>
          <w:sz w:val="28"/>
          <w:szCs w:val="24"/>
        </w:rPr>
        <w:t>De</w:t>
      </w:r>
      <w:r w:rsidRPr="00FF2E7F">
        <w:rPr>
          <w:rFonts w:ascii="Times New Roman" w:eastAsia="標楷體" w:hAnsi="Times New Roman" w:cs="Times New Roman"/>
          <w:b/>
          <w:sz w:val="28"/>
          <w:szCs w:val="24"/>
        </w:rPr>
        <w:t>ployment diagram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)</w:t>
      </w:r>
    </w:p>
    <w:p w:rsidR="00FF2E7F" w:rsidRDefault="00FF2E7F" w:rsidP="00FF2E7F">
      <w:pPr>
        <w:ind w:firstLineChars="200" w:firstLine="560"/>
        <w:jc w:val="both"/>
        <w:rPr>
          <w:rFonts w:ascii="標楷體" w:eastAsia="標楷體" w:hAnsi="標楷體"/>
          <w:sz w:val="28"/>
        </w:rPr>
      </w:pPr>
      <w:r w:rsidRPr="00E46331">
        <w:rPr>
          <w:rFonts w:ascii="標楷體" w:eastAsia="標楷體" w:hAnsi="標楷體" w:hint="eastAsia"/>
          <w:sz w:val="28"/>
        </w:rPr>
        <w:t>本團隊之</w:t>
      </w:r>
      <w:r w:rsidR="00D1563B">
        <w:rPr>
          <w:rFonts w:ascii="標楷體" w:eastAsia="標楷體" w:hAnsi="標楷體" w:hint="eastAsia"/>
          <w:sz w:val="28"/>
        </w:rPr>
        <w:t>佈署</w:t>
      </w:r>
      <w:r>
        <w:rPr>
          <w:rFonts w:ascii="標楷體" w:eastAsia="標楷體" w:hAnsi="標楷體" w:hint="eastAsia"/>
          <w:sz w:val="28"/>
        </w:rPr>
        <w:t>圖如圖</w:t>
      </w:r>
      <w:r w:rsidR="00D1563B">
        <w:rPr>
          <w:rFonts w:ascii="標楷體" w:eastAsia="標楷體" w:hAnsi="標楷體" w:hint="eastAsia"/>
          <w:sz w:val="28"/>
        </w:rPr>
        <w:t>7-1</w:t>
      </w:r>
      <w:r>
        <w:rPr>
          <w:rFonts w:ascii="標楷體" w:eastAsia="標楷體" w:hAnsi="標楷體" w:hint="eastAsia"/>
          <w:sz w:val="28"/>
        </w:rPr>
        <w:t>所示。</w:t>
      </w:r>
    </w:p>
    <w:p w:rsidR="00FF2E7F" w:rsidRDefault="00D156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CBC29">
            <wp:simplePos x="0" y="0"/>
            <wp:positionH relativeFrom="column">
              <wp:posOffset>-387985</wp:posOffset>
            </wp:positionH>
            <wp:positionV relativeFrom="paragraph">
              <wp:posOffset>84455</wp:posOffset>
            </wp:positionV>
            <wp:extent cx="7373231" cy="4472940"/>
            <wp:effectExtent l="0" t="0" r="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558" cy="448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452969" w:rsidRDefault="00452969" w:rsidP="00D1563B">
      <w:pPr>
        <w:jc w:val="center"/>
        <w:rPr>
          <w:rFonts w:ascii="標楷體" w:eastAsia="標楷體" w:hAnsi="標楷體"/>
          <w:sz w:val="28"/>
        </w:rPr>
      </w:pPr>
    </w:p>
    <w:p w:rsidR="00FF2E7F" w:rsidRDefault="00D1563B" w:rsidP="00D1563B">
      <w:pPr>
        <w:jc w:val="center"/>
        <w:rPr>
          <w:noProof/>
        </w:rPr>
      </w:pPr>
      <w:r>
        <w:rPr>
          <w:rFonts w:ascii="標楷體" w:eastAsia="標楷體" w:hAnsi="標楷體" w:hint="eastAsia"/>
          <w:sz w:val="28"/>
        </w:rPr>
        <w:t>(圖</w:t>
      </w:r>
      <w:r>
        <w:rPr>
          <w:rFonts w:ascii="標楷體" w:eastAsia="標楷體" w:hAnsi="標楷體" w:hint="eastAsia"/>
          <w:sz w:val="28"/>
        </w:rPr>
        <w:t>7-1佈署</w:t>
      </w:r>
      <w:r>
        <w:rPr>
          <w:rFonts w:ascii="標楷體" w:eastAsia="標楷體" w:hAnsi="標楷體" w:hint="eastAsia"/>
          <w:sz w:val="28"/>
        </w:rPr>
        <w:t>圖)</w:t>
      </w: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452969" w:rsidRDefault="00452969">
      <w:pPr>
        <w:rPr>
          <w:rFonts w:hint="eastAsia"/>
          <w:noProof/>
        </w:rPr>
      </w:pPr>
    </w:p>
    <w:p w:rsidR="00D1563B" w:rsidRPr="00FF2E7F" w:rsidRDefault="00D1563B" w:rsidP="00D1563B">
      <w:pPr>
        <w:rPr>
          <w:rFonts w:ascii="標楷體" w:eastAsia="標楷體" w:hAnsi="標楷體" w:cs="Times New Roman"/>
          <w:b/>
          <w:sz w:val="28"/>
          <w:szCs w:val="24"/>
        </w:rPr>
      </w:pPr>
      <w:r>
        <w:rPr>
          <w:rFonts w:ascii="標楷體" w:eastAsia="標楷體" w:hAnsi="標楷體" w:cs="Times New Roman" w:hint="eastAsia"/>
          <w:b/>
          <w:sz w:val="28"/>
          <w:szCs w:val="24"/>
        </w:rPr>
        <w:lastRenderedPageBreak/>
        <w:t>7-2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 xml:space="preserve"> </w:t>
      </w:r>
      <w:r>
        <w:rPr>
          <w:rFonts w:ascii="標楷體" w:eastAsia="標楷體" w:hAnsi="標楷體" w:cs="Times New Roman" w:hint="eastAsia"/>
          <w:b/>
          <w:sz w:val="28"/>
          <w:szCs w:val="24"/>
        </w:rPr>
        <w:t>套件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圖(</w:t>
      </w:r>
      <w:r>
        <w:rPr>
          <w:rFonts w:ascii="Times New Roman" w:eastAsia="標楷體" w:hAnsi="Times New Roman" w:cs="Times New Roman" w:hint="eastAsia"/>
          <w:b/>
          <w:sz w:val="28"/>
          <w:szCs w:val="24"/>
        </w:rPr>
        <w:t>P</w:t>
      </w:r>
      <w:r>
        <w:rPr>
          <w:rFonts w:ascii="Times New Roman" w:eastAsia="標楷體" w:hAnsi="Times New Roman" w:cs="Times New Roman"/>
          <w:b/>
          <w:sz w:val="28"/>
          <w:szCs w:val="24"/>
        </w:rPr>
        <w:t xml:space="preserve">ackage </w:t>
      </w:r>
      <w:r w:rsidRPr="00FF2E7F">
        <w:rPr>
          <w:rFonts w:ascii="Times New Roman" w:eastAsia="標楷體" w:hAnsi="Times New Roman" w:cs="Times New Roman"/>
          <w:b/>
          <w:sz w:val="28"/>
          <w:szCs w:val="24"/>
        </w:rPr>
        <w:t>diagram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)</w:t>
      </w:r>
    </w:p>
    <w:p w:rsidR="00FF2E7F" w:rsidRPr="00D1563B" w:rsidRDefault="00452969" w:rsidP="00D1563B">
      <w:pPr>
        <w:ind w:firstLineChars="200" w:firstLine="480"/>
        <w:jc w:val="both"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48FC84">
            <wp:simplePos x="0" y="0"/>
            <wp:positionH relativeFrom="margin">
              <wp:posOffset>-98425</wp:posOffset>
            </wp:positionH>
            <wp:positionV relativeFrom="paragraph">
              <wp:posOffset>442595</wp:posOffset>
            </wp:positionV>
            <wp:extent cx="6979133" cy="4488180"/>
            <wp:effectExtent l="0" t="0" r="0" b="762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975" cy="449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63B" w:rsidRPr="00E46331">
        <w:rPr>
          <w:rFonts w:ascii="標楷體" w:eastAsia="標楷體" w:hAnsi="標楷體" w:hint="eastAsia"/>
          <w:sz w:val="28"/>
        </w:rPr>
        <w:t>本團隊之</w:t>
      </w:r>
      <w:r w:rsidR="00D1563B">
        <w:rPr>
          <w:rFonts w:ascii="標楷體" w:eastAsia="標楷體" w:hAnsi="標楷體" w:hint="eastAsia"/>
          <w:sz w:val="28"/>
        </w:rPr>
        <w:t>套件</w:t>
      </w:r>
      <w:r w:rsidR="00D1563B">
        <w:rPr>
          <w:rFonts w:ascii="標楷體" w:eastAsia="標楷體" w:hAnsi="標楷體" w:hint="eastAsia"/>
          <w:sz w:val="28"/>
        </w:rPr>
        <w:t>圖如圖</w:t>
      </w:r>
      <w:r w:rsidR="00D1563B">
        <w:rPr>
          <w:rFonts w:ascii="標楷體" w:eastAsia="標楷體" w:hAnsi="標楷體" w:hint="eastAsia"/>
          <w:sz w:val="28"/>
        </w:rPr>
        <w:t>7-2</w:t>
      </w:r>
      <w:r w:rsidR="00D1563B">
        <w:rPr>
          <w:rFonts w:ascii="標楷體" w:eastAsia="標楷體" w:hAnsi="標楷體" w:hint="eastAsia"/>
          <w:sz w:val="28"/>
        </w:rPr>
        <w:t>所示。</w:t>
      </w: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noProof/>
        </w:rPr>
      </w:pPr>
    </w:p>
    <w:p w:rsidR="00FF2E7F" w:rsidRDefault="00FF2E7F">
      <w:pPr>
        <w:rPr>
          <w:rFonts w:hint="eastAsia"/>
        </w:rPr>
      </w:pPr>
    </w:p>
    <w:p w:rsidR="00FF2E7F" w:rsidRDefault="00FF2E7F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452969" w:rsidP="00452969">
      <w:pPr>
        <w:jc w:val="center"/>
        <w:rPr>
          <w:rFonts w:hint="eastAsia"/>
          <w:noProof/>
        </w:rPr>
      </w:pPr>
      <w:r>
        <w:rPr>
          <w:rFonts w:ascii="標楷體" w:eastAsia="標楷體" w:hAnsi="標楷體" w:hint="eastAsia"/>
          <w:sz w:val="28"/>
        </w:rPr>
        <w:t>(圖7-2套件圖)</w:t>
      </w:r>
    </w:p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D1563B" w:rsidRDefault="00D1563B"/>
    <w:p w:rsidR="00452969" w:rsidRDefault="00452969"/>
    <w:p w:rsidR="00452969" w:rsidRDefault="00452969"/>
    <w:p w:rsidR="00452969" w:rsidRDefault="00452969"/>
    <w:p w:rsidR="00452969" w:rsidRDefault="00452969">
      <w:pPr>
        <w:rPr>
          <w:rFonts w:hint="eastAsia"/>
        </w:rPr>
      </w:pPr>
    </w:p>
    <w:p w:rsidR="00D1563B" w:rsidRDefault="00D1563B"/>
    <w:p w:rsidR="00452969" w:rsidRDefault="00452969">
      <w:pPr>
        <w:rPr>
          <w:rFonts w:hint="eastAsia"/>
        </w:rPr>
      </w:pPr>
    </w:p>
    <w:p w:rsidR="00D1563B" w:rsidRDefault="00D1563B"/>
    <w:p w:rsidR="00D1563B" w:rsidRPr="00FF2E7F" w:rsidRDefault="00D1563B" w:rsidP="00D1563B">
      <w:pPr>
        <w:rPr>
          <w:rFonts w:ascii="標楷體" w:eastAsia="標楷體" w:hAnsi="標楷體" w:cs="Times New Roman"/>
          <w:b/>
          <w:sz w:val="28"/>
          <w:szCs w:val="24"/>
        </w:rPr>
      </w:pPr>
      <w:r>
        <w:rPr>
          <w:rFonts w:ascii="標楷體" w:eastAsia="標楷體" w:hAnsi="標楷體" w:cs="Times New Roman" w:hint="eastAsia"/>
          <w:b/>
          <w:sz w:val="28"/>
          <w:szCs w:val="24"/>
        </w:rPr>
        <w:lastRenderedPageBreak/>
        <w:t>7-</w:t>
      </w:r>
      <w:r>
        <w:rPr>
          <w:rFonts w:ascii="標楷體" w:eastAsia="標楷體" w:hAnsi="標楷體" w:cs="Times New Roman" w:hint="eastAsia"/>
          <w:b/>
          <w:sz w:val="28"/>
          <w:szCs w:val="24"/>
        </w:rPr>
        <w:t>3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 xml:space="preserve"> </w:t>
      </w:r>
      <w:r>
        <w:rPr>
          <w:rFonts w:ascii="標楷體" w:eastAsia="標楷體" w:hAnsi="標楷體" w:cs="Times New Roman" w:hint="eastAsia"/>
          <w:b/>
          <w:sz w:val="28"/>
          <w:szCs w:val="24"/>
        </w:rPr>
        <w:t>元件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圖(</w:t>
      </w:r>
      <w:r w:rsidR="00457EB2">
        <w:rPr>
          <w:rFonts w:ascii="Times New Roman" w:eastAsia="標楷體" w:hAnsi="Times New Roman" w:cs="Times New Roman"/>
          <w:b/>
          <w:sz w:val="28"/>
          <w:szCs w:val="24"/>
        </w:rPr>
        <w:t>Component</w:t>
      </w:r>
      <w:r>
        <w:rPr>
          <w:rFonts w:ascii="Times New Roman" w:eastAsia="標楷體" w:hAnsi="Times New Roman" w:cs="Times New Roman"/>
          <w:b/>
          <w:sz w:val="28"/>
          <w:szCs w:val="24"/>
        </w:rPr>
        <w:t xml:space="preserve"> </w:t>
      </w:r>
      <w:r w:rsidRPr="00FF2E7F">
        <w:rPr>
          <w:rFonts w:ascii="Times New Roman" w:eastAsia="標楷體" w:hAnsi="Times New Roman" w:cs="Times New Roman"/>
          <w:b/>
          <w:sz w:val="28"/>
          <w:szCs w:val="24"/>
        </w:rPr>
        <w:t>diagram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)</w:t>
      </w:r>
    </w:p>
    <w:p w:rsidR="00457EB2" w:rsidRPr="00D1563B" w:rsidRDefault="00457EB2" w:rsidP="00457EB2">
      <w:pPr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E46331">
        <w:rPr>
          <w:rFonts w:ascii="標楷體" w:eastAsia="標楷體" w:hAnsi="標楷體" w:hint="eastAsia"/>
          <w:sz w:val="28"/>
        </w:rPr>
        <w:t>本團隊之</w:t>
      </w:r>
      <w:r>
        <w:rPr>
          <w:rFonts w:ascii="標楷體" w:eastAsia="標楷體" w:hAnsi="標楷體" w:hint="eastAsia"/>
          <w:sz w:val="28"/>
        </w:rPr>
        <w:t>元</w:t>
      </w:r>
      <w:r>
        <w:rPr>
          <w:rFonts w:ascii="標楷體" w:eastAsia="標楷體" w:hAnsi="標楷體" w:hint="eastAsia"/>
          <w:sz w:val="28"/>
        </w:rPr>
        <w:t>件圖如圖7-</w:t>
      </w:r>
      <w:r>
        <w:rPr>
          <w:rFonts w:ascii="標楷體" w:eastAsia="標楷體" w:hAnsi="標楷體"/>
          <w:sz w:val="28"/>
        </w:rPr>
        <w:t>3</w:t>
      </w:r>
      <w:r>
        <w:rPr>
          <w:rFonts w:ascii="標楷體" w:eastAsia="標楷體" w:hAnsi="標楷體" w:hint="eastAsia"/>
          <w:sz w:val="28"/>
        </w:rPr>
        <w:t>所示。</w:t>
      </w:r>
    </w:p>
    <w:p w:rsidR="00D1563B" w:rsidRDefault="00D1563B"/>
    <w:p w:rsidR="00457EB2" w:rsidRDefault="00457EB2">
      <w:r>
        <w:rPr>
          <w:noProof/>
        </w:rPr>
        <w:drawing>
          <wp:anchor distT="0" distB="0" distL="114300" distR="114300" simplePos="0" relativeHeight="251660288" behindDoc="1" locked="0" layoutInCell="1" allowOverlap="1" wp14:anchorId="21B60FBE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6934200" cy="4798673"/>
            <wp:effectExtent l="0" t="0" r="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049" cy="481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2969" w:rsidRDefault="00452969" w:rsidP="00457EB2">
      <w:pPr>
        <w:jc w:val="center"/>
        <w:rPr>
          <w:rFonts w:ascii="標楷體" w:eastAsia="標楷體" w:hAnsi="標楷體"/>
          <w:sz w:val="28"/>
        </w:rPr>
      </w:pPr>
    </w:p>
    <w:p w:rsidR="00457EB2" w:rsidRDefault="00457EB2" w:rsidP="00457EB2">
      <w:pPr>
        <w:jc w:val="center"/>
        <w:rPr>
          <w:noProof/>
        </w:rPr>
      </w:pPr>
      <w:r>
        <w:rPr>
          <w:rFonts w:ascii="標楷體" w:eastAsia="標楷體" w:hAnsi="標楷體" w:hint="eastAsia"/>
          <w:sz w:val="28"/>
        </w:rPr>
        <w:t>(圖7-</w:t>
      </w:r>
      <w:r>
        <w:rPr>
          <w:rFonts w:ascii="標楷體" w:eastAsia="標楷體" w:hAnsi="標楷體"/>
          <w:sz w:val="28"/>
        </w:rPr>
        <w:t>3</w:t>
      </w:r>
      <w:r>
        <w:rPr>
          <w:rFonts w:ascii="標楷體" w:eastAsia="標楷體" w:hAnsi="標楷體" w:hint="eastAsia"/>
          <w:sz w:val="28"/>
        </w:rPr>
        <w:t>元</w:t>
      </w:r>
      <w:r>
        <w:rPr>
          <w:rFonts w:ascii="標楷體" w:eastAsia="標楷體" w:hAnsi="標楷體" w:hint="eastAsia"/>
          <w:sz w:val="28"/>
        </w:rPr>
        <w:t>件圖)</w:t>
      </w:r>
    </w:p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7EB2" w:rsidRDefault="00457EB2"/>
    <w:p w:rsidR="00452969" w:rsidRDefault="00452969">
      <w:pPr>
        <w:rPr>
          <w:rFonts w:hint="eastAsia"/>
        </w:rPr>
      </w:pPr>
    </w:p>
    <w:p w:rsidR="00457EB2" w:rsidRDefault="00457EB2"/>
    <w:p w:rsidR="00457EB2" w:rsidRDefault="00457EB2" w:rsidP="00457EB2">
      <w:pPr>
        <w:rPr>
          <w:rFonts w:ascii="標楷體" w:eastAsia="標楷體" w:hAnsi="標楷體" w:cs="Times New Roman"/>
          <w:b/>
          <w:sz w:val="28"/>
          <w:szCs w:val="24"/>
        </w:rPr>
      </w:pPr>
      <w:r>
        <w:rPr>
          <w:rFonts w:ascii="標楷體" w:eastAsia="標楷體" w:hAnsi="標楷體" w:cs="Times New Roman" w:hint="eastAsia"/>
          <w:b/>
          <w:sz w:val="28"/>
          <w:szCs w:val="24"/>
        </w:rPr>
        <w:lastRenderedPageBreak/>
        <w:t>7-</w:t>
      </w:r>
      <w:r>
        <w:rPr>
          <w:rFonts w:ascii="標楷體" w:eastAsia="標楷體" w:hAnsi="標楷體" w:cs="Times New Roman" w:hint="eastAsia"/>
          <w:b/>
          <w:sz w:val="28"/>
          <w:szCs w:val="24"/>
        </w:rPr>
        <w:t>4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 xml:space="preserve"> </w:t>
      </w:r>
      <w:r>
        <w:rPr>
          <w:rFonts w:ascii="標楷體" w:eastAsia="標楷體" w:hAnsi="標楷體" w:cs="Times New Roman" w:hint="eastAsia"/>
          <w:b/>
          <w:sz w:val="28"/>
          <w:szCs w:val="24"/>
        </w:rPr>
        <w:t>狀態機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(</w:t>
      </w:r>
      <w:r>
        <w:rPr>
          <w:rFonts w:ascii="Times New Roman" w:eastAsia="標楷體" w:hAnsi="Times New Roman" w:cs="Times New Roman"/>
          <w:b/>
          <w:sz w:val="28"/>
          <w:szCs w:val="24"/>
        </w:rPr>
        <w:t>State</w:t>
      </w:r>
      <w:r>
        <w:rPr>
          <w:rFonts w:ascii="Times New Roman" w:eastAsia="標楷體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標楷體" w:hAnsi="Times New Roman" w:cs="Times New Roman"/>
          <w:b/>
          <w:sz w:val="28"/>
          <w:szCs w:val="24"/>
        </w:rPr>
        <w:t>machine</w:t>
      </w:r>
      <w:r w:rsidRPr="00FF2E7F">
        <w:rPr>
          <w:rFonts w:ascii="標楷體" w:eastAsia="標楷體" w:hAnsi="標楷體" w:cs="Times New Roman" w:hint="eastAsia"/>
          <w:b/>
          <w:sz w:val="28"/>
          <w:szCs w:val="24"/>
        </w:rPr>
        <w:t>)</w:t>
      </w:r>
    </w:p>
    <w:p w:rsidR="00457EB2" w:rsidRPr="00457EB2" w:rsidRDefault="00457EB2" w:rsidP="00457EB2">
      <w:pPr>
        <w:ind w:firstLineChars="200" w:firstLine="560"/>
        <w:jc w:val="both"/>
        <w:rPr>
          <w:rFonts w:ascii="標楷體" w:eastAsia="標楷體" w:hAnsi="標楷體"/>
          <w:sz w:val="28"/>
        </w:rPr>
      </w:pPr>
      <w:r w:rsidRPr="00E46331">
        <w:rPr>
          <w:rFonts w:ascii="標楷體" w:eastAsia="標楷體" w:hAnsi="標楷體" w:hint="eastAsia"/>
          <w:sz w:val="28"/>
        </w:rPr>
        <w:t>本團隊之</w:t>
      </w:r>
      <w:r>
        <w:rPr>
          <w:rFonts w:ascii="標楷體" w:eastAsia="標楷體" w:hAnsi="標楷體" w:hint="eastAsia"/>
          <w:sz w:val="28"/>
        </w:rPr>
        <w:t>狀態機</w:t>
      </w:r>
      <w:r>
        <w:rPr>
          <w:rFonts w:ascii="標楷體" w:eastAsia="標楷體" w:hAnsi="標楷體" w:hint="eastAsia"/>
          <w:sz w:val="28"/>
        </w:rPr>
        <w:t>如圖7-</w:t>
      </w:r>
      <w:r>
        <w:rPr>
          <w:rFonts w:ascii="標楷體" w:eastAsia="標楷體" w:hAnsi="標楷體"/>
          <w:sz w:val="28"/>
        </w:rPr>
        <w:t>4</w:t>
      </w:r>
      <w:r>
        <w:rPr>
          <w:rFonts w:ascii="標楷體" w:eastAsia="標楷體" w:hAnsi="標楷體" w:hint="eastAsia"/>
          <w:sz w:val="28"/>
        </w:rPr>
        <w:t>-1至7-4-4</w:t>
      </w:r>
      <w:r>
        <w:rPr>
          <w:rFonts w:ascii="標楷體" w:eastAsia="標楷體" w:hAnsi="標楷體" w:hint="eastAsia"/>
          <w:sz w:val="28"/>
        </w:rPr>
        <w:t>所示。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57EB2" w:rsidTr="00452969">
        <w:tc>
          <w:tcPr>
            <w:tcW w:w="9918" w:type="dxa"/>
          </w:tcPr>
          <w:p w:rsidR="00457EB2" w:rsidRPr="00457EB2" w:rsidRDefault="00457EB2" w:rsidP="00457EB2">
            <w:pPr>
              <w:jc w:val="center"/>
            </w:pPr>
            <w:r w:rsidRPr="00457EB2">
              <w:rPr>
                <w:rFonts w:ascii="標楷體" w:eastAsia="標楷體" w:hAnsi="標楷體" w:hint="eastAsia"/>
                <w:sz w:val="28"/>
              </w:rPr>
              <w:t>狀態機：主畫面</w:t>
            </w:r>
          </w:p>
        </w:tc>
      </w:tr>
      <w:tr w:rsidR="00457EB2" w:rsidTr="00452969">
        <w:tc>
          <w:tcPr>
            <w:tcW w:w="9918" w:type="dxa"/>
          </w:tcPr>
          <w:p w:rsidR="00457EB2" w:rsidRDefault="00457EB2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6D1EFC6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10795</wp:posOffset>
                  </wp:positionV>
                  <wp:extent cx="6403327" cy="4869180"/>
                  <wp:effectExtent l="0" t="0" r="0" b="7620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1305" cy="489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7EB2" w:rsidRDefault="00457EB2"/>
          <w:p w:rsidR="00452969" w:rsidRDefault="00452969" w:rsidP="00452969">
            <w:pPr>
              <w:jc w:val="center"/>
              <w:rPr>
                <w:rFonts w:ascii="標楷體" w:eastAsia="標楷體" w:hAnsi="標楷體"/>
                <w:sz w:val="28"/>
              </w:rPr>
            </w:pPr>
          </w:p>
          <w:p w:rsidR="00452969" w:rsidRDefault="00452969" w:rsidP="00452969">
            <w:pPr>
              <w:jc w:val="center"/>
              <w:rPr>
                <w:rFonts w:ascii="標楷體" w:eastAsia="標楷體" w:hAnsi="標楷體"/>
                <w:sz w:val="28"/>
              </w:rPr>
            </w:pPr>
          </w:p>
          <w:p w:rsidR="00452969" w:rsidRPr="00452969" w:rsidRDefault="00452969" w:rsidP="00452969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(圖7-</w:t>
            </w:r>
            <w:r>
              <w:rPr>
                <w:rFonts w:ascii="標楷體" w:eastAsia="標楷體" w:hAnsi="標楷體" w:hint="eastAsia"/>
                <w:sz w:val="28"/>
              </w:rPr>
              <w:t>4-1狀態機-主畫面</w:t>
            </w:r>
            <w:r>
              <w:rPr>
                <w:rFonts w:ascii="標楷體" w:eastAsia="標楷體" w:hAnsi="標楷體" w:hint="eastAsia"/>
                <w:sz w:val="28"/>
              </w:rPr>
              <w:t>)</w:t>
            </w:r>
          </w:p>
          <w:p w:rsidR="00452969" w:rsidRDefault="00452969">
            <w:pPr>
              <w:rPr>
                <w:rFonts w:hint="eastAsia"/>
              </w:rPr>
            </w:pPr>
          </w:p>
          <w:p w:rsidR="00452969" w:rsidRDefault="00452969">
            <w:pPr>
              <w:rPr>
                <w:rFonts w:hint="eastAsia"/>
              </w:rPr>
            </w:pPr>
          </w:p>
        </w:tc>
      </w:tr>
    </w:tbl>
    <w:p w:rsidR="00457EB2" w:rsidRDefault="00457EB2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>
      <w:pPr>
        <w:rPr>
          <w:rFonts w:hint="eastAsia"/>
        </w:rPr>
      </w:pPr>
    </w:p>
    <w:p w:rsidR="00452969" w:rsidRDefault="00452969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52969" w:rsidRPr="00457EB2" w:rsidTr="003B50A6">
        <w:tc>
          <w:tcPr>
            <w:tcW w:w="9918" w:type="dxa"/>
          </w:tcPr>
          <w:p w:rsidR="00452969" w:rsidRPr="00457EB2" w:rsidRDefault="00452969" w:rsidP="003B50A6">
            <w:pPr>
              <w:jc w:val="center"/>
            </w:pPr>
            <w:r w:rsidRPr="00457EB2">
              <w:rPr>
                <w:rFonts w:ascii="標楷體" w:eastAsia="標楷體" w:hAnsi="標楷體" w:hint="eastAsia"/>
                <w:sz w:val="28"/>
              </w:rPr>
              <w:lastRenderedPageBreak/>
              <w:t>狀態機：</w:t>
            </w:r>
            <w:r w:rsidRPr="00452969">
              <w:rPr>
                <w:rFonts w:ascii="Times New Roman" w:eastAsia="標楷體" w:hAnsi="Times New Roman" w:cs="Times New Roman" w:hint="eastAsia"/>
                <w:bCs/>
                <w:sz w:val="28"/>
                <w:szCs w:val="24"/>
              </w:rPr>
              <w:t>QRCODE</w:t>
            </w:r>
            <w:r>
              <w:rPr>
                <w:rFonts w:ascii="標楷體" w:eastAsia="標楷體" w:hAnsi="標楷體" w:hint="eastAsia"/>
                <w:sz w:val="28"/>
              </w:rPr>
              <w:t>掃描器</w:t>
            </w:r>
          </w:p>
        </w:tc>
      </w:tr>
      <w:tr w:rsidR="00452969" w:rsidTr="003B50A6">
        <w:tc>
          <w:tcPr>
            <w:tcW w:w="9918" w:type="dxa"/>
          </w:tcPr>
          <w:p w:rsidR="00452969" w:rsidRDefault="00452969" w:rsidP="003B50A6"/>
          <w:p w:rsidR="00452969" w:rsidRDefault="00452969" w:rsidP="003B50A6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4DFAAE3">
                  <wp:simplePos x="0" y="0"/>
                  <wp:positionH relativeFrom="column">
                    <wp:posOffset>2359025</wp:posOffset>
                  </wp:positionH>
                  <wp:positionV relativeFrom="paragraph">
                    <wp:posOffset>170180</wp:posOffset>
                  </wp:positionV>
                  <wp:extent cx="1493520" cy="3848100"/>
                  <wp:effectExtent l="0" t="0" r="0" b="0"/>
                  <wp:wrapNone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52969" w:rsidRDefault="00452969" w:rsidP="003B50A6"/>
          <w:p w:rsidR="00452969" w:rsidRDefault="00452969" w:rsidP="003B50A6"/>
          <w:p w:rsidR="00452969" w:rsidRP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3B50A6"/>
          <w:p w:rsidR="00452969" w:rsidRDefault="00452969" w:rsidP="00452969">
            <w:pPr>
              <w:rPr>
                <w:rFonts w:ascii="標楷體" w:eastAsia="標楷體" w:hAnsi="標楷體" w:hint="eastAsia"/>
                <w:sz w:val="28"/>
              </w:rPr>
            </w:pPr>
          </w:p>
          <w:p w:rsidR="00452969" w:rsidRPr="00452969" w:rsidRDefault="00452969" w:rsidP="003B50A6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(圖7-4-</w:t>
            </w:r>
            <w:r>
              <w:rPr>
                <w:rFonts w:ascii="標楷體" w:eastAsia="標楷體" w:hAnsi="標楷體" w:hint="eastAsia"/>
                <w:sz w:val="28"/>
              </w:rPr>
              <w:t>2</w:t>
            </w:r>
            <w:r>
              <w:rPr>
                <w:rFonts w:ascii="標楷體" w:eastAsia="標楷體" w:hAnsi="標楷體" w:hint="eastAsia"/>
                <w:sz w:val="28"/>
              </w:rPr>
              <w:t>狀態機-</w:t>
            </w:r>
            <w:r w:rsidRPr="00452969">
              <w:rPr>
                <w:rFonts w:ascii="Times New Roman" w:eastAsia="標楷體" w:hAnsi="Times New Roman" w:cs="Times New Roman" w:hint="eastAsia"/>
                <w:bCs/>
                <w:sz w:val="28"/>
                <w:szCs w:val="24"/>
              </w:rPr>
              <w:t xml:space="preserve"> </w:t>
            </w:r>
            <w:r w:rsidRPr="00452969">
              <w:rPr>
                <w:rFonts w:ascii="Times New Roman" w:eastAsia="標楷體" w:hAnsi="Times New Roman" w:cs="Times New Roman" w:hint="eastAsia"/>
                <w:bCs/>
                <w:sz w:val="28"/>
                <w:szCs w:val="24"/>
              </w:rPr>
              <w:t>QRCODE</w:t>
            </w:r>
            <w:r>
              <w:rPr>
                <w:rFonts w:ascii="標楷體" w:eastAsia="標楷體" w:hAnsi="標楷體" w:hint="eastAsia"/>
                <w:sz w:val="28"/>
              </w:rPr>
              <w:t>掃描器)</w:t>
            </w:r>
          </w:p>
          <w:p w:rsidR="00452969" w:rsidRDefault="00452969" w:rsidP="003B50A6">
            <w:pPr>
              <w:rPr>
                <w:rFonts w:hint="eastAsia"/>
              </w:rPr>
            </w:pPr>
          </w:p>
          <w:p w:rsidR="00452969" w:rsidRDefault="00452969" w:rsidP="003B50A6">
            <w:pPr>
              <w:rPr>
                <w:rFonts w:hint="eastAsia"/>
              </w:rPr>
            </w:pPr>
          </w:p>
        </w:tc>
      </w:tr>
    </w:tbl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p w:rsidR="00452969" w:rsidRDefault="00452969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52969" w:rsidRPr="00457EB2" w:rsidTr="003B50A6">
        <w:tc>
          <w:tcPr>
            <w:tcW w:w="9918" w:type="dxa"/>
          </w:tcPr>
          <w:p w:rsidR="00452969" w:rsidRPr="00457EB2" w:rsidRDefault="00452969" w:rsidP="003B50A6">
            <w:pPr>
              <w:jc w:val="center"/>
            </w:pPr>
            <w:r w:rsidRPr="00457EB2">
              <w:rPr>
                <w:rFonts w:ascii="標楷體" w:eastAsia="標楷體" w:hAnsi="標楷體" w:hint="eastAsia"/>
                <w:sz w:val="28"/>
              </w:rPr>
              <w:lastRenderedPageBreak/>
              <w:t>狀態機：</w:t>
            </w:r>
            <w:r>
              <w:rPr>
                <w:rFonts w:ascii="標楷體" w:eastAsia="標楷體" w:hAnsi="標楷體" w:hint="eastAsia"/>
                <w:sz w:val="28"/>
              </w:rPr>
              <w:t>區域闖關</w:t>
            </w:r>
          </w:p>
        </w:tc>
      </w:tr>
      <w:tr w:rsidR="00452969" w:rsidTr="003B50A6">
        <w:tc>
          <w:tcPr>
            <w:tcW w:w="9918" w:type="dxa"/>
          </w:tcPr>
          <w:p w:rsidR="00452969" w:rsidRDefault="00452969" w:rsidP="003B50A6">
            <w:r>
              <w:rPr>
                <w:noProof/>
              </w:rPr>
              <w:drawing>
                <wp:inline distT="0" distB="0" distL="0" distR="0" wp14:anchorId="2BB49401" wp14:editId="660E67C8">
                  <wp:extent cx="6086364" cy="68199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323" cy="682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7620" w:rsidRPr="00AF7620" w:rsidRDefault="00AF7620" w:rsidP="003B50A6">
            <w:pPr>
              <w:rPr>
                <w:rFonts w:hint="eastAsia"/>
              </w:rPr>
            </w:pPr>
          </w:p>
          <w:p w:rsidR="00452969" w:rsidRPr="00452969" w:rsidRDefault="00452969" w:rsidP="003B50A6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(圖7-4-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>
              <w:rPr>
                <w:rFonts w:ascii="標楷體" w:eastAsia="標楷體" w:hAnsi="標楷體" w:hint="eastAsia"/>
                <w:sz w:val="28"/>
              </w:rPr>
              <w:t>狀態機-區域闖關)</w:t>
            </w:r>
          </w:p>
          <w:p w:rsidR="00452969" w:rsidRDefault="00452969" w:rsidP="003B50A6">
            <w:pPr>
              <w:rPr>
                <w:rFonts w:hint="eastAsia"/>
              </w:rPr>
            </w:pPr>
          </w:p>
          <w:p w:rsidR="00452969" w:rsidRDefault="00452969" w:rsidP="003B50A6">
            <w:pPr>
              <w:rPr>
                <w:rFonts w:hint="eastAsia"/>
              </w:rPr>
            </w:pPr>
          </w:p>
        </w:tc>
      </w:tr>
    </w:tbl>
    <w:p w:rsidR="00452969" w:rsidRPr="00452969" w:rsidRDefault="00452969"/>
    <w:p w:rsidR="00452969" w:rsidRDefault="00452969"/>
    <w:p w:rsidR="00AF7620" w:rsidRDefault="00AF7620"/>
    <w:p w:rsidR="00AF7620" w:rsidRDefault="00AF7620"/>
    <w:p w:rsidR="00AF7620" w:rsidRDefault="00AF7620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7620" w:rsidRPr="00457EB2" w:rsidTr="003B50A6">
        <w:tc>
          <w:tcPr>
            <w:tcW w:w="9918" w:type="dxa"/>
          </w:tcPr>
          <w:p w:rsidR="00AF7620" w:rsidRPr="00457EB2" w:rsidRDefault="00AF7620" w:rsidP="003B50A6">
            <w:pPr>
              <w:jc w:val="center"/>
            </w:pPr>
            <w:r w:rsidRPr="00457EB2">
              <w:rPr>
                <w:rFonts w:ascii="標楷體" w:eastAsia="標楷體" w:hAnsi="標楷體" w:hint="eastAsia"/>
                <w:sz w:val="28"/>
              </w:rPr>
              <w:lastRenderedPageBreak/>
              <w:t>狀態機：</w:t>
            </w:r>
            <w:r>
              <w:rPr>
                <w:rFonts w:ascii="標楷體" w:eastAsia="標楷體" w:hAnsi="標楷體" w:hint="eastAsia"/>
                <w:sz w:val="28"/>
              </w:rPr>
              <w:t>園區地圖</w:t>
            </w:r>
          </w:p>
        </w:tc>
      </w:tr>
      <w:tr w:rsidR="00AF7620" w:rsidTr="003B50A6">
        <w:tc>
          <w:tcPr>
            <w:tcW w:w="9918" w:type="dxa"/>
          </w:tcPr>
          <w:p w:rsidR="00AF7620" w:rsidRDefault="00AF7620" w:rsidP="003B50A6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65415CE">
                  <wp:simplePos x="0" y="0"/>
                  <wp:positionH relativeFrom="column">
                    <wp:posOffset>2283460</wp:posOffset>
                  </wp:positionH>
                  <wp:positionV relativeFrom="paragraph">
                    <wp:posOffset>208915</wp:posOffset>
                  </wp:positionV>
                  <wp:extent cx="1743075" cy="4610100"/>
                  <wp:effectExtent l="0" t="0" r="9525" b="0"/>
                  <wp:wrapNone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Default="00AF7620" w:rsidP="003B50A6"/>
          <w:p w:rsidR="00AF7620" w:rsidRPr="00AF7620" w:rsidRDefault="00AF7620" w:rsidP="003B50A6">
            <w:pPr>
              <w:rPr>
                <w:rFonts w:hint="eastAsia"/>
              </w:rPr>
            </w:pPr>
          </w:p>
          <w:p w:rsidR="00AF7620" w:rsidRPr="00452969" w:rsidRDefault="00AF7620" w:rsidP="003B50A6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(圖7-4-</w:t>
            </w:r>
            <w:r>
              <w:rPr>
                <w:rFonts w:ascii="標楷體" w:eastAsia="標楷體" w:hAnsi="標楷體" w:hint="eastAsia"/>
                <w:sz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</w:rPr>
              <w:t>狀態機-園區地圖)</w:t>
            </w:r>
          </w:p>
          <w:p w:rsidR="00AF7620" w:rsidRDefault="00AF7620" w:rsidP="003B50A6">
            <w:pPr>
              <w:rPr>
                <w:rFonts w:hint="eastAsia"/>
              </w:rPr>
            </w:pPr>
          </w:p>
          <w:p w:rsidR="00AF7620" w:rsidRDefault="00AF7620" w:rsidP="003B50A6">
            <w:pPr>
              <w:rPr>
                <w:rFonts w:hint="eastAsia"/>
              </w:rPr>
            </w:pPr>
          </w:p>
        </w:tc>
      </w:tr>
    </w:tbl>
    <w:p w:rsidR="00AF7620" w:rsidRDefault="00AF7620"/>
    <w:p w:rsidR="00AF7620" w:rsidRDefault="00AF7620"/>
    <w:p w:rsidR="00AF7620" w:rsidRDefault="00AF7620"/>
    <w:p w:rsidR="00AF7620" w:rsidRDefault="00AF7620"/>
    <w:p w:rsidR="00AF7620" w:rsidRDefault="00AF7620"/>
    <w:p w:rsidR="00AF7620" w:rsidRDefault="00AF7620"/>
    <w:p w:rsidR="00AF7620" w:rsidRDefault="00AF7620"/>
    <w:p w:rsidR="00AF7620" w:rsidRDefault="00AF7620"/>
    <w:p w:rsidR="00AF7620" w:rsidRDefault="00AF7620"/>
    <w:p w:rsidR="00AF7620" w:rsidRPr="00452969" w:rsidRDefault="00AF7620">
      <w:pPr>
        <w:rPr>
          <w:rFonts w:hint="eastAsia"/>
        </w:rPr>
      </w:pPr>
      <w:bookmarkStart w:id="0" w:name="_GoBack"/>
      <w:bookmarkEnd w:id="0"/>
    </w:p>
    <w:sectPr w:rsidR="00AF7620" w:rsidRPr="00452969" w:rsidSect="00452969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7F"/>
    <w:rsid w:val="001D0BC6"/>
    <w:rsid w:val="00452969"/>
    <w:rsid w:val="00457EB2"/>
    <w:rsid w:val="006563CF"/>
    <w:rsid w:val="009F1755"/>
    <w:rsid w:val="00AF7620"/>
    <w:rsid w:val="00D1563B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7098"/>
  <w15:chartTrackingRefBased/>
  <w15:docId w15:val="{FC90D1A3-3660-4162-936E-CCDA5DD9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2019-08-05T06:22:00Z</dcterms:created>
  <dcterms:modified xsi:type="dcterms:W3CDTF">2019-08-05T07:07:00Z</dcterms:modified>
</cp:coreProperties>
</file>