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662C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bookmarkStart w:id="0" w:name="_GoBack"/>
      <w:bookmarkEnd w:id="0"/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 w:hint="default"/>
          <w:sz w:val="28"/>
        </w:rPr>
        <w:t>108203</w:t>
      </w:r>
      <w:r>
        <w:rPr>
          <w:rFonts w:ascii="Times New Roman" w:eastAsia="標楷體" w:hAnsi="Times New Roman"/>
          <w:sz w:val="28"/>
        </w:rPr>
        <w:t>組</w:t>
      </w:r>
    </w:p>
    <w:p w14:paraId="7B13813E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植物知識趣</w:t>
      </w:r>
    </w:p>
    <w:p w14:paraId="365230DE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唐震</w:t>
      </w:r>
      <w:r>
        <w:rPr>
          <w:rFonts w:ascii="Times New Roman" w:eastAsia="標楷體" w:hAnsi="Times New Roman"/>
          <w:sz w:val="28"/>
        </w:rPr>
        <w:t xml:space="preserve">  </w:t>
      </w:r>
      <w:r>
        <w:rPr>
          <w:rFonts w:ascii="Times New Roman" w:eastAsia="標楷體" w:hAnsi="Times New Roman"/>
          <w:sz w:val="28"/>
        </w:rPr>
        <w:t>老師</w:t>
      </w:r>
    </w:p>
    <w:p w14:paraId="0A298C8B" w14:textId="77777777" w:rsidR="009B1736" w:rsidRDefault="009B1736" w:rsidP="009B1736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劉純瑜、許語慈、陳昱琇、王思源</w:t>
      </w:r>
    </w:p>
    <w:p w14:paraId="77016671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0BC3F4DD" w14:textId="77777777" w:rsidR="009B1736" w:rsidRDefault="009B1736" w:rsidP="009B1736">
      <w:pPr>
        <w:tabs>
          <w:tab w:val="left" w:pos="658"/>
        </w:tabs>
        <w:snapToGrid w:val="0"/>
        <w:spacing w:before="240"/>
        <w:ind w:left="475"/>
        <w:jc w:val="both"/>
        <w:rPr>
          <w:rFonts w:eastAsia="標楷體"/>
          <w:szCs w:val="20"/>
        </w:rPr>
      </w:pPr>
      <w:r>
        <w:rPr>
          <w:rFonts w:eastAsia="標楷體"/>
          <w:szCs w:val="20"/>
        </w:rPr>
        <w:tab/>
      </w:r>
      <w:r>
        <w:rPr>
          <w:rFonts w:eastAsia="標楷體"/>
          <w:szCs w:val="20"/>
        </w:rPr>
        <w:tab/>
      </w:r>
      <w:r>
        <w:rPr>
          <w:rFonts w:eastAsia="標楷體" w:hint="eastAsia"/>
          <w:szCs w:val="20"/>
        </w:rPr>
        <w:t>近年來受到地球暖化的影響，許多植物面臨</w:t>
      </w:r>
      <w:r w:rsidRPr="001A16B0">
        <w:rPr>
          <w:rFonts w:eastAsia="標楷體" w:hint="eastAsia"/>
          <w:szCs w:val="20"/>
        </w:rPr>
        <w:t>瀕臨絕種，</w:t>
      </w:r>
      <w:r>
        <w:rPr>
          <w:rFonts w:eastAsia="標楷體" w:hint="eastAsia"/>
          <w:szCs w:val="20"/>
        </w:rPr>
        <w:t>此事</w:t>
      </w:r>
      <w:r w:rsidRPr="001A16B0">
        <w:rPr>
          <w:rFonts w:eastAsia="標楷體" w:hint="eastAsia"/>
          <w:szCs w:val="20"/>
        </w:rPr>
        <w:t>對於植</w:t>
      </w:r>
      <w:r>
        <w:rPr>
          <w:rFonts w:eastAsia="標楷體" w:hint="eastAsia"/>
          <w:szCs w:val="20"/>
        </w:rPr>
        <w:t>物鏈來說有著相當大的衝擊；另外又因植物的短缺，已造成許多地區</w:t>
      </w:r>
      <w:r w:rsidRPr="001A16B0">
        <w:rPr>
          <w:rFonts w:eastAsia="標楷體" w:hint="eastAsia"/>
          <w:szCs w:val="20"/>
        </w:rPr>
        <w:t>沙漠</w:t>
      </w:r>
      <w:r>
        <w:rPr>
          <w:rFonts w:eastAsia="標楷體" w:hint="eastAsia"/>
          <w:szCs w:val="20"/>
        </w:rPr>
        <w:t>化，唯有讓更多人理解植物的知識，才能減緩植物消失的速度。因此，</w:t>
      </w:r>
      <w:r w:rsidRPr="001A16B0">
        <w:rPr>
          <w:rFonts w:eastAsia="標楷體" w:hint="eastAsia"/>
          <w:szCs w:val="20"/>
        </w:rPr>
        <w:t>本專題將</w:t>
      </w:r>
      <w:r>
        <w:rPr>
          <w:rFonts w:eastAsia="標楷體" w:hint="eastAsia"/>
          <w:szCs w:val="20"/>
        </w:rPr>
        <w:t>為植物園</w:t>
      </w:r>
      <w:r w:rsidRPr="001A16B0">
        <w:rPr>
          <w:rFonts w:eastAsia="標楷體" w:hint="eastAsia"/>
          <w:szCs w:val="20"/>
        </w:rPr>
        <w:t>開發出一套植物知識結合</w:t>
      </w:r>
      <w:r w:rsidRPr="001A16B0">
        <w:rPr>
          <w:rFonts w:eastAsia="標楷體" w:hint="eastAsia"/>
          <w:szCs w:val="20"/>
        </w:rPr>
        <w:t>AR</w:t>
      </w:r>
      <w:r>
        <w:rPr>
          <w:rFonts w:eastAsia="標楷體" w:hint="eastAsia"/>
          <w:szCs w:val="20"/>
        </w:rPr>
        <w:t>相</w:t>
      </w:r>
      <w:r w:rsidRPr="001A16B0">
        <w:rPr>
          <w:rFonts w:eastAsia="標楷體" w:hint="eastAsia"/>
          <w:szCs w:val="20"/>
        </w:rPr>
        <w:t>框特效的</w:t>
      </w:r>
      <w:r w:rsidRPr="001A16B0">
        <w:rPr>
          <w:rFonts w:eastAsia="標楷體" w:hint="eastAsia"/>
          <w:szCs w:val="20"/>
        </w:rPr>
        <w:t>APP</w:t>
      </w:r>
      <w:r>
        <w:rPr>
          <w:rFonts w:eastAsia="標楷體" w:hint="eastAsia"/>
          <w:szCs w:val="20"/>
        </w:rPr>
        <w:t>，讓單調的學習變得</w:t>
      </w:r>
      <w:r w:rsidRPr="001A16B0">
        <w:rPr>
          <w:rFonts w:eastAsia="標楷體" w:hint="eastAsia"/>
          <w:szCs w:val="20"/>
        </w:rPr>
        <w:t>樂趣橫生</w:t>
      </w:r>
      <w:r>
        <w:rPr>
          <w:rFonts w:eastAsia="標楷體" w:hint="eastAsia"/>
          <w:szCs w:val="20"/>
        </w:rPr>
        <w:t>，並擁有永久的紀念意義</w:t>
      </w:r>
      <w:r w:rsidRPr="001A16B0">
        <w:rPr>
          <w:rFonts w:eastAsia="標楷體" w:hint="eastAsia"/>
          <w:szCs w:val="20"/>
        </w:rPr>
        <w:t>。</w:t>
      </w:r>
      <w:r>
        <w:rPr>
          <w:rFonts w:eastAsia="標楷體" w:hint="eastAsia"/>
          <w:szCs w:val="20"/>
        </w:rPr>
        <w:t>此</w:t>
      </w:r>
      <w:r>
        <w:rPr>
          <w:rFonts w:eastAsia="標楷體" w:hint="eastAsia"/>
          <w:szCs w:val="20"/>
        </w:rPr>
        <w:t>APP</w:t>
      </w:r>
      <w:r>
        <w:rPr>
          <w:rFonts w:eastAsia="標楷體" w:hint="eastAsia"/>
          <w:szCs w:val="20"/>
        </w:rPr>
        <w:t>配合使用者</w:t>
      </w:r>
      <w:r w:rsidRPr="001A16B0">
        <w:rPr>
          <w:rFonts w:eastAsia="標楷體" w:hint="eastAsia"/>
          <w:szCs w:val="20"/>
        </w:rPr>
        <w:t>步伐</w:t>
      </w:r>
      <w:r>
        <w:rPr>
          <w:rFonts w:eastAsia="標楷體" w:hint="eastAsia"/>
          <w:szCs w:val="20"/>
        </w:rPr>
        <w:t>一步步跟隨</w:t>
      </w:r>
      <w:r w:rsidRPr="001A16B0">
        <w:rPr>
          <w:rFonts w:eastAsia="標楷體" w:hint="eastAsia"/>
          <w:szCs w:val="20"/>
        </w:rPr>
        <w:t>，</w:t>
      </w:r>
      <w:r>
        <w:rPr>
          <w:rFonts w:eastAsia="標楷體" w:hint="eastAsia"/>
          <w:szCs w:val="20"/>
        </w:rPr>
        <w:t>帶領大家</w:t>
      </w:r>
      <w:r w:rsidRPr="001A16B0">
        <w:rPr>
          <w:rFonts w:eastAsia="標楷體" w:hint="eastAsia"/>
          <w:szCs w:val="20"/>
        </w:rPr>
        <w:t>進入大自然的世界一探究竟</w:t>
      </w:r>
      <w:r>
        <w:rPr>
          <w:rFonts w:eastAsia="標楷體" w:hint="eastAsia"/>
          <w:szCs w:val="20"/>
        </w:rPr>
        <w:t>!</w:t>
      </w:r>
    </w:p>
    <w:p w14:paraId="779586D7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E62EE07" w14:textId="77777777" w:rsidR="009B1736" w:rsidRDefault="009B1736" w:rsidP="009B1736">
      <w:pPr>
        <w:snapToGrid w:val="0"/>
        <w:spacing w:before="240"/>
        <w:ind w:left="482" w:firstLineChars="200" w:firstLine="480"/>
        <w:jc w:val="both"/>
        <w:rPr>
          <w:rFonts w:eastAsia="標楷體"/>
          <w:szCs w:val="20"/>
        </w:rPr>
      </w:pPr>
      <w:r w:rsidRPr="00D31A75">
        <w:rPr>
          <w:rFonts w:eastAsia="標楷體" w:hint="eastAsia"/>
          <w:szCs w:val="20"/>
        </w:rPr>
        <w:t>使用者在觀景途中，將會見識到許多從未見過的植物，此時只要打開</w:t>
      </w:r>
      <w:r w:rsidRPr="00D31A75">
        <w:rPr>
          <w:rFonts w:eastAsia="標楷體" w:hint="eastAsia"/>
          <w:szCs w:val="20"/>
        </w:rPr>
        <w:t>APP</w:t>
      </w:r>
      <w:r w:rsidRPr="00D31A75">
        <w:rPr>
          <w:rFonts w:eastAsia="標楷體" w:hint="eastAsia"/>
          <w:szCs w:val="20"/>
        </w:rPr>
        <w:t>內建的</w:t>
      </w:r>
      <w:r w:rsidRPr="00D31A75">
        <w:rPr>
          <w:rFonts w:eastAsia="標楷體" w:hint="eastAsia"/>
          <w:szCs w:val="20"/>
        </w:rPr>
        <w:t>QR code</w:t>
      </w:r>
      <w:r w:rsidRPr="00D31A75">
        <w:rPr>
          <w:rFonts w:eastAsia="標楷體" w:hint="eastAsia"/>
          <w:szCs w:val="20"/>
        </w:rPr>
        <w:t>掃描該植物，就能獲得植物的基本資料與詳細解說，並且在每個介紹欄旁邊都有該植物的專屬相機</w:t>
      </w:r>
      <w:r w:rsidRPr="00D31A75">
        <w:rPr>
          <w:rFonts w:eastAsia="標楷體" w:hint="eastAsia"/>
          <w:szCs w:val="20"/>
        </w:rPr>
        <w:t>AR</w:t>
      </w:r>
      <w:r>
        <w:rPr>
          <w:rFonts w:eastAsia="標楷體" w:hint="eastAsia"/>
          <w:szCs w:val="20"/>
        </w:rPr>
        <w:t>邊框特效供使用者拍攝留念。</w:t>
      </w:r>
    </w:p>
    <w:p w14:paraId="74524933" w14:textId="77777777" w:rsidR="009B1736" w:rsidRPr="00305D39" w:rsidRDefault="009B1736" w:rsidP="009B1736">
      <w:pPr>
        <w:tabs>
          <w:tab w:val="left" w:pos="658"/>
        </w:tabs>
        <w:snapToGrid w:val="0"/>
        <w:spacing w:before="240"/>
        <w:ind w:left="482" w:firstLineChars="200" w:firstLine="480"/>
        <w:jc w:val="both"/>
        <w:rPr>
          <w:rFonts w:eastAsia="標楷體"/>
          <w:szCs w:val="20"/>
        </w:rPr>
      </w:pPr>
      <w:r>
        <w:rPr>
          <w:rFonts w:eastAsia="標楷體" w:hint="eastAsia"/>
          <w:szCs w:val="20"/>
        </w:rPr>
        <w:t>若使用者覺得有趣願意停留片刻，更可以參加我們的趣味闖關，方法是</w:t>
      </w:r>
      <w:r w:rsidRPr="001A16B0">
        <w:rPr>
          <w:rFonts w:eastAsia="標楷體" w:hint="eastAsia"/>
          <w:szCs w:val="20"/>
        </w:rPr>
        <w:t>蒐集全區掃描點並完成趣味闖關後，系統將會提醒使用者記得去服務處領取紀念禮品，完成此次探索。</w:t>
      </w:r>
    </w:p>
    <w:p w14:paraId="13CF0E62" w14:textId="77777777" w:rsidR="009B1736" w:rsidRDefault="009B1736" w:rsidP="009B1736">
      <w:pPr>
        <w:pStyle w:val="a8"/>
        <w:snapToGrid w:val="0"/>
        <w:spacing w:before="240"/>
        <w:ind w:left="482" w:firstLine="476"/>
        <w:jc w:val="both"/>
        <w:rPr>
          <w:rFonts w:eastAsia="標楷體"/>
        </w:rPr>
      </w:pPr>
      <w:r>
        <w:rPr>
          <w:rFonts w:eastAsia="標楷體" w:hint="eastAsia"/>
        </w:rPr>
        <w:t>我們</w:t>
      </w:r>
      <w:r w:rsidRPr="001A16B0">
        <w:rPr>
          <w:rFonts w:eastAsia="標楷體" w:hint="eastAsia"/>
        </w:rPr>
        <w:t>為了凸顯優勢，本專題結合</w:t>
      </w:r>
      <w:r w:rsidRPr="001A16B0">
        <w:rPr>
          <w:rFonts w:eastAsia="標楷體" w:hint="eastAsia"/>
        </w:rPr>
        <w:t>AR</w:t>
      </w:r>
      <w:r>
        <w:rPr>
          <w:rFonts w:eastAsia="標楷體" w:hint="eastAsia"/>
        </w:rPr>
        <w:t>科技，</w:t>
      </w:r>
      <w:r w:rsidRPr="001A16B0">
        <w:rPr>
          <w:rFonts w:eastAsia="標楷體" w:hint="eastAsia"/>
        </w:rPr>
        <w:t>掃描到的植物</w:t>
      </w:r>
      <w:r>
        <w:rPr>
          <w:rFonts w:eastAsia="標楷體" w:hint="eastAsia"/>
        </w:rPr>
        <w:t>不僅僅是顯示</w:t>
      </w:r>
      <w:r w:rsidRPr="001A16B0">
        <w:rPr>
          <w:rFonts w:eastAsia="標楷體" w:hint="eastAsia"/>
        </w:rPr>
        <w:t>資訊，還能運用螢幕上的相機圖示顯示出該植物的專屬邊框與其拍照，並將此照片儲存</w:t>
      </w:r>
      <w:r>
        <w:rPr>
          <w:rFonts w:eastAsia="標楷體" w:hint="eastAsia"/>
        </w:rPr>
        <w:t>或分享</w:t>
      </w:r>
      <w:r w:rsidRPr="001A16B0">
        <w:rPr>
          <w:rFonts w:eastAsia="標楷體" w:hint="eastAsia"/>
        </w:rPr>
        <w:t>，</w:t>
      </w:r>
      <w:r>
        <w:rPr>
          <w:rFonts w:eastAsia="標楷體" w:hint="eastAsia"/>
        </w:rPr>
        <w:t>也可運用全區闖關模式，</w:t>
      </w:r>
      <w:r w:rsidRPr="001A16B0">
        <w:rPr>
          <w:rFonts w:eastAsia="標楷體" w:hint="eastAsia"/>
        </w:rPr>
        <w:t>系統會記錄使用者掃描到的</w:t>
      </w:r>
      <w:r w:rsidRPr="001A16B0">
        <w:rPr>
          <w:rFonts w:eastAsia="標楷體" w:hint="eastAsia"/>
        </w:rPr>
        <w:t>QR</w:t>
      </w:r>
      <w:r w:rsidRPr="001A16B0">
        <w:rPr>
          <w:rFonts w:eastAsia="標楷體" w:hint="eastAsia"/>
        </w:rPr>
        <w:t>點。當所有</w:t>
      </w:r>
      <w:r>
        <w:rPr>
          <w:rFonts w:eastAsia="標楷體" w:hint="eastAsia"/>
        </w:rPr>
        <w:t>區域</w:t>
      </w:r>
      <w:r w:rsidRPr="001A16B0">
        <w:rPr>
          <w:rFonts w:eastAsia="標楷體" w:hint="eastAsia"/>
        </w:rPr>
        <w:t>的掃描點都被記錄到時，系統將會顯示出小視窗，提醒使用者可以到服務處領取小獎品。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5479"/>
      </w:tblGrid>
      <w:tr w:rsidR="009B1736" w14:paraId="63B29E06" w14:textId="77777777" w:rsidTr="00C5002A">
        <w:trPr>
          <w:jc w:val="center"/>
        </w:trPr>
        <w:tc>
          <w:tcPr>
            <w:tcW w:w="2975" w:type="dxa"/>
            <w:shd w:val="clear" w:color="auto" w:fill="D0CECE"/>
            <w:vAlign w:val="center"/>
          </w:tcPr>
          <w:p w14:paraId="09678BF6" w14:textId="77777777" w:rsidR="009B1736" w:rsidRPr="008F684F" w:rsidRDefault="009B1736" w:rsidP="00C5002A">
            <w:pPr>
              <w:jc w:val="center"/>
              <w:rPr>
                <w:rFonts w:eastAsia="標楷體"/>
                <w:b/>
                <w:szCs w:val="20"/>
              </w:rPr>
            </w:pPr>
            <w:r w:rsidRPr="008F684F">
              <w:rPr>
                <w:rFonts w:eastAsia="標楷體" w:hint="eastAsia"/>
                <w:b/>
                <w:szCs w:val="20"/>
              </w:rPr>
              <w:t>功能</w:t>
            </w:r>
          </w:p>
        </w:tc>
        <w:tc>
          <w:tcPr>
            <w:tcW w:w="5479" w:type="dxa"/>
            <w:shd w:val="clear" w:color="auto" w:fill="D0CECE"/>
            <w:vAlign w:val="center"/>
          </w:tcPr>
          <w:p w14:paraId="64712558" w14:textId="77777777" w:rsidR="009B1736" w:rsidRPr="008F684F" w:rsidRDefault="009B1736" w:rsidP="00C5002A">
            <w:pPr>
              <w:jc w:val="center"/>
              <w:rPr>
                <w:rFonts w:eastAsia="標楷體"/>
                <w:b/>
                <w:szCs w:val="20"/>
              </w:rPr>
            </w:pPr>
            <w:r w:rsidRPr="008F684F">
              <w:rPr>
                <w:rFonts w:eastAsia="標楷體" w:hint="eastAsia"/>
                <w:b/>
                <w:szCs w:val="20"/>
              </w:rPr>
              <w:t>說明</w:t>
            </w:r>
          </w:p>
        </w:tc>
      </w:tr>
      <w:tr w:rsidR="009B1736" w:rsidRPr="00300233" w14:paraId="335398F2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56652C16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使用說明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02593504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透過滑動模式觀看系統使用</w:t>
            </w:r>
          </w:p>
        </w:tc>
      </w:tr>
      <w:tr w:rsidR="009B1736" w:rsidRPr="00300233" w14:paraId="291F775B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291F4220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QR</w:t>
            </w:r>
            <w:r w:rsidRPr="00300233">
              <w:rPr>
                <w:rFonts w:eastAsia="標楷體" w:hint="eastAsia"/>
                <w:szCs w:val="20"/>
              </w:rPr>
              <w:t>掃描器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2F3897AC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開啟掃描器可掃描園區內的</w:t>
            </w:r>
            <w:r w:rsidRPr="00300233">
              <w:rPr>
                <w:rFonts w:eastAsia="標楷體" w:hint="eastAsia"/>
                <w:szCs w:val="20"/>
              </w:rPr>
              <w:t>QR code</w:t>
            </w:r>
          </w:p>
        </w:tc>
      </w:tr>
      <w:tr w:rsidR="009B1736" w:rsidRPr="00300233" w14:paraId="16BFE17A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73297AE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植物說明介面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2AF1BBD7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掃描</w:t>
            </w:r>
            <w:r w:rsidRPr="00300233">
              <w:rPr>
                <w:rFonts w:eastAsia="標楷體" w:hint="eastAsia"/>
                <w:szCs w:val="20"/>
              </w:rPr>
              <w:t xml:space="preserve">QR </w:t>
            </w:r>
            <w:r w:rsidRPr="00300233">
              <w:rPr>
                <w:rFonts w:eastAsia="標楷體"/>
                <w:szCs w:val="20"/>
              </w:rPr>
              <w:t>code</w:t>
            </w:r>
            <w:r w:rsidRPr="00300233">
              <w:rPr>
                <w:rFonts w:eastAsia="標楷體" w:hint="eastAsia"/>
                <w:szCs w:val="20"/>
              </w:rPr>
              <w:t xml:space="preserve"> </w:t>
            </w:r>
            <w:r w:rsidRPr="00300233">
              <w:rPr>
                <w:rFonts w:eastAsia="標楷體" w:hint="eastAsia"/>
                <w:szCs w:val="20"/>
              </w:rPr>
              <w:t>觀看基本資料與詳細解說內容</w:t>
            </w:r>
          </w:p>
        </w:tc>
      </w:tr>
      <w:tr w:rsidR="009B1736" w:rsidRPr="00300233" w14:paraId="5AD51B4A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5A39CBE7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相機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76503ACD" w14:textId="77777777" w:rsidR="009B1736" w:rsidRPr="00892874" w:rsidRDefault="009B1736" w:rsidP="009B1736">
            <w:pPr>
              <w:numPr>
                <w:ilvl w:val="0"/>
                <w:numId w:val="2"/>
              </w:num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植物說明介面</w:t>
            </w:r>
            <w:r>
              <w:rPr>
                <w:rFonts w:eastAsia="標楷體" w:hint="eastAsia"/>
                <w:szCs w:val="20"/>
              </w:rPr>
              <w:t>旁，</w:t>
            </w:r>
            <w:r w:rsidRPr="00892874">
              <w:rPr>
                <w:rFonts w:eastAsia="標楷體" w:hint="eastAsia"/>
                <w:szCs w:val="20"/>
              </w:rPr>
              <w:t>有該植物的專屬</w:t>
            </w:r>
            <w:r w:rsidRPr="00892874">
              <w:rPr>
                <w:rFonts w:eastAsia="標楷體" w:hint="eastAsia"/>
                <w:szCs w:val="20"/>
              </w:rPr>
              <w:t>AR</w:t>
            </w:r>
            <w:r w:rsidRPr="00892874">
              <w:rPr>
                <w:rFonts w:eastAsia="標楷體" w:hint="eastAsia"/>
                <w:szCs w:val="20"/>
              </w:rPr>
              <w:t>相框</w:t>
            </w:r>
            <w:r>
              <w:rPr>
                <w:rFonts w:eastAsia="標楷體" w:hint="eastAsia"/>
                <w:szCs w:val="20"/>
              </w:rPr>
              <w:t>，</w:t>
            </w:r>
            <w:r w:rsidRPr="00300233">
              <w:rPr>
                <w:rFonts w:eastAsia="標楷體" w:hint="eastAsia"/>
                <w:szCs w:val="20"/>
              </w:rPr>
              <w:t>使用者可與其拍照，並儲存到相簿中</w:t>
            </w:r>
          </w:p>
          <w:p w14:paraId="7EECBB29" w14:textId="77777777" w:rsidR="009B1736" w:rsidRPr="00892874" w:rsidRDefault="009B1736" w:rsidP="009B1736">
            <w:pPr>
              <w:numPr>
                <w:ilvl w:val="0"/>
                <w:numId w:val="2"/>
              </w:numPr>
              <w:jc w:val="center"/>
              <w:rPr>
                <w:rFonts w:ascii="Calibri" w:eastAsia="標楷體" w:hAnsi="Calibri"/>
                <w:szCs w:val="20"/>
              </w:rPr>
            </w:pPr>
            <w:r>
              <w:rPr>
                <w:rFonts w:ascii="Calibri" w:eastAsia="標楷體" w:hAnsi="Calibri" w:hint="eastAsia"/>
                <w:szCs w:val="20"/>
              </w:rPr>
              <w:t>區域闖關完成後會顯示該區域的特殊相框。</w:t>
            </w:r>
            <w:r w:rsidRPr="00892874">
              <w:rPr>
                <w:rFonts w:eastAsia="標楷體" w:hint="eastAsia"/>
                <w:szCs w:val="20"/>
              </w:rPr>
              <w:t>使用者可與其拍照，並儲存到相簿中</w:t>
            </w:r>
          </w:p>
        </w:tc>
      </w:tr>
      <w:tr w:rsidR="009B1736" w:rsidRPr="00300233" w14:paraId="7B89A571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C84C86A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園區地圖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4D095EE0" w14:textId="77777777" w:rsidR="009B1736" w:rsidRPr="00300233" w:rsidRDefault="009B1736" w:rsidP="00C5002A">
            <w:pPr>
              <w:jc w:val="center"/>
              <w:rPr>
                <w:rFonts w:eastAsia="標楷體"/>
                <w:szCs w:val="20"/>
              </w:rPr>
            </w:pPr>
            <w:r w:rsidRPr="00300233">
              <w:rPr>
                <w:rFonts w:eastAsia="標楷體" w:hint="eastAsia"/>
                <w:szCs w:val="20"/>
              </w:rPr>
              <w:t>顯示園區地圖、顯示植物分佈點、定位目前所在地</w:t>
            </w:r>
          </w:p>
        </w:tc>
      </w:tr>
      <w:tr w:rsidR="009B1736" w:rsidRPr="00300233" w14:paraId="7821A06B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6A9CD9B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植物搜尋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1E59DA8A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利用植物名稱搜尋植物介紹</w:t>
            </w:r>
          </w:p>
        </w:tc>
      </w:tr>
      <w:tr w:rsidR="009B1736" w:rsidRPr="00300233" w14:paraId="17B77032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3D14233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趣味闖關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489859BD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 w:rsidRPr="00300233">
              <w:rPr>
                <w:rFonts w:ascii="Calibri" w:eastAsia="標楷體" w:hAnsi="Calibri" w:hint="eastAsia"/>
                <w:szCs w:val="20"/>
              </w:rPr>
              <w:t>將園區分區進行簡單的選擇題測驗</w:t>
            </w:r>
          </w:p>
        </w:tc>
      </w:tr>
      <w:tr w:rsidR="009B1736" w:rsidRPr="00300233" w14:paraId="6C926469" w14:textId="77777777" w:rsidTr="00C5002A">
        <w:trPr>
          <w:jc w:val="center"/>
        </w:trPr>
        <w:tc>
          <w:tcPr>
            <w:tcW w:w="2975" w:type="dxa"/>
            <w:shd w:val="clear" w:color="auto" w:fill="auto"/>
            <w:vAlign w:val="center"/>
          </w:tcPr>
          <w:p w14:paraId="7357DB0B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>
              <w:rPr>
                <w:rFonts w:ascii="Calibri" w:eastAsia="標楷體" w:hAnsi="Calibri" w:hint="eastAsia"/>
                <w:szCs w:val="20"/>
              </w:rPr>
              <w:t>關於我們</w:t>
            </w:r>
          </w:p>
        </w:tc>
        <w:tc>
          <w:tcPr>
            <w:tcW w:w="5479" w:type="dxa"/>
            <w:shd w:val="clear" w:color="auto" w:fill="auto"/>
            <w:vAlign w:val="center"/>
          </w:tcPr>
          <w:p w14:paraId="0C7B2DA2" w14:textId="77777777" w:rsidR="009B1736" w:rsidRPr="00300233" w:rsidRDefault="009B1736" w:rsidP="00C5002A">
            <w:pPr>
              <w:jc w:val="center"/>
              <w:rPr>
                <w:rFonts w:ascii="Calibri" w:eastAsia="標楷體" w:hAnsi="Calibri"/>
                <w:szCs w:val="20"/>
              </w:rPr>
            </w:pPr>
            <w:r>
              <w:rPr>
                <w:rFonts w:ascii="Calibri" w:eastAsia="標楷體" w:hAnsi="Calibri" w:hint="eastAsia"/>
                <w:szCs w:val="20"/>
              </w:rPr>
              <w:t>顯示相關植物園聯繫管道</w:t>
            </w:r>
          </w:p>
        </w:tc>
      </w:tr>
    </w:tbl>
    <w:p w14:paraId="4722F1B3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系統使用對象</w:t>
      </w:r>
    </w:p>
    <w:p w14:paraId="229F4D0D" w14:textId="77777777" w:rsidR="009B1736" w:rsidRPr="00AC794D" w:rsidRDefault="009B1736" w:rsidP="009B1736">
      <w:pPr>
        <w:ind w:firstLine="480"/>
        <w:rPr>
          <w:rFonts w:eastAsia="標楷體"/>
          <w:szCs w:val="20"/>
        </w:rPr>
      </w:pPr>
      <w:r w:rsidRPr="00AC794D">
        <w:rPr>
          <w:rFonts w:eastAsia="標楷體" w:hint="eastAsia"/>
          <w:szCs w:val="20"/>
        </w:rPr>
        <w:t xml:space="preserve">1. </w:t>
      </w:r>
      <w:r w:rsidRPr="00AC794D">
        <w:rPr>
          <w:rFonts w:eastAsia="標楷體" w:hint="eastAsia"/>
          <w:szCs w:val="20"/>
        </w:rPr>
        <w:t>團體：</w:t>
      </w:r>
    </w:p>
    <w:p w14:paraId="545BAA36" w14:textId="77777777" w:rsidR="009B1736" w:rsidRPr="00AC794D" w:rsidRDefault="009B1736" w:rsidP="009B1736">
      <w:pPr>
        <w:rPr>
          <w:rFonts w:eastAsia="標楷體"/>
          <w:szCs w:val="20"/>
        </w:rPr>
      </w:pPr>
      <w:r w:rsidRPr="00AC794D">
        <w:rPr>
          <w:rFonts w:eastAsia="標楷體"/>
          <w:szCs w:val="20"/>
        </w:rPr>
        <w:tab/>
      </w:r>
      <w:r w:rsidRPr="00AC794D">
        <w:rPr>
          <w:rFonts w:eastAsia="標楷體" w:hint="eastAsia"/>
          <w:szCs w:val="20"/>
        </w:rPr>
        <w:t xml:space="preserve">  (1)</w:t>
      </w:r>
      <w:r w:rsidRPr="00AC794D">
        <w:rPr>
          <w:rFonts w:eastAsia="標楷體" w:hint="eastAsia"/>
          <w:szCs w:val="20"/>
        </w:rPr>
        <w:t>學校校外教學</w:t>
      </w:r>
    </w:p>
    <w:p w14:paraId="5B9DC630" w14:textId="77777777" w:rsidR="009B1736" w:rsidRPr="00AC794D" w:rsidRDefault="009B1736" w:rsidP="009B1736">
      <w:pPr>
        <w:rPr>
          <w:rFonts w:eastAsia="標楷體"/>
          <w:szCs w:val="20"/>
        </w:rPr>
      </w:pPr>
      <w:r w:rsidRPr="00AC794D">
        <w:rPr>
          <w:rFonts w:eastAsia="標楷體"/>
          <w:szCs w:val="20"/>
        </w:rPr>
        <w:tab/>
      </w:r>
      <w:r w:rsidRPr="00AC794D">
        <w:rPr>
          <w:rFonts w:eastAsia="標楷體" w:hint="eastAsia"/>
          <w:szCs w:val="20"/>
        </w:rPr>
        <w:t xml:space="preserve">  (2)</w:t>
      </w:r>
      <w:r w:rsidRPr="00AC794D">
        <w:rPr>
          <w:rFonts w:eastAsia="標楷體" w:hint="eastAsia"/>
          <w:szCs w:val="20"/>
        </w:rPr>
        <w:t>公司旅遊</w:t>
      </w:r>
    </w:p>
    <w:p w14:paraId="4EC900D8" w14:textId="77777777" w:rsidR="009B1736" w:rsidRPr="00AC794D" w:rsidRDefault="009B1736" w:rsidP="009B1736">
      <w:pPr>
        <w:rPr>
          <w:rFonts w:eastAsia="標楷體"/>
          <w:szCs w:val="20"/>
        </w:rPr>
      </w:pPr>
      <w:r w:rsidRPr="00AC794D">
        <w:rPr>
          <w:rFonts w:eastAsia="標楷體"/>
          <w:szCs w:val="20"/>
        </w:rPr>
        <w:tab/>
      </w:r>
      <w:r w:rsidRPr="00AC794D">
        <w:rPr>
          <w:rFonts w:eastAsia="標楷體" w:hint="eastAsia"/>
          <w:szCs w:val="20"/>
        </w:rPr>
        <w:t xml:space="preserve">  (3)</w:t>
      </w:r>
      <w:r w:rsidRPr="00AC794D">
        <w:rPr>
          <w:rFonts w:eastAsia="標楷體" w:hint="eastAsia"/>
          <w:szCs w:val="20"/>
        </w:rPr>
        <w:t>外國旅遊團</w:t>
      </w:r>
    </w:p>
    <w:p w14:paraId="10323D68" w14:textId="77777777" w:rsidR="009B1736" w:rsidRPr="00AC794D" w:rsidRDefault="009B1736" w:rsidP="009B1736">
      <w:pPr>
        <w:rPr>
          <w:rFonts w:eastAsia="標楷體"/>
          <w:szCs w:val="20"/>
        </w:rPr>
      </w:pPr>
      <w:r w:rsidRPr="00AC794D">
        <w:rPr>
          <w:rFonts w:eastAsia="標楷體"/>
          <w:szCs w:val="20"/>
        </w:rPr>
        <w:tab/>
      </w:r>
      <w:r w:rsidRPr="00AC794D">
        <w:rPr>
          <w:rFonts w:eastAsia="標楷體" w:hint="eastAsia"/>
          <w:szCs w:val="20"/>
        </w:rPr>
        <w:t xml:space="preserve">2. </w:t>
      </w:r>
      <w:r w:rsidRPr="00AC794D">
        <w:rPr>
          <w:rFonts w:eastAsia="標楷體" w:hint="eastAsia"/>
          <w:szCs w:val="20"/>
        </w:rPr>
        <w:t>個人：</w:t>
      </w:r>
    </w:p>
    <w:p w14:paraId="726A7793" w14:textId="77777777" w:rsidR="009B1736" w:rsidRPr="00AC794D" w:rsidRDefault="009B1736" w:rsidP="009B1736">
      <w:pPr>
        <w:ind w:left="480"/>
        <w:rPr>
          <w:rFonts w:eastAsia="標楷體"/>
          <w:szCs w:val="20"/>
        </w:rPr>
      </w:pPr>
      <w:r w:rsidRPr="00AC794D">
        <w:rPr>
          <w:rFonts w:eastAsia="標楷體" w:hint="eastAsia"/>
          <w:szCs w:val="20"/>
        </w:rPr>
        <w:t xml:space="preserve">  (1)</w:t>
      </w:r>
      <w:r w:rsidRPr="00AC794D">
        <w:rPr>
          <w:rFonts w:eastAsia="標楷體" w:hint="eastAsia"/>
          <w:szCs w:val="20"/>
        </w:rPr>
        <w:t>家庭出遊</w:t>
      </w:r>
    </w:p>
    <w:p w14:paraId="797A3677" w14:textId="77777777" w:rsidR="009B1736" w:rsidRPr="00AC794D" w:rsidRDefault="009B1736" w:rsidP="009B1736">
      <w:pPr>
        <w:rPr>
          <w:rFonts w:eastAsia="標楷體"/>
          <w:szCs w:val="20"/>
        </w:rPr>
      </w:pPr>
      <w:r w:rsidRPr="00AC794D">
        <w:rPr>
          <w:rFonts w:eastAsia="標楷體"/>
          <w:szCs w:val="20"/>
        </w:rPr>
        <w:tab/>
      </w:r>
      <w:r w:rsidRPr="00AC794D">
        <w:rPr>
          <w:rFonts w:eastAsia="標楷體" w:hint="eastAsia"/>
          <w:szCs w:val="20"/>
        </w:rPr>
        <w:t xml:space="preserve">  (2)</w:t>
      </w:r>
      <w:r w:rsidRPr="00AC794D">
        <w:rPr>
          <w:rFonts w:eastAsia="標楷體" w:hint="eastAsia"/>
          <w:szCs w:val="20"/>
        </w:rPr>
        <w:t>獨自旅行</w:t>
      </w:r>
    </w:p>
    <w:p w14:paraId="60885B01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6A18253B" w14:textId="77777777" w:rsidR="009B1736" w:rsidRPr="008F684F" w:rsidRDefault="009B1736" w:rsidP="009B1736">
      <w:pPr>
        <w:ind w:left="480"/>
        <w:rPr>
          <w:rFonts w:ascii="標楷體" w:eastAsia="標楷體" w:hAnsi="標楷體"/>
          <w:szCs w:val="20"/>
        </w:rPr>
      </w:pPr>
      <w:r w:rsidRPr="00AC794D">
        <w:rPr>
          <w:rFonts w:eastAsia="標楷體" w:hint="eastAsia"/>
          <w:szCs w:val="20"/>
        </w:rPr>
        <w:t>1.</w:t>
      </w:r>
      <w:r w:rsidRPr="008F684F">
        <w:rPr>
          <w:rFonts w:ascii="標楷體" w:eastAsia="標楷體" w:hAnsi="標楷體" w:hint="eastAsia"/>
          <w:szCs w:val="20"/>
        </w:rPr>
        <w:t xml:space="preserve"> 掃描QR code相片紀錄及解說</w:t>
      </w:r>
    </w:p>
    <w:p w14:paraId="3B59298B" w14:textId="77777777" w:rsidR="009B1736" w:rsidRPr="008F684F" w:rsidRDefault="009B1736" w:rsidP="009B1736">
      <w:pPr>
        <w:pStyle w:val="a8"/>
        <w:snapToGrid w:val="0"/>
        <w:ind w:left="482"/>
        <w:rPr>
          <w:rFonts w:ascii="標楷體" w:eastAsia="標楷體" w:hAnsi="標楷體"/>
        </w:rPr>
      </w:pPr>
      <w:r w:rsidRPr="008F684F">
        <w:rPr>
          <w:rFonts w:ascii="標楷體" w:eastAsia="標楷體" w:hAnsi="標楷體" w:hint="eastAsia"/>
        </w:rPr>
        <w:t>2. 平台互動交流</w:t>
      </w:r>
    </w:p>
    <w:p w14:paraId="669B7C8E" w14:textId="77777777" w:rsidR="009B1736" w:rsidRPr="008F684F" w:rsidRDefault="009B1736" w:rsidP="009B1736">
      <w:pPr>
        <w:pStyle w:val="a8"/>
        <w:snapToGrid w:val="0"/>
        <w:ind w:left="482"/>
        <w:rPr>
          <w:rFonts w:ascii="標楷體" w:eastAsia="標楷體" w:hAnsi="標楷體"/>
        </w:rPr>
      </w:pPr>
      <w:r w:rsidRPr="008F684F">
        <w:rPr>
          <w:rFonts w:ascii="標楷體" w:eastAsia="標楷體" w:hAnsi="標楷體" w:hint="eastAsia"/>
        </w:rPr>
        <w:t>3. 闖關趣味</w:t>
      </w:r>
    </w:p>
    <w:p w14:paraId="7606433A" w14:textId="77777777" w:rsidR="009B1736" w:rsidRDefault="009B1736" w:rsidP="009B173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pPr w:leftFromText="180" w:rightFromText="180" w:vertAnchor="text" w:horzAnchor="margin" w:tblpXSpec="center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1"/>
        <w:gridCol w:w="5924"/>
      </w:tblGrid>
      <w:tr w:rsidR="009B1736" w:rsidRPr="00F45436" w14:paraId="6F950EB6" w14:textId="77777777" w:rsidTr="00C5002A">
        <w:tc>
          <w:tcPr>
            <w:tcW w:w="8505" w:type="dxa"/>
            <w:gridSpan w:val="2"/>
            <w:shd w:val="clear" w:color="auto" w:fill="D0CECE"/>
          </w:tcPr>
          <w:p w14:paraId="694DFAA2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系統開發環境</w:t>
            </w:r>
          </w:p>
        </w:tc>
      </w:tr>
      <w:tr w:rsidR="009B1736" w:rsidRPr="00F45436" w14:paraId="07106CE5" w14:textId="77777777" w:rsidTr="00C5002A">
        <w:tc>
          <w:tcPr>
            <w:tcW w:w="2581" w:type="dxa"/>
            <w:shd w:val="clear" w:color="auto" w:fill="F2F2F2"/>
          </w:tcPr>
          <w:p w14:paraId="4462519B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0AE179F5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/>
                <w:szCs w:val="22"/>
              </w:rPr>
              <w:t xml:space="preserve">Microsoft Windows </w:t>
            </w:r>
            <w:r w:rsidRPr="00F45436">
              <w:rPr>
                <w:rFonts w:ascii="標楷體" w:eastAsia="標楷體" w:hAnsi="標楷體" w:hint="eastAsia"/>
                <w:szCs w:val="22"/>
              </w:rPr>
              <w:t>10</w:t>
            </w:r>
          </w:p>
        </w:tc>
      </w:tr>
      <w:tr w:rsidR="009B1736" w:rsidRPr="00F45436" w14:paraId="08D4454D" w14:textId="77777777" w:rsidTr="00C5002A">
        <w:tc>
          <w:tcPr>
            <w:tcW w:w="2581" w:type="dxa"/>
            <w:shd w:val="clear" w:color="auto" w:fill="F2F2F2"/>
          </w:tcPr>
          <w:p w14:paraId="1C2E4C35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372E5DE1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SQL S</w:t>
            </w:r>
            <w:r w:rsidRPr="00F45436">
              <w:rPr>
                <w:rFonts w:ascii="標楷體" w:eastAsia="標楷體" w:hAnsi="標楷體"/>
                <w:szCs w:val="22"/>
              </w:rPr>
              <w:t>erver</w:t>
            </w:r>
          </w:p>
        </w:tc>
      </w:tr>
      <w:tr w:rsidR="009B1736" w:rsidRPr="00F45436" w14:paraId="2DBD7621" w14:textId="77777777" w:rsidTr="00C5002A">
        <w:tc>
          <w:tcPr>
            <w:tcW w:w="8505" w:type="dxa"/>
            <w:gridSpan w:val="2"/>
            <w:shd w:val="clear" w:color="auto" w:fill="D0CECE"/>
            <w:vAlign w:val="center"/>
          </w:tcPr>
          <w:p w14:paraId="5273562A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程式開發技術</w:t>
            </w:r>
          </w:p>
        </w:tc>
      </w:tr>
      <w:tr w:rsidR="009B1736" w:rsidRPr="00F45436" w14:paraId="4F9E4697" w14:textId="77777777" w:rsidTr="00C5002A">
        <w:tc>
          <w:tcPr>
            <w:tcW w:w="2581" w:type="dxa"/>
            <w:shd w:val="clear" w:color="auto" w:fill="F2F2F2"/>
          </w:tcPr>
          <w:p w14:paraId="5869A6E7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應用程式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6834E0BB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A</w:t>
            </w:r>
            <w:r w:rsidRPr="00F45436">
              <w:rPr>
                <w:rFonts w:ascii="標楷體" w:eastAsia="標楷體" w:hAnsi="標楷體"/>
                <w:szCs w:val="22"/>
              </w:rPr>
              <w:t>ndroid Studio</w:t>
            </w:r>
            <w:r w:rsidRPr="00F45436">
              <w:rPr>
                <w:rFonts w:ascii="標楷體" w:eastAsia="標楷體" w:hAnsi="標楷體" w:hint="eastAsia"/>
                <w:szCs w:val="22"/>
              </w:rPr>
              <w:t>3.</w:t>
            </w:r>
            <w:r w:rsidRPr="00F45436">
              <w:rPr>
                <w:rFonts w:ascii="標楷體" w:eastAsia="標楷體" w:hAnsi="標楷體"/>
                <w:szCs w:val="22"/>
              </w:rPr>
              <w:t>X</w:t>
            </w:r>
            <w:r w:rsidRPr="00F45436">
              <w:rPr>
                <w:rFonts w:ascii="標楷體" w:eastAsia="標楷體" w:hAnsi="標楷體" w:hint="eastAsia"/>
                <w:szCs w:val="22"/>
              </w:rPr>
              <w:t>、Unity</w:t>
            </w:r>
          </w:p>
        </w:tc>
      </w:tr>
      <w:tr w:rsidR="009B1736" w:rsidRPr="00F45436" w14:paraId="0A69ACEC" w14:textId="77777777" w:rsidTr="00C5002A">
        <w:tc>
          <w:tcPr>
            <w:tcW w:w="2581" w:type="dxa"/>
            <w:shd w:val="clear" w:color="auto" w:fill="F2F2F2"/>
          </w:tcPr>
          <w:p w14:paraId="0606F4D6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53EB7162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j</w:t>
            </w:r>
            <w:r w:rsidRPr="00F45436">
              <w:rPr>
                <w:rFonts w:ascii="標楷體" w:eastAsia="標楷體" w:hAnsi="標楷體"/>
                <w:szCs w:val="22"/>
              </w:rPr>
              <w:t>ava</w:t>
            </w:r>
          </w:p>
        </w:tc>
      </w:tr>
      <w:tr w:rsidR="009B1736" w:rsidRPr="00F45436" w14:paraId="24A02FCC" w14:textId="77777777" w:rsidTr="00C5002A">
        <w:tc>
          <w:tcPr>
            <w:tcW w:w="8505" w:type="dxa"/>
            <w:gridSpan w:val="2"/>
            <w:shd w:val="clear" w:color="auto" w:fill="D0CECE"/>
            <w:vAlign w:val="center"/>
          </w:tcPr>
          <w:p w14:paraId="131B97EE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b/>
                <w:szCs w:val="22"/>
              </w:rPr>
            </w:pPr>
            <w:r w:rsidRPr="00F45436">
              <w:rPr>
                <w:rFonts w:ascii="標楷體" w:eastAsia="標楷體" w:hAnsi="標楷體" w:hint="eastAsia"/>
                <w:b/>
                <w:szCs w:val="22"/>
              </w:rPr>
              <w:t>設計工具</w:t>
            </w:r>
          </w:p>
        </w:tc>
      </w:tr>
      <w:tr w:rsidR="009B1736" w:rsidRPr="00F45436" w14:paraId="553B9F8D" w14:textId="77777777" w:rsidTr="00C5002A">
        <w:tc>
          <w:tcPr>
            <w:tcW w:w="2581" w:type="dxa"/>
            <w:shd w:val="clear" w:color="auto" w:fill="F2F2F2"/>
          </w:tcPr>
          <w:p w14:paraId="305670A3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文件製作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7F2BFAA6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M</w:t>
            </w:r>
            <w:r w:rsidRPr="00F45436">
              <w:rPr>
                <w:rFonts w:ascii="標楷體" w:eastAsia="標楷體" w:hAnsi="標楷體"/>
                <w:szCs w:val="22"/>
              </w:rPr>
              <w:t xml:space="preserve">icrosoft Word </w:t>
            </w:r>
            <w:r w:rsidRPr="00F45436">
              <w:rPr>
                <w:rFonts w:ascii="標楷體" w:eastAsia="標楷體" w:hAnsi="標楷體" w:hint="eastAsia"/>
                <w:szCs w:val="22"/>
              </w:rPr>
              <w:t>2</w:t>
            </w:r>
            <w:r w:rsidRPr="00F45436">
              <w:rPr>
                <w:rFonts w:ascii="標楷體" w:eastAsia="標楷體" w:hAnsi="標楷體"/>
                <w:szCs w:val="22"/>
              </w:rPr>
              <w:t>012</w:t>
            </w:r>
            <w:r w:rsidRPr="00F45436">
              <w:rPr>
                <w:rFonts w:ascii="標楷體" w:eastAsia="標楷體" w:hAnsi="標楷體" w:hint="eastAsia"/>
                <w:szCs w:val="22"/>
              </w:rPr>
              <w:t>、G</w:t>
            </w:r>
            <w:r w:rsidRPr="00F45436">
              <w:rPr>
                <w:rFonts w:ascii="標楷體" w:eastAsia="標楷體" w:hAnsi="標楷體"/>
                <w:szCs w:val="22"/>
              </w:rPr>
              <w:t>oogle</w:t>
            </w:r>
            <w:r w:rsidRPr="00F45436">
              <w:rPr>
                <w:rFonts w:ascii="標楷體" w:eastAsia="標楷體" w:hAnsi="標楷體" w:hint="eastAsia"/>
                <w:szCs w:val="22"/>
              </w:rPr>
              <w:t>文件</w:t>
            </w:r>
          </w:p>
        </w:tc>
      </w:tr>
      <w:tr w:rsidR="009B1736" w:rsidRPr="00F45436" w14:paraId="7714D8C4" w14:textId="77777777" w:rsidTr="00C5002A">
        <w:tc>
          <w:tcPr>
            <w:tcW w:w="2581" w:type="dxa"/>
            <w:shd w:val="clear" w:color="auto" w:fill="F2F2F2"/>
          </w:tcPr>
          <w:p w14:paraId="6B64B7C4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簡報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11EAC85A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M</w:t>
            </w:r>
            <w:r w:rsidRPr="00F45436">
              <w:rPr>
                <w:rFonts w:ascii="標楷體" w:eastAsia="標楷體" w:hAnsi="標楷體"/>
                <w:szCs w:val="22"/>
              </w:rPr>
              <w:t>icrosoft</w:t>
            </w:r>
            <w:r w:rsidRPr="00F45436">
              <w:rPr>
                <w:rFonts w:ascii="標楷體" w:eastAsia="標楷體" w:hAnsi="標楷體" w:hint="eastAsia"/>
                <w:szCs w:val="22"/>
              </w:rPr>
              <w:t xml:space="preserve"> P</w:t>
            </w:r>
            <w:r w:rsidRPr="00F45436">
              <w:rPr>
                <w:rFonts w:ascii="標楷體" w:eastAsia="標楷體" w:hAnsi="標楷體"/>
                <w:szCs w:val="22"/>
              </w:rPr>
              <w:t>owerPoint 2012</w:t>
            </w:r>
          </w:p>
        </w:tc>
      </w:tr>
      <w:tr w:rsidR="009B1736" w:rsidRPr="00F45436" w14:paraId="492415E6" w14:textId="77777777" w:rsidTr="00C5002A">
        <w:tc>
          <w:tcPr>
            <w:tcW w:w="2581" w:type="dxa"/>
            <w:shd w:val="clear" w:color="auto" w:fill="F2F2F2"/>
          </w:tcPr>
          <w:p w14:paraId="75CCE09E" w14:textId="77777777" w:rsidR="009B1736" w:rsidRPr="00F45436" w:rsidRDefault="009B1736" w:rsidP="00C5002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設計圖樣</w:t>
            </w:r>
          </w:p>
        </w:tc>
        <w:tc>
          <w:tcPr>
            <w:tcW w:w="5924" w:type="dxa"/>
            <w:shd w:val="clear" w:color="auto" w:fill="auto"/>
            <w:vAlign w:val="center"/>
          </w:tcPr>
          <w:p w14:paraId="4FD212B2" w14:textId="77777777" w:rsidR="009B1736" w:rsidRPr="00F45436" w:rsidRDefault="009B1736" w:rsidP="00C5002A">
            <w:pPr>
              <w:jc w:val="both"/>
              <w:rPr>
                <w:rFonts w:ascii="標楷體" w:eastAsia="標楷體" w:hAnsi="標楷體"/>
                <w:szCs w:val="22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A</w:t>
            </w:r>
            <w:r w:rsidRPr="00F45436">
              <w:rPr>
                <w:rFonts w:ascii="標楷體" w:eastAsia="標楷體" w:hAnsi="標楷體"/>
                <w:szCs w:val="22"/>
              </w:rPr>
              <w:t>dobe Photoshop CS6</w:t>
            </w:r>
          </w:p>
        </w:tc>
      </w:tr>
    </w:tbl>
    <w:p w14:paraId="0868ED3A" w14:textId="77777777" w:rsidR="009B1736" w:rsidRPr="00B70CAC" w:rsidRDefault="009B1736" w:rsidP="009B1736">
      <w:pPr>
        <w:tabs>
          <w:tab w:val="left" w:pos="658"/>
        </w:tabs>
        <w:snapToGrid w:val="0"/>
        <w:spacing w:before="240"/>
        <w:rPr>
          <w:rFonts w:eastAsia="標楷體"/>
          <w:b/>
        </w:rPr>
      </w:pPr>
      <w:r>
        <w:rPr>
          <w:rFonts w:eastAsia="標楷體" w:hint="eastAsia"/>
          <w:b/>
          <w:sz w:val="28"/>
        </w:rPr>
        <w:t>六、系統使用環境</w:t>
      </w: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5954"/>
      </w:tblGrid>
      <w:tr w:rsidR="009B1736" w:rsidRPr="00F45436" w14:paraId="1F464196" w14:textId="77777777" w:rsidTr="00C5002A">
        <w:trPr>
          <w:trHeight w:val="363"/>
        </w:trPr>
        <w:tc>
          <w:tcPr>
            <w:tcW w:w="2461" w:type="dxa"/>
            <w:shd w:val="clear" w:color="auto" w:fill="D0CECE"/>
            <w:vAlign w:val="center"/>
          </w:tcPr>
          <w:p w14:paraId="3C61874A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</w:rPr>
            </w:pPr>
            <w:r w:rsidRPr="00F45436">
              <w:rPr>
                <w:rFonts w:ascii="標楷體" w:eastAsia="標楷體" w:hAnsi="標楷體" w:hint="eastAsia"/>
                <w:b/>
              </w:rPr>
              <w:t>設備</w:t>
            </w:r>
          </w:p>
        </w:tc>
        <w:tc>
          <w:tcPr>
            <w:tcW w:w="5954" w:type="dxa"/>
            <w:shd w:val="clear" w:color="auto" w:fill="D0CECE"/>
            <w:vAlign w:val="center"/>
          </w:tcPr>
          <w:p w14:paraId="048FE4B9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</w:rPr>
            </w:pPr>
            <w:r w:rsidRPr="00F45436">
              <w:rPr>
                <w:rFonts w:ascii="標楷體" w:eastAsia="標楷體" w:hAnsi="標楷體" w:hint="eastAsia"/>
                <w:b/>
              </w:rPr>
              <w:t>規格</w:t>
            </w:r>
          </w:p>
        </w:tc>
      </w:tr>
      <w:tr w:rsidR="009B1736" w:rsidRPr="00F45436" w14:paraId="00E5F975" w14:textId="77777777" w:rsidTr="00C5002A">
        <w:trPr>
          <w:trHeight w:val="363"/>
        </w:trPr>
        <w:tc>
          <w:tcPr>
            <w:tcW w:w="2461" w:type="dxa"/>
            <w:shd w:val="clear" w:color="auto" w:fill="F2F2F2"/>
            <w:vAlign w:val="center"/>
          </w:tcPr>
          <w:p w14:paraId="654EC9B1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網路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A9C7FF7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/>
                <w:szCs w:val="22"/>
              </w:rPr>
              <w:t>寬頻網路、無線網路</w:t>
            </w:r>
          </w:p>
        </w:tc>
      </w:tr>
      <w:tr w:rsidR="009B1736" w:rsidRPr="00F45436" w14:paraId="222196B1" w14:textId="77777777" w:rsidTr="00C5002A">
        <w:trPr>
          <w:trHeight w:val="363"/>
        </w:trPr>
        <w:tc>
          <w:tcPr>
            <w:tcW w:w="2461" w:type="dxa"/>
            <w:shd w:val="clear" w:color="auto" w:fill="F2F2F2"/>
            <w:vAlign w:val="center"/>
          </w:tcPr>
          <w:p w14:paraId="119F9F00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行動裝置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33A37DE5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/>
                <w:szCs w:val="22"/>
              </w:rPr>
              <w:t>Android 5.0</w:t>
            </w:r>
            <w:r w:rsidRPr="00F45436">
              <w:rPr>
                <w:rFonts w:ascii="標楷體" w:eastAsia="標楷體" w:hAnsi="標楷體" w:hint="eastAsia"/>
                <w:szCs w:val="22"/>
              </w:rPr>
              <w:t xml:space="preserve"> 作業系統</w:t>
            </w:r>
            <w:r w:rsidRPr="00F45436">
              <w:rPr>
                <w:rFonts w:ascii="標楷體" w:eastAsia="標楷體" w:hAnsi="標楷體"/>
                <w:szCs w:val="22"/>
              </w:rPr>
              <w:t>以上</w:t>
            </w:r>
          </w:p>
        </w:tc>
      </w:tr>
      <w:tr w:rsidR="009B1736" w:rsidRPr="00F45436" w14:paraId="54287F11" w14:textId="77777777" w:rsidTr="00C5002A">
        <w:trPr>
          <w:trHeight w:val="363"/>
        </w:trPr>
        <w:tc>
          <w:tcPr>
            <w:tcW w:w="2461" w:type="dxa"/>
            <w:shd w:val="clear" w:color="auto" w:fill="F2F2F2"/>
            <w:vAlign w:val="center"/>
          </w:tcPr>
          <w:p w14:paraId="7D9ED3FC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</w:rPr>
              <w:t>記憶體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51375E46" w14:textId="77777777" w:rsidR="009B1736" w:rsidRPr="00F45436" w:rsidRDefault="009B1736" w:rsidP="00C5002A">
            <w:pPr>
              <w:pStyle w:val="a8"/>
              <w:tabs>
                <w:tab w:val="left" w:pos="1560"/>
              </w:tabs>
              <w:snapToGrid w:val="0"/>
              <w:ind w:left="0"/>
              <w:jc w:val="center"/>
              <w:rPr>
                <w:rFonts w:ascii="標楷體" w:eastAsia="標楷體" w:hAnsi="標楷體"/>
              </w:rPr>
            </w:pPr>
            <w:r w:rsidRPr="00F45436">
              <w:rPr>
                <w:rFonts w:ascii="標楷體" w:eastAsia="標楷體" w:hAnsi="標楷體" w:hint="eastAsia"/>
                <w:szCs w:val="22"/>
              </w:rPr>
              <w:t>250MB以上可用記憶體</w:t>
            </w:r>
          </w:p>
        </w:tc>
      </w:tr>
    </w:tbl>
    <w:p w14:paraId="309F8EA3" w14:textId="77777777" w:rsidR="009B1736" w:rsidRDefault="009B1736" w:rsidP="009B1736">
      <w:pPr>
        <w:snapToGrid w:val="0"/>
        <w:jc w:val="both"/>
        <w:rPr>
          <w:rFonts w:eastAsia="標楷體"/>
        </w:rPr>
      </w:pPr>
    </w:p>
    <w:p w14:paraId="742FC66C" w14:textId="77777777" w:rsidR="009B1736" w:rsidRDefault="009B1736" w:rsidP="009B1736">
      <w:pPr>
        <w:tabs>
          <w:tab w:val="left" w:pos="658"/>
        </w:tabs>
        <w:snapToGrid w:val="0"/>
        <w:spacing w:before="240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七、結論及未來發展</w:t>
      </w:r>
    </w:p>
    <w:p w14:paraId="67DC1AD0" w14:textId="77777777" w:rsidR="00E43F6A" w:rsidRPr="009B1736" w:rsidRDefault="009B1736" w:rsidP="009B1736">
      <w:pPr>
        <w:pStyle w:val="a8"/>
        <w:snapToGrid w:val="0"/>
        <w:ind w:firstLine="480"/>
        <w:jc w:val="both"/>
      </w:pPr>
      <w:r w:rsidRPr="0085162F">
        <w:rPr>
          <w:rFonts w:ascii="標楷體" w:eastAsia="標楷體" w:hAnsi="標楷體" w:hint="eastAsia"/>
          <w:szCs w:val="24"/>
        </w:rPr>
        <w:t>在現今土地被人類過度開發</w:t>
      </w:r>
      <w:r>
        <w:rPr>
          <w:rFonts w:ascii="標楷體" w:eastAsia="標楷體" w:hAnsi="標楷體" w:hint="eastAsia"/>
          <w:szCs w:val="24"/>
        </w:rPr>
        <w:t>以及地球暖化的時代</w:t>
      </w:r>
      <w:r w:rsidRPr="0085162F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從根本做起才能避免情況再度惡化。本團隊希望透過此專題利用寓教於樂的方式讓大家更加</w:t>
      </w:r>
      <w:r w:rsidRPr="0085162F">
        <w:rPr>
          <w:rFonts w:ascii="標楷體" w:eastAsia="標楷體" w:hAnsi="標楷體" w:hint="eastAsia"/>
          <w:szCs w:val="24"/>
        </w:rPr>
        <w:t>了解植物</w:t>
      </w:r>
      <w:r>
        <w:rPr>
          <w:rFonts w:ascii="標楷體" w:eastAsia="標楷體" w:hAnsi="標楷體" w:hint="eastAsia"/>
          <w:szCs w:val="24"/>
        </w:rPr>
        <w:t>、</w:t>
      </w:r>
      <w:r w:rsidRPr="0085162F">
        <w:rPr>
          <w:rFonts w:ascii="標楷體" w:eastAsia="標楷體" w:hAnsi="標楷體" w:hint="eastAsia"/>
          <w:szCs w:val="24"/>
        </w:rPr>
        <w:t>愛護植物</w:t>
      </w:r>
      <w:r>
        <w:rPr>
          <w:rFonts w:ascii="標楷體" w:eastAsia="標楷體" w:hAnsi="標楷體" w:hint="eastAsia"/>
          <w:szCs w:val="24"/>
        </w:rPr>
        <w:t>。</w:t>
      </w:r>
      <w:r w:rsidRPr="0085162F">
        <w:rPr>
          <w:rFonts w:ascii="標楷體" w:eastAsia="標楷體" w:hAnsi="標楷體" w:hint="eastAsia"/>
          <w:szCs w:val="24"/>
        </w:rPr>
        <w:t>本專題起初會先針對植物園做</w:t>
      </w:r>
      <w:r>
        <w:rPr>
          <w:rFonts w:ascii="標楷體" w:eastAsia="標楷體" w:hAnsi="標楷體" w:hint="eastAsia"/>
          <w:szCs w:val="24"/>
        </w:rPr>
        <w:t>此系列</w:t>
      </w:r>
      <w:r w:rsidRPr="0085162F">
        <w:rPr>
          <w:rFonts w:ascii="標楷體" w:eastAsia="標楷體" w:hAnsi="標楷體" w:hint="eastAsia"/>
          <w:szCs w:val="24"/>
        </w:rPr>
        <w:t>規劃，</w:t>
      </w:r>
      <w:r>
        <w:rPr>
          <w:rFonts w:ascii="標楷體" w:eastAsia="標楷體" w:hAnsi="標楷體" w:hint="eastAsia"/>
          <w:szCs w:val="24"/>
        </w:rPr>
        <w:t>並希望未來可以與</w:t>
      </w:r>
      <w:r w:rsidRPr="0085162F">
        <w:rPr>
          <w:rFonts w:ascii="標楷體" w:eastAsia="標楷體" w:hAnsi="標楷體" w:hint="eastAsia"/>
          <w:szCs w:val="24"/>
        </w:rPr>
        <w:t>各縣市政府配合，</w:t>
      </w:r>
      <w:r>
        <w:rPr>
          <w:rFonts w:ascii="標楷體" w:eastAsia="標楷體" w:hAnsi="標楷體" w:hint="eastAsia"/>
          <w:szCs w:val="24"/>
        </w:rPr>
        <w:t>擴大服務範圍。</w:t>
      </w:r>
      <w:r w:rsidRPr="0085162F">
        <w:rPr>
          <w:rFonts w:ascii="標楷體" w:eastAsia="標楷體" w:hAnsi="標楷體" w:hint="eastAsia"/>
          <w:szCs w:val="24"/>
        </w:rPr>
        <w:t>例如:</w:t>
      </w:r>
      <w:r>
        <w:rPr>
          <w:rFonts w:ascii="標楷體" w:eastAsia="標楷體" w:hAnsi="標楷體" w:hint="eastAsia"/>
          <w:szCs w:val="24"/>
        </w:rPr>
        <w:t>與</w:t>
      </w:r>
      <w:r w:rsidRPr="0085162F">
        <w:rPr>
          <w:rFonts w:ascii="標楷體" w:eastAsia="標楷體" w:hAnsi="標楷體" w:hint="eastAsia"/>
          <w:szCs w:val="24"/>
        </w:rPr>
        <w:t>臺中新社花海節</w:t>
      </w:r>
      <w:r>
        <w:rPr>
          <w:rFonts w:ascii="標楷體" w:eastAsia="標楷體" w:hAnsi="標楷體" w:hint="eastAsia"/>
          <w:szCs w:val="24"/>
        </w:rPr>
        <w:t>合作等等，</w:t>
      </w:r>
      <w:r w:rsidRPr="0085162F">
        <w:rPr>
          <w:rFonts w:ascii="標楷體" w:eastAsia="標楷體" w:hAnsi="標楷體" w:hint="eastAsia"/>
          <w:szCs w:val="24"/>
        </w:rPr>
        <w:t>讓大家不</w:t>
      </w:r>
      <w:r>
        <w:rPr>
          <w:rFonts w:ascii="標楷體" w:eastAsia="標楷體" w:hAnsi="標楷體" w:hint="eastAsia"/>
          <w:szCs w:val="24"/>
        </w:rPr>
        <w:t>再</w:t>
      </w:r>
      <w:r w:rsidRPr="0085162F">
        <w:rPr>
          <w:rFonts w:ascii="標楷體" w:eastAsia="標楷體" w:hAnsi="標楷體" w:hint="eastAsia"/>
          <w:szCs w:val="24"/>
        </w:rPr>
        <w:t>只是</w:t>
      </w:r>
      <w:r>
        <w:rPr>
          <w:rFonts w:ascii="標楷體" w:eastAsia="標楷體" w:hAnsi="標楷體" w:hint="eastAsia"/>
          <w:szCs w:val="24"/>
        </w:rPr>
        <w:t>單純</w:t>
      </w:r>
      <w:r w:rsidRPr="0085162F">
        <w:rPr>
          <w:rFonts w:ascii="標楷體" w:eastAsia="標楷體" w:hAnsi="標楷體" w:hint="eastAsia"/>
          <w:szCs w:val="24"/>
        </w:rPr>
        <w:t>賞花，也可以透過</w:t>
      </w:r>
      <w:r>
        <w:rPr>
          <w:rFonts w:ascii="標楷體" w:eastAsia="標楷體" w:hAnsi="標楷體" w:hint="eastAsia"/>
          <w:szCs w:val="24"/>
        </w:rPr>
        <w:t>此的方式學習並保護我們唯一的地球</w:t>
      </w:r>
      <w:r w:rsidRPr="0085162F">
        <w:rPr>
          <w:rFonts w:ascii="標楷體" w:eastAsia="標楷體" w:hAnsi="標楷體" w:hint="eastAsia"/>
          <w:szCs w:val="24"/>
        </w:rPr>
        <w:t>。</w:t>
      </w:r>
    </w:p>
    <w:sectPr w:rsidR="00E43F6A" w:rsidRPr="009B1736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F22F" w14:textId="77777777" w:rsidR="00124D3A" w:rsidRDefault="00124D3A" w:rsidP="00143D34">
      <w:r>
        <w:separator/>
      </w:r>
    </w:p>
  </w:endnote>
  <w:endnote w:type="continuationSeparator" w:id="0">
    <w:p w14:paraId="7C533D47" w14:textId="77777777" w:rsidR="00124D3A" w:rsidRDefault="00124D3A" w:rsidP="0014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9395" w14:textId="51CCD262" w:rsidR="00F83B09" w:rsidRDefault="00312ABF">
    <w:pPr>
      <w:pStyle w:val="a5"/>
      <w:rPr>
        <w:rFonts w:eastAsia="標楷體"/>
      </w:rPr>
    </w:pPr>
    <w:r>
      <w:rPr>
        <w:rStyle w:val="a7"/>
        <w:rFonts w:hint="eastAsia"/>
        <w:sz w:val="28"/>
      </w:rPr>
      <w:tab/>
    </w:r>
    <w:r w:rsidRPr="00EC170B">
      <w:rPr>
        <w:rFonts w:eastAsia="標楷體"/>
      </w:rPr>
      <w:fldChar w:fldCharType="begin"/>
    </w:r>
    <w:r w:rsidRPr="00EC170B">
      <w:rPr>
        <w:rFonts w:eastAsia="標楷體"/>
      </w:rPr>
      <w:instrText xml:space="preserve"> FILENAME </w:instrText>
    </w:r>
    <w:r w:rsidRPr="00EC170B">
      <w:rPr>
        <w:rFonts w:eastAsia="標楷體"/>
      </w:rPr>
      <w:fldChar w:fldCharType="separate"/>
    </w:r>
    <w:r w:rsidR="008E1CD3">
      <w:rPr>
        <w:rFonts w:eastAsia="標楷體" w:hint="eastAsia"/>
        <w:noProof/>
      </w:rPr>
      <w:t>第</w:t>
    </w:r>
    <w:r w:rsidR="008E1CD3">
      <w:rPr>
        <w:rFonts w:eastAsia="標楷體" w:hint="eastAsia"/>
        <w:noProof/>
      </w:rPr>
      <w:t>108203</w:t>
    </w:r>
    <w:r w:rsidR="008E1CD3">
      <w:rPr>
        <w:rFonts w:eastAsia="標楷體" w:hint="eastAsia"/>
        <w:noProof/>
      </w:rPr>
      <w:t>組</w:t>
    </w:r>
    <w:r w:rsidR="008E1CD3">
      <w:rPr>
        <w:rFonts w:eastAsia="標楷體" w:hint="eastAsia"/>
        <w:noProof/>
      </w:rPr>
      <w:t>-</w:t>
    </w:r>
    <w:r w:rsidR="008E1CD3">
      <w:rPr>
        <w:rFonts w:eastAsia="標楷體" w:hint="eastAsia"/>
        <w:noProof/>
      </w:rPr>
      <w:t>植物知識趣</w:t>
    </w:r>
    <w:r w:rsidR="008E1CD3">
      <w:rPr>
        <w:rFonts w:eastAsia="標楷體" w:hint="eastAsia"/>
        <w:noProof/>
      </w:rPr>
      <w:t>-</w:t>
    </w:r>
    <w:r w:rsidR="008E1CD3">
      <w:rPr>
        <w:rFonts w:eastAsia="標楷體" w:hint="eastAsia"/>
        <w:noProof/>
      </w:rPr>
      <w:t>系統簡介</w:t>
    </w:r>
    <w:r w:rsidR="008E1CD3">
      <w:rPr>
        <w:rFonts w:eastAsia="標楷體" w:hint="eastAsia"/>
        <w:noProof/>
      </w:rPr>
      <w:t>.docx</w:t>
    </w:r>
    <w:r w:rsidRPr="00EC170B">
      <w:rPr>
        <w:rFonts w:eastAsia="標楷體"/>
      </w:rPr>
      <w:fldChar w:fldCharType="end"/>
    </w:r>
  </w:p>
  <w:p w14:paraId="294BBF27" w14:textId="77777777" w:rsidR="00FB53D3" w:rsidRPr="00B01540" w:rsidRDefault="00312ABF">
    <w:pPr>
      <w:pStyle w:val="a5"/>
      <w:rPr>
        <w:rFonts w:eastAsia="標楷體"/>
        <w:sz w:val="24"/>
        <w:szCs w:val="24"/>
      </w:rPr>
    </w:pPr>
    <w:r w:rsidRPr="00B01540">
      <w:rPr>
        <w:rStyle w:val="a7"/>
        <w:rFonts w:eastAsia="標楷體" w:hint="eastAsia"/>
        <w:sz w:val="24"/>
        <w:szCs w:val="24"/>
      </w:rPr>
      <w:tab/>
    </w:r>
  </w:p>
  <w:p w14:paraId="59F1171B" w14:textId="77777777" w:rsidR="00290AC1" w:rsidRDefault="00124D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CF342" w14:textId="77777777" w:rsidR="00124D3A" w:rsidRDefault="00124D3A" w:rsidP="00143D34">
      <w:r>
        <w:separator/>
      </w:r>
    </w:p>
  </w:footnote>
  <w:footnote w:type="continuationSeparator" w:id="0">
    <w:p w14:paraId="65C6FB38" w14:textId="77777777" w:rsidR="00124D3A" w:rsidRDefault="00124D3A" w:rsidP="00143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A55"/>
    <w:multiLevelType w:val="hybridMultilevel"/>
    <w:tmpl w:val="A1945CD8"/>
    <w:lvl w:ilvl="0" w:tplc="6C080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CE6309"/>
    <w:multiLevelType w:val="singleLevel"/>
    <w:tmpl w:val="237E11B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36"/>
    <w:rsid w:val="00124D3A"/>
    <w:rsid w:val="00143D34"/>
    <w:rsid w:val="00312ABF"/>
    <w:rsid w:val="008E1CD3"/>
    <w:rsid w:val="009B1736"/>
    <w:rsid w:val="00E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1D1AA"/>
  <w15:chartTrackingRefBased/>
  <w15:docId w15:val="{29BB5CCB-9F02-4981-87F3-C614CC6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7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B1736"/>
    <w:rPr>
      <w:rFonts w:ascii="細明體" w:eastAsia="細明體" w:hAnsi="Courier New" w:hint="eastAsia"/>
    </w:rPr>
  </w:style>
  <w:style w:type="character" w:customStyle="1" w:styleId="a4">
    <w:name w:val="純文字 字元"/>
    <w:basedOn w:val="a0"/>
    <w:link w:val="a3"/>
    <w:rsid w:val="009B1736"/>
    <w:rPr>
      <w:rFonts w:ascii="細明體" w:eastAsia="細明體" w:hAnsi="Courier New" w:cs="Times New Roman"/>
      <w:szCs w:val="24"/>
    </w:rPr>
  </w:style>
  <w:style w:type="paragraph" w:styleId="a5">
    <w:name w:val="footer"/>
    <w:basedOn w:val="a"/>
    <w:link w:val="a6"/>
    <w:rsid w:val="009B1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B1736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9B1736"/>
  </w:style>
  <w:style w:type="paragraph" w:styleId="a8">
    <w:name w:val="Normal Indent"/>
    <w:basedOn w:val="a"/>
    <w:rsid w:val="009B1736"/>
    <w:pPr>
      <w:ind w:left="480"/>
    </w:pPr>
    <w:rPr>
      <w:szCs w:val="20"/>
    </w:rPr>
  </w:style>
  <w:style w:type="paragraph" w:styleId="a9">
    <w:name w:val="header"/>
    <w:basedOn w:val="a"/>
    <w:link w:val="aa"/>
    <w:uiPriority w:val="99"/>
    <w:unhideWhenUsed/>
    <w:rsid w:val="00143D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43D3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2019-05-15T05:24:00Z</cp:lastPrinted>
  <dcterms:created xsi:type="dcterms:W3CDTF">2019-05-15T02:34:00Z</dcterms:created>
  <dcterms:modified xsi:type="dcterms:W3CDTF">2019-05-15T05:25:00Z</dcterms:modified>
</cp:coreProperties>
</file>