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XSpec="center" w:tblpY="1456"/>
        <w:tblW w:w="10774" w:type="dxa"/>
        <w:tblLook w:val="04A0" w:firstRow="1" w:lastRow="0" w:firstColumn="1" w:lastColumn="0" w:noHBand="0" w:noVBand="1"/>
      </w:tblPr>
      <w:tblGrid>
        <w:gridCol w:w="2387"/>
        <w:gridCol w:w="2603"/>
        <w:gridCol w:w="2242"/>
        <w:gridCol w:w="3542"/>
      </w:tblGrid>
      <w:tr w:rsidR="00013AFD" w:rsidRPr="00203D7F" w:rsidTr="00013AFD">
        <w:tc>
          <w:tcPr>
            <w:tcW w:w="10774" w:type="dxa"/>
            <w:gridSpan w:val="4"/>
          </w:tcPr>
          <w:p w:rsidR="00013AFD" w:rsidRPr="00203D7F" w:rsidRDefault="00013AFD" w:rsidP="00013AFD">
            <w:pPr>
              <w:jc w:val="center"/>
              <w:rPr>
                <w:rFonts w:ascii="Times New Roman" w:eastAsia="標楷體" w:hAnsi="Times New Roman"/>
                <w:b/>
                <w:sz w:val="48"/>
                <w:szCs w:val="48"/>
              </w:rPr>
            </w:pPr>
            <w:r w:rsidRPr="00203D7F">
              <w:rPr>
                <w:rFonts w:ascii="Times New Roman" w:eastAsia="標楷體" w:hAnsi="Times New Roman" w:hint="eastAsia"/>
                <w:b/>
                <w:sz w:val="48"/>
                <w:szCs w:val="48"/>
              </w:rPr>
              <w:t>國立臺北商業大學</w:t>
            </w:r>
            <w:r w:rsidRPr="00203D7F">
              <w:rPr>
                <w:rFonts w:ascii="Times New Roman" w:eastAsia="標楷體" w:hAnsi="Times New Roman" w:hint="eastAsia"/>
                <w:b/>
                <w:sz w:val="48"/>
                <w:szCs w:val="48"/>
              </w:rPr>
              <w:t xml:space="preserve"> 107</w:t>
            </w:r>
            <w:r w:rsidRPr="00203D7F">
              <w:rPr>
                <w:rFonts w:ascii="Times New Roman" w:eastAsia="標楷體" w:hAnsi="Times New Roman" w:hint="eastAsia"/>
                <w:b/>
                <w:sz w:val="48"/>
                <w:szCs w:val="48"/>
              </w:rPr>
              <w:t>學年度</w:t>
            </w:r>
            <w:r w:rsidRPr="00203D7F">
              <w:rPr>
                <w:rFonts w:ascii="Times New Roman" w:eastAsia="標楷體" w:hAnsi="Times New Roman" w:hint="eastAsia"/>
                <w:b/>
                <w:sz w:val="48"/>
                <w:szCs w:val="48"/>
              </w:rPr>
              <w:t xml:space="preserve"> </w:t>
            </w:r>
            <w:r w:rsidRPr="00203D7F">
              <w:rPr>
                <w:rFonts w:ascii="Times New Roman" w:eastAsia="標楷體" w:hAnsi="Times New Roman" w:hint="eastAsia"/>
                <w:b/>
                <w:sz w:val="48"/>
                <w:szCs w:val="48"/>
              </w:rPr>
              <w:t>第二學期</w:t>
            </w:r>
          </w:p>
          <w:p w:rsidR="00013AFD" w:rsidRPr="00203D7F" w:rsidRDefault="00013AFD" w:rsidP="00013AFD">
            <w:pPr>
              <w:jc w:val="center"/>
              <w:rPr>
                <w:rFonts w:ascii="Times New Roman" w:eastAsia="標楷體" w:hAnsi="Times New Roman"/>
                <w:sz w:val="48"/>
                <w:szCs w:val="48"/>
              </w:rPr>
            </w:pPr>
            <w:r w:rsidRPr="00203D7F">
              <w:rPr>
                <w:rFonts w:ascii="Times New Roman" w:eastAsia="標楷體" w:hAnsi="Times New Roman" w:hint="eastAsia"/>
                <w:b/>
                <w:sz w:val="48"/>
                <w:szCs w:val="48"/>
              </w:rPr>
              <w:t>第</w:t>
            </w:r>
            <w:r w:rsidR="00806A2D" w:rsidRPr="00203D7F">
              <w:rPr>
                <w:rFonts w:ascii="Times New Roman" w:eastAsia="標楷體" w:hAnsi="Times New Roman" w:hint="eastAsia"/>
                <w:b/>
                <w:sz w:val="48"/>
                <w:szCs w:val="48"/>
              </w:rPr>
              <w:t>0</w:t>
            </w:r>
            <w:r w:rsidR="00081A02" w:rsidRPr="00203D7F">
              <w:rPr>
                <w:rFonts w:ascii="Times New Roman" w:eastAsia="標楷體" w:hAnsi="Times New Roman" w:hint="eastAsia"/>
                <w:b/>
                <w:sz w:val="48"/>
                <w:szCs w:val="48"/>
              </w:rPr>
              <w:t>2</w:t>
            </w:r>
            <w:r w:rsidRPr="00203D7F">
              <w:rPr>
                <w:rFonts w:ascii="Times New Roman" w:eastAsia="標楷體" w:hAnsi="Times New Roman" w:hint="eastAsia"/>
                <w:b/>
                <w:sz w:val="48"/>
                <w:szCs w:val="48"/>
              </w:rPr>
              <w:t>次</w:t>
            </w:r>
            <w:r w:rsidRPr="00203D7F">
              <w:rPr>
                <w:rFonts w:ascii="Times New Roman" w:eastAsia="標楷體" w:hAnsi="Times New Roman" w:hint="eastAsia"/>
                <w:b/>
                <w:sz w:val="48"/>
                <w:szCs w:val="48"/>
              </w:rPr>
              <w:t xml:space="preserve"> </w:t>
            </w:r>
            <w:r w:rsidRPr="00203D7F">
              <w:rPr>
                <w:rFonts w:ascii="Times New Roman" w:eastAsia="標楷體" w:hAnsi="Times New Roman" w:hint="eastAsia"/>
                <w:b/>
                <w:sz w:val="48"/>
                <w:szCs w:val="48"/>
              </w:rPr>
              <w:t>專題會議紀錄</w:t>
            </w:r>
          </w:p>
        </w:tc>
      </w:tr>
      <w:tr w:rsidR="00013AFD" w:rsidRPr="00203D7F" w:rsidTr="00013AFD">
        <w:tc>
          <w:tcPr>
            <w:tcW w:w="2387" w:type="dxa"/>
            <w:vAlign w:val="center"/>
          </w:tcPr>
          <w:p w:rsidR="00013AFD" w:rsidRPr="00203D7F" w:rsidRDefault="00013AFD" w:rsidP="00013AFD">
            <w:pPr>
              <w:jc w:val="center"/>
              <w:rPr>
                <w:rFonts w:ascii="Times New Roman" w:eastAsia="標楷體" w:hAnsi="Times New Roman"/>
                <w:b/>
                <w:sz w:val="28"/>
                <w:szCs w:val="28"/>
              </w:rPr>
            </w:pPr>
            <w:r w:rsidRPr="00203D7F">
              <w:rPr>
                <w:rFonts w:ascii="Times New Roman" w:eastAsia="標楷體" w:hAnsi="Times New Roman" w:hint="eastAsia"/>
                <w:b/>
                <w:sz w:val="28"/>
                <w:szCs w:val="28"/>
              </w:rPr>
              <w:t>會議名稱</w:t>
            </w:r>
          </w:p>
        </w:tc>
        <w:tc>
          <w:tcPr>
            <w:tcW w:w="8387" w:type="dxa"/>
            <w:gridSpan w:val="3"/>
            <w:vAlign w:val="center"/>
          </w:tcPr>
          <w:p w:rsidR="00013AFD" w:rsidRPr="00203D7F" w:rsidRDefault="00081A02" w:rsidP="00013AFD">
            <w:pPr>
              <w:jc w:val="center"/>
              <w:rPr>
                <w:rFonts w:ascii="Times New Roman" w:eastAsia="標楷體" w:hAnsi="Times New Roman"/>
                <w:sz w:val="28"/>
                <w:szCs w:val="28"/>
              </w:rPr>
            </w:pPr>
            <w:r w:rsidRPr="00203D7F">
              <w:rPr>
                <w:rFonts w:ascii="Times New Roman" w:eastAsia="標楷體" w:hAnsi="Times New Roman" w:hint="eastAsia"/>
                <w:sz w:val="28"/>
                <w:szCs w:val="28"/>
              </w:rPr>
              <w:t>專題題目發想</w:t>
            </w:r>
            <w:r w:rsidRPr="00203D7F">
              <w:rPr>
                <w:rFonts w:ascii="Times New Roman" w:eastAsia="標楷體" w:hAnsi="Times New Roman" w:hint="eastAsia"/>
                <w:sz w:val="28"/>
                <w:szCs w:val="28"/>
              </w:rPr>
              <w:t>(</w:t>
            </w:r>
            <w:r w:rsidRPr="00203D7F">
              <w:rPr>
                <w:rFonts w:ascii="Times New Roman" w:eastAsia="標楷體" w:hAnsi="Times New Roman"/>
                <w:sz w:val="28"/>
                <w:szCs w:val="28"/>
              </w:rPr>
              <w:t>2</w:t>
            </w:r>
            <w:r w:rsidRPr="00203D7F">
              <w:rPr>
                <w:rFonts w:ascii="Times New Roman" w:eastAsia="標楷體" w:hAnsi="Times New Roman" w:hint="eastAsia"/>
                <w:sz w:val="28"/>
                <w:szCs w:val="28"/>
              </w:rPr>
              <w:t>)</w:t>
            </w:r>
          </w:p>
        </w:tc>
      </w:tr>
      <w:tr w:rsidR="00013AFD" w:rsidRPr="00203D7F" w:rsidTr="00013AFD">
        <w:tc>
          <w:tcPr>
            <w:tcW w:w="2387" w:type="dxa"/>
            <w:vAlign w:val="center"/>
          </w:tcPr>
          <w:p w:rsidR="00013AFD" w:rsidRPr="00203D7F" w:rsidRDefault="00013AFD" w:rsidP="00013AFD">
            <w:pPr>
              <w:jc w:val="center"/>
              <w:rPr>
                <w:rFonts w:ascii="Times New Roman" w:eastAsia="標楷體" w:hAnsi="Times New Roman"/>
                <w:b/>
                <w:sz w:val="28"/>
                <w:szCs w:val="28"/>
              </w:rPr>
            </w:pPr>
            <w:r w:rsidRPr="00203D7F">
              <w:rPr>
                <w:rFonts w:ascii="Times New Roman" w:eastAsia="標楷體" w:hAnsi="Times New Roman" w:hint="eastAsia"/>
                <w:b/>
                <w:sz w:val="28"/>
                <w:szCs w:val="28"/>
              </w:rPr>
              <w:t>會議時間</w:t>
            </w:r>
          </w:p>
        </w:tc>
        <w:tc>
          <w:tcPr>
            <w:tcW w:w="8387" w:type="dxa"/>
            <w:gridSpan w:val="3"/>
            <w:vAlign w:val="center"/>
          </w:tcPr>
          <w:p w:rsidR="00013AFD" w:rsidRPr="00203D7F" w:rsidRDefault="00013AFD" w:rsidP="00013AFD">
            <w:pPr>
              <w:jc w:val="center"/>
              <w:rPr>
                <w:rFonts w:ascii="Times New Roman" w:eastAsia="標楷體" w:hAnsi="Times New Roman"/>
                <w:sz w:val="28"/>
                <w:szCs w:val="28"/>
              </w:rPr>
            </w:pPr>
            <w:r w:rsidRPr="00203D7F">
              <w:rPr>
                <w:rFonts w:ascii="Times New Roman" w:eastAsia="標楷體" w:hAnsi="Times New Roman" w:hint="eastAsia"/>
                <w:sz w:val="28"/>
                <w:szCs w:val="28"/>
              </w:rPr>
              <w:t>108</w:t>
            </w:r>
            <w:r w:rsidRPr="00203D7F">
              <w:rPr>
                <w:rFonts w:ascii="Times New Roman" w:eastAsia="標楷體" w:hAnsi="Times New Roman" w:hint="eastAsia"/>
                <w:sz w:val="28"/>
                <w:szCs w:val="28"/>
              </w:rPr>
              <w:t>年</w:t>
            </w:r>
            <w:r w:rsidRPr="00203D7F">
              <w:rPr>
                <w:rFonts w:ascii="Times New Roman" w:eastAsia="標楷體" w:hAnsi="Times New Roman" w:hint="eastAsia"/>
                <w:sz w:val="28"/>
                <w:szCs w:val="28"/>
              </w:rPr>
              <w:t xml:space="preserve"> </w:t>
            </w:r>
            <w:r w:rsidR="00081A02" w:rsidRPr="00203D7F">
              <w:rPr>
                <w:rFonts w:ascii="Times New Roman" w:eastAsia="標楷體" w:hAnsi="Times New Roman"/>
                <w:sz w:val="28"/>
                <w:szCs w:val="28"/>
              </w:rPr>
              <w:t>02</w:t>
            </w:r>
            <w:r w:rsidR="00806A2D" w:rsidRPr="00203D7F">
              <w:rPr>
                <w:rFonts w:ascii="Times New Roman" w:eastAsia="標楷體" w:hAnsi="Times New Roman" w:hint="eastAsia"/>
                <w:sz w:val="28"/>
                <w:szCs w:val="28"/>
              </w:rPr>
              <w:t xml:space="preserve"> </w:t>
            </w:r>
            <w:r w:rsidRPr="00203D7F">
              <w:rPr>
                <w:rFonts w:ascii="Times New Roman" w:eastAsia="標楷體" w:hAnsi="Times New Roman" w:hint="eastAsia"/>
                <w:sz w:val="28"/>
                <w:szCs w:val="28"/>
              </w:rPr>
              <w:t>月</w:t>
            </w:r>
            <w:r w:rsidRPr="00203D7F">
              <w:rPr>
                <w:rFonts w:ascii="Times New Roman" w:eastAsia="標楷體" w:hAnsi="Times New Roman" w:hint="eastAsia"/>
                <w:sz w:val="28"/>
                <w:szCs w:val="28"/>
              </w:rPr>
              <w:t xml:space="preserve"> </w:t>
            </w:r>
            <w:r w:rsidR="00081A02" w:rsidRPr="00203D7F">
              <w:rPr>
                <w:rFonts w:ascii="Times New Roman" w:eastAsia="標楷體" w:hAnsi="Times New Roman"/>
                <w:sz w:val="28"/>
                <w:szCs w:val="28"/>
              </w:rPr>
              <w:t>14</w:t>
            </w:r>
            <w:r w:rsidR="00806A2D" w:rsidRPr="00203D7F">
              <w:rPr>
                <w:rFonts w:ascii="Times New Roman" w:eastAsia="標楷體" w:hAnsi="Times New Roman" w:hint="eastAsia"/>
                <w:sz w:val="28"/>
                <w:szCs w:val="28"/>
              </w:rPr>
              <w:t xml:space="preserve"> </w:t>
            </w:r>
            <w:r w:rsidRPr="00203D7F">
              <w:rPr>
                <w:rFonts w:ascii="Times New Roman" w:eastAsia="標楷體" w:hAnsi="Times New Roman" w:hint="eastAsia"/>
                <w:sz w:val="28"/>
                <w:szCs w:val="28"/>
              </w:rPr>
              <w:t>日</w:t>
            </w:r>
            <w:r w:rsidR="00806A2D" w:rsidRPr="00203D7F">
              <w:rPr>
                <w:rFonts w:ascii="Times New Roman" w:eastAsia="標楷體" w:hAnsi="Times New Roman" w:hint="eastAsia"/>
                <w:sz w:val="28"/>
                <w:szCs w:val="28"/>
              </w:rPr>
              <w:t xml:space="preserve"> </w:t>
            </w:r>
            <w:r w:rsidR="00081A02" w:rsidRPr="00203D7F">
              <w:rPr>
                <w:rFonts w:ascii="Times New Roman" w:eastAsia="標楷體" w:hAnsi="Times New Roman"/>
                <w:sz w:val="28"/>
                <w:szCs w:val="28"/>
              </w:rPr>
              <w:t>14</w:t>
            </w:r>
            <w:r w:rsidR="00806A2D" w:rsidRPr="00203D7F">
              <w:rPr>
                <w:rFonts w:ascii="Times New Roman" w:eastAsia="標楷體" w:hAnsi="Times New Roman" w:hint="eastAsia"/>
                <w:sz w:val="28"/>
                <w:szCs w:val="28"/>
              </w:rPr>
              <w:t xml:space="preserve"> </w:t>
            </w:r>
            <w:r w:rsidRPr="00203D7F">
              <w:rPr>
                <w:rFonts w:ascii="Times New Roman" w:eastAsia="標楷體" w:hAnsi="Times New Roman" w:hint="eastAsia"/>
                <w:sz w:val="28"/>
                <w:szCs w:val="28"/>
              </w:rPr>
              <w:t>時</w:t>
            </w:r>
            <w:r w:rsidR="00806A2D" w:rsidRPr="00203D7F">
              <w:rPr>
                <w:rFonts w:ascii="Times New Roman" w:eastAsia="標楷體" w:hAnsi="Times New Roman" w:hint="eastAsia"/>
                <w:sz w:val="28"/>
                <w:szCs w:val="28"/>
              </w:rPr>
              <w:t xml:space="preserve"> </w:t>
            </w:r>
            <w:r w:rsidR="00081A02" w:rsidRPr="00203D7F">
              <w:rPr>
                <w:rFonts w:ascii="Times New Roman" w:eastAsia="標楷體" w:hAnsi="Times New Roman"/>
                <w:sz w:val="28"/>
                <w:szCs w:val="28"/>
              </w:rPr>
              <w:t>00</w:t>
            </w:r>
            <w:r w:rsidR="00806A2D" w:rsidRPr="00203D7F">
              <w:rPr>
                <w:rFonts w:ascii="Times New Roman" w:eastAsia="標楷體" w:hAnsi="Times New Roman" w:hint="eastAsia"/>
                <w:sz w:val="28"/>
                <w:szCs w:val="28"/>
              </w:rPr>
              <w:t xml:space="preserve"> </w:t>
            </w:r>
            <w:r w:rsidRPr="00203D7F">
              <w:rPr>
                <w:rFonts w:ascii="Times New Roman" w:eastAsia="標楷體" w:hAnsi="Times New Roman" w:hint="eastAsia"/>
                <w:sz w:val="28"/>
                <w:szCs w:val="28"/>
              </w:rPr>
              <w:t>分</w:t>
            </w:r>
            <w:r w:rsidRPr="00203D7F">
              <w:rPr>
                <w:rFonts w:ascii="Times New Roman" w:eastAsia="標楷體" w:hAnsi="Times New Roman" w:hint="eastAsia"/>
                <w:sz w:val="28"/>
                <w:szCs w:val="28"/>
              </w:rPr>
              <w:t xml:space="preserve"> </w:t>
            </w:r>
            <w:r w:rsidRPr="00203D7F">
              <w:rPr>
                <w:rFonts w:ascii="Times New Roman" w:eastAsia="標楷體" w:hAnsi="Times New Roman" w:hint="eastAsia"/>
                <w:sz w:val="28"/>
                <w:szCs w:val="28"/>
              </w:rPr>
              <w:t>～</w:t>
            </w:r>
            <w:r w:rsidR="00806A2D" w:rsidRPr="00203D7F">
              <w:rPr>
                <w:rFonts w:ascii="Times New Roman" w:eastAsia="標楷體" w:hAnsi="Times New Roman" w:hint="eastAsia"/>
                <w:sz w:val="28"/>
                <w:szCs w:val="28"/>
              </w:rPr>
              <w:t xml:space="preserve">   </w:t>
            </w:r>
            <w:r w:rsidR="00081A02" w:rsidRPr="00203D7F">
              <w:rPr>
                <w:rFonts w:ascii="Times New Roman" w:eastAsia="標楷體" w:hAnsi="Times New Roman"/>
                <w:sz w:val="28"/>
                <w:szCs w:val="28"/>
              </w:rPr>
              <w:t>15</w:t>
            </w:r>
            <w:r w:rsidR="00806A2D" w:rsidRPr="00203D7F">
              <w:rPr>
                <w:rFonts w:ascii="Times New Roman" w:eastAsia="標楷體" w:hAnsi="Times New Roman" w:hint="eastAsia"/>
                <w:sz w:val="28"/>
                <w:szCs w:val="28"/>
              </w:rPr>
              <w:t xml:space="preserve"> </w:t>
            </w:r>
            <w:bookmarkStart w:id="0" w:name="_GoBack"/>
            <w:bookmarkEnd w:id="0"/>
            <w:r w:rsidRPr="00203D7F">
              <w:rPr>
                <w:rFonts w:ascii="Times New Roman" w:eastAsia="標楷體" w:hAnsi="Times New Roman" w:hint="eastAsia"/>
                <w:sz w:val="28"/>
                <w:szCs w:val="28"/>
              </w:rPr>
              <w:t>時</w:t>
            </w:r>
            <w:r w:rsidR="00806A2D" w:rsidRPr="00203D7F">
              <w:rPr>
                <w:rFonts w:ascii="Times New Roman" w:eastAsia="標楷體" w:hAnsi="Times New Roman" w:hint="eastAsia"/>
                <w:sz w:val="28"/>
                <w:szCs w:val="28"/>
              </w:rPr>
              <w:t xml:space="preserve"> </w:t>
            </w:r>
            <w:r w:rsidR="00081A02" w:rsidRPr="00203D7F">
              <w:rPr>
                <w:rFonts w:ascii="Times New Roman" w:eastAsia="標楷體" w:hAnsi="Times New Roman"/>
                <w:sz w:val="28"/>
                <w:szCs w:val="28"/>
              </w:rPr>
              <w:t>17</w:t>
            </w:r>
            <w:r w:rsidR="00806A2D" w:rsidRPr="00203D7F">
              <w:rPr>
                <w:rFonts w:ascii="Times New Roman" w:eastAsia="標楷體" w:hAnsi="Times New Roman" w:hint="eastAsia"/>
                <w:sz w:val="28"/>
                <w:szCs w:val="28"/>
              </w:rPr>
              <w:t xml:space="preserve"> </w:t>
            </w:r>
            <w:r w:rsidRPr="00203D7F">
              <w:rPr>
                <w:rFonts w:ascii="Times New Roman" w:eastAsia="標楷體" w:hAnsi="Times New Roman" w:hint="eastAsia"/>
                <w:sz w:val="28"/>
                <w:szCs w:val="28"/>
              </w:rPr>
              <w:t>分</w:t>
            </w:r>
          </w:p>
        </w:tc>
      </w:tr>
      <w:tr w:rsidR="00013AFD" w:rsidRPr="00203D7F" w:rsidTr="00013AFD">
        <w:tc>
          <w:tcPr>
            <w:tcW w:w="2387" w:type="dxa"/>
            <w:vAlign w:val="center"/>
          </w:tcPr>
          <w:p w:rsidR="00013AFD" w:rsidRPr="00203D7F" w:rsidRDefault="00013AFD" w:rsidP="00013AFD">
            <w:pPr>
              <w:jc w:val="center"/>
              <w:rPr>
                <w:rFonts w:ascii="Times New Roman" w:eastAsia="標楷體" w:hAnsi="Times New Roman"/>
                <w:b/>
                <w:sz w:val="28"/>
                <w:szCs w:val="28"/>
              </w:rPr>
            </w:pPr>
            <w:r w:rsidRPr="00203D7F">
              <w:rPr>
                <w:rFonts w:ascii="Times New Roman" w:eastAsia="標楷體" w:hAnsi="Times New Roman" w:hint="eastAsia"/>
                <w:b/>
                <w:sz w:val="28"/>
                <w:szCs w:val="28"/>
              </w:rPr>
              <w:t>會議地點</w:t>
            </w:r>
          </w:p>
        </w:tc>
        <w:tc>
          <w:tcPr>
            <w:tcW w:w="8387" w:type="dxa"/>
            <w:gridSpan w:val="3"/>
            <w:vAlign w:val="center"/>
          </w:tcPr>
          <w:p w:rsidR="00013AFD" w:rsidRPr="00203D7F" w:rsidRDefault="00081A02" w:rsidP="00013AFD">
            <w:pPr>
              <w:jc w:val="center"/>
              <w:rPr>
                <w:rFonts w:ascii="Times New Roman" w:eastAsia="標楷體" w:hAnsi="Times New Roman"/>
                <w:sz w:val="28"/>
                <w:szCs w:val="28"/>
              </w:rPr>
            </w:pPr>
            <w:r w:rsidRPr="00203D7F">
              <w:rPr>
                <w:rFonts w:ascii="Times New Roman" w:eastAsia="標楷體" w:hAnsi="Times New Roman" w:hint="eastAsia"/>
                <w:sz w:val="28"/>
                <w:szCs w:val="28"/>
              </w:rPr>
              <w:t>Line</w:t>
            </w:r>
            <w:r w:rsidRPr="00203D7F">
              <w:rPr>
                <w:rFonts w:ascii="Times New Roman" w:eastAsia="標楷體" w:hAnsi="Times New Roman" w:hint="eastAsia"/>
                <w:sz w:val="28"/>
                <w:szCs w:val="28"/>
              </w:rPr>
              <w:t>群組網路通話會議</w:t>
            </w:r>
          </w:p>
        </w:tc>
      </w:tr>
      <w:tr w:rsidR="00013AFD" w:rsidRPr="00203D7F" w:rsidTr="00013AFD">
        <w:tc>
          <w:tcPr>
            <w:tcW w:w="2387" w:type="dxa"/>
            <w:vAlign w:val="center"/>
          </w:tcPr>
          <w:p w:rsidR="00013AFD" w:rsidRPr="00203D7F" w:rsidRDefault="00013AFD" w:rsidP="00013AFD">
            <w:pPr>
              <w:jc w:val="center"/>
              <w:rPr>
                <w:rFonts w:ascii="Times New Roman" w:eastAsia="標楷體" w:hAnsi="Times New Roman"/>
                <w:b/>
                <w:sz w:val="28"/>
                <w:szCs w:val="28"/>
              </w:rPr>
            </w:pPr>
            <w:r w:rsidRPr="00203D7F">
              <w:rPr>
                <w:rFonts w:ascii="Times New Roman" w:eastAsia="標楷體" w:hAnsi="Times New Roman" w:hint="eastAsia"/>
                <w:b/>
                <w:sz w:val="28"/>
                <w:szCs w:val="28"/>
              </w:rPr>
              <w:t>專題成員</w:t>
            </w:r>
          </w:p>
        </w:tc>
        <w:tc>
          <w:tcPr>
            <w:tcW w:w="8387" w:type="dxa"/>
            <w:gridSpan w:val="3"/>
            <w:vAlign w:val="center"/>
          </w:tcPr>
          <w:p w:rsidR="00013AFD" w:rsidRPr="00203D7F" w:rsidRDefault="00013AFD" w:rsidP="00013AFD">
            <w:pPr>
              <w:jc w:val="center"/>
              <w:rPr>
                <w:rFonts w:ascii="Times New Roman" w:eastAsia="標楷體" w:hAnsi="Times New Roman"/>
                <w:sz w:val="28"/>
                <w:szCs w:val="28"/>
              </w:rPr>
            </w:pPr>
            <w:r w:rsidRPr="00203D7F">
              <w:rPr>
                <w:rFonts w:ascii="Times New Roman" w:eastAsia="標楷體" w:hAnsi="Times New Roman" w:hint="eastAsia"/>
                <w:sz w:val="28"/>
                <w:szCs w:val="28"/>
              </w:rPr>
              <w:t>劉純瑜、許語慈、陳昱琇、王思源</w:t>
            </w:r>
            <w:r w:rsidR="00081A02" w:rsidRPr="00203D7F">
              <w:rPr>
                <w:rFonts w:ascii="Times New Roman" w:eastAsia="標楷體" w:hAnsi="Times New Roman" w:hint="eastAsia"/>
                <w:sz w:val="28"/>
                <w:szCs w:val="28"/>
              </w:rPr>
              <w:t>(</w:t>
            </w:r>
            <w:r w:rsidR="00081A02" w:rsidRPr="00203D7F">
              <w:rPr>
                <w:rFonts w:ascii="Times New Roman" w:eastAsia="標楷體" w:hAnsi="Times New Roman" w:hint="eastAsia"/>
                <w:sz w:val="28"/>
                <w:szCs w:val="28"/>
              </w:rPr>
              <w:t>請假</w:t>
            </w:r>
            <w:r w:rsidR="00081A02" w:rsidRPr="00203D7F">
              <w:rPr>
                <w:rFonts w:ascii="Times New Roman" w:eastAsia="標楷體" w:hAnsi="Times New Roman"/>
                <w:sz w:val="28"/>
                <w:szCs w:val="28"/>
              </w:rPr>
              <w:t>)</w:t>
            </w:r>
          </w:p>
        </w:tc>
      </w:tr>
      <w:tr w:rsidR="00013AFD" w:rsidRPr="00203D7F" w:rsidTr="00013AFD">
        <w:tc>
          <w:tcPr>
            <w:tcW w:w="2387" w:type="dxa"/>
            <w:vAlign w:val="center"/>
          </w:tcPr>
          <w:p w:rsidR="00013AFD" w:rsidRPr="00203D7F" w:rsidRDefault="00013AFD" w:rsidP="00013AFD">
            <w:pPr>
              <w:jc w:val="center"/>
              <w:rPr>
                <w:rFonts w:ascii="Times New Roman" w:eastAsia="標楷體" w:hAnsi="Times New Roman"/>
                <w:b/>
                <w:sz w:val="28"/>
                <w:szCs w:val="28"/>
              </w:rPr>
            </w:pPr>
            <w:r w:rsidRPr="00203D7F">
              <w:rPr>
                <w:rFonts w:ascii="Times New Roman" w:eastAsia="標楷體" w:hAnsi="Times New Roman" w:hint="eastAsia"/>
                <w:b/>
                <w:sz w:val="28"/>
                <w:szCs w:val="28"/>
              </w:rPr>
              <w:t>出席人數</w:t>
            </w:r>
          </w:p>
        </w:tc>
        <w:tc>
          <w:tcPr>
            <w:tcW w:w="2603" w:type="dxa"/>
            <w:vAlign w:val="center"/>
          </w:tcPr>
          <w:p w:rsidR="00013AFD" w:rsidRPr="00203D7F" w:rsidRDefault="00081A02" w:rsidP="00013AFD">
            <w:pPr>
              <w:jc w:val="center"/>
              <w:rPr>
                <w:rFonts w:ascii="Times New Roman" w:eastAsia="標楷體" w:hAnsi="Times New Roman"/>
                <w:sz w:val="28"/>
                <w:szCs w:val="28"/>
              </w:rPr>
            </w:pPr>
            <w:r w:rsidRPr="00203D7F">
              <w:rPr>
                <w:rFonts w:ascii="Times New Roman" w:eastAsia="標楷體" w:hAnsi="Times New Roman" w:hint="eastAsia"/>
                <w:sz w:val="28"/>
                <w:szCs w:val="28"/>
              </w:rPr>
              <w:t>3</w:t>
            </w:r>
            <w:r w:rsidR="00013AFD" w:rsidRPr="00203D7F">
              <w:rPr>
                <w:rFonts w:ascii="Times New Roman" w:eastAsia="標楷體" w:hAnsi="Times New Roman" w:hint="eastAsia"/>
                <w:sz w:val="28"/>
                <w:szCs w:val="28"/>
              </w:rPr>
              <w:t>人</w:t>
            </w:r>
          </w:p>
        </w:tc>
        <w:tc>
          <w:tcPr>
            <w:tcW w:w="2242" w:type="dxa"/>
            <w:vAlign w:val="center"/>
          </w:tcPr>
          <w:p w:rsidR="00013AFD" w:rsidRPr="00203D7F" w:rsidRDefault="00013AFD" w:rsidP="00013AFD">
            <w:pPr>
              <w:jc w:val="center"/>
              <w:rPr>
                <w:rFonts w:ascii="Times New Roman" w:eastAsia="標楷體" w:hAnsi="Times New Roman"/>
                <w:b/>
                <w:sz w:val="28"/>
                <w:szCs w:val="28"/>
              </w:rPr>
            </w:pPr>
            <w:r w:rsidRPr="00203D7F">
              <w:rPr>
                <w:rFonts w:ascii="Times New Roman" w:eastAsia="標楷體" w:hAnsi="Times New Roman" w:hint="eastAsia"/>
                <w:b/>
                <w:sz w:val="28"/>
                <w:szCs w:val="28"/>
              </w:rPr>
              <w:t>會議記錄</w:t>
            </w:r>
          </w:p>
        </w:tc>
        <w:tc>
          <w:tcPr>
            <w:tcW w:w="3542" w:type="dxa"/>
            <w:vAlign w:val="center"/>
          </w:tcPr>
          <w:p w:rsidR="00013AFD" w:rsidRPr="00203D7F" w:rsidRDefault="00081A02" w:rsidP="00013AFD">
            <w:pPr>
              <w:jc w:val="center"/>
              <w:rPr>
                <w:rFonts w:ascii="Times New Roman" w:eastAsia="標楷體" w:hAnsi="Times New Roman"/>
                <w:sz w:val="28"/>
                <w:szCs w:val="28"/>
              </w:rPr>
            </w:pPr>
            <w:r w:rsidRPr="00203D7F">
              <w:rPr>
                <w:rFonts w:ascii="Times New Roman" w:eastAsia="標楷體" w:hAnsi="Times New Roman" w:hint="eastAsia"/>
                <w:sz w:val="28"/>
                <w:szCs w:val="28"/>
              </w:rPr>
              <w:t>劉純瑜</w:t>
            </w:r>
          </w:p>
        </w:tc>
      </w:tr>
      <w:tr w:rsidR="00013AFD" w:rsidRPr="00203D7F" w:rsidTr="00013AFD">
        <w:tc>
          <w:tcPr>
            <w:tcW w:w="2387" w:type="dxa"/>
            <w:vAlign w:val="center"/>
          </w:tcPr>
          <w:p w:rsidR="00013AFD" w:rsidRPr="00203D7F" w:rsidRDefault="00013AFD" w:rsidP="00013AFD">
            <w:pPr>
              <w:jc w:val="center"/>
              <w:rPr>
                <w:rFonts w:ascii="Times New Roman" w:eastAsia="標楷體" w:hAnsi="Times New Roman"/>
                <w:b/>
                <w:sz w:val="28"/>
                <w:szCs w:val="28"/>
              </w:rPr>
            </w:pPr>
            <w:r w:rsidRPr="00203D7F">
              <w:rPr>
                <w:rFonts w:ascii="Times New Roman" w:eastAsia="標楷體" w:hAnsi="Times New Roman" w:hint="eastAsia"/>
                <w:b/>
                <w:sz w:val="28"/>
                <w:szCs w:val="28"/>
              </w:rPr>
              <w:t>會議議程</w:t>
            </w:r>
          </w:p>
        </w:tc>
        <w:tc>
          <w:tcPr>
            <w:tcW w:w="8387" w:type="dxa"/>
            <w:gridSpan w:val="3"/>
            <w:vAlign w:val="center"/>
          </w:tcPr>
          <w:p w:rsidR="00013AFD" w:rsidRPr="00203D7F" w:rsidRDefault="00013AFD" w:rsidP="00013AFD">
            <w:pPr>
              <w:jc w:val="both"/>
              <w:rPr>
                <w:rFonts w:ascii="Times New Roman" w:eastAsia="標楷體" w:hAnsi="Times New Roman"/>
                <w:szCs w:val="24"/>
              </w:rPr>
            </w:pPr>
            <w:r w:rsidRPr="00203D7F">
              <w:rPr>
                <w:rFonts w:ascii="Times New Roman" w:eastAsia="標楷體" w:hAnsi="Times New Roman" w:hint="eastAsia"/>
                <w:szCs w:val="24"/>
              </w:rPr>
              <w:t>一、討論事項：</w:t>
            </w:r>
            <w:r w:rsidR="00081A02" w:rsidRPr="00203D7F">
              <w:rPr>
                <w:rFonts w:ascii="Times New Roman" w:eastAsia="標楷體" w:hAnsi="Times New Roman" w:hint="eastAsia"/>
                <w:szCs w:val="24"/>
              </w:rPr>
              <w:t>1</w:t>
            </w:r>
            <w:r w:rsidR="00081A02" w:rsidRPr="00203D7F">
              <w:rPr>
                <w:rFonts w:ascii="Times New Roman" w:eastAsia="標楷體" w:hAnsi="Times New Roman"/>
                <w:szCs w:val="24"/>
              </w:rPr>
              <w:t>.</w:t>
            </w:r>
            <w:r w:rsidR="00081A02" w:rsidRPr="00203D7F">
              <w:rPr>
                <w:rFonts w:ascii="Times New Roman" w:eastAsia="標楷體" w:hAnsi="Times New Roman" w:hint="eastAsia"/>
                <w:szCs w:val="24"/>
              </w:rPr>
              <w:t>所有組員提出自己以外的其他組員提案的想法及建議</w:t>
            </w:r>
          </w:p>
          <w:p w:rsidR="00013AFD" w:rsidRPr="00203D7F" w:rsidRDefault="00013AFD" w:rsidP="00013AFD">
            <w:pPr>
              <w:jc w:val="both"/>
              <w:rPr>
                <w:rFonts w:ascii="Times New Roman" w:eastAsia="標楷體" w:hAnsi="Times New Roman"/>
                <w:szCs w:val="24"/>
              </w:rPr>
            </w:pPr>
            <w:r w:rsidRPr="00203D7F">
              <w:rPr>
                <w:rFonts w:ascii="Times New Roman" w:eastAsia="標楷體" w:hAnsi="Times New Roman" w:hint="eastAsia"/>
                <w:szCs w:val="24"/>
              </w:rPr>
              <w:t>二、通過上次會議紀錄：</w:t>
            </w:r>
            <w:r w:rsidR="00081A02" w:rsidRPr="00203D7F">
              <w:rPr>
                <w:rFonts w:ascii="Times New Roman" w:eastAsia="標楷體" w:hAnsi="Times New Roman" w:hint="eastAsia"/>
                <w:szCs w:val="24"/>
              </w:rPr>
              <w:t>有</w:t>
            </w:r>
          </w:p>
          <w:p w:rsidR="00013AFD" w:rsidRPr="00203D7F" w:rsidRDefault="00013AFD" w:rsidP="00806A2D">
            <w:pPr>
              <w:jc w:val="both"/>
              <w:rPr>
                <w:rFonts w:ascii="Times New Roman" w:eastAsia="標楷體" w:hAnsi="Times New Roman"/>
                <w:szCs w:val="24"/>
              </w:rPr>
            </w:pPr>
            <w:r w:rsidRPr="00203D7F">
              <w:rPr>
                <w:rFonts w:ascii="Times New Roman" w:eastAsia="標楷體" w:hAnsi="Times New Roman" w:hint="eastAsia"/>
                <w:szCs w:val="24"/>
              </w:rPr>
              <w:t>三、上次決議執行結果：</w:t>
            </w:r>
            <w:r w:rsidR="00081A02" w:rsidRPr="00203D7F">
              <w:rPr>
                <w:rFonts w:ascii="Times New Roman" w:eastAsia="標楷體" w:hAnsi="Times New Roman" w:hint="eastAsia"/>
                <w:szCs w:val="24"/>
              </w:rPr>
              <w:t>三人皆如期完成</w:t>
            </w:r>
            <w:r w:rsidR="00081A02" w:rsidRPr="00203D7F">
              <w:rPr>
                <w:rFonts w:ascii="Times New Roman" w:eastAsia="標楷體" w:hAnsi="Times New Roman" w:hint="eastAsia"/>
                <w:szCs w:val="24"/>
              </w:rPr>
              <w:t>(</w:t>
            </w:r>
            <w:r w:rsidR="00081A02" w:rsidRPr="00203D7F">
              <w:rPr>
                <w:rFonts w:ascii="Times New Roman" w:eastAsia="標楷體" w:hAnsi="Times New Roman" w:hint="eastAsia"/>
                <w:szCs w:val="24"/>
              </w:rPr>
              <w:t>王思源於討論結束後另行發表意見</w:t>
            </w:r>
            <w:r w:rsidR="00081A02" w:rsidRPr="00203D7F">
              <w:rPr>
                <w:rFonts w:ascii="Times New Roman" w:eastAsia="標楷體" w:hAnsi="Times New Roman" w:hint="eastAsia"/>
                <w:szCs w:val="24"/>
              </w:rPr>
              <w:t>)</w:t>
            </w:r>
          </w:p>
        </w:tc>
      </w:tr>
    </w:tbl>
    <w:p w:rsidR="00640FC8" w:rsidRPr="00203D7F" w:rsidRDefault="00640FC8" w:rsidP="00640FC8">
      <w:pPr>
        <w:rPr>
          <w:rFonts w:ascii="Times New Roman" w:eastAsia="標楷體" w:hAnsi="Times New Roman"/>
        </w:rPr>
      </w:pPr>
    </w:p>
    <w:p w:rsidR="00640FC8" w:rsidRPr="00203D7F" w:rsidRDefault="00640FC8" w:rsidP="00640FC8">
      <w:pPr>
        <w:rPr>
          <w:rFonts w:ascii="Times New Roman" w:eastAsia="標楷體" w:hAnsi="Times New Roman"/>
          <w:szCs w:val="24"/>
        </w:rPr>
      </w:pPr>
    </w:p>
    <w:p w:rsidR="00640FC8" w:rsidRPr="00203D7F" w:rsidRDefault="00640FC8" w:rsidP="00640FC8">
      <w:pPr>
        <w:rPr>
          <w:rFonts w:ascii="Times New Roman" w:eastAsia="標楷體" w:hAnsi="Times New Roman"/>
          <w:szCs w:val="24"/>
        </w:rPr>
      </w:pPr>
    </w:p>
    <w:tbl>
      <w:tblPr>
        <w:tblStyle w:val="a3"/>
        <w:tblW w:w="10774" w:type="dxa"/>
        <w:tblInd w:w="-856" w:type="dxa"/>
        <w:tblLook w:val="04A0" w:firstRow="1" w:lastRow="0" w:firstColumn="1" w:lastColumn="0" w:noHBand="0" w:noVBand="1"/>
      </w:tblPr>
      <w:tblGrid>
        <w:gridCol w:w="5386"/>
        <w:gridCol w:w="5388"/>
      </w:tblGrid>
      <w:tr w:rsidR="00640FC8" w:rsidRPr="00203D7F" w:rsidTr="00052782">
        <w:trPr>
          <w:trHeight w:val="740"/>
        </w:trPr>
        <w:tc>
          <w:tcPr>
            <w:tcW w:w="10774" w:type="dxa"/>
            <w:gridSpan w:val="2"/>
            <w:vAlign w:val="center"/>
          </w:tcPr>
          <w:p w:rsidR="00640FC8" w:rsidRPr="00203D7F" w:rsidRDefault="00640FC8" w:rsidP="00052782">
            <w:pPr>
              <w:pStyle w:val="a4"/>
              <w:jc w:val="center"/>
              <w:rPr>
                <w:rFonts w:ascii="Times New Roman" w:eastAsia="標楷體" w:hAnsi="Times New Roman"/>
                <w:b/>
              </w:rPr>
            </w:pPr>
            <w:r w:rsidRPr="00203D7F">
              <w:rPr>
                <w:rFonts w:ascii="Times New Roman" w:eastAsia="標楷體" w:hAnsi="Times New Roman" w:hint="eastAsia"/>
                <w:sz w:val="40"/>
                <w:szCs w:val="40"/>
              </w:rPr>
              <w:t>專題會議簽到表</w:t>
            </w:r>
          </w:p>
        </w:tc>
      </w:tr>
      <w:tr w:rsidR="00640FC8" w:rsidRPr="00203D7F" w:rsidTr="00052782">
        <w:trPr>
          <w:trHeight w:val="505"/>
        </w:trPr>
        <w:tc>
          <w:tcPr>
            <w:tcW w:w="5386" w:type="dxa"/>
          </w:tcPr>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tc>
        <w:tc>
          <w:tcPr>
            <w:tcW w:w="5388" w:type="dxa"/>
          </w:tcPr>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tc>
      </w:tr>
      <w:tr w:rsidR="00640FC8" w:rsidRPr="00203D7F" w:rsidTr="00052782">
        <w:trPr>
          <w:trHeight w:val="553"/>
        </w:trPr>
        <w:tc>
          <w:tcPr>
            <w:tcW w:w="5386" w:type="dxa"/>
          </w:tcPr>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tc>
        <w:tc>
          <w:tcPr>
            <w:tcW w:w="5388" w:type="dxa"/>
          </w:tcPr>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tc>
      </w:tr>
      <w:tr w:rsidR="00640FC8" w:rsidRPr="00203D7F" w:rsidTr="00052782">
        <w:trPr>
          <w:trHeight w:val="553"/>
        </w:trPr>
        <w:tc>
          <w:tcPr>
            <w:tcW w:w="5386" w:type="dxa"/>
          </w:tcPr>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tc>
        <w:tc>
          <w:tcPr>
            <w:tcW w:w="5388" w:type="dxa"/>
          </w:tcPr>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p w:rsidR="00640FC8" w:rsidRPr="00203D7F" w:rsidRDefault="00640FC8" w:rsidP="00052782">
            <w:pPr>
              <w:rPr>
                <w:rFonts w:ascii="Times New Roman" w:eastAsia="標楷體" w:hAnsi="Times New Roman"/>
              </w:rPr>
            </w:pPr>
          </w:p>
        </w:tc>
      </w:tr>
    </w:tbl>
    <w:p w:rsidR="00806A2D" w:rsidRPr="00203D7F" w:rsidRDefault="00806A2D">
      <w:pPr>
        <w:rPr>
          <w:rFonts w:ascii="Times New Roman" w:eastAsia="標楷體" w:hAnsi="Times New Roman"/>
        </w:rPr>
      </w:pPr>
    </w:p>
    <w:p w:rsidR="00806A2D" w:rsidRPr="00203D7F" w:rsidRDefault="00806A2D">
      <w:pPr>
        <w:widowControl/>
        <w:rPr>
          <w:rFonts w:ascii="Times New Roman" w:eastAsia="標楷體" w:hAnsi="Times New Roman"/>
        </w:rPr>
      </w:pPr>
      <w:r w:rsidRPr="00203D7F">
        <w:rPr>
          <w:rFonts w:ascii="Times New Roman" w:eastAsia="標楷體" w:hAnsi="Times New Roman"/>
        </w:rPr>
        <w:br w:type="page"/>
      </w:r>
    </w:p>
    <w:tbl>
      <w:tblPr>
        <w:tblStyle w:val="a3"/>
        <w:tblpPr w:leftFromText="180" w:rightFromText="180" w:vertAnchor="page" w:horzAnchor="margin" w:tblpXSpec="center" w:tblpY="1456"/>
        <w:tblOverlap w:val="never"/>
        <w:tblW w:w="10774" w:type="dxa"/>
        <w:tblLook w:val="04A0" w:firstRow="1" w:lastRow="0" w:firstColumn="1" w:lastColumn="0" w:noHBand="0" w:noVBand="1"/>
      </w:tblPr>
      <w:tblGrid>
        <w:gridCol w:w="2387"/>
        <w:gridCol w:w="8387"/>
      </w:tblGrid>
      <w:tr w:rsidR="00806A2D" w:rsidRPr="00203D7F" w:rsidTr="00806A2D">
        <w:tc>
          <w:tcPr>
            <w:tcW w:w="2387" w:type="dxa"/>
            <w:vAlign w:val="center"/>
          </w:tcPr>
          <w:p w:rsidR="00806A2D" w:rsidRPr="00203D7F" w:rsidRDefault="00806A2D" w:rsidP="00806A2D">
            <w:pPr>
              <w:jc w:val="center"/>
              <w:rPr>
                <w:rFonts w:ascii="Times New Roman" w:eastAsia="標楷體" w:hAnsi="Times New Roman"/>
                <w:b/>
                <w:sz w:val="28"/>
                <w:szCs w:val="28"/>
              </w:rPr>
            </w:pPr>
            <w:r w:rsidRPr="00203D7F">
              <w:rPr>
                <w:rFonts w:ascii="Times New Roman" w:eastAsia="標楷體" w:hAnsi="Times New Roman" w:hint="eastAsia"/>
                <w:b/>
                <w:sz w:val="28"/>
              </w:rPr>
              <w:lastRenderedPageBreak/>
              <w:t>會議內容</w:t>
            </w:r>
          </w:p>
        </w:tc>
        <w:tc>
          <w:tcPr>
            <w:tcW w:w="8387" w:type="dxa"/>
            <w:vAlign w:val="center"/>
          </w:tcPr>
          <w:p w:rsidR="00806A2D" w:rsidRPr="00203D7F" w:rsidRDefault="00806A2D" w:rsidP="00806A2D">
            <w:pPr>
              <w:jc w:val="both"/>
              <w:rPr>
                <w:rFonts w:ascii="Times New Roman" w:eastAsia="標楷體" w:hAnsi="Times New Roman"/>
                <w:szCs w:val="24"/>
              </w:rPr>
            </w:pPr>
            <w:r w:rsidRPr="00203D7F">
              <w:rPr>
                <w:rFonts w:ascii="Times New Roman" w:eastAsia="標楷體" w:hAnsi="Times New Roman" w:hint="eastAsia"/>
                <w:szCs w:val="24"/>
              </w:rPr>
              <w:t>(</w:t>
            </w:r>
            <w:r w:rsidRPr="00203D7F">
              <w:rPr>
                <w:rFonts w:ascii="Times New Roman" w:eastAsia="標楷體" w:hAnsi="Times New Roman" w:hint="eastAsia"/>
                <w:szCs w:val="24"/>
              </w:rPr>
              <w:t>一</w:t>
            </w:r>
            <w:r w:rsidRPr="00203D7F">
              <w:rPr>
                <w:rFonts w:ascii="Times New Roman" w:eastAsia="標楷體" w:hAnsi="Times New Roman" w:hint="eastAsia"/>
                <w:szCs w:val="24"/>
              </w:rPr>
              <w:t>)</w:t>
            </w:r>
            <w:r w:rsidRPr="00203D7F">
              <w:rPr>
                <w:rFonts w:ascii="Times New Roman" w:eastAsia="標楷體" w:hAnsi="Times New Roman" w:hint="eastAsia"/>
                <w:szCs w:val="24"/>
              </w:rPr>
              <w:t>案由：</w:t>
            </w:r>
            <w:r w:rsidR="00081A02" w:rsidRPr="00203D7F">
              <w:rPr>
                <w:rFonts w:ascii="Times New Roman" w:eastAsia="標楷體" w:hAnsi="Times New Roman" w:hint="eastAsia"/>
                <w:szCs w:val="24"/>
              </w:rPr>
              <w:t>所有組員各自提出其他人的專題想法</w:t>
            </w:r>
            <w:r w:rsidRPr="00203D7F">
              <w:rPr>
                <w:rFonts w:ascii="Times New Roman" w:eastAsia="標楷體" w:hAnsi="Times New Roman"/>
                <w:szCs w:val="24"/>
              </w:rPr>
              <w:t xml:space="preserve"> </w:t>
            </w:r>
          </w:p>
          <w:p w:rsidR="00806A2D" w:rsidRPr="00203D7F" w:rsidRDefault="00806A2D" w:rsidP="00806A2D">
            <w:pPr>
              <w:jc w:val="both"/>
              <w:rPr>
                <w:rFonts w:ascii="Times New Roman" w:eastAsia="標楷體" w:hAnsi="Times New Roman"/>
                <w:szCs w:val="24"/>
              </w:rPr>
            </w:pPr>
            <w:r w:rsidRPr="00203D7F">
              <w:rPr>
                <w:rFonts w:ascii="Times New Roman" w:eastAsia="標楷體" w:hAnsi="Times New Roman" w:hint="eastAsia"/>
                <w:szCs w:val="24"/>
              </w:rPr>
              <w:t xml:space="preserve">   </w:t>
            </w:r>
            <w:r w:rsidRPr="00203D7F">
              <w:rPr>
                <w:rFonts w:ascii="Times New Roman" w:eastAsia="標楷體" w:hAnsi="Times New Roman" w:hint="eastAsia"/>
                <w:szCs w:val="24"/>
              </w:rPr>
              <w:t>說明：</w:t>
            </w:r>
            <w:r w:rsidR="00081A02" w:rsidRPr="00203D7F">
              <w:rPr>
                <w:rFonts w:ascii="Times New Roman" w:eastAsia="標楷體" w:hAnsi="Times New Roman" w:hint="eastAsia"/>
                <w:szCs w:val="24"/>
              </w:rPr>
              <w:t>為了更多方面得到資訊，使組員各自去查詢資訊或做更深入的發想</w:t>
            </w:r>
          </w:p>
          <w:p w:rsidR="00806A2D" w:rsidRPr="00203D7F" w:rsidRDefault="00081A02" w:rsidP="00806A2D">
            <w:pPr>
              <w:jc w:val="both"/>
              <w:rPr>
                <w:rFonts w:ascii="Times New Roman" w:eastAsia="標楷體" w:hAnsi="Times New Roman"/>
                <w:szCs w:val="24"/>
              </w:rPr>
            </w:pPr>
            <w:r w:rsidRPr="00203D7F">
              <w:rPr>
                <w:rFonts w:ascii="Times New Roman" w:eastAsia="標楷體" w:hAnsi="Times New Roman" w:hint="eastAsia"/>
                <w:szCs w:val="24"/>
              </w:rPr>
              <w:t>想法</w:t>
            </w:r>
            <w:r w:rsidRPr="00203D7F">
              <w:rPr>
                <w:rFonts w:ascii="Times New Roman" w:eastAsia="標楷體" w:hAnsi="Times New Roman" w:hint="eastAsia"/>
                <w:szCs w:val="24"/>
              </w:rPr>
              <w:t>:</w:t>
            </w:r>
          </w:p>
          <w:tbl>
            <w:tblPr>
              <w:tblStyle w:val="a3"/>
              <w:tblW w:w="8075" w:type="dxa"/>
              <w:tblLook w:val="04A0" w:firstRow="1" w:lastRow="0" w:firstColumn="1" w:lastColumn="0" w:noHBand="0" w:noVBand="1"/>
            </w:tblPr>
            <w:tblGrid>
              <w:gridCol w:w="988"/>
              <w:gridCol w:w="2693"/>
              <w:gridCol w:w="4394"/>
            </w:tblGrid>
            <w:tr w:rsidR="00081A02" w:rsidRPr="00203D7F" w:rsidTr="00AB4DD2">
              <w:tc>
                <w:tcPr>
                  <w:tcW w:w="988"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發想者</w:t>
                  </w:r>
                </w:p>
              </w:tc>
              <w:tc>
                <w:tcPr>
                  <w:tcW w:w="2693"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專題名稱</w:t>
                  </w:r>
                </w:p>
              </w:tc>
              <w:tc>
                <w:tcPr>
                  <w:tcW w:w="4394"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內容</w:t>
                  </w:r>
                </w:p>
              </w:tc>
            </w:tr>
            <w:tr w:rsidR="00081A02" w:rsidRPr="00203D7F" w:rsidTr="00AB4DD2">
              <w:tc>
                <w:tcPr>
                  <w:tcW w:w="988" w:type="dxa"/>
                  <w:vMerge w:val="restart"/>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劉純瑜</w:t>
                  </w:r>
                </w:p>
              </w:tc>
              <w:tc>
                <w:tcPr>
                  <w:tcW w:w="2693"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1.</w:t>
                  </w:r>
                  <w:r w:rsidRPr="00203D7F">
                    <w:rPr>
                      <w:rFonts w:ascii="Times New Roman" w:eastAsia="標楷體" w:hAnsi="Times New Roman" w:hint="eastAsia"/>
                      <w:szCs w:val="24"/>
                    </w:rPr>
                    <w:t>葉子辨識系統</w:t>
                  </w:r>
                </w:p>
              </w:tc>
              <w:tc>
                <w:tcPr>
                  <w:tcW w:w="4394" w:type="dxa"/>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許語慈</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可行性上難度高。</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陳昱琇</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這提案不需找人合作，有許多參考資料，但辨識</w:t>
                  </w:r>
                  <w:r w:rsidRPr="00203D7F">
                    <w:rPr>
                      <w:rFonts w:ascii="Times New Roman" w:eastAsia="標楷體" w:hAnsi="Times New Roman" w:hint="eastAsia"/>
                      <w:szCs w:val="24"/>
                    </w:rPr>
                    <w:t>app</w:t>
                  </w:r>
                  <w:r w:rsidRPr="00203D7F">
                    <w:rPr>
                      <w:rFonts w:ascii="Times New Roman" w:eastAsia="標楷體" w:hAnsi="Times New Roman" w:hint="eastAsia"/>
                      <w:szCs w:val="24"/>
                    </w:rPr>
                    <w:t>已經有人做過，而且完善，加上關於拍攝角度以及蒐集到的資料，是否可使辨識更準確。</w:t>
                  </w:r>
                </w:p>
              </w:tc>
            </w:tr>
            <w:tr w:rsidR="00081A02" w:rsidRPr="00203D7F" w:rsidTr="00AB4DD2">
              <w:tc>
                <w:tcPr>
                  <w:tcW w:w="988" w:type="dxa"/>
                  <w:vMerge/>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p>
              </w:tc>
              <w:tc>
                <w:tcPr>
                  <w:tcW w:w="2693"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2.</w:t>
                  </w:r>
                  <w:r w:rsidRPr="00203D7F">
                    <w:rPr>
                      <w:rFonts w:ascii="Times New Roman" w:eastAsia="標楷體" w:hAnsi="Times New Roman" w:hint="eastAsia"/>
                      <w:szCs w:val="24"/>
                    </w:rPr>
                    <w:t>植物知識趣</w:t>
                  </w:r>
                </w:p>
              </w:tc>
              <w:tc>
                <w:tcPr>
                  <w:tcW w:w="4394" w:type="dxa"/>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許語慈</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可與上個提案做結合，但範圍會頗廣，製作時間上會緊迫。</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陳昱琇</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可行性高，最大困難處在製作相框與使用者拍攝以儲存紀錄，宇萌數位這家公司已有做出此</w:t>
                  </w:r>
                  <w:r w:rsidRPr="00203D7F">
                    <w:rPr>
                      <w:rFonts w:ascii="Times New Roman" w:eastAsia="標楷體" w:hAnsi="Times New Roman" w:hint="eastAsia"/>
                      <w:szCs w:val="24"/>
                    </w:rPr>
                    <w:t>app</w:t>
                  </w:r>
                  <w:r w:rsidRPr="00203D7F">
                    <w:rPr>
                      <w:rFonts w:ascii="Times New Roman" w:eastAsia="標楷體" w:hAnsi="Times New Roman" w:hint="eastAsia"/>
                      <w:szCs w:val="24"/>
                    </w:rPr>
                    <w:t>，此提案的優勢在於能做成闖關遊戲以及顯示出此植物相框方便使用者做拍照。</w:t>
                  </w:r>
                </w:p>
              </w:tc>
            </w:tr>
            <w:tr w:rsidR="00081A02" w:rsidRPr="00203D7F" w:rsidTr="00AB4DD2">
              <w:tc>
                <w:tcPr>
                  <w:tcW w:w="988" w:type="dxa"/>
                  <w:vMerge w:val="restart"/>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王思源</w:t>
                  </w:r>
                </w:p>
              </w:tc>
              <w:tc>
                <w:tcPr>
                  <w:tcW w:w="2693"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1.</w:t>
                  </w:r>
                  <w:r w:rsidRPr="00203D7F">
                    <w:rPr>
                      <w:rFonts w:ascii="Times New Roman" w:eastAsia="標楷體" w:hAnsi="Times New Roman" w:hint="eastAsia"/>
                      <w:szCs w:val="24"/>
                    </w:rPr>
                    <w:t>抽獎遊戲</w:t>
                  </w:r>
                </w:p>
              </w:tc>
              <w:tc>
                <w:tcPr>
                  <w:tcW w:w="4394" w:type="dxa"/>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劉純瑜</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台灣刮刮樂</w:t>
                  </w:r>
                  <w:r w:rsidRPr="00203D7F">
                    <w:rPr>
                      <w:rFonts w:ascii="Times New Roman" w:eastAsia="標楷體" w:hAnsi="Times New Roman" w:hint="eastAsia"/>
                      <w:szCs w:val="24"/>
                    </w:rPr>
                    <w:t>ap</w:t>
                  </w:r>
                  <w:r w:rsidRPr="00203D7F">
                    <w:rPr>
                      <w:rFonts w:ascii="Times New Roman" w:eastAsia="標楷體" w:hAnsi="Times New Roman"/>
                      <w:szCs w:val="24"/>
                    </w:rPr>
                    <w:t>p</w:t>
                  </w:r>
                  <w:r w:rsidRPr="00203D7F">
                    <w:rPr>
                      <w:rFonts w:ascii="Times New Roman" w:eastAsia="標楷體" w:hAnsi="Times New Roman" w:hint="eastAsia"/>
                      <w:szCs w:val="24"/>
                    </w:rPr>
                    <w:t>有此功能且已經有許多相關上市的</w:t>
                  </w:r>
                  <w:r w:rsidRPr="00203D7F">
                    <w:rPr>
                      <w:rFonts w:ascii="Times New Roman" w:eastAsia="標楷體" w:hAnsi="Times New Roman" w:hint="eastAsia"/>
                      <w:szCs w:val="24"/>
                    </w:rPr>
                    <w:t>app</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許語慈</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合作跟支付的部分需要依照店家的規則去做變動。</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陳昱琇</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擔心是否構成賭博以及需尋找合作店家。</w:t>
                  </w:r>
                </w:p>
              </w:tc>
            </w:tr>
            <w:tr w:rsidR="00081A02" w:rsidRPr="00203D7F" w:rsidTr="00AB4DD2">
              <w:tc>
                <w:tcPr>
                  <w:tcW w:w="988" w:type="dxa"/>
                  <w:vMerge/>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tc>
              <w:tc>
                <w:tcPr>
                  <w:tcW w:w="2693"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2.</w:t>
                  </w:r>
                  <w:r w:rsidRPr="00203D7F">
                    <w:rPr>
                      <w:rFonts w:ascii="Times New Roman" w:eastAsia="標楷體" w:hAnsi="Times New Roman" w:hint="eastAsia"/>
                      <w:szCs w:val="24"/>
                    </w:rPr>
                    <w:t>送貨快遞</w:t>
                  </w:r>
                </w:p>
              </w:tc>
              <w:tc>
                <w:tcPr>
                  <w:tcW w:w="4394" w:type="dxa"/>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劉純瑜</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困難點在於要尋求許多運輸公司的合作且每家公司的標準各不同也需要做調整。</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lastRenderedPageBreak/>
                    <w:t>許語慈</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在大陸，掏寶網有類似功能，但並沒有專屬本國台灣的網頁。</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陳昱琇</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szCs w:val="24"/>
                    </w:rPr>
                    <w:t>1.</w:t>
                  </w:r>
                  <w:r w:rsidRPr="00203D7F">
                    <w:rPr>
                      <w:rFonts w:ascii="Times New Roman" w:eastAsia="標楷體" w:hAnsi="Times New Roman" w:hint="eastAsia"/>
                      <w:szCs w:val="24"/>
                    </w:rPr>
                    <w:t>網路上有類似的網站，但是只顯示各運輸公司的運輸價錢比較，並無實作網頁。</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2</w:t>
                  </w:r>
                  <w:r w:rsidRPr="00203D7F">
                    <w:rPr>
                      <w:rFonts w:ascii="Times New Roman" w:eastAsia="標楷體" w:hAnsi="Times New Roman"/>
                      <w:szCs w:val="24"/>
                    </w:rPr>
                    <w:t>.</w:t>
                  </w:r>
                  <w:r w:rsidRPr="00203D7F">
                    <w:rPr>
                      <w:rFonts w:ascii="Times New Roman" w:eastAsia="標楷體" w:hAnsi="Times New Roman" w:hint="eastAsia"/>
                      <w:szCs w:val="24"/>
                    </w:rPr>
                    <w:t>會改變原有各家公司的通路。</w:t>
                  </w:r>
                </w:p>
              </w:tc>
            </w:tr>
            <w:tr w:rsidR="00081A02" w:rsidRPr="00203D7F" w:rsidTr="00AB4DD2">
              <w:tc>
                <w:tcPr>
                  <w:tcW w:w="988" w:type="dxa"/>
                  <w:vMerge w:val="restart"/>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lastRenderedPageBreak/>
                    <w:t>陳昱琇</w:t>
                  </w:r>
                </w:p>
              </w:tc>
              <w:tc>
                <w:tcPr>
                  <w:tcW w:w="2693"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1.</w:t>
                  </w:r>
                  <w:r w:rsidRPr="00203D7F">
                    <w:rPr>
                      <w:rFonts w:ascii="Times New Roman" w:eastAsia="標楷體" w:hAnsi="Times New Roman" w:hint="eastAsia"/>
                      <w:szCs w:val="24"/>
                    </w:rPr>
                    <w:t>腳踏車行程趣</w:t>
                  </w:r>
                </w:p>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w:t>
                  </w:r>
                  <w:r w:rsidRPr="00203D7F">
                    <w:rPr>
                      <w:rFonts w:ascii="Times New Roman" w:eastAsia="標楷體" w:hAnsi="Times New Roman" w:hint="eastAsia"/>
                      <w:szCs w:val="24"/>
                    </w:rPr>
                    <w:t>增加內容</w:t>
                  </w:r>
                  <w:r w:rsidRPr="00203D7F">
                    <w:rPr>
                      <w:rFonts w:ascii="Times New Roman" w:eastAsia="標楷體" w:hAnsi="Times New Roman" w:hint="eastAsia"/>
                      <w:szCs w:val="24"/>
                    </w:rPr>
                    <w:t>)</w:t>
                  </w:r>
                </w:p>
              </w:tc>
              <w:tc>
                <w:tcPr>
                  <w:tcW w:w="4394" w:type="dxa"/>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劉純瑜</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有個名叫</w:t>
                  </w:r>
                  <w:r w:rsidRPr="00203D7F">
                    <w:rPr>
                      <w:rFonts w:ascii="Times New Roman" w:eastAsia="標楷體" w:hAnsi="Times New Roman"/>
                      <w:szCs w:val="24"/>
                    </w:rPr>
                    <w:t xml:space="preserve">tour </w:t>
                  </w:r>
                  <w:proofErr w:type="spellStart"/>
                  <w:r w:rsidRPr="00203D7F">
                    <w:rPr>
                      <w:rFonts w:ascii="Times New Roman" w:eastAsia="標楷體" w:hAnsi="Times New Roman"/>
                      <w:szCs w:val="24"/>
                    </w:rPr>
                    <w:t>xplova</w:t>
                  </w:r>
                  <w:proofErr w:type="spellEnd"/>
                  <w:r w:rsidRPr="00203D7F">
                    <w:rPr>
                      <w:rFonts w:ascii="Times New Roman" w:eastAsia="標楷體" w:hAnsi="Times New Roman" w:hint="eastAsia"/>
                      <w:szCs w:val="24"/>
                    </w:rPr>
                    <w:t>的網頁可以規劃好腳踏車的路徑，但是電腦版網頁，沒有手機板，而且還需要匯出檔案在將檔案匯入進</w:t>
                  </w:r>
                  <w:r w:rsidRPr="00203D7F">
                    <w:rPr>
                      <w:rFonts w:ascii="Times New Roman" w:eastAsia="標楷體" w:hAnsi="Times New Roman" w:hint="eastAsia"/>
                      <w:szCs w:val="24"/>
                    </w:rPr>
                    <w:t>google</w:t>
                  </w:r>
                  <w:r w:rsidRPr="00203D7F">
                    <w:rPr>
                      <w:rFonts w:ascii="Times New Roman" w:eastAsia="標楷體" w:hAnsi="Times New Roman" w:hint="eastAsia"/>
                      <w:szCs w:val="24"/>
                    </w:rPr>
                    <w:t>地圖中。</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許語慈</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做得出來，可行性較高。</w:t>
                  </w:r>
                </w:p>
              </w:tc>
            </w:tr>
            <w:tr w:rsidR="00081A02" w:rsidRPr="00203D7F" w:rsidTr="00AB4DD2">
              <w:trPr>
                <w:trHeight w:val="2919"/>
              </w:trPr>
              <w:tc>
                <w:tcPr>
                  <w:tcW w:w="988" w:type="dxa"/>
                  <w:vMerge/>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tc>
              <w:tc>
                <w:tcPr>
                  <w:tcW w:w="2693" w:type="dxa"/>
                  <w:vAlign w:val="center"/>
                </w:tcPr>
                <w:p w:rsidR="00081A02" w:rsidRPr="00203D7F" w:rsidRDefault="00081A02" w:rsidP="00081A02">
                  <w:pPr>
                    <w:framePr w:hSpace="180" w:wrap="around" w:vAnchor="page" w:hAnchor="margin" w:xAlign="center" w:y="1456"/>
                    <w:suppressOverlap/>
                    <w:jc w:val="center"/>
                    <w:rPr>
                      <w:rFonts w:ascii="Times New Roman" w:eastAsia="標楷體" w:hAnsi="Times New Roman"/>
                      <w:szCs w:val="24"/>
                    </w:rPr>
                  </w:pPr>
                  <w:r w:rsidRPr="00203D7F">
                    <w:rPr>
                      <w:rFonts w:ascii="Times New Roman" w:eastAsia="標楷體" w:hAnsi="Times New Roman" w:hint="eastAsia"/>
                      <w:szCs w:val="24"/>
                    </w:rPr>
                    <w:t>2.</w:t>
                  </w:r>
                  <w:r w:rsidRPr="00203D7F">
                    <w:rPr>
                      <w:rFonts w:ascii="Times New Roman" w:eastAsia="標楷體" w:hAnsi="Times New Roman" w:hint="eastAsia"/>
                      <w:szCs w:val="24"/>
                    </w:rPr>
                    <w:t>毛孩的愛</w:t>
                  </w:r>
                </w:p>
              </w:tc>
              <w:tc>
                <w:tcPr>
                  <w:tcW w:w="4394" w:type="dxa"/>
                </w:tcPr>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劉純瑜</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roofErr w:type="spellStart"/>
                  <w:r w:rsidRPr="00203D7F">
                    <w:rPr>
                      <w:rFonts w:ascii="Times New Roman" w:eastAsia="標楷體" w:hAnsi="Times New Roman"/>
                      <w:szCs w:val="24"/>
                    </w:rPr>
                    <w:t>PetCube</w:t>
                  </w:r>
                  <w:proofErr w:type="spellEnd"/>
                  <w:r w:rsidRPr="00203D7F">
                    <w:rPr>
                      <w:rFonts w:ascii="Times New Roman" w:eastAsia="標楷體" w:hAnsi="Times New Roman" w:hint="eastAsia"/>
                      <w:szCs w:val="24"/>
                    </w:rPr>
                    <w:t>擁有與此提案一樣的功能，此提案的優勢在於可以增加的功能是依照紀錄運用</w:t>
                  </w:r>
                  <w:r w:rsidRPr="00203D7F">
                    <w:rPr>
                      <w:rFonts w:ascii="Times New Roman" w:eastAsia="標楷體" w:hAnsi="Times New Roman" w:hint="eastAsia"/>
                      <w:szCs w:val="24"/>
                    </w:rPr>
                    <w:t>app</w:t>
                  </w:r>
                  <w:r w:rsidRPr="00203D7F">
                    <w:rPr>
                      <w:rFonts w:ascii="Times New Roman" w:eastAsia="標楷體" w:hAnsi="Times New Roman" w:hint="eastAsia"/>
                      <w:szCs w:val="24"/>
                    </w:rPr>
                    <w:t>裡的通知醫生並與獸醫做預約。以及可依照另一人提議出的顯示所有獸醫資訊的資料做更詳細的資訊及各家預約功能。</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許語慈</w:t>
                  </w:r>
                  <w:r w:rsidRPr="00203D7F">
                    <w:rPr>
                      <w:rFonts w:ascii="Times New Roman" w:eastAsia="標楷體" w:hAnsi="Times New Roman" w:hint="eastAsia"/>
                      <w:szCs w:val="24"/>
                    </w:rPr>
                    <w:t>:</w:t>
                  </w:r>
                </w:p>
                <w:p w:rsidR="00081A02" w:rsidRPr="00203D7F" w:rsidRDefault="00081A02" w:rsidP="00081A02">
                  <w:pPr>
                    <w:framePr w:hSpace="180" w:wrap="around" w:vAnchor="page" w:hAnchor="margin" w:xAlign="center" w:y="1456"/>
                    <w:suppressOverlap/>
                    <w:jc w:val="both"/>
                    <w:rPr>
                      <w:rFonts w:ascii="Times New Roman" w:eastAsia="標楷體" w:hAnsi="Times New Roman"/>
                      <w:szCs w:val="24"/>
                    </w:rPr>
                  </w:pPr>
                  <w:r w:rsidRPr="00203D7F">
                    <w:rPr>
                      <w:rFonts w:ascii="Times New Roman" w:eastAsia="標楷體" w:hAnsi="Times New Roman" w:hint="eastAsia"/>
                      <w:szCs w:val="24"/>
                    </w:rPr>
                    <w:t>將預約功能改成顯示所有獸醫診所看診資訊以方便使用者做更多元的選擇。</w:t>
                  </w:r>
                </w:p>
              </w:tc>
            </w:tr>
          </w:tbl>
          <w:p w:rsidR="00806A2D" w:rsidRPr="00203D7F" w:rsidRDefault="00806A2D" w:rsidP="00806A2D">
            <w:pPr>
              <w:jc w:val="both"/>
              <w:rPr>
                <w:rFonts w:ascii="Times New Roman" w:eastAsia="標楷體" w:hAnsi="Times New Roman"/>
                <w:szCs w:val="24"/>
              </w:rPr>
            </w:pPr>
          </w:p>
        </w:tc>
      </w:tr>
      <w:tr w:rsidR="00806A2D" w:rsidRPr="00203D7F" w:rsidTr="00806A2D">
        <w:tc>
          <w:tcPr>
            <w:tcW w:w="2387" w:type="dxa"/>
            <w:vAlign w:val="center"/>
          </w:tcPr>
          <w:p w:rsidR="00806A2D" w:rsidRPr="00203D7F" w:rsidRDefault="00806A2D" w:rsidP="00806A2D">
            <w:pPr>
              <w:jc w:val="center"/>
              <w:rPr>
                <w:rFonts w:ascii="Times New Roman" w:eastAsia="標楷體" w:hAnsi="Times New Roman"/>
                <w:b/>
                <w:sz w:val="28"/>
              </w:rPr>
            </w:pPr>
            <w:r w:rsidRPr="00203D7F">
              <w:rPr>
                <w:rFonts w:ascii="Times New Roman" w:eastAsia="標楷體" w:hAnsi="Times New Roman" w:hint="eastAsia"/>
                <w:b/>
                <w:sz w:val="28"/>
              </w:rPr>
              <w:lastRenderedPageBreak/>
              <w:t>臨時動議</w:t>
            </w:r>
          </w:p>
        </w:tc>
        <w:tc>
          <w:tcPr>
            <w:tcW w:w="8387" w:type="dxa"/>
            <w:vAlign w:val="center"/>
          </w:tcPr>
          <w:p w:rsidR="00806A2D" w:rsidRPr="00203D7F" w:rsidRDefault="00806A2D" w:rsidP="00806A2D">
            <w:pPr>
              <w:jc w:val="both"/>
              <w:rPr>
                <w:rFonts w:ascii="Times New Roman" w:eastAsia="標楷體" w:hAnsi="Times New Roman"/>
                <w:szCs w:val="24"/>
              </w:rPr>
            </w:pPr>
            <w:r w:rsidRPr="00203D7F">
              <w:rPr>
                <w:rFonts w:ascii="Times New Roman" w:eastAsia="標楷體" w:hAnsi="Times New Roman" w:hint="eastAsia"/>
                <w:szCs w:val="24"/>
              </w:rPr>
              <w:t>(</w:t>
            </w:r>
            <w:r w:rsidRPr="00203D7F">
              <w:rPr>
                <w:rFonts w:ascii="Times New Roman" w:eastAsia="標楷體" w:hAnsi="Times New Roman" w:hint="eastAsia"/>
                <w:szCs w:val="24"/>
              </w:rPr>
              <w:t>一</w:t>
            </w:r>
            <w:r w:rsidRPr="00203D7F">
              <w:rPr>
                <w:rFonts w:ascii="Times New Roman" w:eastAsia="標楷體" w:hAnsi="Times New Roman" w:hint="eastAsia"/>
                <w:szCs w:val="24"/>
              </w:rPr>
              <w:t>)</w:t>
            </w:r>
            <w:r w:rsidRPr="00203D7F">
              <w:rPr>
                <w:rFonts w:ascii="Times New Roman" w:eastAsia="標楷體" w:hAnsi="Times New Roman" w:hint="eastAsia"/>
                <w:szCs w:val="24"/>
              </w:rPr>
              <w:t>案由：</w:t>
            </w:r>
            <w:r w:rsidR="00081A02" w:rsidRPr="00203D7F">
              <w:rPr>
                <w:rFonts w:ascii="Times New Roman" w:eastAsia="標楷體" w:hAnsi="Times New Roman" w:hint="eastAsia"/>
                <w:szCs w:val="24"/>
              </w:rPr>
              <w:t>無</w:t>
            </w:r>
          </w:p>
          <w:p w:rsidR="00806A2D" w:rsidRPr="00203D7F" w:rsidRDefault="00806A2D" w:rsidP="00806A2D">
            <w:pPr>
              <w:jc w:val="both"/>
              <w:rPr>
                <w:rFonts w:ascii="Times New Roman" w:eastAsia="標楷體" w:hAnsi="Times New Roman"/>
                <w:szCs w:val="24"/>
              </w:rPr>
            </w:pPr>
            <w:r w:rsidRPr="00203D7F">
              <w:rPr>
                <w:rFonts w:ascii="Times New Roman" w:eastAsia="標楷體" w:hAnsi="Times New Roman" w:hint="eastAsia"/>
                <w:szCs w:val="24"/>
              </w:rPr>
              <w:t xml:space="preserve">    </w:t>
            </w:r>
            <w:r w:rsidRPr="00203D7F">
              <w:rPr>
                <w:rFonts w:ascii="Times New Roman" w:eastAsia="標楷體" w:hAnsi="Times New Roman" w:hint="eastAsia"/>
                <w:szCs w:val="24"/>
              </w:rPr>
              <w:t>說明：</w:t>
            </w:r>
            <w:r w:rsidR="00081A02" w:rsidRPr="00203D7F">
              <w:rPr>
                <w:rFonts w:ascii="Times New Roman" w:eastAsia="標楷體" w:hAnsi="Times New Roman" w:hint="eastAsia"/>
                <w:szCs w:val="24"/>
              </w:rPr>
              <w:t>無</w:t>
            </w:r>
          </w:p>
          <w:p w:rsidR="00806A2D" w:rsidRPr="00203D7F" w:rsidRDefault="00806A2D" w:rsidP="00806A2D">
            <w:pPr>
              <w:jc w:val="both"/>
              <w:rPr>
                <w:rFonts w:ascii="Times New Roman" w:eastAsia="標楷體" w:hAnsi="Times New Roman"/>
                <w:szCs w:val="24"/>
              </w:rPr>
            </w:pPr>
            <w:r w:rsidRPr="00203D7F">
              <w:rPr>
                <w:rFonts w:ascii="Times New Roman" w:eastAsia="標楷體" w:hAnsi="Times New Roman" w:hint="eastAsia"/>
                <w:szCs w:val="24"/>
              </w:rPr>
              <w:t xml:space="preserve">    (</w:t>
            </w:r>
            <w:r w:rsidRPr="00203D7F">
              <w:rPr>
                <w:rFonts w:ascii="Times New Roman" w:eastAsia="標楷體" w:hAnsi="Times New Roman" w:hint="eastAsia"/>
                <w:szCs w:val="24"/>
              </w:rPr>
              <w:t>提議、建議、解決辦法、執行者</w:t>
            </w:r>
            <w:r w:rsidRPr="00203D7F">
              <w:rPr>
                <w:rFonts w:ascii="Times New Roman" w:eastAsia="標楷體" w:hAnsi="Times New Roman" w:hint="eastAsia"/>
                <w:szCs w:val="24"/>
              </w:rPr>
              <w:t>...)</w:t>
            </w:r>
            <w:r w:rsidRPr="00203D7F">
              <w:rPr>
                <w:rFonts w:ascii="Times New Roman" w:eastAsia="標楷體" w:hAnsi="Times New Roman" w:hint="eastAsia"/>
                <w:szCs w:val="24"/>
              </w:rPr>
              <w:t>：</w:t>
            </w:r>
            <w:r w:rsidR="00081A02" w:rsidRPr="00203D7F">
              <w:rPr>
                <w:rFonts w:ascii="Times New Roman" w:eastAsia="標楷體" w:hAnsi="Times New Roman" w:hint="eastAsia"/>
                <w:szCs w:val="24"/>
              </w:rPr>
              <w:t>無</w:t>
            </w:r>
          </w:p>
        </w:tc>
      </w:tr>
      <w:tr w:rsidR="00806A2D" w:rsidRPr="00203D7F" w:rsidTr="00806A2D">
        <w:tc>
          <w:tcPr>
            <w:tcW w:w="2387" w:type="dxa"/>
            <w:vAlign w:val="center"/>
          </w:tcPr>
          <w:p w:rsidR="00806A2D" w:rsidRPr="00203D7F" w:rsidRDefault="00806A2D" w:rsidP="00806A2D">
            <w:pPr>
              <w:jc w:val="center"/>
              <w:rPr>
                <w:rFonts w:ascii="Times New Roman" w:eastAsia="標楷體" w:hAnsi="Times New Roman"/>
                <w:b/>
                <w:sz w:val="28"/>
              </w:rPr>
            </w:pPr>
            <w:r w:rsidRPr="00203D7F">
              <w:rPr>
                <w:rFonts w:ascii="Times New Roman" w:eastAsia="標楷體" w:hAnsi="Times New Roman" w:hint="eastAsia"/>
                <w:b/>
                <w:sz w:val="28"/>
              </w:rPr>
              <w:t>結論</w:t>
            </w:r>
          </w:p>
        </w:tc>
        <w:tc>
          <w:tcPr>
            <w:tcW w:w="8387" w:type="dxa"/>
            <w:vAlign w:val="center"/>
          </w:tcPr>
          <w:p w:rsidR="00806A2D" w:rsidRPr="00203D7F" w:rsidRDefault="00081A02" w:rsidP="00806A2D">
            <w:pPr>
              <w:jc w:val="both"/>
              <w:rPr>
                <w:rFonts w:ascii="Times New Roman" w:eastAsia="標楷體" w:hAnsi="Times New Roman"/>
                <w:szCs w:val="24"/>
              </w:rPr>
            </w:pPr>
            <w:r w:rsidRPr="00203D7F">
              <w:rPr>
                <w:rFonts w:ascii="Times New Roman" w:eastAsia="標楷體" w:hAnsi="Times New Roman" w:hint="eastAsia"/>
                <w:szCs w:val="24"/>
              </w:rPr>
              <w:t>植物園、腳踏車和毛小孩提案可行性高，以及日後與老師做討論並以這三個方案做選擇</w:t>
            </w:r>
          </w:p>
        </w:tc>
      </w:tr>
      <w:tr w:rsidR="00806A2D" w:rsidRPr="00203D7F" w:rsidTr="00806A2D">
        <w:tc>
          <w:tcPr>
            <w:tcW w:w="2387" w:type="dxa"/>
            <w:vAlign w:val="center"/>
          </w:tcPr>
          <w:p w:rsidR="00806A2D" w:rsidRPr="00203D7F" w:rsidRDefault="00806A2D" w:rsidP="00806A2D">
            <w:pPr>
              <w:jc w:val="center"/>
              <w:rPr>
                <w:rFonts w:ascii="Times New Roman" w:eastAsia="標楷體" w:hAnsi="Times New Roman"/>
                <w:b/>
                <w:sz w:val="28"/>
              </w:rPr>
            </w:pPr>
            <w:r w:rsidRPr="00203D7F">
              <w:rPr>
                <w:rFonts w:ascii="Times New Roman" w:eastAsia="標楷體" w:hAnsi="Times New Roman" w:hint="eastAsia"/>
                <w:b/>
                <w:sz w:val="28"/>
              </w:rPr>
              <w:t>備註</w:t>
            </w:r>
          </w:p>
        </w:tc>
        <w:tc>
          <w:tcPr>
            <w:tcW w:w="8387" w:type="dxa"/>
            <w:vAlign w:val="center"/>
          </w:tcPr>
          <w:p w:rsidR="00806A2D" w:rsidRPr="00203D7F" w:rsidRDefault="00081A02" w:rsidP="00806A2D">
            <w:pPr>
              <w:jc w:val="both"/>
              <w:rPr>
                <w:rFonts w:ascii="Times New Roman" w:eastAsia="標楷體" w:hAnsi="Times New Roman"/>
                <w:szCs w:val="24"/>
              </w:rPr>
            </w:pPr>
            <w:r w:rsidRPr="00203D7F">
              <w:rPr>
                <w:rFonts w:ascii="Times New Roman" w:eastAsia="標楷體" w:hAnsi="Times New Roman" w:hint="eastAsia"/>
                <w:szCs w:val="24"/>
              </w:rPr>
              <w:t>下次專題事項：確認專題</w:t>
            </w:r>
          </w:p>
        </w:tc>
      </w:tr>
    </w:tbl>
    <w:p w:rsidR="00013AFD" w:rsidRPr="00203D7F" w:rsidRDefault="00013AFD">
      <w:pPr>
        <w:rPr>
          <w:rFonts w:ascii="Times New Roman" w:eastAsia="標楷體" w:hAnsi="Times New Roman"/>
        </w:rPr>
      </w:pPr>
    </w:p>
    <w:p w:rsidR="00A1534F" w:rsidRPr="00203D7F" w:rsidRDefault="00A1534F" w:rsidP="00B54096">
      <w:pPr>
        <w:rPr>
          <w:rFonts w:ascii="Times New Roman" w:eastAsia="標楷體" w:hAnsi="Times New Roman"/>
        </w:rPr>
      </w:pPr>
    </w:p>
    <w:sectPr w:rsidR="00A1534F" w:rsidRPr="00203D7F" w:rsidSect="00B54096">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836" w:rsidRDefault="004C7836" w:rsidP="00266FFC">
      <w:r>
        <w:separator/>
      </w:r>
    </w:p>
  </w:endnote>
  <w:endnote w:type="continuationSeparator" w:id="0">
    <w:p w:rsidR="004C7836" w:rsidRDefault="004C7836" w:rsidP="0026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836" w:rsidRDefault="004C7836" w:rsidP="00266FFC">
      <w:r>
        <w:separator/>
      </w:r>
    </w:p>
  </w:footnote>
  <w:footnote w:type="continuationSeparator" w:id="0">
    <w:p w:rsidR="004C7836" w:rsidRDefault="004C7836" w:rsidP="00266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96"/>
    <w:rsid w:val="00013AFD"/>
    <w:rsid w:val="00042600"/>
    <w:rsid w:val="00081A02"/>
    <w:rsid w:val="001A2A70"/>
    <w:rsid w:val="00203D7F"/>
    <w:rsid w:val="00266FFC"/>
    <w:rsid w:val="00282CC5"/>
    <w:rsid w:val="00297805"/>
    <w:rsid w:val="004075C0"/>
    <w:rsid w:val="00414EB4"/>
    <w:rsid w:val="00426A9F"/>
    <w:rsid w:val="004C7836"/>
    <w:rsid w:val="004E2465"/>
    <w:rsid w:val="005005C2"/>
    <w:rsid w:val="00640FC8"/>
    <w:rsid w:val="006D7486"/>
    <w:rsid w:val="00726B92"/>
    <w:rsid w:val="007C22DF"/>
    <w:rsid w:val="007E1510"/>
    <w:rsid w:val="00806A2D"/>
    <w:rsid w:val="008A291B"/>
    <w:rsid w:val="009351CA"/>
    <w:rsid w:val="009E6230"/>
    <w:rsid w:val="009F256F"/>
    <w:rsid w:val="00A1534F"/>
    <w:rsid w:val="00A556FB"/>
    <w:rsid w:val="00A87D35"/>
    <w:rsid w:val="00AC427B"/>
    <w:rsid w:val="00B54096"/>
    <w:rsid w:val="00BF6A30"/>
    <w:rsid w:val="00C23E65"/>
    <w:rsid w:val="00C46E4E"/>
    <w:rsid w:val="00D21DF8"/>
    <w:rsid w:val="00D8621C"/>
    <w:rsid w:val="00D91DFA"/>
    <w:rsid w:val="00DE3838"/>
    <w:rsid w:val="00E15271"/>
    <w:rsid w:val="00EA0BD0"/>
    <w:rsid w:val="00F5066F"/>
    <w:rsid w:val="00F85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08644"/>
  <w15:chartTrackingRefBased/>
  <w15:docId w15:val="{705518BE-FD4D-4EEE-AB4B-6DF5EF89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4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66FFC"/>
    <w:pPr>
      <w:tabs>
        <w:tab w:val="center" w:pos="4153"/>
        <w:tab w:val="right" w:pos="8306"/>
      </w:tabs>
      <w:snapToGrid w:val="0"/>
    </w:pPr>
    <w:rPr>
      <w:sz w:val="20"/>
      <w:szCs w:val="20"/>
    </w:rPr>
  </w:style>
  <w:style w:type="character" w:customStyle="1" w:styleId="a5">
    <w:name w:val="頁首 字元"/>
    <w:basedOn w:val="a0"/>
    <w:link w:val="a4"/>
    <w:uiPriority w:val="99"/>
    <w:rsid w:val="00266FFC"/>
    <w:rPr>
      <w:sz w:val="20"/>
      <w:szCs w:val="20"/>
    </w:rPr>
  </w:style>
  <w:style w:type="paragraph" w:styleId="a6">
    <w:name w:val="footer"/>
    <w:basedOn w:val="a"/>
    <w:link w:val="a7"/>
    <w:uiPriority w:val="99"/>
    <w:unhideWhenUsed/>
    <w:rsid w:val="00266FFC"/>
    <w:pPr>
      <w:tabs>
        <w:tab w:val="center" w:pos="4153"/>
        <w:tab w:val="right" w:pos="8306"/>
      </w:tabs>
      <w:snapToGrid w:val="0"/>
    </w:pPr>
    <w:rPr>
      <w:sz w:val="20"/>
      <w:szCs w:val="20"/>
    </w:rPr>
  </w:style>
  <w:style w:type="character" w:customStyle="1" w:styleId="a7">
    <w:name w:val="頁尾 字元"/>
    <w:basedOn w:val="a0"/>
    <w:link w:val="a6"/>
    <w:uiPriority w:val="99"/>
    <w:rsid w:val="0026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2019-02-16T03:24:00Z</dcterms:created>
  <dcterms:modified xsi:type="dcterms:W3CDTF">2019-02-16T03:25:00Z</dcterms:modified>
</cp:coreProperties>
</file>