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EC5" w:rsidRDefault="00B430A1" w:rsidP="002947C6">
      <w:pPr>
        <w:shd w:val="clear" w:color="auto" w:fill="FFFFFF"/>
        <w:spacing w:before="100" w:beforeAutospacing="1" w:after="100" w:afterAutospacing="1" w:line="240" w:lineRule="atLeast"/>
        <w:rPr>
          <w:rFonts w:ascii="Tahoma" w:hAnsi="Tahoma" w:cs="Tahoma"/>
          <w:color w:val="000000"/>
          <w:sz w:val="24"/>
          <w:szCs w:val="24"/>
        </w:rPr>
      </w:pPr>
      <w:proofErr w:type="spellStart"/>
      <w:r>
        <w:rPr>
          <w:rFonts w:ascii="Tahoma" w:hAnsi="Tahoma" w:cs="Tahoma"/>
          <w:color w:val="000000"/>
          <w:sz w:val="24"/>
          <w:szCs w:val="24"/>
        </w:rPr>
        <w:t>MirandaNet</w:t>
      </w:r>
      <w:proofErr w:type="spellEnd"/>
      <w:r>
        <w:rPr>
          <w:rFonts w:ascii="Tahoma" w:hAnsi="Tahoma" w:cs="Tahoma"/>
          <w:color w:val="000000"/>
          <w:sz w:val="24"/>
          <w:szCs w:val="24"/>
        </w:rPr>
        <w:t xml:space="preserve"> International Teachers Fellowship Launched I</w:t>
      </w:r>
      <w:r w:rsidR="002D1EC5">
        <w:rPr>
          <w:rFonts w:ascii="Tahoma" w:hAnsi="Tahoma" w:cs="Tahoma"/>
          <w:color w:val="000000"/>
          <w:sz w:val="24"/>
          <w:szCs w:val="24"/>
        </w:rPr>
        <w:t>n Zimbabwe.</w:t>
      </w:r>
    </w:p>
    <w:p w:rsidR="002D1EC5" w:rsidRPr="00D84918" w:rsidRDefault="002D1EC5" w:rsidP="002947C6">
      <w:pPr>
        <w:shd w:val="clear" w:color="auto" w:fill="FFFFFF"/>
        <w:spacing w:before="100" w:beforeAutospacing="1" w:after="100" w:afterAutospacing="1" w:line="240" w:lineRule="atLeast"/>
        <w:rPr>
          <w:rFonts w:ascii="Tahoma" w:hAnsi="Tahoma" w:cs="Tahoma"/>
          <w:color w:val="000000"/>
          <w:sz w:val="24"/>
          <w:szCs w:val="24"/>
        </w:rPr>
      </w:pPr>
      <w:r w:rsidRPr="00D84918">
        <w:rPr>
          <w:rFonts w:ascii="Tahoma" w:hAnsi="Tahoma" w:cs="Tahoma"/>
          <w:color w:val="000000"/>
          <w:sz w:val="24"/>
          <w:szCs w:val="24"/>
        </w:rPr>
        <w:t xml:space="preserve">We are in the information age, where those with information become leaders while those without become laggards. The age is dominated by the digital technology and is fast influencing all aspects of human life. In this global village, there is no doubt that real literacy includes being computer literate. It was not without good reason that President Robert Mugabe has </w:t>
      </w:r>
      <w:proofErr w:type="spellStart"/>
      <w:r w:rsidRPr="00D84918">
        <w:rPr>
          <w:rFonts w:ascii="Tahoma" w:hAnsi="Tahoma" w:cs="Tahoma"/>
          <w:color w:val="000000"/>
          <w:sz w:val="24"/>
          <w:szCs w:val="24"/>
        </w:rPr>
        <w:t>endeavoured</w:t>
      </w:r>
      <w:proofErr w:type="spellEnd"/>
      <w:r w:rsidRPr="00D84918">
        <w:rPr>
          <w:rFonts w:ascii="Tahoma" w:hAnsi="Tahoma" w:cs="Tahoma"/>
          <w:color w:val="000000"/>
          <w:sz w:val="24"/>
          <w:szCs w:val="24"/>
        </w:rPr>
        <w:t xml:space="preserve"> to source and distribute computers to schools. We need to applaud the efforts. Recently the Minister of Information and Communication Technologies (ICT), Nelson </w:t>
      </w:r>
      <w:proofErr w:type="spellStart"/>
      <w:r w:rsidRPr="00D84918">
        <w:rPr>
          <w:rFonts w:ascii="Tahoma" w:hAnsi="Tahoma" w:cs="Tahoma"/>
          <w:color w:val="000000"/>
          <w:sz w:val="24"/>
          <w:szCs w:val="24"/>
        </w:rPr>
        <w:t>Chamisa</w:t>
      </w:r>
      <w:proofErr w:type="spellEnd"/>
      <w:r w:rsidRPr="00D84918">
        <w:rPr>
          <w:rFonts w:ascii="Tahoma" w:hAnsi="Tahoma" w:cs="Tahoma"/>
          <w:color w:val="000000"/>
          <w:sz w:val="24"/>
          <w:szCs w:val="24"/>
        </w:rPr>
        <w:t xml:space="preserve"> announced that </w:t>
      </w:r>
      <w:smartTag w:uri="urn:schemas-microsoft-com:office:smarttags" w:element="place">
        <w:smartTag w:uri="urn:schemas-microsoft-com:office:smarttags" w:element="country-region">
          <w:r w:rsidRPr="00D84918">
            <w:rPr>
              <w:rFonts w:ascii="Tahoma" w:hAnsi="Tahoma" w:cs="Tahoma"/>
              <w:color w:val="000000"/>
              <w:sz w:val="24"/>
              <w:szCs w:val="24"/>
            </w:rPr>
            <w:t>Zimbabwe</w:t>
          </w:r>
        </w:smartTag>
      </w:smartTag>
      <w:r w:rsidRPr="00D84918">
        <w:rPr>
          <w:rFonts w:ascii="Tahoma" w:hAnsi="Tahoma" w:cs="Tahoma"/>
          <w:color w:val="000000"/>
          <w:sz w:val="24"/>
          <w:szCs w:val="24"/>
        </w:rPr>
        <w:t xml:space="preserve"> was on the verge of becoming an “information tiger of the continent.” This announcement followed the commencement of the laying of an optic </w:t>
      </w:r>
      <w:proofErr w:type="spellStart"/>
      <w:r w:rsidRPr="00D84918">
        <w:rPr>
          <w:rFonts w:ascii="Tahoma" w:hAnsi="Tahoma" w:cs="Tahoma"/>
          <w:color w:val="000000"/>
          <w:sz w:val="24"/>
          <w:szCs w:val="24"/>
        </w:rPr>
        <w:t>fibre</w:t>
      </w:r>
      <w:proofErr w:type="spellEnd"/>
      <w:r w:rsidRPr="00D84918">
        <w:rPr>
          <w:rFonts w:ascii="Tahoma" w:hAnsi="Tahoma" w:cs="Tahoma"/>
          <w:color w:val="000000"/>
          <w:sz w:val="24"/>
          <w:szCs w:val="24"/>
        </w:rPr>
        <w:t xml:space="preserve"> link connecting </w:t>
      </w:r>
      <w:smartTag w:uri="urn:schemas-microsoft-com:office:smarttags" w:element="country-region">
        <w:r w:rsidRPr="00D84918">
          <w:rPr>
            <w:rFonts w:ascii="Tahoma" w:hAnsi="Tahoma" w:cs="Tahoma"/>
            <w:color w:val="000000"/>
            <w:sz w:val="24"/>
            <w:szCs w:val="24"/>
          </w:rPr>
          <w:t>Zimbabwe</w:t>
        </w:r>
      </w:smartTag>
      <w:r w:rsidRPr="00D84918">
        <w:rPr>
          <w:rFonts w:ascii="Tahoma" w:hAnsi="Tahoma" w:cs="Tahoma"/>
          <w:color w:val="000000"/>
          <w:sz w:val="24"/>
          <w:szCs w:val="24"/>
        </w:rPr>
        <w:t xml:space="preserve"> to the </w:t>
      </w:r>
      <w:smartTag w:uri="urn:schemas-microsoft-com:office:smarttags" w:element="place">
        <w:smartTag w:uri="urn:schemas-microsoft-com:office:smarttags" w:element="City">
          <w:r w:rsidRPr="00D84918">
            <w:rPr>
              <w:rFonts w:ascii="Tahoma" w:hAnsi="Tahoma" w:cs="Tahoma"/>
              <w:color w:val="000000"/>
              <w:sz w:val="24"/>
              <w:szCs w:val="24"/>
            </w:rPr>
            <w:t>Beira</w:t>
          </w:r>
        </w:smartTag>
      </w:smartTag>
      <w:r w:rsidRPr="00D84918">
        <w:rPr>
          <w:rFonts w:ascii="Tahoma" w:hAnsi="Tahoma" w:cs="Tahoma"/>
          <w:color w:val="000000"/>
          <w:sz w:val="24"/>
          <w:szCs w:val="24"/>
        </w:rPr>
        <w:t xml:space="preserve"> under-sea cable, putting the nation several strides in the right direction. Expectations were high in </w:t>
      </w:r>
      <w:smartTag w:uri="urn:schemas-microsoft-com:office:smarttags" w:element="place">
        <w:smartTag w:uri="urn:schemas-microsoft-com:office:smarttags" w:element="country-region">
          <w:r w:rsidRPr="00D84918">
            <w:rPr>
              <w:rFonts w:ascii="Tahoma" w:hAnsi="Tahoma" w:cs="Tahoma"/>
              <w:color w:val="000000"/>
              <w:sz w:val="24"/>
              <w:szCs w:val="24"/>
            </w:rPr>
            <w:t>Zimbabwe</w:t>
          </w:r>
        </w:smartTag>
      </w:smartTag>
      <w:r w:rsidRPr="00D84918">
        <w:rPr>
          <w:rFonts w:ascii="Tahoma" w:hAnsi="Tahoma" w:cs="Tahoma"/>
          <w:color w:val="000000"/>
          <w:sz w:val="24"/>
          <w:szCs w:val="24"/>
        </w:rPr>
        <w:t xml:space="preserve"> following news that the landlocked Southern African state was on the verge of being wired to the rest of the world through an undersea cable.</w:t>
      </w:r>
      <w:r w:rsidRPr="00D84918">
        <w:rPr>
          <w:rFonts w:ascii="Tahoma" w:hAnsi="Tahoma" w:cs="Tahoma"/>
          <w:bCs/>
          <w:iCs/>
          <w:color w:val="000000"/>
          <w:sz w:val="24"/>
          <w:szCs w:val="24"/>
        </w:rPr>
        <w:t xml:space="preserve"> The Mister of Finance, </w:t>
      </w:r>
      <w:proofErr w:type="spellStart"/>
      <w:r w:rsidRPr="00D84918">
        <w:rPr>
          <w:rFonts w:ascii="Tahoma" w:hAnsi="Tahoma" w:cs="Tahoma"/>
          <w:bCs/>
          <w:iCs/>
          <w:color w:val="000000"/>
          <w:sz w:val="24"/>
          <w:szCs w:val="24"/>
        </w:rPr>
        <w:t>Tendai</w:t>
      </w:r>
      <w:proofErr w:type="spellEnd"/>
      <w:r w:rsidRPr="00D84918">
        <w:rPr>
          <w:rFonts w:ascii="Tahoma" w:hAnsi="Tahoma" w:cs="Tahoma"/>
          <w:bCs/>
          <w:iCs/>
          <w:color w:val="000000"/>
          <w:sz w:val="24"/>
          <w:szCs w:val="24"/>
        </w:rPr>
        <w:t xml:space="preserve"> </w:t>
      </w:r>
      <w:proofErr w:type="spellStart"/>
      <w:r w:rsidRPr="00D84918">
        <w:rPr>
          <w:rFonts w:ascii="Tahoma" w:hAnsi="Tahoma" w:cs="Tahoma"/>
          <w:bCs/>
          <w:iCs/>
          <w:color w:val="000000"/>
          <w:sz w:val="24"/>
          <w:szCs w:val="24"/>
        </w:rPr>
        <w:t>Biti</w:t>
      </w:r>
      <w:proofErr w:type="spellEnd"/>
      <w:r w:rsidRPr="00D84918">
        <w:rPr>
          <w:rFonts w:ascii="Tahoma" w:hAnsi="Tahoma" w:cs="Tahoma"/>
          <w:bCs/>
          <w:iCs/>
          <w:color w:val="000000"/>
          <w:sz w:val="24"/>
          <w:szCs w:val="24"/>
        </w:rPr>
        <w:t xml:space="preserve">, has been operating a policy of duty-free ICT imports, while the Minister of Education, David </w:t>
      </w:r>
      <w:proofErr w:type="spellStart"/>
      <w:r w:rsidRPr="00D84918">
        <w:rPr>
          <w:rFonts w:ascii="Tahoma" w:hAnsi="Tahoma" w:cs="Tahoma"/>
          <w:bCs/>
          <w:iCs/>
          <w:color w:val="000000"/>
          <w:sz w:val="24"/>
          <w:szCs w:val="24"/>
        </w:rPr>
        <w:t>Coltart</w:t>
      </w:r>
      <w:proofErr w:type="spellEnd"/>
      <w:r w:rsidRPr="00D84918">
        <w:rPr>
          <w:rFonts w:ascii="Tahoma" w:hAnsi="Tahoma" w:cs="Tahoma"/>
          <w:bCs/>
          <w:iCs/>
          <w:color w:val="000000"/>
          <w:sz w:val="24"/>
          <w:szCs w:val="24"/>
        </w:rPr>
        <w:t xml:space="preserve">, has expressed his interest in pursuing a viable ICT policy for schools. This writer has his doubts that there could be somewhere where this </w:t>
      </w:r>
      <w:r w:rsidRPr="00D84918">
        <w:rPr>
          <w:rFonts w:ascii="Tahoma" w:hAnsi="Tahoma" w:cs="Tahoma"/>
          <w:color w:val="000000"/>
          <w:sz w:val="24"/>
          <w:szCs w:val="24"/>
        </w:rPr>
        <w:t xml:space="preserve">news has been applauded and implications debated more than it was done on the </w:t>
      </w:r>
      <w:proofErr w:type="spellStart"/>
      <w:r w:rsidRPr="00D84918">
        <w:rPr>
          <w:rFonts w:ascii="Tahoma" w:hAnsi="Tahoma" w:cs="Tahoma"/>
          <w:color w:val="000000"/>
          <w:sz w:val="24"/>
          <w:szCs w:val="24"/>
        </w:rPr>
        <w:t>MirandaNet</w:t>
      </w:r>
      <w:proofErr w:type="spellEnd"/>
      <w:r w:rsidRPr="00D84918">
        <w:rPr>
          <w:rFonts w:ascii="Tahoma" w:hAnsi="Tahoma" w:cs="Tahoma"/>
          <w:color w:val="000000"/>
          <w:sz w:val="24"/>
          <w:szCs w:val="24"/>
        </w:rPr>
        <w:t>-Zimbabwe online platform</w:t>
      </w:r>
      <w:r w:rsidR="0054155F">
        <w:rPr>
          <w:rFonts w:ascii="Tahoma" w:hAnsi="Tahoma" w:cs="Tahoma"/>
          <w:color w:val="000000"/>
          <w:sz w:val="24"/>
          <w:szCs w:val="24"/>
        </w:rPr>
        <w:t>, which was launched recently</w:t>
      </w:r>
      <w:r w:rsidRPr="00D84918">
        <w:rPr>
          <w:rFonts w:ascii="Tahoma" w:hAnsi="Tahoma" w:cs="Tahoma"/>
          <w:color w:val="000000"/>
          <w:sz w:val="24"/>
          <w:szCs w:val="24"/>
        </w:rPr>
        <w:t>.</w:t>
      </w:r>
    </w:p>
    <w:p w:rsidR="002D1EC5" w:rsidRPr="00D84918" w:rsidRDefault="002D1EC5" w:rsidP="00C96AD4">
      <w:pPr>
        <w:shd w:val="clear" w:color="auto" w:fill="FFFFFF"/>
        <w:spacing w:before="100" w:beforeAutospacing="1" w:after="100" w:afterAutospacing="1" w:line="240" w:lineRule="atLeast"/>
        <w:rPr>
          <w:rFonts w:ascii="Tahoma" w:hAnsi="Tahoma" w:cs="Tahoma"/>
          <w:sz w:val="24"/>
          <w:szCs w:val="24"/>
        </w:rPr>
      </w:pPr>
      <w:r w:rsidRPr="00D84918">
        <w:rPr>
          <w:rFonts w:ascii="Tahoma" w:hAnsi="Tahoma" w:cs="Tahoma"/>
          <w:sz w:val="24"/>
          <w:szCs w:val="24"/>
        </w:rPr>
        <w:t xml:space="preserve">The </w:t>
      </w:r>
      <w:proofErr w:type="spellStart"/>
      <w:r w:rsidRPr="00D84918">
        <w:rPr>
          <w:rFonts w:ascii="Tahoma" w:hAnsi="Tahoma" w:cs="Tahoma"/>
          <w:sz w:val="24"/>
          <w:szCs w:val="24"/>
        </w:rPr>
        <w:t>MirandaNet</w:t>
      </w:r>
      <w:proofErr w:type="spellEnd"/>
      <w:r w:rsidRPr="00D84918">
        <w:rPr>
          <w:rFonts w:ascii="Tahoma" w:hAnsi="Tahoma" w:cs="Tahoma"/>
          <w:sz w:val="24"/>
          <w:szCs w:val="24"/>
        </w:rPr>
        <w:t xml:space="preserve"> community consists of teachers and academics as practitioners who are excited about developments in educational technology.</w:t>
      </w:r>
      <w:r w:rsidRPr="00D84918">
        <w:rPr>
          <w:rFonts w:ascii="Tahoma" w:hAnsi="Tahoma" w:cs="Tahoma"/>
          <w:vanish/>
          <w:color w:val="000000"/>
          <w:sz w:val="24"/>
          <w:szCs w:val="24"/>
        </w:rPr>
        <w:t xml:space="preserve"> A pun on "leading edge." It implies that using the latest technology is often risky because it has not been tested with enough users and may not perform as expected. Introducing an advanced product or service is also risky because the user community may not be ready for it or really want </w:t>
      </w:r>
      <w:r w:rsidRPr="00D84918">
        <w:rPr>
          <w:rFonts w:ascii="Tahoma" w:hAnsi="Tahoma" w:cs="Tahoma"/>
          <w:sz w:val="24"/>
          <w:szCs w:val="24"/>
        </w:rPr>
        <w:t xml:space="preserve"> It was established in 1992 as an international fellowship of educators who have been using ICTs to change their teaching and learning practice and to develop innovative models for </w:t>
      </w:r>
      <w:hyperlink r:id="rId7" w:history="1">
        <w:r w:rsidRPr="00D84918">
          <w:rPr>
            <w:rFonts w:ascii="Tahoma" w:hAnsi="Tahoma" w:cs="Tahoma"/>
            <w:color w:val="000000"/>
            <w:sz w:val="24"/>
            <w:szCs w:val="24"/>
          </w:rPr>
          <w:t>continuing professional development</w:t>
        </w:r>
      </w:hyperlink>
      <w:r w:rsidRPr="00D84918">
        <w:rPr>
          <w:rFonts w:ascii="Tahoma" w:hAnsi="Tahoma" w:cs="Tahoma"/>
          <w:vanish/>
          <w:color w:val="000000"/>
          <w:sz w:val="24"/>
          <w:szCs w:val="24"/>
        </w:rPr>
        <w:t xml:space="preserve"> </w:t>
      </w:r>
      <w:r w:rsidRPr="00D84918">
        <w:rPr>
          <w:rFonts w:ascii="Tahoma" w:hAnsi="Tahoma" w:cs="Tahoma"/>
          <w:b/>
          <w:bCs/>
          <w:vanish/>
          <w:color w:val="000000"/>
          <w:sz w:val="24"/>
          <w:szCs w:val="24"/>
        </w:rPr>
        <w:t>CPD</w:t>
      </w:r>
      <w:r w:rsidRPr="00D84918">
        <w:rPr>
          <w:rFonts w:ascii="Tahoma" w:hAnsi="Tahoma" w:cs="Tahoma"/>
          <w:vanish/>
          <w:color w:val="000000"/>
          <w:sz w:val="24"/>
          <w:szCs w:val="24"/>
        </w:rPr>
        <w:t xml:space="preserve"> is the means by which members of professional associations maintain, improve and broaden their knowledge and skills and develop the personal qualities required in their professional lives. </w:t>
      </w:r>
      <w:r w:rsidRPr="00D84918">
        <w:rPr>
          <w:rFonts w:ascii="Tahoma" w:hAnsi="Tahoma" w:cs="Tahoma"/>
          <w:sz w:val="24"/>
          <w:szCs w:val="24"/>
        </w:rPr>
        <w:t>. It exists in more than 70 countries worldwide. The Zimba</w:t>
      </w:r>
      <w:r w:rsidR="0054155F">
        <w:rPr>
          <w:rFonts w:ascii="Tahoma" w:hAnsi="Tahoma" w:cs="Tahoma"/>
          <w:sz w:val="24"/>
          <w:szCs w:val="24"/>
        </w:rPr>
        <w:t>bwe Chapter was born in 2010 and</w:t>
      </w:r>
      <w:r w:rsidRPr="00D84918">
        <w:rPr>
          <w:rFonts w:ascii="Tahoma" w:hAnsi="Tahoma" w:cs="Tahoma"/>
          <w:sz w:val="24"/>
          <w:szCs w:val="24"/>
        </w:rPr>
        <w:t xml:space="preserve"> provides an innovative and inclusive forum for educational technology enthusiasts</w:t>
      </w:r>
      <w:r w:rsidR="0054155F">
        <w:rPr>
          <w:rFonts w:ascii="Tahoma" w:hAnsi="Tahoma" w:cs="Tahoma"/>
          <w:sz w:val="24"/>
          <w:szCs w:val="24"/>
        </w:rPr>
        <w:t xml:space="preserve"> in Zimbabwe</w:t>
      </w:r>
      <w:r w:rsidRPr="00D84918">
        <w:rPr>
          <w:rFonts w:ascii="Tahoma" w:hAnsi="Tahoma" w:cs="Tahoma"/>
          <w:sz w:val="24"/>
          <w:szCs w:val="24"/>
        </w:rPr>
        <w:t xml:space="preserve">. This is achieved through </w:t>
      </w:r>
      <w:hyperlink r:id="rId8" w:history="1">
        <w:r w:rsidRPr="00D84918">
          <w:rPr>
            <w:rFonts w:ascii="Tahoma" w:hAnsi="Tahoma" w:cs="Tahoma"/>
            <w:color w:val="000000"/>
            <w:sz w:val="24"/>
            <w:szCs w:val="24"/>
          </w:rPr>
          <w:t>peer mentoring</w:t>
        </w:r>
      </w:hyperlink>
      <w:r w:rsidRPr="00D84918">
        <w:rPr>
          <w:rFonts w:ascii="Tahoma" w:hAnsi="Tahoma" w:cs="Tahoma"/>
          <w:vanish/>
          <w:color w:val="000000"/>
          <w:sz w:val="24"/>
          <w:szCs w:val="24"/>
        </w:rPr>
        <w:t xml:space="preserve"> </w:t>
      </w:r>
      <w:r w:rsidRPr="00D84918">
        <w:rPr>
          <w:rFonts w:ascii="Tahoma" w:hAnsi="Tahoma" w:cs="Tahoma"/>
          <w:b/>
          <w:bCs/>
          <w:vanish/>
          <w:color w:val="000000"/>
          <w:sz w:val="24"/>
          <w:szCs w:val="24"/>
        </w:rPr>
        <w:t>Peer Mentoring</w:t>
      </w:r>
      <w:r w:rsidRPr="00D84918">
        <w:rPr>
          <w:rFonts w:ascii="Tahoma" w:hAnsi="Tahoma" w:cs="Tahoma"/>
          <w:vanish/>
          <w:color w:val="000000"/>
          <w:sz w:val="24"/>
          <w:szCs w:val="24"/>
        </w:rPr>
        <w:t xml:space="preserve"> is a form of mentoring that takes place in learning environments such as schools, usually between an older more experienced student and a new student(s). Peer Mentors should not be confused with prefects. </w:t>
      </w:r>
      <w:r w:rsidRPr="00D84918">
        <w:rPr>
          <w:rFonts w:ascii="Tahoma" w:hAnsi="Tahoma" w:cs="Tahoma"/>
          <w:sz w:val="24"/>
          <w:szCs w:val="24"/>
        </w:rPr>
        <w:t xml:space="preserve"> and action research strategies.  </w:t>
      </w:r>
      <w:hyperlink r:id="rId9" w:history="1">
        <w:r w:rsidRPr="00D84918">
          <w:rPr>
            <w:rFonts w:ascii="Tahoma" w:hAnsi="Tahoma" w:cs="Tahoma"/>
            <w:color w:val="000000"/>
            <w:sz w:val="24"/>
            <w:szCs w:val="24"/>
          </w:rPr>
          <w:t>Underpinning</w:t>
        </w:r>
      </w:hyperlink>
      <w:r w:rsidRPr="00D84918">
        <w:rPr>
          <w:rFonts w:ascii="Tahoma" w:hAnsi="Tahoma" w:cs="Tahoma"/>
          <w:vanish/>
          <w:color w:val="000000"/>
          <w:sz w:val="24"/>
          <w:szCs w:val="24"/>
        </w:rPr>
        <w:t>un·der·pin·ning  </w:t>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i/>
          <w:iCs/>
          <w:vanish/>
          <w:color w:val="000000"/>
          <w:sz w:val="24"/>
          <w:szCs w:val="24"/>
        </w:rPr>
        <w:t>n.</w:t>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b/>
          <w:bCs/>
          <w:vanish/>
          <w:color w:val="000000"/>
          <w:sz w:val="24"/>
          <w:szCs w:val="24"/>
        </w:rPr>
        <w:t xml:space="preserve">1. </w:t>
      </w:r>
      <w:r w:rsidRPr="00D84918">
        <w:rPr>
          <w:rFonts w:ascii="Tahoma" w:hAnsi="Tahoma" w:cs="Tahoma"/>
          <w:vanish/>
          <w:color w:val="000000"/>
          <w:sz w:val="24"/>
          <w:szCs w:val="24"/>
        </w:rPr>
        <w:t>Material or masonry used to support a structure, such as a wall.</w:t>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b/>
          <w:bCs/>
          <w:vanish/>
          <w:color w:val="000000"/>
          <w:sz w:val="24"/>
          <w:szCs w:val="24"/>
        </w:rPr>
        <w:t xml:space="preserve">2. </w:t>
      </w:r>
      <w:r w:rsidRPr="00D84918">
        <w:rPr>
          <w:rFonts w:ascii="Tahoma" w:hAnsi="Tahoma" w:cs="Tahoma"/>
          <w:vanish/>
          <w:color w:val="000000"/>
          <w:sz w:val="24"/>
          <w:szCs w:val="24"/>
        </w:rPr>
        <w:t>A support or foundation. Often used in the plural.</w:t>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b/>
          <w:bCs/>
          <w:vanish/>
          <w:color w:val="000000"/>
          <w:sz w:val="24"/>
          <w:szCs w:val="24"/>
        </w:rPr>
        <w:t xml:space="preserve">3. </w:t>
      </w:r>
      <w:r w:rsidRPr="00D84918">
        <w:rPr>
          <w:rFonts w:ascii="Tahoma" w:hAnsi="Tahoma" w:cs="Tahoma"/>
          <w:i/>
          <w:iCs/>
          <w:vanish/>
          <w:color w:val="000000"/>
          <w:sz w:val="24"/>
          <w:szCs w:val="24"/>
        </w:rPr>
        <w:t>Informal</w:t>
      </w:r>
      <w:r w:rsidRPr="00D84918">
        <w:rPr>
          <w:rFonts w:ascii="Tahoma" w:hAnsi="Tahoma" w:cs="Tahoma"/>
          <w:vanish/>
          <w:color w:val="000000"/>
          <w:sz w:val="24"/>
          <w:szCs w:val="24"/>
        </w:rPr>
        <w:t xml:space="preserve"> The human legs. Often used in the plural. </w:t>
      </w:r>
      <w:r w:rsidRPr="00D84918">
        <w:rPr>
          <w:rFonts w:ascii="Tahoma" w:hAnsi="Tahoma" w:cs="Tahoma"/>
          <w:vanish/>
          <w:color w:val="000000"/>
          <w:sz w:val="24"/>
          <w:szCs w:val="24"/>
          <w:bdr w:val="single" w:sz="12" w:space="3" w:color="000000" w:frame="1"/>
          <w:shd w:val="clear" w:color="auto" w:fill="FDF5E6"/>
        </w:rPr>
        <w:br/>
      </w:r>
      <w:r w:rsidRPr="00D84918">
        <w:rPr>
          <w:rFonts w:ascii="Tahoma" w:hAnsi="Tahoma" w:cs="Tahoma"/>
          <w:b/>
          <w:bCs/>
          <w:vanish/>
          <w:color w:val="000000"/>
          <w:sz w:val="24"/>
          <w:szCs w:val="24"/>
        </w:rPr>
        <w:t>.....</w:t>
      </w:r>
      <w:r w:rsidRPr="00D84918">
        <w:rPr>
          <w:rFonts w:ascii="Tahoma" w:hAnsi="Tahoma" w:cs="Tahoma"/>
          <w:vanish/>
          <w:color w:val="000000"/>
          <w:sz w:val="24"/>
          <w:szCs w:val="24"/>
        </w:rPr>
        <w:t xml:space="preserve"> </w:t>
      </w:r>
      <w:r w:rsidRPr="00D84918">
        <w:rPr>
          <w:rFonts w:ascii="Tahoma" w:hAnsi="Tahoma" w:cs="Tahoma"/>
          <w:b/>
          <w:bCs/>
          <w:vanish/>
          <w:color w:val="FF0000"/>
          <w:sz w:val="24"/>
          <w:szCs w:val="24"/>
        </w:rPr>
        <w:t>Click the link for more information.</w:t>
      </w:r>
      <w:r w:rsidRPr="00D84918">
        <w:rPr>
          <w:rFonts w:ascii="Tahoma" w:hAnsi="Tahoma" w:cs="Tahoma"/>
          <w:sz w:val="24"/>
          <w:szCs w:val="24"/>
        </w:rPr>
        <w:t xml:space="preserve"> the research and evaluation is ongoing discussion. This supports good practice and the sharing of enabling strategies. The first of such discussions to be taken on board was on the issue of the Optic </w:t>
      </w:r>
      <w:proofErr w:type="spellStart"/>
      <w:r w:rsidRPr="00D84918">
        <w:rPr>
          <w:rFonts w:ascii="Tahoma" w:hAnsi="Tahoma" w:cs="Tahoma"/>
          <w:sz w:val="24"/>
          <w:szCs w:val="24"/>
        </w:rPr>
        <w:t>Fibre</w:t>
      </w:r>
      <w:proofErr w:type="spellEnd"/>
      <w:r w:rsidRPr="00D84918">
        <w:rPr>
          <w:rFonts w:ascii="Tahoma" w:hAnsi="Tahoma" w:cs="Tahoma"/>
          <w:sz w:val="24"/>
          <w:szCs w:val="24"/>
        </w:rPr>
        <w:t xml:space="preserve"> link from </w:t>
      </w:r>
      <w:smartTag w:uri="urn:schemas-microsoft-com:office:smarttags" w:element="place">
        <w:smartTag w:uri="urn:schemas-microsoft-com:office:smarttags" w:element="City">
          <w:r w:rsidRPr="00D84918">
            <w:rPr>
              <w:rFonts w:ascii="Tahoma" w:hAnsi="Tahoma" w:cs="Tahoma"/>
              <w:sz w:val="24"/>
              <w:szCs w:val="24"/>
            </w:rPr>
            <w:t>Beira</w:t>
          </w:r>
        </w:smartTag>
      </w:smartTag>
      <w:r w:rsidRPr="00D84918">
        <w:rPr>
          <w:rFonts w:ascii="Tahoma" w:hAnsi="Tahoma" w:cs="Tahoma"/>
          <w:sz w:val="24"/>
          <w:szCs w:val="24"/>
        </w:rPr>
        <w:t>. It read as follows:</w:t>
      </w:r>
    </w:p>
    <w:p w:rsidR="002D1EC5" w:rsidRPr="00D84918" w:rsidRDefault="002D1EC5" w:rsidP="0072799D">
      <w:pPr>
        <w:shd w:val="clear" w:color="auto" w:fill="FFFFFF"/>
        <w:spacing w:before="100" w:beforeAutospacing="1" w:after="100" w:afterAutospacing="1" w:line="240" w:lineRule="atLeast"/>
        <w:ind w:left="720"/>
        <w:rPr>
          <w:rFonts w:ascii="Tahoma" w:hAnsi="Tahoma" w:cs="Tahoma"/>
          <w:color w:val="000000"/>
          <w:sz w:val="24"/>
          <w:szCs w:val="24"/>
        </w:rPr>
      </w:pPr>
      <w:r w:rsidRPr="00D84918">
        <w:rPr>
          <w:rFonts w:ascii="Tahoma" w:hAnsi="Tahoma" w:cs="Tahoma"/>
          <w:i/>
          <w:color w:val="000000"/>
          <w:sz w:val="24"/>
          <w:szCs w:val="24"/>
        </w:rPr>
        <w:t xml:space="preserve">With our country described as being located in a technological desert </w:t>
      </w:r>
      <w:r w:rsidRPr="00D84918">
        <w:rPr>
          <w:rFonts w:ascii="Tahoma" w:hAnsi="Tahoma" w:cs="Tahoma"/>
          <w:i/>
          <w:color w:val="000000"/>
          <w:sz w:val="24"/>
          <w:szCs w:val="24"/>
        </w:rPr>
        <w:br/>
        <w:t>(</w:t>
      </w:r>
      <w:hyperlink r:id="rId10" w:tgtFrame="_blank" w:history="1">
        <w:r w:rsidRPr="00D84918">
          <w:rPr>
            <w:rFonts w:ascii="Tahoma" w:hAnsi="Tahoma" w:cs="Tahoma"/>
            <w:i/>
            <w:color w:val="000000"/>
            <w:sz w:val="24"/>
            <w:szCs w:val="24"/>
          </w:rPr>
          <w:t>http://www.odedra-straub.com/publications/28-Sub-Saharan.pdf</w:t>
        </w:r>
      </w:hyperlink>
      <w:r w:rsidR="0054155F">
        <w:rPr>
          <w:rFonts w:ascii="Tahoma" w:hAnsi="Tahoma" w:cs="Tahoma"/>
          <w:i/>
          <w:color w:val="000000"/>
          <w:sz w:val="24"/>
          <w:szCs w:val="24"/>
        </w:rPr>
        <w:t xml:space="preserve">), the news about </w:t>
      </w:r>
      <w:r w:rsidRPr="00D84918">
        <w:rPr>
          <w:rFonts w:ascii="Tahoma" w:hAnsi="Tahoma" w:cs="Tahoma"/>
          <w:i/>
          <w:color w:val="000000"/>
          <w:sz w:val="24"/>
          <w:szCs w:val="24"/>
        </w:rPr>
        <w:t xml:space="preserve">the new optic </w:t>
      </w:r>
      <w:proofErr w:type="spellStart"/>
      <w:r w:rsidRPr="00D84918">
        <w:rPr>
          <w:rFonts w:ascii="Tahoma" w:hAnsi="Tahoma" w:cs="Tahoma"/>
          <w:i/>
          <w:color w:val="000000"/>
          <w:sz w:val="24"/>
          <w:szCs w:val="24"/>
        </w:rPr>
        <w:t>fibre</w:t>
      </w:r>
      <w:proofErr w:type="spellEnd"/>
      <w:r w:rsidRPr="00D84918">
        <w:rPr>
          <w:rFonts w:ascii="Tahoma" w:hAnsi="Tahoma" w:cs="Tahoma"/>
          <w:i/>
          <w:color w:val="000000"/>
          <w:sz w:val="24"/>
          <w:szCs w:val="24"/>
        </w:rPr>
        <w:t xml:space="preserve"> cable must come as a huge source of relief to ICT </w:t>
      </w:r>
      <w:r w:rsidRPr="00D84918">
        <w:rPr>
          <w:rFonts w:ascii="Tahoma" w:hAnsi="Tahoma" w:cs="Tahoma"/>
          <w:i/>
          <w:color w:val="000000"/>
          <w:sz w:val="24"/>
          <w:szCs w:val="24"/>
        </w:rPr>
        <w:br/>
        <w:t xml:space="preserve">enthusiasts in the country. One of the goals of </w:t>
      </w:r>
      <w:proofErr w:type="spellStart"/>
      <w:r w:rsidRPr="00D84918">
        <w:rPr>
          <w:rFonts w:ascii="Tahoma" w:hAnsi="Tahoma" w:cs="Tahoma"/>
          <w:i/>
          <w:color w:val="000000"/>
          <w:sz w:val="24"/>
          <w:szCs w:val="24"/>
        </w:rPr>
        <w:t>MirandaNet</w:t>
      </w:r>
      <w:proofErr w:type="spellEnd"/>
      <w:r w:rsidRPr="00D84918">
        <w:rPr>
          <w:rFonts w:ascii="Tahoma" w:hAnsi="Tahoma" w:cs="Tahoma"/>
          <w:i/>
          <w:color w:val="000000"/>
          <w:sz w:val="24"/>
          <w:szCs w:val="24"/>
        </w:rPr>
        <w:t xml:space="preserve"> is to bridge the </w:t>
      </w:r>
      <w:r w:rsidRPr="00D84918">
        <w:rPr>
          <w:rFonts w:ascii="Tahoma" w:hAnsi="Tahoma" w:cs="Tahoma"/>
          <w:i/>
          <w:color w:val="000000"/>
          <w:sz w:val="24"/>
          <w:szCs w:val="24"/>
        </w:rPr>
        <w:br/>
        <w:t xml:space="preserve">digital divide that exists between countries. What are your thoughts on the new </w:t>
      </w:r>
      <w:r w:rsidRPr="00D84918">
        <w:rPr>
          <w:rFonts w:ascii="Tahoma" w:hAnsi="Tahoma" w:cs="Tahoma"/>
          <w:i/>
          <w:color w:val="000000"/>
          <w:sz w:val="24"/>
          <w:szCs w:val="24"/>
        </w:rPr>
        <w:br/>
        <w:t xml:space="preserve">developments, namely the new optic </w:t>
      </w:r>
      <w:proofErr w:type="spellStart"/>
      <w:r w:rsidRPr="00D84918">
        <w:rPr>
          <w:rFonts w:ascii="Tahoma" w:hAnsi="Tahoma" w:cs="Tahoma"/>
          <w:i/>
          <w:color w:val="000000"/>
          <w:sz w:val="24"/>
          <w:szCs w:val="24"/>
        </w:rPr>
        <w:t>fibre</w:t>
      </w:r>
      <w:proofErr w:type="spellEnd"/>
      <w:r w:rsidRPr="00D84918">
        <w:rPr>
          <w:rFonts w:ascii="Tahoma" w:hAnsi="Tahoma" w:cs="Tahoma"/>
          <w:i/>
          <w:color w:val="000000"/>
          <w:sz w:val="24"/>
          <w:szCs w:val="24"/>
        </w:rPr>
        <w:t xml:space="preserve"> cable and </w:t>
      </w:r>
      <w:proofErr w:type="spellStart"/>
      <w:r w:rsidRPr="00D84918">
        <w:rPr>
          <w:rFonts w:ascii="Tahoma" w:hAnsi="Tahoma" w:cs="Tahoma"/>
          <w:i/>
          <w:color w:val="000000"/>
          <w:sz w:val="24"/>
          <w:szCs w:val="24"/>
        </w:rPr>
        <w:t>MirandaNet</w:t>
      </w:r>
      <w:proofErr w:type="spellEnd"/>
      <w:r w:rsidRPr="00D84918">
        <w:rPr>
          <w:rFonts w:ascii="Tahoma" w:hAnsi="Tahoma" w:cs="Tahoma"/>
          <w:i/>
          <w:color w:val="000000"/>
          <w:sz w:val="24"/>
          <w:szCs w:val="24"/>
        </w:rPr>
        <w:t xml:space="preserve"> coming to </w:t>
      </w:r>
      <w:r w:rsidRPr="00D84918">
        <w:rPr>
          <w:rFonts w:ascii="Tahoma" w:hAnsi="Tahoma" w:cs="Tahoma"/>
          <w:i/>
          <w:color w:val="000000"/>
          <w:sz w:val="24"/>
          <w:szCs w:val="24"/>
        </w:rPr>
        <w:br/>
      </w:r>
      <w:proofErr w:type="gramStart"/>
      <w:r w:rsidRPr="00D84918">
        <w:rPr>
          <w:rFonts w:ascii="Tahoma" w:hAnsi="Tahoma" w:cs="Tahoma"/>
          <w:i/>
          <w:color w:val="000000"/>
          <w:sz w:val="24"/>
          <w:szCs w:val="24"/>
        </w:rPr>
        <w:t>Zimbabwe.</w:t>
      </w:r>
      <w:proofErr w:type="gramEnd"/>
      <w:r w:rsidRPr="00D84918">
        <w:rPr>
          <w:rFonts w:ascii="Tahoma" w:hAnsi="Tahoma" w:cs="Tahoma"/>
          <w:i/>
          <w:color w:val="000000"/>
          <w:sz w:val="24"/>
          <w:szCs w:val="24"/>
        </w:rPr>
        <w:t xml:space="preserve"> What part should educational practitioners play in promoting the use </w:t>
      </w:r>
      <w:r w:rsidRPr="00D84918">
        <w:rPr>
          <w:rFonts w:ascii="Tahoma" w:hAnsi="Tahoma" w:cs="Tahoma"/>
          <w:i/>
          <w:color w:val="000000"/>
          <w:sz w:val="24"/>
          <w:szCs w:val="24"/>
        </w:rPr>
        <w:br/>
        <w:t>of ICT and what challenges are they likely to face in a situation like ours?</w:t>
      </w:r>
      <w:r w:rsidRPr="00D84918">
        <w:rPr>
          <w:rFonts w:ascii="Tahoma" w:hAnsi="Tahoma" w:cs="Tahoma"/>
          <w:color w:val="000000"/>
          <w:sz w:val="24"/>
          <w:szCs w:val="24"/>
        </w:rPr>
        <w:t xml:space="preserve"> </w:t>
      </w:r>
    </w:p>
    <w:p w:rsidR="002D1EC5" w:rsidRPr="00D84918" w:rsidRDefault="002D1EC5" w:rsidP="00B74341">
      <w:pPr>
        <w:spacing w:after="0" w:line="240" w:lineRule="auto"/>
        <w:rPr>
          <w:rFonts w:ascii="Tahoma" w:hAnsi="Tahoma" w:cs="Tahoma"/>
          <w:color w:val="000000"/>
          <w:sz w:val="24"/>
          <w:szCs w:val="24"/>
        </w:rPr>
      </w:pPr>
      <w:r w:rsidRPr="00D84918">
        <w:rPr>
          <w:rFonts w:ascii="Tahoma" w:hAnsi="Tahoma" w:cs="Tahoma"/>
          <w:color w:val="000000"/>
          <w:sz w:val="24"/>
          <w:szCs w:val="24"/>
        </w:rPr>
        <w:t xml:space="preserve">There was obvious excitement about the development and the educators look poised to take advantage of the opportunities created. Participants in this discussion praised </w:t>
      </w:r>
      <w:r>
        <w:rPr>
          <w:rFonts w:ascii="Tahoma" w:hAnsi="Tahoma" w:cs="Tahoma"/>
          <w:color w:val="000000"/>
          <w:sz w:val="24"/>
          <w:szCs w:val="24"/>
        </w:rPr>
        <w:t xml:space="preserve">the </w:t>
      </w:r>
      <w:r w:rsidRPr="00D84918">
        <w:rPr>
          <w:rFonts w:ascii="Tahoma" w:hAnsi="Tahoma" w:cs="Tahoma"/>
          <w:color w:val="000000"/>
          <w:sz w:val="24"/>
          <w:szCs w:val="24"/>
        </w:rPr>
        <w:lastRenderedPageBreak/>
        <w:t xml:space="preserve">government for its commitment to developing ICT in the country. They were unanimous in predicting major strides in education as a result of improved ICT infrastructure. There are those like the writer who, while subscribing to the great potential use of ICT ushered in by the high bandwidth, need to see more done in terms of developing the relevant skills by the educators to maximize usage of the facility. Yes a lot of expectation has been cast, and justifiably so. The writer however has doubts as to whether the new facility can quickly and easily translate to increased performance and usage by people in </w:t>
      </w:r>
      <w:smartTag w:uri="urn:schemas-microsoft-com:office:smarttags" w:element="place">
        <w:smartTag w:uri="urn:schemas-microsoft-com:office:smarttags" w:element="country-region">
          <w:r w:rsidRPr="00D84918">
            <w:rPr>
              <w:rFonts w:ascii="Tahoma" w:hAnsi="Tahoma" w:cs="Tahoma"/>
              <w:color w:val="000000"/>
              <w:sz w:val="24"/>
              <w:szCs w:val="24"/>
            </w:rPr>
            <w:t>Zimbabwe</w:t>
          </w:r>
        </w:smartTag>
      </w:smartTag>
      <w:r w:rsidRPr="00D84918">
        <w:rPr>
          <w:rFonts w:ascii="Tahoma" w:hAnsi="Tahoma" w:cs="Tahoma"/>
          <w:color w:val="000000"/>
          <w:sz w:val="24"/>
          <w:szCs w:val="24"/>
        </w:rPr>
        <w:t xml:space="preserve">, especially students. There is much more than infrastructure that needs to be provided. </w:t>
      </w:r>
    </w:p>
    <w:p w:rsidR="002D1EC5" w:rsidRPr="00D84918" w:rsidRDefault="002D1EC5" w:rsidP="00B74341">
      <w:pPr>
        <w:spacing w:after="0" w:line="240" w:lineRule="auto"/>
        <w:rPr>
          <w:rFonts w:ascii="Tahoma" w:hAnsi="Tahoma" w:cs="Tahoma"/>
          <w:color w:val="000000"/>
          <w:sz w:val="24"/>
          <w:szCs w:val="24"/>
        </w:rPr>
      </w:pPr>
    </w:p>
    <w:p w:rsidR="002D1EC5" w:rsidRPr="00D84918" w:rsidRDefault="002D1EC5" w:rsidP="00665D35">
      <w:pPr>
        <w:spacing w:after="0" w:line="240" w:lineRule="auto"/>
        <w:rPr>
          <w:rFonts w:ascii="Tahoma" w:hAnsi="Tahoma" w:cs="Tahoma"/>
          <w:color w:val="000000"/>
          <w:sz w:val="24"/>
          <w:szCs w:val="24"/>
        </w:rPr>
      </w:pPr>
      <w:r w:rsidRPr="00D84918">
        <w:rPr>
          <w:rFonts w:ascii="Tahoma" w:hAnsi="Tahoma" w:cs="Tahoma"/>
          <w:sz w:val="24"/>
          <w:szCs w:val="24"/>
        </w:rPr>
        <w:t>The writer had the opportunity to carry out a</w:t>
      </w:r>
      <w:r w:rsidRPr="00D84918">
        <w:rPr>
          <w:rFonts w:ascii="Tahoma" w:hAnsi="Tahoma" w:cs="Tahoma"/>
          <w:color w:val="000000"/>
          <w:sz w:val="24"/>
          <w:szCs w:val="24"/>
        </w:rPr>
        <w:t xml:space="preserve"> </w:t>
      </w:r>
      <w:r w:rsidRPr="00D84918">
        <w:rPr>
          <w:rFonts w:ascii="Tahoma" w:hAnsi="Tahoma" w:cs="Tahoma"/>
          <w:sz w:val="24"/>
          <w:szCs w:val="24"/>
        </w:rPr>
        <w:t xml:space="preserve">survey of middle managers’ computer skills by administering a questionnaire on a group of over 80 middle level managers who work in various organizations and therefore represented many sectors of Zimbabwe. The purpose of the survey was to assess the extent of the use of Internet applications. Results obtained showed that 90% had computers in their organizations and the majority of these were used for mere Word Processing; 50% were connected to some network (usually an intranet); 30% had not created own email addresses and 82% had not transacted in any form of e-business. The conclusion that the writer came up with is that training is necessary for the greater part of our citizenry before the country could realize full potential of this facility. The way forward for institutions of learning is also to take up community engagement/education especially in the use of computer mediated networks. Also in a report by EKOWISA’s executive director (Margaret </w:t>
      </w:r>
      <w:proofErr w:type="spellStart"/>
      <w:r w:rsidRPr="00D84918">
        <w:rPr>
          <w:rFonts w:ascii="Tahoma" w:hAnsi="Tahoma" w:cs="Tahoma"/>
          <w:sz w:val="24"/>
          <w:szCs w:val="24"/>
        </w:rPr>
        <w:t>Zunguze</w:t>
      </w:r>
      <w:proofErr w:type="spellEnd"/>
      <w:r w:rsidRPr="00D84918">
        <w:rPr>
          <w:rFonts w:ascii="Tahoma" w:hAnsi="Tahoma" w:cs="Tahoma"/>
          <w:sz w:val="24"/>
          <w:szCs w:val="24"/>
        </w:rPr>
        <w:t>), it is clear that there is need to focus on people</w:t>
      </w:r>
      <w:r w:rsidRPr="00D84918">
        <w:rPr>
          <w:rFonts w:ascii="Tahoma" w:hAnsi="Tahoma" w:cs="Tahoma"/>
          <w:color w:val="000000"/>
          <w:sz w:val="24"/>
          <w:szCs w:val="24"/>
        </w:rPr>
        <w:t xml:space="preserve">, not just technologies and on what people can do with technology: that is the truth we cannot run away from. Put simply, </w:t>
      </w:r>
      <w:smartTag w:uri="urn:schemas-microsoft-com:office:smarttags" w:element="place">
        <w:smartTag w:uri="urn:schemas-microsoft-com:office:smarttags" w:element="country-region">
          <w:r w:rsidRPr="00D84918">
            <w:rPr>
              <w:rFonts w:ascii="Tahoma" w:hAnsi="Tahoma" w:cs="Tahoma"/>
              <w:color w:val="000000"/>
              <w:sz w:val="24"/>
              <w:szCs w:val="24"/>
            </w:rPr>
            <w:t>Zimbabwe</w:t>
          </w:r>
        </w:smartTag>
      </w:smartTag>
      <w:r w:rsidRPr="00D84918">
        <w:rPr>
          <w:rFonts w:ascii="Tahoma" w:hAnsi="Tahoma" w:cs="Tahoma"/>
          <w:color w:val="000000"/>
          <w:sz w:val="24"/>
          <w:szCs w:val="24"/>
        </w:rPr>
        <w:t xml:space="preserve"> needs to teach people how to use computers. We are happy that we have a forum like this where we can discuss these issues and try to make a difference. </w:t>
      </w:r>
    </w:p>
    <w:p w:rsidR="002D1EC5" w:rsidRPr="00D84918" w:rsidRDefault="002D1EC5" w:rsidP="00665D35">
      <w:pPr>
        <w:spacing w:after="0" w:line="240" w:lineRule="auto"/>
        <w:rPr>
          <w:rFonts w:ascii="Tahoma" w:hAnsi="Tahoma" w:cs="Tahoma"/>
          <w:sz w:val="24"/>
          <w:szCs w:val="24"/>
        </w:rPr>
      </w:pPr>
    </w:p>
    <w:p w:rsidR="006A7B0E" w:rsidRDefault="002D1EC5" w:rsidP="00B74341">
      <w:pPr>
        <w:rPr>
          <w:rFonts w:ascii="Tahoma" w:hAnsi="Tahoma" w:cs="Tahoma"/>
          <w:sz w:val="24"/>
          <w:szCs w:val="24"/>
        </w:rPr>
      </w:pPr>
      <w:r w:rsidRPr="00D84918">
        <w:rPr>
          <w:rFonts w:ascii="Tahoma" w:hAnsi="Tahoma" w:cs="Tahoma"/>
          <w:color w:val="000000"/>
          <w:sz w:val="24"/>
          <w:szCs w:val="24"/>
        </w:rPr>
        <w:t>The merits of using the Internet are probably best demonstrated by the vast wealth of up-to-date information at learners’ disposal. There is also the way the internet has overcome obstacles imposed by distance and time. Messages that used to take ages to reach their destinations on the other side of the globe are transmitted in a matter of seconds at the click of the mouse and people can speak to each other face-to-face in real time through podcasts. These are only a few of the advantages and there is no way they can be down-played. The only thing that can be done is to deal with each challenge as it comes to reduce its negative effect as much as possible. Each problem has its own solution and these solutions should be applied so that people can proceed with improving the quality of education and their lives in general through technology.</w:t>
      </w:r>
      <w:r w:rsidRPr="00D84918">
        <w:rPr>
          <w:rFonts w:ascii="Tahoma" w:hAnsi="Tahoma" w:cs="Tahoma"/>
          <w:color w:val="000000"/>
          <w:sz w:val="24"/>
          <w:szCs w:val="24"/>
        </w:rPr>
        <w:br/>
      </w:r>
    </w:p>
    <w:p w:rsidR="002D1EC5" w:rsidRPr="006A7B0E" w:rsidRDefault="002D1EC5" w:rsidP="00B74341">
      <w:pPr>
        <w:rPr>
          <w:rFonts w:ascii="Tahoma" w:hAnsi="Tahoma" w:cs="Tahoma"/>
          <w:sz w:val="24"/>
          <w:szCs w:val="24"/>
        </w:rPr>
      </w:pPr>
      <w:r w:rsidRPr="00D84918">
        <w:rPr>
          <w:rFonts w:ascii="Tahoma" w:hAnsi="Tahoma" w:cs="Tahoma"/>
          <w:color w:val="000000"/>
          <w:sz w:val="24"/>
          <w:szCs w:val="24"/>
        </w:rPr>
        <w:t>The consolation that we have is that with time we may be able to catch up with the rest of the world. It depends on what we do no</w:t>
      </w:r>
      <w:r w:rsidR="0050226E">
        <w:rPr>
          <w:rFonts w:ascii="Tahoma" w:hAnsi="Tahoma" w:cs="Tahoma"/>
          <w:color w:val="000000"/>
          <w:sz w:val="24"/>
          <w:szCs w:val="24"/>
        </w:rPr>
        <w:t>w to speed up the process of</w:t>
      </w:r>
      <w:r w:rsidRPr="00D84918">
        <w:rPr>
          <w:rFonts w:ascii="Tahoma" w:hAnsi="Tahoma" w:cs="Tahoma"/>
          <w:color w:val="000000"/>
          <w:sz w:val="24"/>
          <w:szCs w:val="24"/>
        </w:rPr>
        <w:t xml:space="preserve"> assimilating the Internet culture. What cannot be disputed is the fact that schools and teachers will play </w:t>
      </w:r>
      <w:r w:rsidRPr="00D84918">
        <w:rPr>
          <w:rFonts w:ascii="Tahoma" w:hAnsi="Tahoma" w:cs="Tahoma"/>
          <w:color w:val="000000"/>
          <w:sz w:val="24"/>
          <w:szCs w:val="24"/>
        </w:rPr>
        <w:lastRenderedPageBreak/>
        <w:t xml:space="preserve">a pivotal role in determining the speed with which change is effected, which is why any discussion of progress in the area of ICT is incomplete without the mention of teachers and education. The first major goal that we have is therefore to ensure that the teachers themselves acquire ICT skills, which is a mammoth task given the </w:t>
      </w:r>
      <w:proofErr w:type="gramStart"/>
      <w:r w:rsidRPr="00D84918">
        <w:rPr>
          <w:rFonts w:ascii="Tahoma" w:hAnsi="Tahoma" w:cs="Tahoma"/>
          <w:color w:val="000000"/>
          <w:sz w:val="24"/>
          <w:szCs w:val="24"/>
        </w:rPr>
        <w:t>fact that at present few teachers have</w:t>
      </w:r>
      <w:proofErr w:type="gramEnd"/>
      <w:r w:rsidRPr="00D84918">
        <w:rPr>
          <w:rFonts w:ascii="Tahoma" w:hAnsi="Tahoma" w:cs="Tahoma"/>
          <w:color w:val="000000"/>
          <w:sz w:val="24"/>
          <w:szCs w:val="24"/>
        </w:rPr>
        <w:t xml:space="preserve"> the requisite skills. This was implied by Minister </w:t>
      </w:r>
      <w:proofErr w:type="spellStart"/>
      <w:r w:rsidRPr="00D84918">
        <w:rPr>
          <w:rFonts w:ascii="Tahoma" w:hAnsi="Tahoma" w:cs="Tahoma"/>
          <w:color w:val="000000"/>
          <w:sz w:val="24"/>
          <w:szCs w:val="24"/>
        </w:rPr>
        <w:t>Chamisa's</w:t>
      </w:r>
      <w:proofErr w:type="spellEnd"/>
      <w:r w:rsidRPr="00D84918">
        <w:rPr>
          <w:rFonts w:ascii="Tahoma" w:hAnsi="Tahoma" w:cs="Tahoma"/>
          <w:color w:val="000000"/>
          <w:sz w:val="24"/>
          <w:szCs w:val="24"/>
        </w:rPr>
        <w:t xml:space="preserve"> comment when he suggested that we need to make up for decades of missed opportunities. </w:t>
      </w:r>
    </w:p>
    <w:p w:rsidR="002D1EC5" w:rsidRPr="00D84918" w:rsidRDefault="002D1EC5" w:rsidP="003B3A4C">
      <w:pPr>
        <w:rPr>
          <w:rFonts w:ascii="Tahoma" w:hAnsi="Tahoma" w:cs="Tahoma"/>
          <w:color w:val="000000"/>
          <w:sz w:val="24"/>
          <w:szCs w:val="24"/>
        </w:rPr>
      </w:pPr>
      <w:r w:rsidRPr="00D84918">
        <w:rPr>
          <w:rFonts w:ascii="Tahoma" w:hAnsi="Tahoma" w:cs="Tahoma"/>
          <w:color w:val="000000"/>
          <w:sz w:val="24"/>
          <w:szCs w:val="24"/>
        </w:rPr>
        <w:t>Rather than allow this depressing state of affairs to extinguish our hope of becoming a digitally well-oiled country, we should muster all our resources and forge ahead with the task of improving our country. We need to raise awareness among our colleagues because this is not a task for a handful of people. We need an army of enthusiasts to complement the government's efforts to realize success in this area. We need to come up with ideas that will impart skills to teachers and lecturers.</w:t>
      </w:r>
    </w:p>
    <w:p w:rsidR="002D1EC5" w:rsidRPr="00D84918" w:rsidRDefault="002D1EC5" w:rsidP="00E639FF">
      <w:pPr>
        <w:rPr>
          <w:rFonts w:ascii="Tahoma" w:hAnsi="Tahoma" w:cs="Tahoma"/>
          <w:sz w:val="24"/>
          <w:szCs w:val="24"/>
        </w:rPr>
      </w:pPr>
      <w:r w:rsidRPr="00D84918">
        <w:rPr>
          <w:rFonts w:ascii="Tahoma" w:hAnsi="Tahoma" w:cs="Tahoma"/>
          <w:sz w:val="24"/>
          <w:szCs w:val="24"/>
        </w:rPr>
        <w:t xml:space="preserve">This is why </w:t>
      </w:r>
      <w:proofErr w:type="spellStart"/>
      <w:r w:rsidRPr="00D84918">
        <w:rPr>
          <w:rFonts w:ascii="Tahoma" w:hAnsi="Tahoma" w:cs="Tahoma"/>
          <w:sz w:val="24"/>
          <w:szCs w:val="24"/>
        </w:rPr>
        <w:t>MirandaNet</w:t>
      </w:r>
      <w:proofErr w:type="spellEnd"/>
      <w:r w:rsidRPr="00D84918">
        <w:rPr>
          <w:rFonts w:ascii="Tahoma" w:hAnsi="Tahoma" w:cs="Tahoma"/>
          <w:sz w:val="24"/>
          <w:szCs w:val="24"/>
        </w:rPr>
        <w:t xml:space="preserve"> has launched a chapter in Zimbabwe. One of the strengths that </w:t>
      </w:r>
      <w:proofErr w:type="spellStart"/>
      <w:r w:rsidRPr="00D84918">
        <w:rPr>
          <w:rFonts w:ascii="Tahoma" w:hAnsi="Tahoma" w:cs="Tahoma"/>
          <w:sz w:val="24"/>
          <w:szCs w:val="24"/>
        </w:rPr>
        <w:t>MirandaNet</w:t>
      </w:r>
      <w:proofErr w:type="spellEnd"/>
      <w:r w:rsidRPr="00D84918">
        <w:rPr>
          <w:rFonts w:ascii="Tahoma" w:hAnsi="Tahoma" w:cs="Tahoma"/>
          <w:sz w:val="24"/>
          <w:szCs w:val="24"/>
        </w:rPr>
        <w:t xml:space="preserve"> has is its</w:t>
      </w:r>
      <w:r w:rsidR="0050226E">
        <w:rPr>
          <w:rFonts w:ascii="Tahoma" w:hAnsi="Tahoma" w:cs="Tahoma"/>
          <w:sz w:val="24"/>
          <w:szCs w:val="24"/>
        </w:rPr>
        <w:t xml:space="preserve"> experience in</w:t>
      </w:r>
      <w:r w:rsidRPr="00D84918">
        <w:rPr>
          <w:rFonts w:ascii="Tahoma" w:hAnsi="Tahoma" w:cs="Tahoma"/>
          <w:sz w:val="24"/>
          <w:szCs w:val="24"/>
        </w:rPr>
        <w:t xml:space="preserve"> International Outreach. Our voice is being heard. </w:t>
      </w:r>
      <w:proofErr w:type="spellStart"/>
      <w:r w:rsidRPr="00D84918">
        <w:rPr>
          <w:rFonts w:ascii="Tahoma" w:hAnsi="Tahoma" w:cs="Tahoma"/>
          <w:sz w:val="24"/>
          <w:szCs w:val="24"/>
        </w:rPr>
        <w:t>MirandaNet</w:t>
      </w:r>
      <w:proofErr w:type="spellEnd"/>
      <w:r w:rsidRPr="00D84918">
        <w:rPr>
          <w:rFonts w:ascii="Tahoma" w:hAnsi="Tahoma" w:cs="Tahoma"/>
          <w:sz w:val="24"/>
          <w:szCs w:val="24"/>
        </w:rPr>
        <w:t xml:space="preserve"> Zimbabwe membership is fully convinced that this development will translate into increased access to reading materials by our teachers and s</w:t>
      </w:r>
      <w:r w:rsidR="0050226E">
        <w:rPr>
          <w:rFonts w:ascii="Tahoma" w:hAnsi="Tahoma" w:cs="Tahoma"/>
          <w:sz w:val="24"/>
          <w:szCs w:val="24"/>
        </w:rPr>
        <w:t>tudents, improved pass rates,</w:t>
      </w:r>
      <w:r w:rsidRPr="00D84918">
        <w:rPr>
          <w:rFonts w:ascii="Tahoma" w:hAnsi="Tahoma" w:cs="Tahoma"/>
          <w:sz w:val="24"/>
          <w:szCs w:val="24"/>
        </w:rPr>
        <w:t xml:space="preserve"> quality graduates and reduced costs of communication for our institutions</w:t>
      </w:r>
    </w:p>
    <w:p w:rsidR="002D1EC5" w:rsidRPr="00D84918" w:rsidRDefault="002D1EC5" w:rsidP="001A34D4">
      <w:pPr>
        <w:spacing w:line="240" w:lineRule="auto"/>
        <w:rPr>
          <w:rFonts w:ascii="Tahoma" w:hAnsi="Tahoma" w:cs="Tahoma"/>
          <w:color w:val="000000"/>
          <w:sz w:val="24"/>
          <w:szCs w:val="24"/>
        </w:rPr>
      </w:pPr>
      <w:r w:rsidRPr="00D84918">
        <w:rPr>
          <w:rFonts w:ascii="Tahoma" w:hAnsi="Tahoma" w:cs="Tahoma"/>
          <w:sz w:val="24"/>
          <w:szCs w:val="24"/>
        </w:rPr>
        <w:t xml:space="preserve">The first </w:t>
      </w:r>
      <w:proofErr w:type="spellStart"/>
      <w:r w:rsidRPr="00D84918">
        <w:rPr>
          <w:rFonts w:ascii="Tahoma" w:hAnsi="Tahoma" w:cs="Tahoma"/>
          <w:sz w:val="24"/>
          <w:szCs w:val="24"/>
        </w:rPr>
        <w:t>MirandaNet</w:t>
      </w:r>
      <w:proofErr w:type="spellEnd"/>
      <w:r w:rsidRPr="00D84918">
        <w:rPr>
          <w:rFonts w:ascii="Tahoma" w:hAnsi="Tahoma" w:cs="Tahoma"/>
          <w:sz w:val="24"/>
          <w:szCs w:val="24"/>
        </w:rPr>
        <w:t>-Zimbabwe chapter discussion came up wit</w:t>
      </w:r>
      <w:r w:rsidR="0050226E">
        <w:rPr>
          <w:rFonts w:ascii="Tahoma" w:hAnsi="Tahoma" w:cs="Tahoma"/>
          <w:sz w:val="24"/>
          <w:szCs w:val="24"/>
        </w:rPr>
        <w:t>h the following recommendations:</w:t>
      </w:r>
      <w:r w:rsidRPr="00D84918">
        <w:rPr>
          <w:rFonts w:ascii="Tahoma" w:hAnsi="Tahoma" w:cs="Tahoma"/>
          <w:sz w:val="24"/>
          <w:szCs w:val="24"/>
        </w:rPr>
        <w:t xml:space="preserve"> The momentum generated by the president when he launched the Presidential Computerization </w:t>
      </w:r>
      <w:proofErr w:type="spellStart"/>
      <w:r w:rsidRPr="00D84918">
        <w:rPr>
          <w:rFonts w:ascii="Tahoma" w:hAnsi="Tahoma" w:cs="Tahoma"/>
          <w:sz w:val="24"/>
          <w:szCs w:val="24"/>
        </w:rPr>
        <w:t>Programme</w:t>
      </w:r>
      <w:proofErr w:type="spellEnd"/>
      <w:r w:rsidRPr="00D84918">
        <w:rPr>
          <w:rFonts w:ascii="Tahoma" w:hAnsi="Tahoma" w:cs="Tahoma"/>
          <w:sz w:val="24"/>
          <w:szCs w:val="24"/>
        </w:rPr>
        <w:t xml:space="preserve"> which donated ten computers per school to nearly all the secondary schools in the country in 2010 should be continued. </w:t>
      </w:r>
      <w:r w:rsidRPr="00D84918">
        <w:rPr>
          <w:rFonts w:ascii="Tahoma" w:hAnsi="Tahoma" w:cs="Tahoma"/>
          <w:color w:val="000000"/>
          <w:sz w:val="24"/>
          <w:szCs w:val="24"/>
        </w:rPr>
        <w:t xml:space="preserve">The ministries of education should encourage their institutions to take advantage of the </w:t>
      </w:r>
      <w:proofErr w:type="spellStart"/>
      <w:r w:rsidRPr="00D84918">
        <w:rPr>
          <w:rFonts w:ascii="Tahoma" w:hAnsi="Tahoma" w:cs="Tahoma"/>
          <w:color w:val="000000"/>
          <w:sz w:val="24"/>
          <w:szCs w:val="24"/>
        </w:rPr>
        <w:t>fibre</w:t>
      </w:r>
      <w:proofErr w:type="spellEnd"/>
      <w:r w:rsidRPr="00D84918">
        <w:rPr>
          <w:rFonts w:ascii="Tahoma" w:hAnsi="Tahoma" w:cs="Tahoma"/>
          <w:color w:val="000000"/>
          <w:sz w:val="24"/>
          <w:szCs w:val="24"/>
        </w:rPr>
        <w:t xml:space="preserve">-optic back-bone that has been laid. The minister of finance, where possible, should add more resources to fund and extend his assistance to expedite connectivity. The minister if ICT should spearhead </w:t>
      </w:r>
      <w:r w:rsidRPr="00D84918">
        <w:rPr>
          <w:rFonts w:ascii="Tahoma" w:hAnsi="Tahoma" w:cs="Tahoma"/>
          <w:sz w:val="24"/>
          <w:szCs w:val="24"/>
        </w:rPr>
        <w:t>connectivity</w:t>
      </w:r>
      <w:r w:rsidR="0050226E">
        <w:rPr>
          <w:rFonts w:ascii="Tahoma" w:hAnsi="Tahoma" w:cs="Tahoma"/>
          <w:sz w:val="24"/>
          <w:szCs w:val="24"/>
        </w:rPr>
        <w:t>,</w:t>
      </w:r>
      <w:r w:rsidRPr="00D84918">
        <w:rPr>
          <w:rFonts w:ascii="Tahoma" w:hAnsi="Tahoma" w:cs="Tahoma"/>
          <w:sz w:val="24"/>
          <w:szCs w:val="24"/>
        </w:rPr>
        <w:t xml:space="preserve"> especially in rural areas so that they do not lack basic access to the Internet and related services and applications. One way of creating a platform for in-depth deliberations on how universal access can be achieved is through public-private partnerships. Industry and commerce should partner with educational institutions to initiate and s</w:t>
      </w:r>
      <w:r w:rsidRPr="00D84918">
        <w:rPr>
          <w:rFonts w:ascii="Tahoma" w:hAnsi="Tahoma" w:cs="Tahoma"/>
          <w:color w:val="000000"/>
          <w:sz w:val="24"/>
          <w:szCs w:val="24"/>
        </w:rPr>
        <w:t>ponsor these ICT projects and services.</w:t>
      </w:r>
    </w:p>
    <w:p w:rsidR="002D1EC5" w:rsidRDefault="002D1EC5" w:rsidP="00881AD7">
      <w:pPr>
        <w:spacing w:before="100" w:beforeAutospacing="1" w:after="100" w:afterAutospacing="1" w:line="240" w:lineRule="auto"/>
        <w:rPr>
          <w:rFonts w:ascii="Tahoma" w:hAnsi="Tahoma" w:cs="Tahoma"/>
          <w:sz w:val="24"/>
          <w:szCs w:val="24"/>
        </w:rPr>
      </w:pPr>
      <w:r w:rsidRPr="00D84918">
        <w:rPr>
          <w:rFonts w:ascii="Tahoma" w:hAnsi="Tahoma" w:cs="Tahoma"/>
          <w:color w:val="000000"/>
          <w:sz w:val="24"/>
          <w:szCs w:val="24"/>
        </w:rPr>
        <w:lastRenderedPageBreak/>
        <w:t xml:space="preserve">Membership to </w:t>
      </w:r>
      <w:proofErr w:type="spellStart"/>
      <w:r w:rsidRPr="00D84918">
        <w:rPr>
          <w:rFonts w:ascii="Tahoma" w:hAnsi="Tahoma" w:cs="Tahoma"/>
          <w:color w:val="000000"/>
          <w:sz w:val="24"/>
          <w:szCs w:val="24"/>
        </w:rPr>
        <w:t>MirandaNet</w:t>
      </w:r>
      <w:proofErr w:type="spellEnd"/>
      <w:r w:rsidRPr="00D84918">
        <w:rPr>
          <w:rFonts w:ascii="Tahoma" w:hAnsi="Tahoma" w:cs="Tahoma"/>
          <w:color w:val="000000"/>
          <w:sz w:val="24"/>
          <w:szCs w:val="24"/>
        </w:rPr>
        <w:t xml:space="preserve">-Zimbabwe is available and free to all interested comrades in the education sector, but we also welcome support from members representing companies and educational industries. We are always pleased to welcome new members to </w:t>
      </w:r>
      <w:proofErr w:type="spellStart"/>
      <w:r w:rsidRPr="00D84918">
        <w:rPr>
          <w:rFonts w:ascii="Tahoma" w:hAnsi="Tahoma" w:cs="Tahoma"/>
          <w:color w:val="000000"/>
          <w:sz w:val="24"/>
          <w:szCs w:val="24"/>
        </w:rPr>
        <w:t>MirandaNet</w:t>
      </w:r>
      <w:proofErr w:type="spellEnd"/>
      <w:r w:rsidRPr="00D84918">
        <w:rPr>
          <w:rFonts w:ascii="Tahoma" w:hAnsi="Tahoma" w:cs="Tahoma"/>
          <w:color w:val="000000"/>
          <w:sz w:val="24"/>
          <w:szCs w:val="24"/>
        </w:rPr>
        <w:t xml:space="preserve">. There are different levels of membership such as ordinary membership, fellow and senior fellow. For educationists all we ask is that you are an ICT enthusiast and that you have an email address and regular access to the internet. </w:t>
      </w:r>
      <w:r w:rsidRPr="00D84918">
        <w:rPr>
          <w:rFonts w:ascii="Tahoma" w:hAnsi="Tahoma" w:cs="Tahoma"/>
          <w:sz w:val="24"/>
          <w:szCs w:val="24"/>
        </w:rPr>
        <w:t>Our activities include online discussions on Zimbabwe’s educational technology developments, international online</w:t>
      </w:r>
      <w:r>
        <w:rPr>
          <w:rFonts w:ascii="Tahoma" w:hAnsi="Tahoma" w:cs="Tahoma"/>
          <w:sz w:val="24"/>
          <w:szCs w:val="24"/>
        </w:rPr>
        <w:t xml:space="preserve"> and podcast</w:t>
      </w:r>
      <w:r w:rsidRPr="00D84918">
        <w:rPr>
          <w:rFonts w:ascii="Tahoma" w:hAnsi="Tahoma" w:cs="Tahoma"/>
          <w:sz w:val="24"/>
          <w:szCs w:val="24"/>
        </w:rPr>
        <w:t xml:space="preserve"> discussions, invitations to international conferences and partnerships with international fellow</w:t>
      </w:r>
      <w:r>
        <w:rPr>
          <w:rFonts w:ascii="Tahoma" w:hAnsi="Tahoma" w:cs="Tahoma"/>
          <w:sz w:val="24"/>
          <w:szCs w:val="24"/>
        </w:rPr>
        <w:t>s</w:t>
      </w:r>
      <w:r w:rsidRPr="00D84918">
        <w:rPr>
          <w:rFonts w:ascii="Tahoma" w:hAnsi="Tahoma" w:cs="Tahoma"/>
          <w:sz w:val="24"/>
          <w:szCs w:val="24"/>
        </w:rPr>
        <w:t xml:space="preserve"> to run projects in Zimbabwe. </w:t>
      </w:r>
      <w:r>
        <w:rPr>
          <w:rFonts w:ascii="Tahoma" w:hAnsi="Tahoma" w:cs="Tahoma"/>
          <w:sz w:val="24"/>
          <w:szCs w:val="24"/>
        </w:rPr>
        <w:t>Future fac</w:t>
      </w:r>
      <w:r w:rsidR="0050226E">
        <w:rPr>
          <w:rFonts w:ascii="Tahoma" w:hAnsi="Tahoma" w:cs="Tahoma"/>
          <w:sz w:val="24"/>
          <w:szCs w:val="24"/>
        </w:rPr>
        <w:t xml:space="preserve">e-to-face conferences are </w:t>
      </w:r>
      <w:r w:rsidR="000B2C1E">
        <w:rPr>
          <w:rFonts w:ascii="Tahoma" w:hAnsi="Tahoma" w:cs="Tahoma"/>
          <w:sz w:val="24"/>
          <w:szCs w:val="24"/>
        </w:rPr>
        <w:t>having</w:t>
      </w:r>
      <w:r w:rsidR="0050226E">
        <w:rPr>
          <w:rFonts w:ascii="Tahoma" w:hAnsi="Tahoma" w:cs="Tahoma"/>
          <w:sz w:val="24"/>
          <w:szCs w:val="24"/>
        </w:rPr>
        <w:t xml:space="preserve"> not been planned at this stage but cannot be ruled out.</w:t>
      </w:r>
      <w:r>
        <w:rPr>
          <w:rFonts w:ascii="Tahoma" w:hAnsi="Tahoma" w:cs="Tahoma"/>
          <w:sz w:val="24"/>
          <w:szCs w:val="24"/>
        </w:rPr>
        <w:t xml:space="preserve"> To</w:t>
      </w:r>
      <w:r w:rsidRPr="00D84918">
        <w:rPr>
          <w:rFonts w:ascii="Tahoma" w:hAnsi="Tahoma" w:cs="Tahoma"/>
          <w:sz w:val="24"/>
          <w:szCs w:val="24"/>
        </w:rPr>
        <w:t xml:space="preserve"> find out more about </w:t>
      </w:r>
      <w:proofErr w:type="spellStart"/>
      <w:r w:rsidRPr="00D84918">
        <w:rPr>
          <w:rFonts w:ascii="Tahoma" w:hAnsi="Tahoma" w:cs="Tahoma"/>
          <w:sz w:val="24"/>
          <w:szCs w:val="24"/>
        </w:rPr>
        <w:t>MirandaNet</w:t>
      </w:r>
      <w:proofErr w:type="spellEnd"/>
      <w:r w:rsidRPr="00D84918">
        <w:rPr>
          <w:rFonts w:ascii="Tahoma" w:hAnsi="Tahoma" w:cs="Tahoma"/>
          <w:sz w:val="24"/>
          <w:szCs w:val="24"/>
        </w:rPr>
        <w:t xml:space="preserve"> visit </w:t>
      </w:r>
      <w:hyperlink r:id="rId11" w:history="1">
        <w:r w:rsidRPr="00D84918">
          <w:rPr>
            <w:rStyle w:val="Hyperlink"/>
            <w:rFonts w:ascii="Tahoma" w:hAnsi="Tahoma" w:cs="Tahoma"/>
            <w:color w:val="auto"/>
            <w:sz w:val="24"/>
            <w:szCs w:val="24"/>
          </w:rPr>
          <w:t>www.mirandanet.ac.uk</w:t>
        </w:r>
      </w:hyperlink>
      <w:r w:rsidRPr="00D84918">
        <w:rPr>
          <w:rFonts w:ascii="Tahoma" w:hAnsi="Tahoma" w:cs="Tahoma"/>
          <w:sz w:val="24"/>
          <w:szCs w:val="24"/>
        </w:rPr>
        <w:t>. To join</w:t>
      </w:r>
      <w:r>
        <w:rPr>
          <w:rFonts w:ascii="Tahoma" w:hAnsi="Tahoma" w:cs="Tahoma"/>
          <w:sz w:val="24"/>
          <w:szCs w:val="24"/>
        </w:rPr>
        <w:t>,</w:t>
      </w:r>
      <w:r w:rsidRPr="00D84918">
        <w:rPr>
          <w:rFonts w:ascii="Tahoma" w:hAnsi="Tahoma" w:cs="Tahoma"/>
          <w:sz w:val="24"/>
          <w:szCs w:val="24"/>
        </w:rPr>
        <w:t xml:space="preserve"> visit </w:t>
      </w:r>
      <w:hyperlink r:id="rId12" w:history="1">
        <w:r w:rsidRPr="00D84918">
          <w:rPr>
            <w:rStyle w:val="Hyperlink"/>
            <w:rFonts w:ascii="Tahoma" w:hAnsi="Tahoma" w:cs="Tahoma"/>
            <w:color w:val="auto"/>
            <w:sz w:val="24"/>
            <w:szCs w:val="24"/>
          </w:rPr>
          <w:t>www.mirandanet.ac.uk/fellowship/join.htm</w:t>
        </w:r>
      </w:hyperlink>
      <w:bookmarkStart w:id="0" w:name="members"/>
      <w:bookmarkEnd w:id="0"/>
    </w:p>
    <w:p w:rsidR="002D1EC5" w:rsidRPr="00D84918" w:rsidRDefault="002D1EC5" w:rsidP="00881AD7">
      <w:pPr>
        <w:spacing w:before="100" w:beforeAutospacing="1" w:after="100" w:afterAutospacing="1" w:line="240" w:lineRule="auto"/>
        <w:rPr>
          <w:rFonts w:ascii="Tahoma" w:hAnsi="Tahoma" w:cs="Tahoma"/>
          <w:sz w:val="24"/>
          <w:szCs w:val="24"/>
        </w:rPr>
      </w:pPr>
      <w:r>
        <w:rPr>
          <w:rFonts w:ascii="Tahoma" w:hAnsi="Tahoma" w:cs="Tahoma"/>
          <w:sz w:val="24"/>
          <w:szCs w:val="24"/>
        </w:rPr>
        <w:t xml:space="preserve">This is not the first time that </w:t>
      </w:r>
      <w:proofErr w:type="spellStart"/>
      <w:r>
        <w:rPr>
          <w:rFonts w:ascii="Tahoma" w:hAnsi="Tahoma" w:cs="Tahoma"/>
          <w:sz w:val="24"/>
          <w:szCs w:val="24"/>
        </w:rPr>
        <w:t>MirandaNet</w:t>
      </w:r>
      <w:proofErr w:type="spellEnd"/>
      <w:r>
        <w:rPr>
          <w:rFonts w:ascii="Tahoma" w:hAnsi="Tahoma" w:cs="Tahoma"/>
          <w:sz w:val="24"/>
          <w:szCs w:val="24"/>
        </w:rPr>
        <w:t xml:space="preserve"> is making a contribution to ICT in Zimbabwe. Its first ever contribution was </w:t>
      </w:r>
      <w:r w:rsidR="006A7B0E">
        <w:rPr>
          <w:rFonts w:ascii="Tahoma" w:hAnsi="Tahoma" w:cs="Tahoma"/>
          <w:sz w:val="24"/>
          <w:szCs w:val="24"/>
        </w:rPr>
        <w:t>last year</w:t>
      </w:r>
      <w:r>
        <w:rPr>
          <w:rFonts w:ascii="Tahoma" w:hAnsi="Tahoma" w:cs="Tahoma"/>
          <w:sz w:val="24"/>
          <w:szCs w:val="24"/>
        </w:rPr>
        <w:t xml:space="preserve"> when </w:t>
      </w:r>
      <w:r w:rsidR="00A3402B">
        <w:rPr>
          <w:rFonts w:ascii="Tahoma" w:hAnsi="Tahoma" w:cs="Tahoma"/>
          <w:sz w:val="24"/>
          <w:szCs w:val="24"/>
        </w:rPr>
        <w:t>David Jordan</w:t>
      </w:r>
      <w:r>
        <w:rPr>
          <w:rFonts w:ascii="Tahoma" w:hAnsi="Tahoma" w:cs="Tahoma"/>
          <w:sz w:val="24"/>
          <w:szCs w:val="24"/>
        </w:rPr>
        <w:t xml:space="preserve">, </w:t>
      </w:r>
      <w:r w:rsidR="006A7B0E">
        <w:rPr>
          <w:rFonts w:ascii="Tahoma" w:hAnsi="Tahoma" w:cs="Tahoma"/>
          <w:sz w:val="24"/>
          <w:szCs w:val="24"/>
        </w:rPr>
        <w:t>a</w:t>
      </w:r>
      <w:r w:rsidR="00A3402B">
        <w:rPr>
          <w:rFonts w:ascii="Tahoma" w:hAnsi="Tahoma" w:cs="Tahoma"/>
          <w:sz w:val="24"/>
          <w:szCs w:val="24"/>
        </w:rPr>
        <w:t xml:space="preserve"> UK</w:t>
      </w:r>
      <w:r w:rsidR="0050226E">
        <w:rPr>
          <w:rFonts w:ascii="Tahoma" w:hAnsi="Tahoma" w:cs="Tahoma"/>
          <w:sz w:val="24"/>
          <w:szCs w:val="24"/>
        </w:rPr>
        <w:t xml:space="preserve"> </w:t>
      </w:r>
      <w:proofErr w:type="spellStart"/>
      <w:r w:rsidR="006A7B0E">
        <w:rPr>
          <w:rFonts w:ascii="Tahoma" w:hAnsi="Tahoma" w:cs="Tahoma"/>
          <w:sz w:val="24"/>
          <w:szCs w:val="24"/>
        </w:rPr>
        <w:t>MirandaNet</w:t>
      </w:r>
      <w:proofErr w:type="spellEnd"/>
      <w:r w:rsidR="006A7B0E">
        <w:rPr>
          <w:rFonts w:ascii="Tahoma" w:hAnsi="Tahoma" w:cs="Tahoma"/>
          <w:sz w:val="24"/>
          <w:szCs w:val="24"/>
        </w:rPr>
        <w:t xml:space="preserve"> fellow</w:t>
      </w:r>
      <w:r>
        <w:rPr>
          <w:rFonts w:ascii="Tahoma" w:hAnsi="Tahoma" w:cs="Tahoma"/>
          <w:sz w:val="24"/>
          <w:szCs w:val="24"/>
        </w:rPr>
        <w:t>,</w:t>
      </w:r>
      <w:r w:rsidR="006A7B0E">
        <w:rPr>
          <w:rFonts w:ascii="Arial" w:hAnsi="Arial" w:cs="Arial"/>
          <w:color w:val="000000"/>
          <w:sz w:val="20"/>
          <w:szCs w:val="20"/>
        </w:rPr>
        <w:t xml:space="preserve"> </w:t>
      </w:r>
      <w:r w:rsidR="006A7B0E" w:rsidRPr="006A7B0E">
        <w:rPr>
          <w:rFonts w:ascii="Tahoma" w:hAnsi="Tahoma" w:cs="Tahoma"/>
          <w:color w:val="000000"/>
          <w:sz w:val="24"/>
          <w:szCs w:val="24"/>
        </w:rPr>
        <w:t xml:space="preserve">started a Sub Saharan African Connecting Classrooms project with three schools in </w:t>
      </w:r>
      <w:proofErr w:type="spellStart"/>
      <w:r w:rsidR="006A7B0E" w:rsidRPr="006A7B0E">
        <w:rPr>
          <w:rFonts w:ascii="Tahoma" w:hAnsi="Tahoma" w:cs="Tahoma"/>
          <w:color w:val="000000"/>
          <w:sz w:val="24"/>
          <w:szCs w:val="24"/>
        </w:rPr>
        <w:t>Masvingo</w:t>
      </w:r>
      <w:proofErr w:type="spellEnd"/>
      <w:r w:rsidR="006A7B0E" w:rsidRPr="006A7B0E">
        <w:rPr>
          <w:rFonts w:ascii="Tahoma" w:hAnsi="Tahoma" w:cs="Tahoma"/>
          <w:color w:val="000000"/>
          <w:sz w:val="24"/>
          <w:szCs w:val="24"/>
        </w:rPr>
        <w:t xml:space="preserve"> District: (</w:t>
      </w:r>
      <w:proofErr w:type="spellStart"/>
      <w:r w:rsidR="006A7B0E" w:rsidRPr="006A7B0E">
        <w:rPr>
          <w:rFonts w:ascii="Tahoma" w:hAnsi="Tahoma" w:cs="Tahoma"/>
          <w:color w:val="000000"/>
          <w:sz w:val="24"/>
          <w:szCs w:val="24"/>
        </w:rPr>
        <w:t>Copota</w:t>
      </w:r>
      <w:proofErr w:type="spellEnd"/>
      <w:r w:rsidR="006A7B0E" w:rsidRPr="006A7B0E">
        <w:rPr>
          <w:rFonts w:ascii="Tahoma" w:hAnsi="Tahoma" w:cs="Tahoma"/>
          <w:color w:val="000000"/>
          <w:sz w:val="24"/>
          <w:szCs w:val="24"/>
        </w:rPr>
        <w:t xml:space="preserve">) or the M. Hugo School for the Blind; </w:t>
      </w:r>
      <w:proofErr w:type="spellStart"/>
      <w:r w:rsidR="006A7B0E" w:rsidRPr="006A7B0E">
        <w:rPr>
          <w:rFonts w:ascii="Tahoma" w:hAnsi="Tahoma" w:cs="Tahoma"/>
          <w:color w:val="000000"/>
          <w:sz w:val="24"/>
          <w:szCs w:val="24"/>
        </w:rPr>
        <w:t>Bere</w:t>
      </w:r>
      <w:proofErr w:type="spellEnd"/>
      <w:r w:rsidR="006A7B0E" w:rsidRPr="006A7B0E">
        <w:rPr>
          <w:rFonts w:ascii="Tahoma" w:hAnsi="Tahoma" w:cs="Tahoma"/>
          <w:color w:val="000000"/>
          <w:sz w:val="24"/>
          <w:szCs w:val="24"/>
        </w:rPr>
        <w:t xml:space="preserve"> secondary School, and </w:t>
      </w:r>
      <w:proofErr w:type="spellStart"/>
      <w:r w:rsidR="006A7B0E" w:rsidRPr="006A7B0E">
        <w:rPr>
          <w:rFonts w:ascii="Tahoma" w:hAnsi="Tahoma" w:cs="Tahoma"/>
          <w:color w:val="000000"/>
          <w:sz w:val="24"/>
          <w:szCs w:val="24"/>
        </w:rPr>
        <w:t>Shonganiso</w:t>
      </w:r>
      <w:proofErr w:type="spellEnd"/>
      <w:r w:rsidR="006A7B0E" w:rsidRPr="006A7B0E">
        <w:rPr>
          <w:rFonts w:ascii="Tahoma" w:hAnsi="Tahoma" w:cs="Tahoma"/>
          <w:color w:val="000000"/>
          <w:sz w:val="24"/>
          <w:szCs w:val="24"/>
        </w:rPr>
        <w:t xml:space="preserve"> School. The project is now in its second year, and three more schools have joined the project.</w:t>
      </w:r>
      <w:r w:rsidR="006A7B0E">
        <w:rPr>
          <w:rFonts w:ascii="Arial" w:hAnsi="Arial" w:cs="Arial"/>
          <w:color w:val="000000"/>
          <w:sz w:val="20"/>
          <w:szCs w:val="20"/>
        </w:rPr>
        <w:t xml:space="preserve"> </w:t>
      </w:r>
      <w:r>
        <w:rPr>
          <w:rFonts w:ascii="Tahoma" w:hAnsi="Tahoma" w:cs="Tahoma"/>
          <w:sz w:val="24"/>
          <w:szCs w:val="24"/>
        </w:rPr>
        <w:t xml:space="preserve">The latest development involves </w:t>
      </w:r>
      <w:proofErr w:type="spellStart"/>
      <w:r>
        <w:rPr>
          <w:rFonts w:ascii="Tahoma" w:hAnsi="Tahoma" w:cs="Tahoma"/>
          <w:sz w:val="24"/>
          <w:szCs w:val="24"/>
        </w:rPr>
        <w:t>MirandaNet</w:t>
      </w:r>
      <w:proofErr w:type="spellEnd"/>
      <w:r>
        <w:rPr>
          <w:rFonts w:ascii="Tahoma" w:hAnsi="Tahoma" w:cs="Tahoma"/>
          <w:sz w:val="24"/>
          <w:szCs w:val="24"/>
        </w:rPr>
        <w:t xml:space="preserve"> on a much bigger scale.</w:t>
      </w:r>
    </w:p>
    <w:p w:rsidR="002D1EC5" w:rsidRPr="00D84918" w:rsidRDefault="002D1EC5" w:rsidP="00492A48">
      <w:pPr>
        <w:pStyle w:val="Default"/>
        <w:rPr>
          <w:rFonts w:ascii="Tahoma" w:hAnsi="Tahoma" w:cs="Tahoma"/>
          <w:color w:val="auto"/>
        </w:rPr>
      </w:pPr>
    </w:p>
    <w:p w:rsidR="002D1EC5" w:rsidRPr="00D84918" w:rsidRDefault="002D1EC5" w:rsidP="00492A48">
      <w:pPr>
        <w:pStyle w:val="Default"/>
        <w:rPr>
          <w:rFonts w:ascii="Tahoma" w:hAnsi="Tahoma" w:cs="Tahoma"/>
          <w:color w:val="auto"/>
        </w:rPr>
      </w:pPr>
    </w:p>
    <w:p w:rsidR="002D1EC5" w:rsidRPr="00D84918" w:rsidRDefault="002D1EC5" w:rsidP="00492A48">
      <w:pPr>
        <w:pStyle w:val="Default"/>
        <w:rPr>
          <w:rFonts w:ascii="Tahoma" w:hAnsi="Tahoma" w:cs="Tahoma"/>
          <w:color w:val="auto"/>
        </w:rPr>
      </w:pPr>
    </w:p>
    <w:p w:rsidR="0054155F" w:rsidRDefault="002D1EC5" w:rsidP="005133BC">
      <w:pPr>
        <w:jc w:val="center"/>
        <w:rPr>
          <w:rFonts w:ascii="Arial Narrow" w:hAnsi="Arial Narrow"/>
          <w:sz w:val="24"/>
          <w:szCs w:val="24"/>
        </w:rPr>
      </w:pPr>
      <w:r w:rsidRPr="00D84918">
        <w:rPr>
          <w:rFonts w:ascii="Tahoma" w:hAnsi="Tahoma" w:cs="Tahoma"/>
          <w:sz w:val="24"/>
          <w:szCs w:val="24"/>
        </w:rPr>
        <w:t xml:space="preserve">Report compiled by </w:t>
      </w:r>
      <w:proofErr w:type="spellStart"/>
      <w:r w:rsidRPr="00D84918">
        <w:rPr>
          <w:rFonts w:ascii="Tahoma" w:hAnsi="Tahoma" w:cs="Tahoma"/>
          <w:sz w:val="24"/>
          <w:szCs w:val="24"/>
        </w:rPr>
        <w:t>Desderio</w:t>
      </w:r>
      <w:proofErr w:type="spellEnd"/>
      <w:r w:rsidRPr="00D84918">
        <w:rPr>
          <w:rFonts w:ascii="Tahoma" w:hAnsi="Tahoma" w:cs="Tahoma"/>
          <w:sz w:val="24"/>
          <w:szCs w:val="24"/>
        </w:rPr>
        <w:t xml:space="preserve"> </w:t>
      </w:r>
      <w:proofErr w:type="spellStart"/>
      <w:r w:rsidRPr="00D84918">
        <w:rPr>
          <w:rFonts w:ascii="Tahoma" w:hAnsi="Tahoma" w:cs="Tahoma"/>
          <w:sz w:val="24"/>
          <w:szCs w:val="24"/>
        </w:rPr>
        <w:t>Chavunduka</w:t>
      </w:r>
      <w:proofErr w:type="spellEnd"/>
      <w:r w:rsidRPr="00D84918">
        <w:rPr>
          <w:rFonts w:ascii="Tahoma" w:hAnsi="Tahoma" w:cs="Tahoma"/>
          <w:sz w:val="24"/>
          <w:szCs w:val="24"/>
        </w:rPr>
        <w:t xml:space="preserve">: Lecturer at </w:t>
      </w:r>
      <w:proofErr w:type="spellStart"/>
      <w:r w:rsidRPr="00D84918">
        <w:rPr>
          <w:rFonts w:ascii="Tahoma" w:hAnsi="Tahoma" w:cs="Tahoma"/>
          <w:sz w:val="24"/>
          <w:szCs w:val="24"/>
        </w:rPr>
        <w:t>Chinhoyi</w:t>
      </w:r>
      <w:proofErr w:type="spellEnd"/>
      <w:r w:rsidRPr="00D84918">
        <w:rPr>
          <w:rFonts w:ascii="Tahoma" w:hAnsi="Tahoma" w:cs="Tahoma"/>
          <w:sz w:val="24"/>
          <w:szCs w:val="24"/>
        </w:rPr>
        <w:t xml:space="preserve"> University of Technology. </w:t>
      </w:r>
      <w:proofErr w:type="gramStart"/>
      <w:r w:rsidRPr="00D84918">
        <w:rPr>
          <w:rFonts w:ascii="Tahoma" w:hAnsi="Tahoma" w:cs="Tahoma"/>
          <w:sz w:val="24"/>
          <w:szCs w:val="24"/>
        </w:rPr>
        <w:t>e-</w:t>
      </w:r>
      <w:proofErr w:type="spellStart"/>
      <w:r w:rsidRPr="00D84918">
        <w:rPr>
          <w:rFonts w:ascii="Tahoma" w:hAnsi="Tahoma" w:cs="Tahoma"/>
          <w:sz w:val="24"/>
          <w:szCs w:val="24"/>
        </w:rPr>
        <w:t>mail</w:t>
      </w:r>
      <w:proofErr w:type="gramEnd"/>
      <w:r w:rsidRPr="00D84918">
        <w:rPr>
          <w:rFonts w:ascii="Tahoma" w:hAnsi="Tahoma" w:cs="Tahoma"/>
          <w:sz w:val="24"/>
          <w:szCs w:val="24"/>
        </w:rPr>
        <w:t>:</w:t>
      </w:r>
      <w:hyperlink r:id="rId13" w:history="1">
        <w:r w:rsidRPr="00D84918">
          <w:rPr>
            <w:rStyle w:val="Hyperlink"/>
            <w:rFonts w:ascii="Tahoma" w:hAnsi="Tahoma" w:cs="Tahoma"/>
            <w:sz w:val="24"/>
            <w:szCs w:val="24"/>
          </w:rPr>
          <w:t>dchavunduka@cut.ac.zw</w:t>
        </w:r>
        <w:proofErr w:type="spellEnd"/>
      </w:hyperlink>
      <w:r w:rsidRPr="00D84918">
        <w:rPr>
          <w:rFonts w:ascii="Tahoma" w:hAnsi="Tahoma" w:cs="Tahoma"/>
          <w:sz w:val="24"/>
          <w:szCs w:val="24"/>
        </w:rPr>
        <w:t xml:space="preserve"> or </w:t>
      </w:r>
      <w:hyperlink r:id="rId14" w:history="1">
        <w:r w:rsidR="0054155F" w:rsidRPr="007D5375">
          <w:rPr>
            <w:rStyle w:val="Hyperlink"/>
            <w:rFonts w:ascii="Tahoma" w:hAnsi="Tahoma" w:cs="Tahoma"/>
            <w:sz w:val="24"/>
            <w:szCs w:val="24"/>
          </w:rPr>
          <w:t>dchavunduka</w:t>
        </w:r>
        <w:r w:rsidR="0054155F" w:rsidRPr="007D5375">
          <w:rPr>
            <w:rStyle w:val="Hyperlink"/>
            <w:rFonts w:ascii="Arial Narrow" w:hAnsi="Arial Narrow"/>
            <w:sz w:val="24"/>
            <w:szCs w:val="24"/>
          </w:rPr>
          <w:t>@yahoo.com</w:t>
        </w:r>
      </w:hyperlink>
      <w:r w:rsidRPr="005133BC">
        <w:rPr>
          <w:rFonts w:ascii="Arial Narrow" w:hAnsi="Arial Narrow"/>
          <w:sz w:val="24"/>
          <w:szCs w:val="24"/>
        </w:rPr>
        <w:t>.</w:t>
      </w:r>
    </w:p>
    <w:p w:rsidR="002D1EC5" w:rsidRPr="005133BC" w:rsidRDefault="002D1EC5" w:rsidP="005133BC">
      <w:pPr>
        <w:jc w:val="center"/>
        <w:rPr>
          <w:rFonts w:ascii="Arial Narrow" w:hAnsi="Arial Narrow"/>
          <w:vanish/>
          <w:sz w:val="24"/>
          <w:szCs w:val="24"/>
        </w:rPr>
      </w:pPr>
      <w:r w:rsidRPr="005133BC">
        <w:rPr>
          <w:rFonts w:ascii="Arial Narrow" w:hAnsi="Arial Narrow"/>
          <w:vanish/>
          <w:sz w:val="24"/>
          <w:szCs w:val="24"/>
        </w:rPr>
        <w:t>Bottom of Form</w:t>
      </w:r>
    </w:p>
    <w:sectPr w:rsidR="002D1EC5" w:rsidRPr="005133BC" w:rsidSect="00200DD9">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EC5" w:rsidRDefault="002D1EC5" w:rsidP="000F7BDA">
      <w:pPr>
        <w:spacing w:after="0" w:line="240" w:lineRule="auto"/>
      </w:pPr>
      <w:r>
        <w:separator/>
      </w:r>
    </w:p>
  </w:endnote>
  <w:endnote w:type="continuationSeparator" w:id="0">
    <w:p w:rsidR="002D1EC5" w:rsidRDefault="002D1EC5" w:rsidP="000F7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EC5" w:rsidRDefault="00E458A4">
    <w:pPr>
      <w:pStyle w:val="Footer"/>
      <w:jc w:val="center"/>
    </w:pPr>
    <w:fldSimple w:instr=" PAGE   \* MERGEFORMAT ">
      <w:r w:rsidR="00C869CD">
        <w:rPr>
          <w:noProof/>
        </w:rPr>
        <w:t>2</w:t>
      </w:r>
    </w:fldSimple>
  </w:p>
  <w:p w:rsidR="002D1EC5" w:rsidRDefault="002D1E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EC5" w:rsidRDefault="002D1EC5" w:rsidP="000F7BDA">
      <w:pPr>
        <w:spacing w:after="0" w:line="240" w:lineRule="auto"/>
      </w:pPr>
      <w:r>
        <w:separator/>
      </w:r>
    </w:p>
  </w:footnote>
  <w:footnote w:type="continuationSeparator" w:id="0">
    <w:p w:rsidR="002D1EC5" w:rsidRDefault="002D1EC5" w:rsidP="000F7B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4529"/>
    <w:multiLevelType w:val="multilevel"/>
    <w:tmpl w:val="F3A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55658"/>
    <w:multiLevelType w:val="hybridMultilevel"/>
    <w:tmpl w:val="909662CC"/>
    <w:lvl w:ilvl="0" w:tplc="3009000F">
      <w:start w:val="1"/>
      <w:numFmt w:val="decimal"/>
      <w:lvlText w:val="%1."/>
      <w:lvlJc w:val="left"/>
      <w:pPr>
        <w:ind w:left="720" w:hanging="360"/>
      </w:pPr>
      <w:rPr>
        <w:rFonts w:cs="Times New Roman"/>
      </w:rPr>
    </w:lvl>
    <w:lvl w:ilvl="1" w:tplc="30090019" w:tentative="1">
      <w:start w:val="1"/>
      <w:numFmt w:val="lowerLetter"/>
      <w:lvlText w:val="%2."/>
      <w:lvlJc w:val="left"/>
      <w:pPr>
        <w:ind w:left="1440" w:hanging="360"/>
      </w:pPr>
      <w:rPr>
        <w:rFonts w:cs="Times New Roman"/>
      </w:rPr>
    </w:lvl>
    <w:lvl w:ilvl="2" w:tplc="3009001B" w:tentative="1">
      <w:start w:val="1"/>
      <w:numFmt w:val="lowerRoman"/>
      <w:lvlText w:val="%3."/>
      <w:lvlJc w:val="right"/>
      <w:pPr>
        <w:ind w:left="2160" w:hanging="180"/>
      </w:pPr>
      <w:rPr>
        <w:rFonts w:cs="Times New Roman"/>
      </w:rPr>
    </w:lvl>
    <w:lvl w:ilvl="3" w:tplc="3009000F" w:tentative="1">
      <w:start w:val="1"/>
      <w:numFmt w:val="decimal"/>
      <w:lvlText w:val="%4."/>
      <w:lvlJc w:val="left"/>
      <w:pPr>
        <w:ind w:left="2880" w:hanging="360"/>
      </w:pPr>
      <w:rPr>
        <w:rFonts w:cs="Times New Roman"/>
      </w:rPr>
    </w:lvl>
    <w:lvl w:ilvl="4" w:tplc="30090019" w:tentative="1">
      <w:start w:val="1"/>
      <w:numFmt w:val="lowerLetter"/>
      <w:lvlText w:val="%5."/>
      <w:lvlJc w:val="left"/>
      <w:pPr>
        <w:ind w:left="3600" w:hanging="360"/>
      </w:pPr>
      <w:rPr>
        <w:rFonts w:cs="Times New Roman"/>
      </w:rPr>
    </w:lvl>
    <w:lvl w:ilvl="5" w:tplc="3009001B" w:tentative="1">
      <w:start w:val="1"/>
      <w:numFmt w:val="lowerRoman"/>
      <w:lvlText w:val="%6."/>
      <w:lvlJc w:val="right"/>
      <w:pPr>
        <w:ind w:left="4320" w:hanging="180"/>
      </w:pPr>
      <w:rPr>
        <w:rFonts w:cs="Times New Roman"/>
      </w:rPr>
    </w:lvl>
    <w:lvl w:ilvl="6" w:tplc="3009000F" w:tentative="1">
      <w:start w:val="1"/>
      <w:numFmt w:val="decimal"/>
      <w:lvlText w:val="%7."/>
      <w:lvlJc w:val="left"/>
      <w:pPr>
        <w:ind w:left="5040" w:hanging="360"/>
      </w:pPr>
      <w:rPr>
        <w:rFonts w:cs="Times New Roman"/>
      </w:rPr>
    </w:lvl>
    <w:lvl w:ilvl="7" w:tplc="30090019" w:tentative="1">
      <w:start w:val="1"/>
      <w:numFmt w:val="lowerLetter"/>
      <w:lvlText w:val="%8."/>
      <w:lvlJc w:val="left"/>
      <w:pPr>
        <w:ind w:left="5760" w:hanging="360"/>
      </w:pPr>
      <w:rPr>
        <w:rFonts w:cs="Times New Roman"/>
      </w:rPr>
    </w:lvl>
    <w:lvl w:ilvl="8" w:tplc="3009001B" w:tentative="1">
      <w:start w:val="1"/>
      <w:numFmt w:val="lowerRoman"/>
      <w:lvlText w:val="%9."/>
      <w:lvlJc w:val="right"/>
      <w:pPr>
        <w:ind w:left="6480" w:hanging="180"/>
      </w:pPr>
      <w:rPr>
        <w:rFonts w:cs="Times New Roman"/>
      </w:rPr>
    </w:lvl>
  </w:abstractNum>
  <w:abstractNum w:abstractNumId="2">
    <w:nsid w:val="38B36E36"/>
    <w:multiLevelType w:val="multilevel"/>
    <w:tmpl w:val="A09E4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E43CA"/>
    <w:multiLevelType w:val="hybridMultilevel"/>
    <w:tmpl w:val="D34E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052CE"/>
    <w:multiLevelType w:val="multilevel"/>
    <w:tmpl w:val="B038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F4A0E"/>
    <w:multiLevelType w:val="hybridMultilevel"/>
    <w:tmpl w:val="5C0CB7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34A27D7"/>
    <w:multiLevelType w:val="hybridMultilevel"/>
    <w:tmpl w:val="5308AF8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673B3"/>
    <w:rsid w:val="000070BF"/>
    <w:rsid w:val="00010BC3"/>
    <w:rsid w:val="000123BC"/>
    <w:rsid w:val="000154B4"/>
    <w:rsid w:val="00027AA1"/>
    <w:rsid w:val="00032B59"/>
    <w:rsid w:val="00075519"/>
    <w:rsid w:val="000849AD"/>
    <w:rsid w:val="00095176"/>
    <w:rsid w:val="00095F2B"/>
    <w:rsid w:val="00097EB0"/>
    <w:rsid w:val="000B2C1E"/>
    <w:rsid w:val="000C501C"/>
    <w:rsid w:val="000D4E94"/>
    <w:rsid w:val="000D6F46"/>
    <w:rsid w:val="000E4B97"/>
    <w:rsid w:val="000E5BC6"/>
    <w:rsid w:val="000F0268"/>
    <w:rsid w:val="000F3C44"/>
    <w:rsid w:val="000F7BDA"/>
    <w:rsid w:val="00103B83"/>
    <w:rsid w:val="00112DF1"/>
    <w:rsid w:val="0013289E"/>
    <w:rsid w:val="00142D67"/>
    <w:rsid w:val="00151EF8"/>
    <w:rsid w:val="00193928"/>
    <w:rsid w:val="001A34D4"/>
    <w:rsid w:val="001B1650"/>
    <w:rsid w:val="001B29B5"/>
    <w:rsid w:val="001D01EF"/>
    <w:rsid w:val="001D30D8"/>
    <w:rsid w:val="001E302A"/>
    <w:rsid w:val="001E3202"/>
    <w:rsid w:val="001F2649"/>
    <w:rsid w:val="00200DD9"/>
    <w:rsid w:val="00251EDF"/>
    <w:rsid w:val="00254181"/>
    <w:rsid w:val="00291743"/>
    <w:rsid w:val="002947C6"/>
    <w:rsid w:val="00294CE2"/>
    <w:rsid w:val="002A5703"/>
    <w:rsid w:val="002B06E5"/>
    <w:rsid w:val="002D1EC5"/>
    <w:rsid w:val="002D21A3"/>
    <w:rsid w:val="002D65E5"/>
    <w:rsid w:val="002E7E3D"/>
    <w:rsid w:val="002F0316"/>
    <w:rsid w:val="00311093"/>
    <w:rsid w:val="00321F59"/>
    <w:rsid w:val="003238BC"/>
    <w:rsid w:val="0032651E"/>
    <w:rsid w:val="00345347"/>
    <w:rsid w:val="00345EC9"/>
    <w:rsid w:val="00354CE9"/>
    <w:rsid w:val="00356F83"/>
    <w:rsid w:val="00357D57"/>
    <w:rsid w:val="003644E8"/>
    <w:rsid w:val="00373529"/>
    <w:rsid w:val="00374C94"/>
    <w:rsid w:val="003760CB"/>
    <w:rsid w:val="003820B9"/>
    <w:rsid w:val="003878DF"/>
    <w:rsid w:val="00395DA4"/>
    <w:rsid w:val="00396C8D"/>
    <w:rsid w:val="003A41BC"/>
    <w:rsid w:val="003A70DA"/>
    <w:rsid w:val="003B0BF8"/>
    <w:rsid w:val="003B3A4C"/>
    <w:rsid w:val="003D42F7"/>
    <w:rsid w:val="003E2BF8"/>
    <w:rsid w:val="003E3736"/>
    <w:rsid w:val="003F1E1B"/>
    <w:rsid w:val="003F497F"/>
    <w:rsid w:val="0041234E"/>
    <w:rsid w:val="00416BC8"/>
    <w:rsid w:val="0042197B"/>
    <w:rsid w:val="00423A52"/>
    <w:rsid w:val="004257B0"/>
    <w:rsid w:val="00426479"/>
    <w:rsid w:val="004341F2"/>
    <w:rsid w:val="00437134"/>
    <w:rsid w:val="004415CF"/>
    <w:rsid w:val="00443815"/>
    <w:rsid w:val="00446E2A"/>
    <w:rsid w:val="00461192"/>
    <w:rsid w:val="0047158F"/>
    <w:rsid w:val="00477763"/>
    <w:rsid w:val="0048163D"/>
    <w:rsid w:val="004823DC"/>
    <w:rsid w:val="00492A48"/>
    <w:rsid w:val="00494093"/>
    <w:rsid w:val="004A016B"/>
    <w:rsid w:val="004A5DA8"/>
    <w:rsid w:val="004B00A0"/>
    <w:rsid w:val="004C2874"/>
    <w:rsid w:val="004D232C"/>
    <w:rsid w:val="004D4F33"/>
    <w:rsid w:val="004E300B"/>
    <w:rsid w:val="004F5F66"/>
    <w:rsid w:val="004F62D6"/>
    <w:rsid w:val="0050226E"/>
    <w:rsid w:val="00503E5E"/>
    <w:rsid w:val="005133BC"/>
    <w:rsid w:val="00522C03"/>
    <w:rsid w:val="0054155F"/>
    <w:rsid w:val="0055133B"/>
    <w:rsid w:val="00554574"/>
    <w:rsid w:val="0056218D"/>
    <w:rsid w:val="0058237E"/>
    <w:rsid w:val="005877B3"/>
    <w:rsid w:val="00591471"/>
    <w:rsid w:val="00596BDF"/>
    <w:rsid w:val="005B6E7C"/>
    <w:rsid w:val="005D552E"/>
    <w:rsid w:val="005E15E9"/>
    <w:rsid w:val="005E7BBD"/>
    <w:rsid w:val="0061097C"/>
    <w:rsid w:val="006347EF"/>
    <w:rsid w:val="006450C2"/>
    <w:rsid w:val="00645BDF"/>
    <w:rsid w:val="006475C2"/>
    <w:rsid w:val="00647E24"/>
    <w:rsid w:val="00651CEE"/>
    <w:rsid w:val="00665D35"/>
    <w:rsid w:val="006972EC"/>
    <w:rsid w:val="006A0F03"/>
    <w:rsid w:val="006A7B0E"/>
    <w:rsid w:val="006D76D7"/>
    <w:rsid w:val="006D7A58"/>
    <w:rsid w:val="006F4AD9"/>
    <w:rsid w:val="00700059"/>
    <w:rsid w:val="007243EC"/>
    <w:rsid w:val="0072799D"/>
    <w:rsid w:val="00735559"/>
    <w:rsid w:val="007370FB"/>
    <w:rsid w:val="00754CC1"/>
    <w:rsid w:val="007879E2"/>
    <w:rsid w:val="007A109E"/>
    <w:rsid w:val="007D5DC1"/>
    <w:rsid w:val="007E104B"/>
    <w:rsid w:val="008021EE"/>
    <w:rsid w:val="00803D15"/>
    <w:rsid w:val="00845352"/>
    <w:rsid w:val="00860CC6"/>
    <w:rsid w:val="00861803"/>
    <w:rsid w:val="00866586"/>
    <w:rsid w:val="00881AD7"/>
    <w:rsid w:val="00883DB6"/>
    <w:rsid w:val="00894729"/>
    <w:rsid w:val="008A63FF"/>
    <w:rsid w:val="008E00D2"/>
    <w:rsid w:val="008E1E0E"/>
    <w:rsid w:val="008E33B5"/>
    <w:rsid w:val="008F4F1D"/>
    <w:rsid w:val="00913867"/>
    <w:rsid w:val="00915EFA"/>
    <w:rsid w:val="00916AF7"/>
    <w:rsid w:val="0092599F"/>
    <w:rsid w:val="0095178F"/>
    <w:rsid w:val="00961843"/>
    <w:rsid w:val="009834FA"/>
    <w:rsid w:val="009A1A6D"/>
    <w:rsid w:val="009A2F86"/>
    <w:rsid w:val="009C09DA"/>
    <w:rsid w:val="009C0C80"/>
    <w:rsid w:val="009C3D9E"/>
    <w:rsid w:val="009F40E6"/>
    <w:rsid w:val="00A11B6C"/>
    <w:rsid w:val="00A3402B"/>
    <w:rsid w:val="00A4114A"/>
    <w:rsid w:val="00A7436B"/>
    <w:rsid w:val="00A80407"/>
    <w:rsid w:val="00A90650"/>
    <w:rsid w:val="00A91D1C"/>
    <w:rsid w:val="00AA5CDE"/>
    <w:rsid w:val="00AB1D07"/>
    <w:rsid w:val="00AC08CE"/>
    <w:rsid w:val="00AC2695"/>
    <w:rsid w:val="00AC3AD9"/>
    <w:rsid w:val="00AC5B55"/>
    <w:rsid w:val="00AC6623"/>
    <w:rsid w:val="00AF1CC9"/>
    <w:rsid w:val="00B30A1B"/>
    <w:rsid w:val="00B430A1"/>
    <w:rsid w:val="00B43E6E"/>
    <w:rsid w:val="00B4432C"/>
    <w:rsid w:val="00B53146"/>
    <w:rsid w:val="00B677FC"/>
    <w:rsid w:val="00B74341"/>
    <w:rsid w:val="00BB4F38"/>
    <w:rsid w:val="00BC33EB"/>
    <w:rsid w:val="00BC34D7"/>
    <w:rsid w:val="00BD53D1"/>
    <w:rsid w:val="00BE132C"/>
    <w:rsid w:val="00BE20D3"/>
    <w:rsid w:val="00BF015E"/>
    <w:rsid w:val="00C004B1"/>
    <w:rsid w:val="00C021B3"/>
    <w:rsid w:val="00C110B3"/>
    <w:rsid w:val="00C128BC"/>
    <w:rsid w:val="00C14098"/>
    <w:rsid w:val="00C15E7B"/>
    <w:rsid w:val="00C4445E"/>
    <w:rsid w:val="00C5369E"/>
    <w:rsid w:val="00C757C2"/>
    <w:rsid w:val="00C869CD"/>
    <w:rsid w:val="00C92A0C"/>
    <w:rsid w:val="00C95140"/>
    <w:rsid w:val="00C96AD4"/>
    <w:rsid w:val="00CA51CA"/>
    <w:rsid w:val="00CA5D63"/>
    <w:rsid w:val="00CB116F"/>
    <w:rsid w:val="00CC70D2"/>
    <w:rsid w:val="00CE0869"/>
    <w:rsid w:val="00CF09BC"/>
    <w:rsid w:val="00CF5ACB"/>
    <w:rsid w:val="00D01067"/>
    <w:rsid w:val="00D30731"/>
    <w:rsid w:val="00D47A68"/>
    <w:rsid w:val="00D60F83"/>
    <w:rsid w:val="00D62C8B"/>
    <w:rsid w:val="00D63009"/>
    <w:rsid w:val="00D73240"/>
    <w:rsid w:val="00D7404B"/>
    <w:rsid w:val="00D74680"/>
    <w:rsid w:val="00D746B2"/>
    <w:rsid w:val="00D83D60"/>
    <w:rsid w:val="00D84918"/>
    <w:rsid w:val="00D9704B"/>
    <w:rsid w:val="00D97639"/>
    <w:rsid w:val="00DA7731"/>
    <w:rsid w:val="00DA78EF"/>
    <w:rsid w:val="00DB1487"/>
    <w:rsid w:val="00DC47AB"/>
    <w:rsid w:val="00DD0A64"/>
    <w:rsid w:val="00DF5362"/>
    <w:rsid w:val="00DF6ACF"/>
    <w:rsid w:val="00E07FF8"/>
    <w:rsid w:val="00E1212F"/>
    <w:rsid w:val="00E1371C"/>
    <w:rsid w:val="00E458A4"/>
    <w:rsid w:val="00E47E25"/>
    <w:rsid w:val="00E51BA2"/>
    <w:rsid w:val="00E53B28"/>
    <w:rsid w:val="00E639FF"/>
    <w:rsid w:val="00E673B3"/>
    <w:rsid w:val="00E74FF5"/>
    <w:rsid w:val="00E75444"/>
    <w:rsid w:val="00E77D9C"/>
    <w:rsid w:val="00E85E39"/>
    <w:rsid w:val="00EA3638"/>
    <w:rsid w:val="00EC2BAC"/>
    <w:rsid w:val="00EC7204"/>
    <w:rsid w:val="00ED056E"/>
    <w:rsid w:val="00ED0C10"/>
    <w:rsid w:val="00ED713C"/>
    <w:rsid w:val="00EE3B55"/>
    <w:rsid w:val="00EE5952"/>
    <w:rsid w:val="00EE60C5"/>
    <w:rsid w:val="00EF5136"/>
    <w:rsid w:val="00F06B4D"/>
    <w:rsid w:val="00F071C4"/>
    <w:rsid w:val="00F44E4D"/>
    <w:rsid w:val="00F56B07"/>
    <w:rsid w:val="00F57A81"/>
    <w:rsid w:val="00F6168F"/>
    <w:rsid w:val="00F61AA5"/>
    <w:rsid w:val="00F7010F"/>
    <w:rsid w:val="00F849D2"/>
    <w:rsid w:val="00FA650B"/>
    <w:rsid w:val="00FB439E"/>
    <w:rsid w:val="00FB6842"/>
    <w:rsid w:val="00FB7AB2"/>
    <w:rsid w:val="00FB7E31"/>
    <w:rsid w:val="00FC6227"/>
    <w:rsid w:val="00FE1CCC"/>
    <w:rsid w:val="00FF18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D9"/>
    <w:pPr>
      <w:spacing w:after="200" w:line="276" w:lineRule="auto"/>
    </w:pPr>
    <w:rPr>
      <w:lang w:val="en-US" w:eastAsia="en-US"/>
    </w:rPr>
  </w:style>
  <w:style w:type="paragraph" w:styleId="Heading1">
    <w:name w:val="heading 1"/>
    <w:basedOn w:val="Normal"/>
    <w:next w:val="Normal"/>
    <w:link w:val="Heading1Char"/>
    <w:qFormat/>
    <w:locked/>
    <w:rsid w:val="0054155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9"/>
    <w:qFormat/>
    <w:rsid w:val="00E673B3"/>
    <w:pPr>
      <w:spacing w:before="100" w:beforeAutospacing="1" w:after="100" w:afterAutospacing="1" w:line="240" w:lineRule="auto"/>
      <w:outlineLvl w:val="1"/>
    </w:pPr>
    <w:rPr>
      <w:rFonts w:ascii="Times New Roman" w:eastAsia="Times New Roman" w:hAnsi="Times New Roman"/>
      <w:b/>
      <w:bCs/>
      <w:sz w:val="29"/>
      <w:szCs w:val="29"/>
    </w:rPr>
  </w:style>
  <w:style w:type="paragraph" w:styleId="Heading3">
    <w:name w:val="heading 3"/>
    <w:basedOn w:val="Normal"/>
    <w:link w:val="Heading3Char"/>
    <w:uiPriority w:val="99"/>
    <w:qFormat/>
    <w:rsid w:val="00E673B3"/>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673B3"/>
    <w:rPr>
      <w:rFonts w:ascii="Times New Roman" w:hAnsi="Times New Roman" w:cs="Times New Roman"/>
      <w:b/>
      <w:bCs/>
      <w:sz w:val="29"/>
      <w:szCs w:val="29"/>
    </w:rPr>
  </w:style>
  <w:style w:type="character" w:customStyle="1" w:styleId="Heading3Char">
    <w:name w:val="Heading 3 Char"/>
    <w:basedOn w:val="DefaultParagraphFont"/>
    <w:link w:val="Heading3"/>
    <w:uiPriority w:val="99"/>
    <w:locked/>
    <w:rsid w:val="00E673B3"/>
    <w:rPr>
      <w:rFonts w:ascii="Times New Roman" w:hAnsi="Times New Roman" w:cs="Times New Roman"/>
      <w:b/>
      <w:bCs/>
      <w:sz w:val="26"/>
      <w:szCs w:val="26"/>
    </w:rPr>
  </w:style>
  <w:style w:type="character" w:styleId="Hyperlink">
    <w:name w:val="Hyperlink"/>
    <w:basedOn w:val="DefaultParagraphFont"/>
    <w:uiPriority w:val="99"/>
    <w:rsid w:val="00E673B3"/>
    <w:rPr>
      <w:rFonts w:cs="Times New Roman"/>
      <w:color w:val="660033"/>
      <w:u w:val="none"/>
      <w:effect w:val="none"/>
    </w:rPr>
  </w:style>
  <w:style w:type="paragraph" w:styleId="NormalWeb">
    <w:name w:val="Normal (Web)"/>
    <w:basedOn w:val="Normal"/>
    <w:uiPriority w:val="99"/>
    <w:semiHidden/>
    <w:rsid w:val="00E673B3"/>
    <w:pPr>
      <w:spacing w:before="100" w:beforeAutospacing="1" w:after="100" w:afterAutospacing="1" w:line="240" w:lineRule="auto"/>
    </w:pPr>
    <w:rPr>
      <w:rFonts w:ascii="Verdana" w:eastAsia="Times New Roman" w:hAnsi="Verdana"/>
    </w:rPr>
  </w:style>
  <w:style w:type="paragraph" w:customStyle="1" w:styleId="center">
    <w:name w:val="center"/>
    <w:basedOn w:val="Normal"/>
    <w:uiPriority w:val="99"/>
    <w:rsid w:val="00E673B3"/>
    <w:pPr>
      <w:spacing w:before="100" w:beforeAutospacing="1" w:after="100" w:afterAutospacing="1" w:line="240" w:lineRule="auto"/>
      <w:jc w:val="center"/>
    </w:pPr>
    <w:rPr>
      <w:rFonts w:ascii="Verdana" w:eastAsia="Times New Roman" w:hAnsi="Verdana"/>
    </w:rPr>
  </w:style>
  <w:style w:type="paragraph" w:styleId="z-TopofForm">
    <w:name w:val="HTML Top of Form"/>
    <w:basedOn w:val="Normal"/>
    <w:next w:val="Normal"/>
    <w:link w:val="z-TopofFormChar"/>
    <w:hidden/>
    <w:uiPriority w:val="99"/>
    <w:semiHidden/>
    <w:rsid w:val="00E673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locked/>
    <w:rsid w:val="00E673B3"/>
    <w:rPr>
      <w:rFonts w:ascii="Arial" w:hAnsi="Arial" w:cs="Arial"/>
      <w:vanish/>
      <w:sz w:val="16"/>
      <w:szCs w:val="16"/>
    </w:rPr>
  </w:style>
  <w:style w:type="paragraph" w:styleId="z-BottomofForm">
    <w:name w:val="HTML Bottom of Form"/>
    <w:basedOn w:val="Normal"/>
    <w:next w:val="Normal"/>
    <w:link w:val="z-BottomofFormChar"/>
    <w:hidden/>
    <w:uiPriority w:val="99"/>
    <w:rsid w:val="00E673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locked/>
    <w:rsid w:val="00E673B3"/>
    <w:rPr>
      <w:rFonts w:ascii="Arial" w:hAnsi="Arial" w:cs="Arial"/>
      <w:vanish/>
      <w:sz w:val="16"/>
      <w:szCs w:val="16"/>
    </w:rPr>
  </w:style>
  <w:style w:type="character" w:styleId="Emphasis">
    <w:name w:val="Emphasis"/>
    <w:basedOn w:val="DefaultParagraphFont"/>
    <w:uiPriority w:val="99"/>
    <w:qFormat/>
    <w:rsid w:val="00E673B3"/>
    <w:rPr>
      <w:rFonts w:cs="Times New Roman"/>
      <w:i/>
      <w:iCs/>
    </w:rPr>
  </w:style>
  <w:style w:type="paragraph" w:styleId="BalloonText">
    <w:name w:val="Balloon Text"/>
    <w:basedOn w:val="Normal"/>
    <w:link w:val="BalloonTextChar"/>
    <w:uiPriority w:val="99"/>
    <w:semiHidden/>
    <w:rsid w:val="00E6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3B3"/>
    <w:rPr>
      <w:rFonts w:ascii="Tahoma" w:hAnsi="Tahoma" w:cs="Tahoma"/>
      <w:sz w:val="16"/>
      <w:szCs w:val="16"/>
    </w:rPr>
  </w:style>
  <w:style w:type="paragraph" w:customStyle="1" w:styleId="Default">
    <w:name w:val="Default"/>
    <w:uiPriority w:val="99"/>
    <w:rsid w:val="00E53B28"/>
    <w:pPr>
      <w:autoSpaceDE w:val="0"/>
      <w:autoSpaceDN w:val="0"/>
      <w:adjustRightInd w:val="0"/>
    </w:pPr>
    <w:rPr>
      <w:rFonts w:cs="Calibri"/>
      <w:color w:val="000000"/>
      <w:sz w:val="24"/>
      <w:szCs w:val="24"/>
      <w:lang w:val="en-US" w:eastAsia="en-US"/>
    </w:rPr>
  </w:style>
  <w:style w:type="character" w:customStyle="1" w:styleId="items">
    <w:name w:val="items"/>
    <w:basedOn w:val="DefaultParagraphFont"/>
    <w:uiPriority w:val="99"/>
    <w:rsid w:val="00357D57"/>
    <w:rPr>
      <w:rFonts w:cs="Times New Roman"/>
    </w:rPr>
  </w:style>
  <w:style w:type="character" w:customStyle="1" w:styleId="breadcrumb">
    <w:name w:val="breadcrumb"/>
    <w:basedOn w:val="DefaultParagraphFont"/>
    <w:uiPriority w:val="99"/>
    <w:rsid w:val="00357D57"/>
    <w:rPr>
      <w:rFonts w:cs="Times New Roman"/>
    </w:rPr>
  </w:style>
  <w:style w:type="character" w:customStyle="1" w:styleId="t1-link">
    <w:name w:val="t1-link"/>
    <w:basedOn w:val="DefaultParagraphFont"/>
    <w:uiPriority w:val="99"/>
    <w:rsid w:val="00357D57"/>
    <w:rPr>
      <w:rFonts w:cs="Times New Roman"/>
    </w:rPr>
  </w:style>
  <w:style w:type="character" w:customStyle="1" w:styleId="bread-title">
    <w:name w:val="bread-title"/>
    <w:basedOn w:val="DefaultParagraphFont"/>
    <w:uiPriority w:val="99"/>
    <w:rsid w:val="00357D57"/>
    <w:rPr>
      <w:rFonts w:cs="Times New Roman"/>
    </w:rPr>
  </w:style>
  <w:style w:type="character" w:styleId="FollowedHyperlink">
    <w:name w:val="FollowedHyperlink"/>
    <w:basedOn w:val="DefaultParagraphFont"/>
    <w:uiPriority w:val="99"/>
    <w:semiHidden/>
    <w:rsid w:val="00DA78EF"/>
    <w:rPr>
      <w:rFonts w:cs="Times New Roman"/>
      <w:color w:val="800080"/>
      <w:u w:val="single"/>
    </w:rPr>
  </w:style>
  <w:style w:type="paragraph" w:styleId="ListParagraph">
    <w:name w:val="List Paragraph"/>
    <w:basedOn w:val="Normal"/>
    <w:uiPriority w:val="99"/>
    <w:qFormat/>
    <w:rsid w:val="00861803"/>
    <w:pPr>
      <w:ind w:left="720"/>
      <w:contextualSpacing/>
    </w:pPr>
  </w:style>
  <w:style w:type="paragraph" w:styleId="Title">
    <w:name w:val="Title"/>
    <w:basedOn w:val="Normal"/>
    <w:link w:val="TitleChar"/>
    <w:uiPriority w:val="99"/>
    <w:qFormat/>
    <w:rsid w:val="004257B0"/>
    <w:pPr>
      <w:spacing w:after="0" w:line="360" w:lineRule="auto"/>
      <w:jc w:val="center"/>
    </w:pPr>
    <w:rPr>
      <w:rFonts w:ascii="Times New Roman" w:eastAsia="Times New Roman" w:hAnsi="Times New Roman"/>
      <w:b/>
      <w:sz w:val="26"/>
      <w:szCs w:val="20"/>
      <w:u w:val="single"/>
    </w:rPr>
  </w:style>
  <w:style w:type="character" w:customStyle="1" w:styleId="TitleChar">
    <w:name w:val="Title Char"/>
    <w:basedOn w:val="DefaultParagraphFont"/>
    <w:link w:val="Title"/>
    <w:uiPriority w:val="99"/>
    <w:locked/>
    <w:rsid w:val="004257B0"/>
    <w:rPr>
      <w:rFonts w:ascii="Times New Roman" w:hAnsi="Times New Roman" w:cs="Times New Roman"/>
      <w:b/>
      <w:sz w:val="20"/>
      <w:szCs w:val="20"/>
      <w:u w:val="single"/>
    </w:rPr>
  </w:style>
  <w:style w:type="paragraph" w:styleId="Header">
    <w:name w:val="header"/>
    <w:basedOn w:val="Normal"/>
    <w:link w:val="HeaderChar"/>
    <w:uiPriority w:val="99"/>
    <w:semiHidden/>
    <w:rsid w:val="000F7B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0F7BDA"/>
    <w:rPr>
      <w:rFonts w:cs="Times New Roman"/>
    </w:rPr>
  </w:style>
  <w:style w:type="paragraph" w:styleId="Footer">
    <w:name w:val="footer"/>
    <w:basedOn w:val="Normal"/>
    <w:link w:val="FooterChar"/>
    <w:uiPriority w:val="99"/>
    <w:rsid w:val="000F7BD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F7BDA"/>
    <w:rPr>
      <w:rFonts w:cs="Times New Roman"/>
    </w:rPr>
  </w:style>
  <w:style w:type="character" w:customStyle="1" w:styleId="Heading1Char">
    <w:name w:val="Heading 1 Char"/>
    <w:basedOn w:val="DefaultParagraphFont"/>
    <w:link w:val="Heading1"/>
    <w:rsid w:val="0054155F"/>
    <w:rPr>
      <w:rFonts w:asciiTheme="majorHAnsi" w:eastAsiaTheme="majorEastAsia" w:hAnsiTheme="majorHAnsi" w:cstheme="majorBidi"/>
      <w:b/>
      <w:bCs/>
      <w:kern w:val="32"/>
      <w:sz w:val="32"/>
      <w:szCs w:val="32"/>
      <w:lang w:val="en-US" w:eastAsia="en-US"/>
    </w:rPr>
  </w:style>
  <w:style w:type="paragraph" w:customStyle="1" w:styleId="details">
    <w:name w:val="details"/>
    <w:basedOn w:val="Normal"/>
    <w:rsid w:val="0054155F"/>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576014352">
      <w:bodyDiv w:val="1"/>
      <w:marLeft w:val="0"/>
      <w:marRight w:val="0"/>
      <w:marTop w:val="0"/>
      <w:marBottom w:val="0"/>
      <w:divBdr>
        <w:top w:val="none" w:sz="0" w:space="0" w:color="auto"/>
        <w:left w:val="none" w:sz="0" w:space="0" w:color="auto"/>
        <w:bottom w:val="none" w:sz="0" w:space="0" w:color="auto"/>
        <w:right w:val="none" w:sz="0" w:space="0" w:color="auto"/>
      </w:divBdr>
      <w:divsChild>
        <w:div w:id="1978297936">
          <w:marLeft w:val="0"/>
          <w:marRight w:val="0"/>
          <w:marTop w:val="0"/>
          <w:marBottom w:val="0"/>
          <w:divBdr>
            <w:top w:val="none" w:sz="0" w:space="0" w:color="auto"/>
            <w:left w:val="none" w:sz="0" w:space="0" w:color="auto"/>
            <w:bottom w:val="none" w:sz="0" w:space="0" w:color="auto"/>
            <w:right w:val="none" w:sz="0" w:space="0" w:color="auto"/>
          </w:divBdr>
          <w:divsChild>
            <w:div w:id="646320532">
              <w:marLeft w:val="0"/>
              <w:marRight w:val="0"/>
              <w:marTop w:val="0"/>
              <w:marBottom w:val="0"/>
              <w:divBdr>
                <w:top w:val="none" w:sz="0" w:space="0" w:color="auto"/>
                <w:left w:val="none" w:sz="0" w:space="0" w:color="auto"/>
                <w:bottom w:val="none" w:sz="0" w:space="0" w:color="auto"/>
                <w:right w:val="none" w:sz="0" w:space="0" w:color="auto"/>
              </w:divBdr>
              <w:divsChild>
                <w:div w:id="1828593550">
                  <w:marLeft w:val="0"/>
                  <w:marRight w:val="0"/>
                  <w:marTop w:val="0"/>
                  <w:marBottom w:val="0"/>
                  <w:divBdr>
                    <w:top w:val="none" w:sz="0" w:space="0" w:color="auto"/>
                    <w:left w:val="none" w:sz="0" w:space="0" w:color="auto"/>
                    <w:bottom w:val="none" w:sz="0" w:space="0" w:color="auto"/>
                    <w:right w:val="none" w:sz="0" w:space="0" w:color="auto"/>
                  </w:divBdr>
                </w:div>
                <w:div w:id="2059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5200">
      <w:marLeft w:val="0"/>
      <w:marRight w:val="0"/>
      <w:marTop w:val="0"/>
      <w:marBottom w:val="0"/>
      <w:divBdr>
        <w:top w:val="none" w:sz="0" w:space="0" w:color="auto"/>
        <w:left w:val="none" w:sz="0" w:space="0" w:color="auto"/>
        <w:bottom w:val="none" w:sz="0" w:space="0" w:color="auto"/>
        <w:right w:val="none" w:sz="0" w:space="0" w:color="auto"/>
      </w:divBdr>
      <w:divsChild>
        <w:div w:id="1621565209">
          <w:marLeft w:val="0"/>
          <w:marRight w:val="0"/>
          <w:marTop w:val="0"/>
          <w:marBottom w:val="0"/>
          <w:divBdr>
            <w:top w:val="none" w:sz="0" w:space="0" w:color="auto"/>
            <w:left w:val="none" w:sz="0" w:space="0" w:color="auto"/>
            <w:bottom w:val="none" w:sz="0" w:space="0" w:color="auto"/>
            <w:right w:val="none" w:sz="0" w:space="0" w:color="auto"/>
          </w:divBdr>
          <w:divsChild>
            <w:div w:id="1621565193">
              <w:marLeft w:val="0"/>
              <w:marRight w:val="0"/>
              <w:marTop w:val="0"/>
              <w:marBottom w:val="0"/>
              <w:divBdr>
                <w:top w:val="none" w:sz="0" w:space="0" w:color="auto"/>
                <w:left w:val="none" w:sz="0" w:space="0" w:color="auto"/>
                <w:bottom w:val="none" w:sz="0" w:space="0" w:color="auto"/>
                <w:right w:val="none" w:sz="0" w:space="0" w:color="auto"/>
              </w:divBdr>
              <w:divsChild>
                <w:div w:id="1621565191">
                  <w:marLeft w:val="0"/>
                  <w:marRight w:val="0"/>
                  <w:marTop w:val="0"/>
                  <w:marBottom w:val="0"/>
                  <w:divBdr>
                    <w:top w:val="none" w:sz="0" w:space="0" w:color="auto"/>
                    <w:left w:val="none" w:sz="0" w:space="0" w:color="auto"/>
                    <w:bottom w:val="none" w:sz="0" w:space="0" w:color="auto"/>
                    <w:right w:val="none" w:sz="0" w:space="0" w:color="auto"/>
                  </w:divBdr>
                  <w:divsChild>
                    <w:div w:id="1621565215">
                      <w:marLeft w:val="0"/>
                      <w:marRight w:val="0"/>
                      <w:marTop w:val="0"/>
                      <w:marBottom w:val="0"/>
                      <w:divBdr>
                        <w:top w:val="none" w:sz="0" w:space="0" w:color="auto"/>
                        <w:left w:val="none" w:sz="0" w:space="0" w:color="auto"/>
                        <w:bottom w:val="none" w:sz="0" w:space="0" w:color="auto"/>
                        <w:right w:val="none" w:sz="0" w:space="0" w:color="auto"/>
                      </w:divBdr>
                      <w:divsChild>
                        <w:div w:id="1621565190">
                          <w:marLeft w:val="0"/>
                          <w:marRight w:val="0"/>
                          <w:marTop w:val="0"/>
                          <w:marBottom w:val="0"/>
                          <w:divBdr>
                            <w:top w:val="none" w:sz="0" w:space="0" w:color="auto"/>
                            <w:left w:val="none" w:sz="0" w:space="0" w:color="auto"/>
                            <w:bottom w:val="none" w:sz="0" w:space="0" w:color="auto"/>
                            <w:right w:val="none" w:sz="0" w:space="0" w:color="auto"/>
                          </w:divBdr>
                        </w:div>
                        <w:div w:id="1621565199">
                          <w:marLeft w:val="0"/>
                          <w:marRight w:val="0"/>
                          <w:marTop w:val="0"/>
                          <w:marBottom w:val="0"/>
                          <w:divBdr>
                            <w:top w:val="none" w:sz="0" w:space="0" w:color="auto"/>
                            <w:left w:val="none" w:sz="0" w:space="0" w:color="auto"/>
                            <w:bottom w:val="none" w:sz="0" w:space="0" w:color="auto"/>
                            <w:right w:val="none" w:sz="0" w:space="0" w:color="auto"/>
                          </w:divBdr>
                        </w:div>
                        <w:div w:id="1621565206">
                          <w:marLeft w:val="0"/>
                          <w:marRight w:val="0"/>
                          <w:marTop w:val="0"/>
                          <w:marBottom w:val="0"/>
                          <w:divBdr>
                            <w:top w:val="none" w:sz="0" w:space="0" w:color="auto"/>
                            <w:left w:val="none" w:sz="0" w:space="0" w:color="auto"/>
                            <w:bottom w:val="none" w:sz="0" w:space="0" w:color="auto"/>
                            <w:right w:val="none" w:sz="0" w:space="0" w:color="auto"/>
                          </w:divBdr>
                        </w:div>
                      </w:divsChild>
                    </w:div>
                    <w:div w:id="1621565216">
                      <w:marLeft w:val="0"/>
                      <w:marRight w:val="0"/>
                      <w:marTop w:val="0"/>
                      <w:marBottom w:val="0"/>
                      <w:divBdr>
                        <w:top w:val="none" w:sz="0" w:space="0" w:color="auto"/>
                        <w:left w:val="none" w:sz="0" w:space="0" w:color="auto"/>
                        <w:bottom w:val="none" w:sz="0" w:space="0" w:color="auto"/>
                        <w:right w:val="none" w:sz="0" w:space="0" w:color="auto"/>
                      </w:divBdr>
                    </w:div>
                  </w:divsChild>
                </w:div>
                <w:div w:id="1621565197">
                  <w:marLeft w:val="0"/>
                  <w:marRight w:val="0"/>
                  <w:marTop w:val="0"/>
                  <w:marBottom w:val="0"/>
                  <w:divBdr>
                    <w:top w:val="none" w:sz="0" w:space="0" w:color="auto"/>
                    <w:left w:val="none" w:sz="0" w:space="0" w:color="auto"/>
                    <w:bottom w:val="none" w:sz="0" w:space="0" w:color="auto"/>
                    <w:right w:val="none" w:sz="0" w:space="0" w:color="auto"/>
                  </w:divBdr>
                  <w:divsChild>
                    <w:div w:id="1621565186">
                      <w:marLeft w:val="0"/>
                      <w:marRight w:val="0"/>
                      <w:marTop w:val="0"/>
                      <w:marBottom w:val="0"/>
                      <w:divBdr>
                        <w:top w:val="none" w:sz="0" w:space="0" w:color="auto"/>
                        <w:left w:val="none" w:sz="0" w:space="0" w:color="auto"/>
                        <w:bottom w:val="none" w:sz="0" w:space="0" w:color="auto"/>
                        <w:right w:val="none" w:sz="0" w:space="0" w:color="auto"/>
                      </w:divBdr>
                    </w:div>
                    <w:div w:id="1621565202">
                      <w:marLeft w:val="0"/>
                      <w:marRight w:val="0"/>
                      <w:marTop w:val="0"/>
                      <w:marBottom w:val="0"/>
                      <w:divBdr>
                        <w:top w:val="none" w:sz="0" w:space="0" w:color="auto"/>
                        <w:left w:val="none" w:sz="0" w:space="0" w:color="auto"/>
                        <w:bottom w:val="none" w:sz="0" w:space="0" w:color="auto"/>
                        <w:right w:val="none" w:sz="0" w:space="0" w:color="auto"/>
                      </w:divBdr>
                      <w:divsChild>
                        <w:div w:id="1621565187">
                          <w:marLeft w:val="0"/>
                          <w:marRight w:val="0"/>
                          <w:marTop w:val="0"/>
                          <w:marBottom w:val="0"/>
                          <w:divBdr>
                            <w:top w:val="none" w:sz="0" w:space="0" w:color="auto"/>
                            <w:left w:val="none" w:sz="0" w:space="0" w:color="auto"/>
                            <w:bottom w:val="none" w:sz="0" w:space="0" w:color="auto"/>
                            <w:right w:val="none" w:sz="0" w:space="0" w:color="auto"/>
                          </w:divBdr>
                          <w:divsChild>
                            <w:div w:id="1621565188">
                              <w:marLeft w:val="0"/>
                              <w:marRight w:val="0"/>
                              <w:marTop w:val="0"/>
                              <w:marBottom w:val="0"/>
                              <w:divBdr>
                                <w:top w:val="none" w:sz="0" w:space="0" w:color="auto"/>
                                <w:left w:val="none" w:sz="0" w:space="0" w:color="auto"/>
                                <w:bottom w:val="none" w:sz="0" w:space="0" w:color="auto"/>
                                <w:right w:val="none" w:sz="0" w:space="0" w:color="auto"/>
                              </w:divBdr>
                            </w:div>
                            <w:div w:id="1621565203">
                              <w:marLeft w:val="0"/>
                              <w:marRight w:val="0"/>
                              <w:marTop w:val="0"/>
                              <w:marBottom w:val="0"/>
                              <w:divBdr>
                                <w:top w:val="none" w:sz="0" w:space="0" w:color="auto"/>
                                <w:left w:val="none" w:sz="0" w:space="0" w:color="auto"/>
                                <w:bottom w:val="none" w:sz="0" w:space="0" w:color="auto"/>
                                <w:right w:val="none" w:sz="0" w:space="0" w:color="auto"/>
                              </w:divBdr>
                            </w:div>
                          </w:divsChild>
                        </w:div>
                        <w:div w:id="1621565192">
                          <w:marLeft w:val="0"/>
                          <w:marRight w:val="0"/>
                          <w:marTop w:val="0"/>
                          <w:marBottom w:val="0"/>
                          <w:divBdr>
                            <w:top w:val="none" w:sz="0" w:space="0" w:color="auto"/>
                            <w:left w:val="none" w:sz="0" w:space="0" w:color="auto"/>
                            <w:bottom w:val="none" w:sz="0" w:space="0" w:color="auto"/>
                            <w:right w:val="none" w:sz="0" w:space="0" w:color="auto"/>
                          </w:divBdr>
                          <w:divsChild>
                            <w:div w:id="1621565207">
                              <w:marLeft w:val="0"/>
                              <w:marRight w:val="0"/>
                              <w:marTop w:val="0"/>
                              <w:marBottom w:val="0"/>
                              <w:divBdr>
                                <w:top w:val="none" w:sz="0" w:space="0" w:color="auto"/>
                                <w:left w:val="none" w:sz="0" w:space="0" w:color="auto"/>
                                <w:bottom w:val="none" w:sz="0" w:space="0" w:color="auto"/>
                                <w:right w:val="none" w:sz="0" w:space="0" w:color="auto"/>
                              </w:divBdr>
                            </w:div>
                            <w:div w:id="16215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5212">
                  <w:marLeft w:val="0"/>
                  <w:marRight w:val="0"/>
                  <w:marTop w:val="0"/>
                  <w:marBottom w:val="0"/>
                  <w:divBdr>
                    <w:top w:val="none" w:sz="0" w:space="0" w:color="auto"/>
                    <w:left w:val="none" w:sz="0" w:space="0" w:color="auto"/>
                    <w:bottom w:val="none" w:sz="0" w:space="0" w:color="auto"/>
                    <w:right w:val="none" w:sz="0" w:space="0" w:color="auto"/>
                  </w:divBdr>
                  <w:divsChild>
                    <w:div w:id="1621565194">
                      <w:marLeft w:val="-3000"/>
                      <w:marRight w:val="0"/>
                      <w:marTop w:val="0"/>
                      <w:marBottom w:val="0"/>
                      <w:divBdr>
                        <w:top w:val="none" w:sz="0" w:space="0" w:color="auto"/>
                        <w:left w:val="none" w:sz="0" w:space="0" w:color="auto"/>
                        <w:bottom w:val="none" w:sz="0" w:space="0" w:color="auto"/>
                        <w:right w:val="none" w:sz="0" w:space="0" w:color="auto"/>
                      </w:divBdr>
                      <w:divsChild>
                        <w:div w:id="1621565221">
                          <w:marLeft w:val="0"/>
                          <w:marRight w:val="0"/>
                          <w:marTop w:val="0"/>
                          <w:marBottom w:val="0"/>
                          <w:divBdr>
                            <w:top w:val="none" w:sz="0" w:space="0" w:color="auto"/>
                            <w:left w:val="none" w:sz="0" w:space="0" w:color="auto"/>
                            <w:bottom w:val="none" w:sz="0" w:space="0" w:color="auto"/>
                            <w:right w:val="none" w:sz="0" w:space="0" w:color="auto"/>
                          </w:divBdr>
                          <w:divsChild>
                            <w:div w:id="16215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5205">
                      <w:marLeft w:val="-4800"/>
                      <w:marRight w:val="0"/>
                      <w:marTop w:val="0"/>
                      <w:marBottom w:val="0"/>
                      <w:divBdr>
                        <w:top w:val="none" w:sz="0" w:space="0" w:color="auto"/>
                        <w:left w:val="none" w:sz="0" w:space="0" w:color="auto"/>
                        <w:bottom w:val="none" w:sz="0" w:space="0" w:color="auto"/>
                        <w:right w:val="none" w:sz="0" w:space="0" w:color="auto"/>
                      </w:divBdr>
                      <w:divsChild>
                        <w:div w:id="1621565198">
                          <w:marLeft w:val="0"/>
                          <w:marRight w:val="0"/>
                          <w:marTop w:val="0"/>
                          <w:marBottom w:val="0"/>
                          <w:divBdr>
                            <w:top w:val="none" w:sz="0" w:space="0" w:color="auto"/>
                            <w:left w:val="none" w:sz="0" w:space="0" w:color="auto"/>
                            <w:bottom w:val="none" w:sz="0" w:space="0" w:color="auto"/>
                            <w:right w:val="none" w:sz="0" w:space="0" w:color="auto"/>
                          </w:divBdr>
                          <w:divsChild>
                            <w:div w:id="1621565189">
                              <w:marLeft w:val="0"/>
                              <w:marRight w:val="0"/>
                              <w:marTop w:val="0"/>
                              <w:marBottom w:val="0"/>
                              <w:divBdr>
                                <w:top w:val="none" w:sz="0" w:space="0" w:color="auto"/>
                                <w:left w:val="none" w:sz="0" w:space="0" w:color="auto"/>
                                <w:bottom w:val="none" w:sz="0" w:space="0" w:color="auto"/>
                                <w:right w:val="none" w:sz="0" w:space="0" w:color="auto"/>
                              </w:divBdr>
                            </w:div>
                          </w:divsChild>
                        </w:div>
                        <w:div w:id="1621565213">
                          <w:marLeft w:val="0"/>
                          <w:marRight w:val="0"/>
                          <w:marTop w:val="0"/>
                          <w:marBottom w:val="0"/>
                          <w:divBdr>
                            <w:top w:val="none" w:sz="0" w:space="0" w:color="auto"/>
                            <w:left w:val="none" w:sz="0" w:space="0" w:color="auto"/>
                            <w:bottom w:val="none" w:sz="0" w:space="0" w:color="auto"/>
                            <w:right w:val="none" w:sz="0" w:space="0" w:color="auto"/>
                          </w:divBdr>
                          <w:divsChild>
                            <w:div w:id="1621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5211">
                      <w:marLeft w:val="-2850"/>
                      <w:marRight w:val="0"/>
                      <w:marTop w:val="0"/>
                      <w:marBottom w:val="0"/>
                      <w:divBdr>
                        <w:top w:val="none" w:sz="0" w:space="0" w:color="auto"/>
                        <w:left w:val="none" w:sz="0" w:space="0" w:color="auto"/>
                        <w:bottom w:val="none" w:sz="0" w:space="0" w:color="auto"/>
                        <w:right w:val="none" w:sz="0" w:space="0" w:color="auto"/>
                      </w:divBdr>
                      <w:divsChild>
                        <w:div w:id="1621565201">
                          <w:marLeft w:val="0"/>
                          <w:marRight w:val="0"/>
                          <w:marTop w:val="0"/>
                          <w:marBottom w:val="0"/>
                          <w:divBdr>
                            <w:top w:val="none" w:sz="0" w:space="0" w:color="auto"/>
                            <w:left w:val="none" w:sz="0" w:space="0" w:color="auto"/>
                            <w:bottom w:val="none" w:sz="0" w:space="0" w:color="auto"/>
                            <w:right w:val="none" w:sz="0" w:space="0" w:color="auto"/>
                          </w:divBdr>
                          <w:divsChild>
                            <w:div w:id="16215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65219">
      <w:marLeft w:val="0"/>
      <w:marRight w:val="0"/>
      <w:marTop w:val="0"/>
      <w:marBottom w:val="0"/>
      <w:divBdr>
        <w:top w:val="none" w:sz="0" w:space="0" w:color="auto"/>
        <w:left w:val="none" w:sz="0" w:space="0" w:color="auto"/>
        <w:bottom w:val="none" w:sz="0" w:space="0" w:color="auto"/>
        <w:right w:val="none" w:sz="0" w:space="0" w:color="auto"/>
      </w:divBdr>
      <w:divsChild>
        <w:div w:id="1621565217">
          <w:marLeft w:val="0"/>
          <w:marRight w:val="0"/>
          <w:marTop w:val="0"/>
          <w:marBottom w:val="0"/>
          <w:divBdr>
            <w:top w:val="none" w:sz="0" w:space="0" w:color="auto"/>
            <w:left w:val="none" w:sz="0" w:space="0" w:color="auto"/>
            <w:bottom w:val="none" w:sz="0" w:space="0" w:color="auto"/>
            <w:right w:val="none" w:sz="0" w:space="0" w:color="auto"/>
          </w:divBdr>
          <w:divsChild>
            <w:div w:id="1621565195">
              <w:marLeft w:val="3643"/>
              <w:marRight w:val="240"/>
              <w:marTop w:val="0"/>
              <w:marBottom w:val="0"/>
              <w:divBdr>
                <w:top w:val="none" w:sz="0" w:space="0" w:color="auto"/>
                <w:left w:val="none" w:sz="0" w:space="0" w:color="auto"/>
                <w:bottom w:val="none" w:sz="0" w:space="0" w:color="auto"/>
                <w:right w:val="none" w:sz="0" w:space="0" w:color="auto"/>
              </w:divBdr>
            </w:div>
            <w:div w:id="1621565196">
              <w:marLeft w:val="0"/>
              <w:marRight w:val="0"/>
              <w:marTop w:val="0"/>
              <w:marBottom w:val="0"/>
              <w:divBdr>
                <w:top w:val="none" w:sz="0" w:space="0" w:color="auto"/>
                <w:left w:val="none" w:sz="0" w:space="0" w:color="auto"/>
                <w:bottom w:val="single" w:sz="6" w:space="0" w:color="auto"/>
                <w:right w:val="none" w:sz="0" w:space="0" w:color="auto"/>
              </w:divBdr>
            </w:div>
            <w:div w:id="1621565204">
              <w:marLeft w:val="0"/>
              <w:marRight w:val="0"/>
              <w:marTop w:val="0"/>
              <w:marBottom w:val="0"/>
              <w:divBdr>
                <w:top w:val="none" w:sz="0" w:space="0" w:color="auto"/>
                <w:left w:val="none" w:sz="0" w:space="0" w:color="auto"/>
                <w:bottom w:val="none" w:sz="0" w:space="0" w:color="auto"/>
                <w:right w:val="none" w:sz="0" w:space="0" w:color="auto"/>
              </w:divBdr>
              <w:divsChild>
                <w:div w:id="1621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cyclopedia.thefreedictionary.com/Peer+mentoring" TargetMode="External"/><Relationship Id="rId13" Type="http://schemas.openxmlformats.org/officeDocument/2006/relationships/hyperlink" Target="mailto:dchavunduka@cut.ac.zw" TargetMode="External"/><Relationship Id="rId3" Type="http://schemas.openxmlformats.org/officeDocument/2006/relationships/settings" Target="settings.xml"/><Relationship Id="rId7" Type="http://schemas.openxmlformats.org/officeDocument/2006/relationships/hyperlink" Target="http://encyclopedia.thefreedictionary.com/Continuing+Professional+Development" TargetMode="External"/><Relationship Id="rId12" Type="http://schemas.openxmlformats.org/officeDocument/2006/relationships/hyperlink" Target="http://www.mirandanet.ac.uk/fellowship/join.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randanet.ac.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odedra-straub.com/publications/28-Sub-Saharan.pdf" TargetMode="External"/><Relationship Id="rId4" Type="http://schemas.openxmlformats.org/officeDocument/2006/relationships/webSettings" Target="webSettings.xml"/><Relationship Id="rId9" Type="http://schemas.openxmlformats.org/officeDocument/2006/relationships/hyperlink" Target="http://www.thefreedictionary.com/underpinning" TargetMode="External"/><Relationship Id="rId14" Type="http://schemas.openxmlformats.org/officeDocument/2006/relationships/hyperlink" Target="mailto:dchavunduk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1648</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CUT</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POSTGRAD04</dc:creator>
  <cp:keywords/>
  <dc:description/>
  <cp:lastModifiedBy>public</cp:lastModifiedBy>
  <cp:revision>2</cp:revision>
  <cp:lastPrinted>2011-05-10T06:01:00Z</cp:lastPrinted>
  <dcterms:created xsi:type="dcterms:W3CDTF">2011-06-02T16:33:00Z</dcterms:created>
  <dcterms:modified xsi:type="dcterms:W3CDTF">2011-06-02T16:33:00Z</dcterms:modified>
</cp:coreProperties>
</file>