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5B01B2" w14:textId="005CDDE3" w:rsidR="002301BC" w:rsidRDefault="002301BC"/>
    <w:tbl>
      <w:tblPr>
        <w:tblW w:w="0" w:type="auto"/>
        <w:tblInd w:w="-2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"/>
        <w:gridCol w:w="253"/>
        <w:gridCol w:w="10374"/>
      </w:tblGrid>
      <w:tr w:rsidR="009C1A99" w14:paraId="261CC1AD" w14:textId="77777777" w:rsidTr="0044161F">
        <w:tc>
          <w:tcPr>
            <w:tcW w:w="457" w:type="dxa"/>
            <w:shd w:val="clear" w:color="auto" w:fill="4D4D4D" w:themeFill="accent6"/>
          </w:tcPr>
          <w:p w14:paraId="26B3682E" w14:textId="52413354" w:rsidR="009C1A99" w:rsidRDefault="009C1A99"/>
        </w:tc>
        <w:tc>
          <w:tcPr>
            <w:tcW w:w="253" w:type="dxa"/>
          </w:tcPr>
          <w:p w14:paraId="4BB07637" w14:textId="77777777" w:rsidR="009C1A99" w:rsidRDefault="009C1A99"/>
        </w:tc>
        <w:tc>
          <w:tcPr>
            <w:tcW w:w="10374" w:type="dxa"/>
          </w:tcPr>
          <w:p w14:paraId="4BB3FD16" w14:textId="722E9CE2" w:rsidR="00E02795" w:rsidRPr="00AE3D1A" w:rsidRDefault="00E02795" w:rsidP="00E02795">
            <w:pPr>
              <w:jc w:val="center"/>
              <w:rPr>
                <w:snapToGrid w:val="0"/>
                <w:sz w:val="18"/>
              </w:rPr>
            </w:pPr>
            <w:bookmarkStart w:id="0" w:name="_Toc173121871"/>
          </w:p>
          <w:p w14:paraId="6CF8B826" w14:textId="77777777" w:rsidR="00E02795" w:rsidRPr="00C53A87" w:rsidRDefault="00E02795" w:rsidP="00C53A87">
            <w:pPr>
              <w:rPr>
                <w:b/>
                <w:snapToGrid w:val="0"/>
                <w:sz w:val="28"/>
                <w:szCs w:val="28"/>
              </w:rPr>
            </w:pPr>
            <w:r w:rsidRPr="00C53A87">
              <w:rPr>
                <w:b/>
                <w:snapToGrid w:val="0"/>
                <w:sz w:val="28"/>
                <w:szCs w:val="28"/>
              </w:rPr>
              <w:t xml:space="preserve">Summary </w:t>
            </w:r>
          </w:p>
          <w:p w14:paraId="2C591803" w14:textId="2348E6AA" w:rsidR="00E02795" w:rsidRPr="00C53A87" w:rsidRDefault="0097388F" w:rsidP="00E02795">
            <w:pPr>
              <w:rPr>
                <w:sz w:val="18"/>
                <w:szCs w:val="18"/>
              </w:rPr>
            </w:pPr>
            <w:hyperlink r:id="rId8" w:history="1">
              <w:proofErr w:type="spellStart"/>
              <w:r w:rsidR="00E02795" w:rsidRPr="0097388F">
                <w:rPr>
                  <w:rStyle w:val="Hyperlink"/>
                  <w:sz w:val="18"/>
                  <w:szCs w:val="18"/>
                </w:rPr>
                <w:t>Dr</w:t>
              </w:r>
              <w:proofErr w:type="spellEnd"/>
              <w:r w:rsidR="00E02795" w:rsidRPr="0097388F">
                <w:rPr>
                  <w:rStyle w:val="Hyperlink"/>
                  <w:sz w:val="18"/>
                  <w:szCs w:val="18"/>
                </w:rPr>
                <w:t xml:space="preserve"> Christina Preston</w:t>
              </w:r>
            </w:hyperlink>
            <w:bookmarkStart w:id="1" w:name="_GoBack"/>
            <w:bookmarkEnd w:id="1"/>
            <w:r w:rsidR="00E02795" w:rsidRPr="00C53A87">
              <w:rPr>
                <w:sz w:val="18"/>
                <w:szCs w:val="18"/>
              </w:rPr>
              <w:t xml:space="preserve"> advocates the application of digital technologies as a catalyst for enriching teaching and learning. Her main research publications focus on four topics: action research; building communities of practice; </w:t>
            </w:r>
            <w:r w:rsidR="00E02795" w:rsidRPr="00C53A87">
              <w:rPr>
                <w:sz w:val="18"/>
                <w:szCs w:val="18"/>
              </w:rPr>
              <w:fldChar w:fldCharType="begin"/>
            </w:r>
            <w:r w:rsidR="00E02795" w:rsidRPr="00C53A87">
              <w:rPr>
                <w:sz w:val="18"/>
                <w:szCs w:val="18"/>
              </w:rPr>
              <w:instrText xml:space="preserve"> HYPERLINK "http://www.worldectizens.net/" \o "World Ectizens" \t "_blank" </w:instrText>
            </w:r>
            <w:r w:rsidR="00E02795" w:rsidRPr="00C53A87">
              <w:rPr>
                <w:sz w:val="18"/>
                <w:szCs w:val="18"/>
              </w:rPr>
              <w:fldChar w:fldCharType="separate"/>
            </w:r>
            <w:r w:rsidR="00E02795" w:rsidRPr="00C53A87">
              <w:rPr>
                <w:rFonts w:eastAsia="Times"/>
                <w:sz w:val="18"/>
                <w:szCs w:val="18"/>
              </w:rPr>
              <w:t>concept mapping as a research tool</w:t>
            </w:r>
            <w:r w:rsidR="00E02795" w:rsidRPr="00C53A87">
              <w:rPr>
                <w:sz w:val="18"/>
                <w:szCs w:val="18"/>
              </w:rPr>
              <w:fldChar w:fldCharType="end"/>
            </w:r>
            <w:r w:rsidR="00E02795" w:rsidRPr="00C53A87">
              <w:rPr>
                <w:sz w:val="18"/>
                <w:szCs w:val="18"/>
              </w:rPr>
              <w:t xml:space="preserve"> and ethnography with particular interest in critical incident methodology. She shares these topics with professionals on her research </w:t>
            </w:r>
            <w:hyperlink r:id="rId9" w:history="1">
              <w:r w:rsidR="00E02795" w:rsidRPr="00C53A87">
                <w:rPr>
                  <w:rStyle w:val="Hyperlink"/>
                  <w:sz w:val="18"/>
                  <w:szCs w:val="18"/>
                </w:rPr>
                <w:t>blog</w:t>
              </w:r>
            </w:hyperlink>
            <w:r w:rsidR="001F7ECE">
              <w:rPr>
                <w:sz w:val="18"/>
                <w:szCs w:val="18"/>
              </w:rPr>
              <w:t xml:space="preserve">. Recent </w:t>
            </w:r>
            <w:r w:rsidR="00E02795" w:rsidRPr="00C53A87">
              <w:rPr>
                <w:sz w:val="18"/>
                <w:szCs w:val="18"/>
              </w:rPr>
              <w:t>successes in research</w:t>
            </w:r>
            <w:r w:rsidR="001F7ECE">
              <w:rPr>
                <w:sz w:val="18"/>
                <w:szCs w:val="18"/>
              </w:rPr>
              <w:t xml:space="preserve"> are</w:t>
            </w:r>
            <w:r w:rsidR="00E02795" w:rsidRPr="00C53A87">
              <w:rPr>
                <w:sz w:val="18"/>
                <w:szCs w:val="18"/>
              </w:rPr>
              <w:t>:</w:t>
            </w:r>
            <w:r w:rsidR="00C53A87" w:rsidRPr="00C53A87">
              <w:rPr>
                <w:sz w:val="18"/>
                <w:szCs w:val="18"/>
              </w:rPr>
              <w:t xml:space="preserve"> </w:t>
            </w:r>
            <w:r w:rsidR="00E02795" w:rsidRPr="00C53A87">
              <w:rPr>
                <w:sz w:val="18"/>
                <w:szCs w:val="18"/>
              </w:rPr>
              <w:t>the development of innovative multimodal research methodologies</w:t>
            </w:r>
            <w:r w:rsidR="001F7ECE">
              <w:rPr>
                <w:sz w:val="18"/>
                <w:szCs w:val="18"/>
              </w:rPr>
              <w:t>; i</w:t>
            </w:r>
            <w:r w:rsidR="00E02795" w:rsidRPr="00C53A87">
              <w:rPr>
                <w:sz w:val="18"/>
                <w:szCs w:val="18"/>
              </w:rPr>
              <w:t xml:space="preserve">nnovative designs for Masters’ modules and their </w:t>
            </w:r>
            <w:hyperlink r:id="rId10" w:history="1">
              <w:r w:rsidR="00E02795" w:rsidRPr="00C53A87">
                <w:rPr>
                  <w:rStyle w:val="Hyperlink"/>
                  <w:sz w:val="18"/>
                  <w:szCs w:val="18"/>
                </w:rPr>
                <w:t>multimodal accreditation</w:t>
              </w:r>
            </w:hyperlink>
            <w:r w:rsidR="00E02795" w:rsidRPr="00C53A87">
              <w:rPr>
                <w:sz w:val="18"/>
                <w:szCs w:val="18"/>
              </w:rPr>
              <w:t xml:space="preserve">; </w:t>
            </w:r>
            <w:r w:rsidR="001F7ECE">
              <w:rPr>
                <w:sz w:val="18"/>
                <w:szCs w:val="18"/>
              </w:rPr>
              <w:t xml:space="preserve">and, </w:t>
            </w:r>
            <w:r w:rsidR="00E02795" w:rsidRPr="00C53A87">
              <w:rPr>
                <w:sz w:val="18"/>
                <w:szCs w:val="18"/>
              </w:rPr>
              <w:t xml:space="preserve">the development of new modes of knowledge sharing within the profession in communities of practice called </w:t>
            </w:r>
            <w:hyperlink r:id="rId11" w:history="1">
              <w:proofErr w:type="spellStart"/>
              <w:r w:rsidR="00E02795" w:rsidRPr="00C53A87">
                <w:rPr>
                  <w:rStyle w:val="Hyperlink"/>
                  <w:sz w:val="18"/>
                  <w:szCs w:val="18"/>
                </w:rPr>
                <w:t>MirandaMods</w:t>
              </w:r>
              <w:proofErr w:type="spellEnd"/>
            </w:hyperlink>
            <w:r w:rsidR="00E02795" w:rsidRPr="00C53A87">
              <w:rPr>
                <w:sz w:val="18"/>
                <w:szCs w:val="18"/>
              </w:rPr>
              <w:t xml:space="preserve"> that are a modification of the </w:t>
            </w:r>
            <w:proofErr w:type="spellStart"/>
            <w:r w:rsidR="00E02795" w:rsidRPr="00C53A87">
              <w:rPr>
                <w:sz w:val="18"/>
                <w:szCs w:val="18"/>
              </w:rPr>
              <w:t>unconference</w:t>
            </w:r>
            <w:proofErr w:type="spellEnd"/>
            <w:r w:rsidR="00E02795" w:rsidRPr="00C53A87">
              <w:rPr>
                <w:sz w:val="18"/>
                <w:szCs w:val="18"/>
              </w:rPr>
              <w:t xml:space="preserve"> movement.</w:t>
            </w:r>
          </w:p>
          <w:p w14:paraId="70FAFA36" w14:textId="77777777" w:rsidR="00E02795" w:rsidRPr="00C53A87" w:rsidRDefault="00E02795" w:rsidP="00E02795">
            <w:pPr>
              <w:rPr>
                <w:sz w:val="18"/>
                <w:szCs w:val="18"/>
              </w:rPr>
            </w:pPr>
          </w:p>
          <w:p w14:paraId="675DE2A0" w14:textId="073877FF" w:rsidR="00E02795" w:rsidRPr="00C53A87" w:rsidRDefault="00E02795" w:rsidP="00E02795">
            <w:pPr>
              <w:rPr>
                <w:sz w:val="18"/>
                <w:szCs w:val="18"/>
              </w:rPr>
            </w:pPr>
            <w:proofErr w:type="gramStart"/>
            <w:r w:rsidRPr="00C53A87">
              <w:rPr>
                <w:sz w:val="18"/>
                <w:szCs w:val="18"/>
              </w:rPr>
              <w:t xml:space="preserve">Some of the evidence she has drawn for her research has been offered by members of the </w:t>
            </w:r>
            <w:hyperlink r:id="rId12" w:history="1">
              <w:proofErr w:type="spellStart"/>
              <w:r w:rsidRPr="00C53A87">
                <w:rPr>
                  <w:rStyle w:val="Hyperlink"/>
                  <w:sz w:val="18"/>
                  <w:szCs w:val="18"/>
                </w:rPr>
                <w:t>MirandaNet</w:t>
              </w:r>
              <w:proofErr w:type="spellEnd"/>
              <w:r w:rsidRPr="00C53A87">
                <w:rPr>
                  <w:rStyle w:val="Hyperlink"/>
                  <w:sz w:val="18"/>
                  <w:szCs w:val="18"/>
                </w:rPr>
                <w:t xml:space="preserve"> Fellowship</w:t>
              </w:r>
            </w:hyperlink>
            <w:r w:rsidRPr="00C53A87">
              <w:rPr>
                <w:sz w:val="18"/>
                <w:szCs w:val="18"/>
              </w:rPr>
              <w:t xml:space="preserve">, an international professional </w:t>
            </w:r>
            <w:proofErr w:type="spellStart"/>
            <w:r w:rsidRPr="00C53A87">
              <w:rPr>
                <w:sz w:val="18"/>
                <w:szCs w:val="18"/>
              </w:rPr>
              <w:t>organisation</w:t>
            </w:r>
            <w:proofErr w:type="spellEnd"/>
            <w:proofErr w:type="gramEnd"/>
            <w:r w:rsidRPr="00C53A87">
              <w:rPr>
                <w:sz w:val="18"/>
                <w:szCs w:val="18"/>
              </w:rPr>
              <w:t xml:space="preserve"> for teachers, teacher educators and researchers that she founded in 1992. There are currently more than 750 members in 80 countries and the Fellowship has a reach of </w:t>
            </w:r>
            <w:r w:rsidR="00681685">
              <w:rPr>
                <w:sz w:val="18"/>
                <w:szCs w:val="18"/>
              </w:rPr>
              <w:t>more than 5,000 other educators in key professional bodies like NAACE, ALT and ITTE</w:t>
            </w:r>
            <w:r w:rsidR="00C53A87" w:rsidRPr="00C53A87">
              <w:rPr>
                <w:sz w:val="18"/>
                <w:szCs w:val="18"/>
              </w:rPr>
              <w:t xml:space="preserve"> </w:t>
            </w:r>
            <w:r w:rsidRPr="00C53A87">
              <w:rPr>
                <w:sz w:val="18"/>
                <w:szCs w:val="18"/>
              </w:rPr>
              <w:t xml:space="preserve">The indexing is efficient and the site features prominently in Google searches. This global portal is well </w:t>
            </w:r>
            <w:proofErr w:type="spellStart"/>
            <w:r w:rsidRPr="00C53A87">
              <w:rPr>
                <w:sz w:val="18"/>
                <w:szCs w:val="18"/>
              </w:rPr>
              <w:t>patronised</w:t>
            </w:r>
            <w:proofErr w:type="spellEnd"/>
            <w:r w:rsidRPr="00C53A87">
              <w:rPr>
                <w:sz w:val="18"/>
                <w:szCs w:val="18"/>
              </w:rPr>
              <w:t xml:space="preserve"> and, on average, 1,300 pages are viewed each day. </w:t>
            </w:r>
          </w:p>
          <w:p w14:paraId="17CBFB74" w14:textId="77777777" w:rsidR="00E02795" w:rsidRPr="00C53A87" w:rsidRDefault="00E02795" w:rsidP="00E02795">
            <w:pPr>
              <w:rPr>
                <w:sz w:val="18"/>
                <w:szCs w:val="18"/>
              </w:rPr>
            </w:pPr>
          </w:p>
          <w:p w14:paraId="077A5721" w14:textId="0DA85C90" w:rsidR="00E02795" w:rsidRPr="00C53A87" w:rsidRDefault="00E02795" w:rsidP="00E02795">
            <w:pPr>
              <w:rPr>
                <w:sz w:val="18"/>
                <w:szCs w:val="18"/>
              </w:rPr>
            </w:pPr>
            <w:r w:rsidRPr="00C53A87">
              <w:rPr>
                <w:sz w:val="18"/>
                <w:szCs w:val="18"/>
              </w:rPr>
              <w:t xml:space="preserve">Christina is also a co-director of the </w:t>
            </w:r>
            <w:hyperlink r:id="rId13" w:history="1">
              <w:proofErr w:type="spellStart"/>
              <w:r w:rsidRPr="00681685">
                <w:rPr>
                  <w:rStyle w:val="Hyperlink"/>
                  <w:sz w:val="18"/>
                  <w:szCs w:val="18"/>
                </w:rPr>
                <w:t>MirandaNet</w:t>
              </w:r>
              <w:proofErr w:type="spellEnd"/>
              <w:r w:rsidRPr="00681685">
                <w:rPr>
                  <w:rStyle w:val="Hyperlink"/>
                  <w:sz w:val="18"/>
                  <w:szCs w:val="18"/>
                </w:rPr>
                <w:t xml:space="preserve"> </w:t>
              </w:r>
              <w:proofErr w:type="spellStart"/>
              <w:r w:rsidRPr="00681685">
                <w:rPr>
                  <w:rStyle w:val="Hyperlink"/>
                  <w:sz w:val="18"/>
                  <w:szCs w:val="18"/>
                </w:rPr>
                <w:t>iCatalyst</w:t>
              </w:r>
              <w:proofErr w:type="spellEnd"/>
              <w:r w:rsidRPr="00681685">
                <w:rPr>
                  <w:rStyle w:val="Hyperlink"/>
                  <w:sz w:val="18"/>
                  <w:szCs w:val="18"/>
                </w:rPr>
                <w:t xml:space="preserve"> Academy</w:t>
              </w:r>
            </w:hyperlink>
            <w:r w:rsidRPr="00C53A87">
              <w:rPr>
                <w:sz w:val="18"/>
                <w:szCs w:val="18"/>
              </w:rPr>
              <w:t xml:space="preserve"> and Chair of Trustees of </w:t>
            </w:r>
            <w:hyperlink r:id="rId14" w:history="1">
              <w:r w:rsidRPr="00C53A87">
                <w:rPr>
                  <w:rStyle w:val="Hyperlink"/>
                  <w:sz w:val="18"/>
                  <w:szCs w:val="18"/>
                </w:rPr>
                <w:t xml:space="preserve">World </w:t>
              </w:r>
              <w:proofErr w:type="spellStart"/>
              <w:r w:rsidRPr="00C53A87">
                <w:rPr>
                  <w:rStyle w:val="Hyperlink"/>
                  <w:sz w:val="18"/>
                  <w:szCs w:val="18"/>
                </w:rPr>
                <w:t>Ecitizens</w:t>
              </w:r>
              <w:proofErr w:type="spellEnd"/>
              <w:r w:rsidRPr="00C53A87">
                <w:rPr>
                  <w:rStyle w:val="Hyperlink"/>
                  <w:sz w:val="18"/>
                  <w:szCs w:val="18"/>
                </w:rPr>
                <w:t xml:space="preserve"> charity</w:t>
              </w:r>
            </w:hyperlink>
            <w:r w:rsidRPr="00C53A87">
              <w:rPr>
                <w:sz w:val="18"/>
                <w:szCs w:val="18"/>
              </w:rPr>
              <w:t xml:space="preserve">, a website for student publication, established by the </w:t>
            </w:r>
            <w:proofErr w:type="spellStart"/>
            <w:r w:rsidRPr="00C53A87">
              <w:rPr>
                <w:sz w:val="18"/>
                <w:szCs w:val="18"/>
              </w:rPr>
              <w:t>MirandaNet</w:t>
            </w:r>
            <w:proofErr w:type="spellEnd"/>
            <w:r w:rsidRPr="00C53A87">
              <w:rPr>
                <w:sz w:val="18"/>
                <w:szCs w:val="18"/>
              </w:rPr>
              <w:t xml:space="preserve"> Fellows in 2002 after the events of 9/11 in New York. Other partners in research p</w:t>
            </w:r>
            <w:r w:rsidR="00681685">
              <w:rPr>
                <w:sz w:val="18"/>
                <w:szCs w:val="18"/>
              </w:rPr>
              <w:t xml:space="preserve">rojects have included </w:t>
            </w:r>
            <w:proofErr w:type="spellStart"/>
            <w:r w:rsidR="00681685">
              <w:rPr>
                <w:sz w:val="18"/>
                <w:szCs w:val="18"/>
              </w:rPr>
              <w:t>Becta</w:t>
            </w:r>
            <w:proofErr w:type="spellEnd"/>
            <w:r w:rsidR="00681685">
              <w:rPr>
                <w:sz w:val="18"/>
                <w:szCs w:val="18"/>
              </w:rPr>
              <w:t>, Training Development Agency</w:t>
            </w:r>
            <w:r w:rsidRPr="00C53A87">
              <w:rPr>
                <w:sz w:val="18"/>
                <w:szCs w:val="18"/>
              </w:rPr>
              <w:t xml:space="preserve"> </w:t>
            </w:r>
            <w:r w:rsidR="00681685">
              <w:rPr>
                <w:sz w:val="18"/>
                <w:szCs w:val="18"/>
              </w:rPr>
              <w:t>(</w:t>
            </w:r>
            <w:r w:rsidRPr="00C53A87">
              <w:rPr>
                <w:sz w:val="18"/>
                <w:szCs w:val="18"/>
              </w:rPr>
              <w:t>TDA</w:t>
            </w:r>
            <w:r w:rsidR="00681685">
              <w:rPr>
                <w:sz w:val="18"/>
                <w:szCs w:val="18"/>
              </w:rPr>
              <w:t xml:space="preserve">), Department of </w:t>
            </w:r>
            <w:proofErr w:type="gramStart"/>
            <w:r w:rsidR="00681685">
              <w:rPr>
                <w:sz w:val="18"/>
                <w:szCs w:val="18"/>
              </w:rPr>
              <w:t>Education(</w:t>
            </w:r>
            <w:proofErr w:type="spellStart"/>
            <w:proofErr w:type="gramEnd"/>
            <w:r w:rsidR="00681685">
              <w:rPr>
                <w:sz w:val="18"/>
                <w:szCs w:val="18"/>
              </w:rPr>
              <w:t>DfE</w:t>
            </w:r>
            <w:proofErr w:type="spellEnd"/>
            <w:r w:rsidR="00681685">
              <w:rPr>
                <w:sz w:val="18"/>
                <w:szCs w:val="18"/>
              </w:rPr>
              <w:t>), UNESCO</w:t>
            </w:r>
            <w:r w:rsidRPr="00C53A87">
              <w:rPr>
                <w:sz w:val="18"/>
                <w:szCs w:val="18"/>
              </w:rPr>
              <w:t xml:space="preserve"> and the </w:t>
            </w:r>
            <w:r w:rsidR="00681685">
              <w:rPr>
                <w:sz w:val="18"/>
                <w:szCs w:val="18"/>
              </w:rPr>
              <w:t>European Union(</w:t>
            </w:r>
            <w:r w:rsidRPr="00C53A87">
              <w:rPr>
                <w:sz w:val="18"/>
                <w:szCs w:val="18"/>
              </w:rPr>
              <w:t>EU</w:t>
            </w:r>
            <w:r w:rsidR="00681685">
              <w:rPr>
                <w:sz w:val="18"/>
                <w:szCs w:val="18"/>
              </w:rPr>
              <w:t>)</w:t>
            </w:r>
            <w:r w:rsidRPr="00C53A87">
              <w:rPr>
                <w:sz w:val="18"/>
                <w:szCs w:val="18"/>
              </w:rPr>
              <w:t xml:space="preserve">, as well as international universities and governments. </w:t>
            </w:r>
            <w:proofErr w:type="spellStart"/>
            <w:r w:rsidRPr="00C53A87">
              <w:rPr>
                <w:sz w:val="18"/>
                <w:szCs w:val="18"/>
              </w:rPr>
              <w:t>MirandaNet</w:t>
            </w:r>
            <w:proofErr w:type="spellEnd"/>
            <w:r w:rsidRPr="00C53A87">
              <w:rPr>
                <w:sz w:val="18"/>
                <w:szCs w:val="18"/>
              </w:rPr>
              <w:t xml:space="preserve"> associate companies who support ICT research, development, </w:t>
            </w:r>
            <w:proofErr w:type="gramStart"/>
            <w:r w:rsidRPr="00C53A87">
              <w:rPr>
                <w:sz w:val="18"/>
                <w:szCs w:val="18"/>
              </w:rPr>
              <w:t>dissemination</w:t>
            </w:r>
            <w:proofErr w:type="gramEnd"/>
            <w:r w:rsidRPr="00C53A87">
              <w:rPr>
                <w:sz w:val="18"/>
                <w:szCs w:val="18"/>
              </w:rPr>
              <w:t xml:space="preserve"> and CPD projects in schools. These companies include: 2Simple, Apple, EMAP, Microsoft, Isis, Inspiration, Promethean, Oracle, Serco, </w:t>
            </w:r>
            <w:proofErr w:type="spellStart"/>
            <w:r w:rsidRPr="00C53A87">
              <w:rPr>
                <w:sz w:val="18"/>
                <w:szCs w:val="18"/>
              </w:rPr>
              <w:t>Steljes</w:t>
            </w:r>
            <w:proofErr w:type="spellEnd"/>
            <w:r w:rsidRPr="00C53A87">
              <w:rPr>
                <w:sz w:val="18"/>
                <w:szCs w:val="18"/>
              </w:rPr>
              <w:t xml:space="preserve"> and Tribal. </w:t>
            </w:r>
            <w:proofErr w:type="spellStart"/>
            <w:r w:rsidRPr="00C53A87">
              <w:rPr>
                <w:sz w:val="18"/>
                <w:szCs w:val="18"/>
              </w:rPr>
              <w:t>MirandaNet</w:t>
            </w:r>
            <w:proofErr w:type="spellEnd"/>
            <w:r w:rsidRPr="00C53A87">
              <w:rPr>
                <w:sz w:val="18"/>
                <w:szCs w:val="18"/>
              </w:rPr>
              <w:t xml:space="preserve"> Fellows have worked in a range of projects associated with digital technologies in education in Bulgaria, China, Chile, Czech Republic, Friesland, India, Norway, Mexico, Saudi Arabia, South Africa and Syria. Teachers often elect to join </w:t>
            </w:r>
            <w:proofErr w:type="spellStart"/>
            <w:r w:rsidRPr="00C53A87">
              <w:rPr>
                <w:sz w:val="18"/>
                <w:szCs w:val="18"/>
              </w:rPr>
              <w:t>MirandaNet</w:t>
            </w:r>
            <w:proofErr w:type="spellEnd"/>
            <w:r w:rsidRPr="00C53A87">
              <w:rPr>
                <w:sz w:val="18"/>
                <w:szCs w:val="18"/>
              </w:rPr>
              <w:t xml:space="preserve"> after these visits and some countries have a </w:t>
            </w:r>
            <w:hyperlink r:id="rId15" w:history="1">
              <w:proofErr w:type="spellStart"/>
              <w:r w:rsidRPr="00C53A87">
                <w:rPr>
                  <w:rStyle w:val="Hyperlink"/>
                  <w:sz w:val="18"/>
                  <w:szCs w:val="18"/>
                </w:rPr>
                <w:t>MirandaNet</w:t>
              </w:r>
              <w:proofErr w:type="spellEnd"/>
              <w:r w:rsidRPr="00C53A87">
                <w:rPr>
                  <w:rStyle w:val="Hyperlink"/>
                  <w:sz w:val="18"/>
                  <w:szCs w:val="18"/>
                </w:rPr>
                <w:t xml:space="preserve"> chapter.</w:t>
              </w:r>
            </w:hyperlink>
          </w:p>
          <w:p w14:paraId="7B6D3320" w14:textId="77777777" w:rsidR="00E02795" w:rsidRPr="00C53A87" w:rsidRDefault="00E02795" w:rsidP="00E02795">
            <w:pPr>
              <w:rPr>
                <w:sz w:val="18"/>
                <w:szCs w:val="18"/>
              </w:rPr>
            </w:pPr>
          </w:p>
          <w:p w14:paraId="274F3DED" w14:textId="77777777" w:rsidR="00E02795" w:rsidRPr="00C53A87" w:rsidRDefault="00E02795" w:rsidP="00E02795">
            <w:pPr>
              <w:rPr>
                <w:sz w:val="18"/>
                <w:szCs w:val="18"/>
              </w:rPr>
            </w:pPr>
            <w:r w:rsidRPr="00C53A87">
              <w:rPr>
                <w:sz w:val="18"/>
                <w:szCs w:val="18"/>
              </w:rPr>
              <w:t xml:space="preserve">Christina gives keynotes and lectures around the world on strategies for building professional knowledge and on Continuing Professional Development </w:t>
            </w:r>
            <w:proofErr w:type="spellStart"/>
            <w:r w:rsidRPr="00C53A87">
              <w:rPr>
                <w:sz w:val="18"/>
                <w:szCs w:val="18"/>
              </w:rPr>
              <w:t>programmes</w:t>
            </w:r>
            <w:proofErr w:type="spellEnd"/>
            <w:r w:rsidRPr="00C53A87">
              <w:rPr>
                <w:sz w:val="18"/>
                <w:szCs w:val="18"/>
              </w:rPr>
              <w:t xml:space="preserve"> designed to promote student ownership of learning agenda. Recent speaking </w:t>
            </w:r>
            <w:proofErr w:type="spellStart"/>
            <w:r w:rsidRPr="00C53A87">
              <w:rPr>
                <w:sz w:val="18"/>
                <w:szCs w:val="18"/>
              </w:rPr>
              <w:t>programmes</w:t>
            </w:r>
            <w:proofErr w:type="spellEnd"/>
            <w:r w:rsidRPr="00C53A87">
              <w:rPr>
                <w:sz w:val="18"/>
                <w:szCs w:val="18"/>
              </w:rPr>
              <w:t xml:space="preserve"> have included Argentina, Australia, Japan and New Zealand. She has won three international awards for her innovative continuing professional </w:t>
            </w:r>
            <w:proofErr w:type="spellStart"/>
            <w:r w:rsidRPr="00C53A87">
              <w:rPr>
                <w:sz w:val="18"/>
                <w:szCs w:val="18"/>
              </w:rPr>
              <w:t>programmes</w:t>
            </w:r>
            <w:proofErr w:type="spellEnd"/>
            <w:r w:rsidRPr="00C53A87">
              <w:rPr>
                <w:sz w:val="18"/>
                <w:szCs w:val="18"/>
              </w:rPr>
              <w:t xml:space="preserve"> designed for teachers in Europe promoting action research and collaboration across national boundaries. </w:t>
            </w:r>
          </w:p>
          <w:p w14:paraId="260764C5" w14:textId="77777777" w:rsidR="00E02795" w:rsidRPr="00C53A87" w:rsidRDefault="00E02795" w:rsidP="00E02795">
            <w:pPr>
              <w:rPr>
                <w:sz w:val="18"/>
                <w:szCs w:val="18"/>
              </w:rPr>
            </w:pPr>
          </w:p>
          <w:p w14:paraId="04B1B1D6" w14:textId="65BF46F9" w:rsidR="00E02795" w:rsidRPr="00C53A87" w:rsidRDefault="00E02795" w:rsidP="00E02795">
            <w:pPr>
              <w:rPr>
                <w:sz w:val="18"/>
                <w:szCs w:val="18"/>
              </w:rPr>
            </w:pPr>
            <w:r w:rsidRPr="00C53A87">
              <w:rPr>
                <w:sz w:val="18"/>
                <w:szCs w:val="18"/>
              </w:rPr>
              <w:t>Christina’s professional memberships include th</w:t>
            </w:r>
            <w:r w:rsidR="00681685">
              <w:rPr>
                <w:sz w:val="18"/>
                <w:szCs w:val="18"/>
              </w:rPr>
              <w:t>e British Computer Society, Society of Authors,</w:t>
            </w:r>
            <w:r w:rsidRPr="00C53A87">
              <w:rPr>
                <w:sz w:val="18"/>
                <w:szCs w:val="18"/>
              </w:rPr>
              <w:t xml:space="preserve"> National Association of Advisers in Compu</w:t>
            </w:r>
            <w:r w:rsidR="00681685">
              <w:rPr>
                <w:sz w:val="18"/>
                <w:szCs w:val="18"/>
              </w:rPr>
              <w:t xml:space="preserve">ters and Education (NAACE), </w:t>
            </w:r>
            <w:r w:rsidRPr="00C53A87">
              <w:rPr>
                <w:sz w:val="18"/>
                <w:szCs w:val="18"/>
              </w:rPr>
              <w:t xml:space="preserve">Association for Learning Technology (ALT) and Information Technology Teachers in Education (ITTE). For the last ten years she has been a moderator on the judging panel of the annual BETT exhibition education awards </w:t>
            </w:r>
            <w:proofErr w:type="spellStart"/>
            <w:r w:rsidRPr="00C53A87">
              <w:rPr>
                <w:sz w:val="18"/>
                <w:szCs w:val="18"/>
              </w:rPr>
              <w:t>organised</w:t>
            </w:r>
            <w:proofErr w:type="spellEnd"/>
            <w:r w:rsidRPr="00C53A87">
              <w:rPr>
                <w:sz w:val="18"/>
                <w:szCs w:val="18"/>
              </w:rPr>
              <w:t xml:space="preserve"> by </w:t>
            </w:r>
            <w:proofErr w:type="spellStart"/>
            <w:r w:rsidRPr="00C53A87">
              <w:rPr>
                <w:sz w:val="18"/>
                <w:szCs w:val="18"/>
              </w:rPr>
              <w:t>Becta</w:t>
            </w:r>
            <w:proofErr w:type="spellEnd"/>
            <w:r w:rsidRPr="00C53A87">
              <w:rPr>
                <w:sz w:val="18"/>
                <w:szCs w:val="18"/>
              </w:rPr>
              <w:t xml:space="preserve"> and The British Education Suppliers Association (BESA).</w:t>
            </w:r>
          </w:p>
          <w:p w14:paraId="3000112C" w14:textId="77777777" w:rsidR="00E02795" w:rsidRPr="00C53A87" w:rsidRDefault="00E02795" w:rsidP="00E02795">
            <w:pPr>
              <w:rPr>
                <w:sz w:val="18"/>
                <w:szCs w:val="18"/>
              </w:rPr>
            </w:pPr>
          </w:p>
          <w:p w14:paraId="0D9F81D4" w14:textId="342FC393" w:rsidR="00E02795" w:rsidRPr="00C53A87" w:rsidRDefault="00E02795" w:rsidP="00E02795">
            <w:pPr>
              <w:rPr>
                <w:snapToGrid w:val="0"/>
                <w:color w:val="000000"/>
                <w:sz w:val="18"/>
                <w:szCs w:val="18"/>
              </w:rPr>
            </w:pPr>
            <w:r w:rsidRPr="00C53A87">
              <w:rPr>
                <w:sz w:val="18"/>
                <w:szCs w:val="18"/>
              </w:rPr>
              <w:t xml:space="preserve">At the beginning of her career, she enjoyed fifteen years experience of teaching in school in English, Drama and Information Technology, followed by four years as an English and Information and </w:t>
            </w:r>
            <w:r w:rsidR="00681685">
              <w:rPr>
                <w:sz w:val="18"/>
                <w:szCs w:val="18"/>
              </w:rPr>
              <w:t>Communications technology advise</w:t>
            </w:r>
            <w:r w:rsidRPr="00C53A87">
              <w:rPr>
                <w:sz w:val="18"/>
                <w:szCs w:val="18"/>
              </w:rPr>
              <w:t xml:space="preserve">r in Croydon LA and ILLEC. From 1992 </w:t>
            </w:r>
            <w:r w:rsidR="00681685">
              <w:rPr>
                <w:snapToGrid w:val="0"/>
                <w:color w:val="000000"/>
                <w:sz w:val="18"/>
                <w:szCs w:val="18"/>
              </w:rPr>
              <w:t>s</w:t>
            </w:r>
            <w:r w:rsidRPr="00C53A87">
              <w:rPr>
                <w:snapToGrid w:val="0"/>
                <w:color w:val="000000"/>
                <w:sz w:val="18"/>
                <w:szCs w:val="18"/>
              </w:rPr>
              <w:t xml:space="preserve">he has been responsible for the design of modules from certificate to masters level as well as teaching and evaluating courses and projects in England and overseas. </w:t>
            </w:r>
            <w:r w:rsidRPr="00C53A87">
              <w:rPr>
                <w:sz w:val="18"/>
                <w:szCs w:val="18"/>
              </w:rPr>
              <w:t xml:space="preserve">She has been an associate researcher and lecturer at the Institute of Education, University of London: from 2004 at the Centre for Work-Based Learning for Education Professionals (WLE). Other research and lecturing </w:t>
            </w:r>
            <w:proofErr w:type="spellStart"/>
            <w:r w:rsidRPr="00C53A87">
              <w:rPr>
                <w:sz w:val="18"/>
                <w:szCs w:val="18"/>
              </w:rPr>
              <w:t>associateships</w:t>
            </w:r>
            <w:proofErr w:type="spellEnd"/>
            <w:r w:rsidRPr="00C53A87">
              <w:rPr>
                <w:sz w:val="18"/>
                <w:szCs w:val="18"/>
              </w:rPr>
              <w:t xml:space="preserve"> up to Masters level include Bath Spa University, Brunel University and the Czech Technical University in Prague. </w:t>
            </w:r>
          </w:p>
          <w:p w14:paraId="3B446860" w14:textId="77777777" w:rsidR="00E02795" w:rsidRPr="00C53A87" w:rsidRDefault="00E02795" w:rsidP="00E02795">
            <w:pPr>
              <w:rPr>
                <w:sz w:val="18"/>
                <w:szCs w:val="18"/>
              </w:rPr>
            </w:pPr>
          </w:p>
          <w:p w14:paraId="2AA441D7" w14:textId="77777777" w:rsidR="00083486" w:rsidRDefault="00083486" w:rsidP="00E02795">
            <w:pPr>
              <w:rPr>
                <w:b/>
                <w:snapToGrid w:val="0"/>
                <w:sz w:val="28"/>
                <w:szCs w:val="28"/>
              </w:rPr>
            </w:pPr>
          </w:p>
          <w:p w14:paraId="7A7E94DE" w14:textId="77777777" w:rsidR="00083486" w:rsidRDefault="00083486" w:rsidP="00E02795">
            <w:pPr>
              <w:rPr>
                <w:b/>
                <w:snapToGrid w:val="0"/>
                <w:sz w:val="28"/>
                <w:szCs w:val="28"/>
              </w:rPr>
            </w:pPr>
          </w:p>
          <w:p w14:paraId="6521F897" w14:textId="77777777" w:rsidR="00083486" w:rsidRDefault="00083486" w:rsidP="00E02795">
            <w:pPr>
              <w:rPr>
                <w:b/>
                <w:snapToGrid w:val="0"/>
                <w:sz w:val="28"/>
                <w:szCs w:val="28"/>
              </w:rPr>
            </w:pPr>
          </w:p>
          <w:p w14:paraId="4A64F3DB" w14:textId="33E1018F" w:rsidR="00E02795" w:rsidRPr="004158E5" w:rsidRDefault="00C53A87" w:rsidP="0097388F">
            <w:pPr>
              <w:pStyle w:val="Heading2"/>
            </w:pPr>
            <w:bookmarkStart w:id="2" w:name="_Toc173135724"/>
            <w:r w:rsidRPr="004158E5">
              <w:t>Skills</w:t>
            </w:r>
            <w:bookmarkEnd w:id="2"/>
          </w:p>
          <w:p w14:paraId="1DEBEF41" w14:textId="77777777" w:rsidR="00E02795" w:rsidRDefault="00E02795" w:rsidP="00E02795">
            <w:pPr>
              <w:rPr>
                <w:b/>
                <w:snapToGrid w:val="0"/>
              </w:rPr>
            </w:pPr>
          </w:p>
          <w:p w14:paraId="7F464A28" w14:textId="2E656DAD" w:rsidR="00E02795" w:rsidRDefault="004158E5" w:rsidP="004158E5">
            <w:pPr>
              <w:pStyle w:val="Heading3"/>
              <w:rPr>
                <w:snapToGrid w:val="0"/>
              </w:rPr>
            </w:pPr>
            <w:bookmarkStart w:id="3" w:name="_Toc173135725"/>
            <w:r>
              <w:rPr>
                <w:snapToGrid w:val="0"/>
              </w:rPr>
              <w:t>International l</w:t>
            </w:r>
            <w:r w:rsidR="00E02795">
              <w:rPr>
                <w:snapToGrid w:val="0"/>
              </w:rPr>
              <w:t>eadership</w:t>
            </w:r>
            <w:bookmarkEnd w:id="3"/>
          </w:p>
          <w:p w14:paraId="4697CD8D" w14:textId="77777777" w:rsidR="00E02795" w:rsidRDefault="00E02795" w:rsidP="00E02795">
            <w:pPr>
              <w:rPr>
                <w:b/>
                <w:snapToGrid w:val="0"/>
              </w:rPr>
            </w:pPr>
          </w:p>
          <w:p w14:paraId="48B57F27" w14:textId="77777777" w:rsidR="00E02795" w:rsidRDefault="00E02795" w:rsidP="00E02795">
            <w:pPr>
              <w:numPr>
                <w:ilvl w:val="0"/>
                <w:numId w:val="34"/>
              </w:numPr>
              <w:spacing w:line="240" w:lineRule="auto"/>
              <w:rPr>
                <w:snapToGrid w:val="0"/>
              </w:rPr>
            </w:pPr>
            <w:proofErr w:type="gramStart"/>
            <w:r w:rsidRPr="00AE3D1A">
              <w:rPr>
                <w:snapToGrid w:val="0"/>
              </w:rPr>
              <w:t>leading</w:t>
            </w:r>
            <w:proofErr w:type="gramEnd"/>
            <w:r w:rsidRPr="00AE3D1A">
              <w:rPr>
                <w:snapToGrid w:val="0"/>
              </w:rPr>
              <w:t xml:space="preserve"> in innovation in the fields of research methodology, practice-based learning, continuing professional development, multimodal literacy, digital technologies in teaching and learning and building communities of practice;</w:t>
            </w:r>
          </w:p>
          <w:p w14:paraId="75DBC857" w14:textId="77777777" w:rsidR="00E02795" w:rsidRPr="0092513F" w:rsidRDefault="00E02795" w:rsidP="00E02795">
            <w:pPr>
              <w:numPr>
                <w:ilvl w:val="0"/>
                <w:numId w:val="34"/>
              </w:numPr>
              <w:spacing w:line="240" w:lineRule="auto"/>
              <w:rPr>
                <w:snapToGrid w:val="0"/>
              </w:rPr>
            </w:pPr>
            <w:proofErr w:type="gramStart"/>
            <w:r w:rsidRPr="00AE3D1A">
              <w:rPr>
                <w:snapToGrid w:val="0"/>
              </w:rPr>
              <w:t>designing</w:t>
            </w:r>
            <w:proofErr w:type="gramEnd"/>
            <w:r w:rsidRPr="00AE3D1A">
              <w:rPr>
                <w:snapToGrid w:val="0"/>
              </w:rPr>
              <w:t>, developing, maintaining and researching a web-based collaborative knowledge creation and publication environment for policy makers, researchers, teacher educators</w:t>
            </w:r>
            <w:r>
              <w:rPr>
                <w:snapToGrid w:val="0"/>
              </w:rPr>
              <w:t xml:space="preserve">, senior managers and teachers who are </w:t>
            </w:r>
            <w:r w:rsidRPr="00AE3D1A">
              <w:rPr>
                <w:snapToGrid w:val="0"/>
              </w:rPr>
              <w:t>also encouraged to publish and influence policy;</w:t>
            </w:r>
          </w:p>
          <w:p w14:paraId="0BA1B542" w14:textId="77777777" w:rsidR="00E02795" w:rsidRPr="00AE3D1A" w:rsidRDefault="00E02795" w:rsidP="00E02795">
            <w:pPr>
              <w:numPr>
                <w:ilvl w:val="0"/>
                <w:numId w:val="34"/>
              </w:numPr>
              <w:spacing w:line="240" w:lineRule="auto"/>
              <w:rPr>
                <w:snapToGrid w:val="0"/>
              </w:rPr>
            </w:pPr>
            <w:r w:rsidRPr="00AE3D1A">
              <w:rPr>
                <w:snapToGrid w:val="0"/>
              </w:rPr>
              <w:t>OFSTED inspector on IOE team</w:t>
            </w:r>
            <w:r>
              <w:rPr>
                <w:snapToGrid w:val="0"/>
              </w:rPr>
              <w:t>;</w:t>
            </w:r>
          </w:p>
          <w:p w14:paraId="55B35DFF" w14:textId="77777777" w:rsidR="00E02795" w:rsidRPr="00AE3D1A" w:rsidRDefault="00E02795" w:rsidP="00E02795">
            <w:pPr>
              <w:numPr>
                <w:ilvl w:val="0"/>
                <w:numId w:val="34"/>
              </w:numPr>
              <w:spacing w:line="240" w:lineRule="auto"/>
              <w:rPr>
                <w:snapToGrid w:val="0"/>
              </w:rPr>
            </w:pPr>
            <w:proofErr w:type="gramStart"/>
            <w:r w:rsidRPr="00AE3D1A">
              <w:rPr>
                <w:snapToGrid w:val="0"/>
              </w:rPr>
              <w:t>evaluator</w:t>
            </w:r>
            <w:proofErr w:type="gramEnd"/>
            <w:r w:rsidRPr="00AE3D1A">
              <w:rPr>
                <w:snapToGrid w:val="0"/>
              </w:rPr>
              <w:t xml:space="preserve"> of EU </w:t>
            </w:r>
            <w:proofErr w:type="spellStart"/>
            <w:r w:rsidRPr="00AE3D1A">
              <w:rPr>
                <w:snapToGrid w:val="0"/>
              </w:rPr>
              <w:t>programmes</w:t>
            </w:r>
            <w:proofErr w:type="spellEnd"/>
            <w:r>
              <w:rPr>
                <w:snapToGrid w:val="0"/>
              </w:rPr>
              <w:t>;</w:t>
            </w:r>
          </w:p>
          <w:p w14:paraId="5D29E23E" w14:textId="77777777" w:rsidR="00E02795" w:rsidRPr="0092513F" w:rsidRDefault="00E02795" w:rsidP="00E02795">
            <w:pPr>
              <w:numPr>
                <w:ilvl w:val="0"/>
                <w:numId w:val="34"/>
              </w:numPr>
              <w:spacing w:line="240" w:lineRule="auto"/>
              <w:rPr>
                <w:snapToGrid w:val="0"/>
              </w:rPr>
            </w:pPr>
            <w:proofErr w:type="gramStart"/>
            <w:r w:rsidRPr="00AE3D1A">
              <w:rPr>
                <w:snapToGrid w:val="0"/>
              </w:rPr>
              <w:t>peer</w:t>
            </w:r>
            <w:proofErr w:type="gramEnd"/>
            <w:r w:rsidRPr="00AE3D1A">
              <w:rPr>
                <w:snapToGrid w:val="0"/>
              </w:rPr>
              <w:t xml:space="preserve"> review of academic papers for key journals</w:t>
            </w:r>
            <w:r>
              <w:rPr>
                <w:snapToGrid w:val="0"/>
              </w:rPr>
              <w:t>.</w:t>
            </w:r>
          </w:p>
          <w:p w14:paraId="2AD93FDD" w14:textId="77777777" w:rsidR="00E02795" w:rsidRDefault="00E02795" w:rsidP="00E02795">
            <w:pPr>
              <w:rPr>
                <w:b/>
                <w:snapToGrid w:val="0"/>
              </w:rPr>
            </w:pPr>
          </w:p>
          <w:p w14:paraId="6B73C4DE" w14:textId="77777777" w:rsidR="00E02795" w:rsidRDefault="00E02795" w:rsidP="004158E5">
            <w:pPr>
              <w:pStyle w:val="Heading3"/>
              <w:rPr>
                <w:snapToGrid w:val="0"/>
              </w:rPr>
            </w:pPr>
            <w:bookmarkStart w:id="4" w:name="_Toc173135726"/>
            <w:r>
              <w:rPr>
                <w:snapToGrid w:val="0"/>
              </w:rPr>
              <w:t>Continuing professional development</w:t>
            </w:r>
            <w:bookmarkEnd w:id="4"/>
          </w:p>
          <w:p w14:paraId="535472B5" w14:textId="77777777" w:rsidR="00E02795" w:rsidRPr="007F6055" w:rsidRDefault="00E02795" w:rsidP="00E02795">
            <w:pPr>
              <w:numPr>
                <w:ilvl w:val="0"/>
                <w:numId w:val="34"/>
              </w:numPr>
              <w:spacing w:line="240" w:lineRule="auto"/>
              <w:rPr>
                <w:snapToGrid w:val="0"/>
              </w:rPr>
            </w:pPr>
            <w:proofErr w:type="gramStart"/>
            <w:r>
              <w:rPr>
                <w:snapToGrid w:val="0"/>
              </w:rPr>
              <w:t>s</w:t>
            </w:r>
            <w:r w:rsidRPr="00AE3D1A">
              <w:rPr>
                <w:snapToGrid w:val="0"/>
              </w:rPr>
              <w:t>trategic</w:t>
            </w:r>
            <w:proofErr w:type="gramEnd"/>
            <w:r w:rsidRPr="00AE3D1A">
              <w:rPr>
                <w:snapToGrid w:val="0"/>
              </w:rPr>
              <w:t xml:space="preserve"> international leadership in CPD research, </w:t>
            </w:r>
            <w:proofErr w:type="spellStart"/>
            <w:r w:rsidRPr="00AE3D1A">
              <w:rPr>
                <w:snapToGrid w:val="0"/>
              </w:rPr>
              <w:t>programme</w:t>
            </w:r>
            <w:proofErr w:type="spellEnd"/>
            <w:r w:rsidRPr="00AE3D1A">
              <w:rPr>
                <w:snapToGrid w:val="0"/>
              </w:rPr>
              <w:t xml:space="preserve"> design and evaluation</w:t>
            </w:r>
            <w:r>
              <w:rPr>
                <w:snapToGrid w:val="0"/>
              </w:rPr>
              <w:t>;</w:t>
            </w:r>
          </w:p>
          <w:p w14:paraId="69C15F8B" w14:textId="77777777" w:rsidR="00E02795" w:rsidRDefault="00E02795" w:rsidP="00E02795">
            <w:pPr>
              <w:numPr>
                <w:ilvl w:val="0"/>
                <w:numId w:val="34"/>
              </w:numPr>
              <w:spacing w:line="240" w:lineRule="auto"/>
              <w:rPr>
                <w:snapToGrid w:val="0"/>
              </w:rPr>
            </w:pPr>
            <w:proofErr w:type="gramStart"/>
            <w:r w:rsidRPr="00AE3D1A">
              <w:rPr>
                <w:snapToGrid w:val="0"/>
              </w:rPr>
              <w:t>innovating</w:t>
            </w:r>
            <w:proofErr w:type="gramEnd"/>
            <w:r w:rsidRPr="00AE3D1A">
              <w:rPr>
                <w:snapToGrid w:val="0"/>
              </w:rPr>
              <w:t xml:space="preserve"> in the design of practice-based CPD </w:t>
            </w:r>
            <w:proofErr w:type="spellStart"/>
            <w:r w:rsidRPr="00AE3D1A">
              <w:rPr>
                <w:snapToGrid w:val="0"/>
              </w:rPr>
              <w:t>programmes</w:t>
            </w:r>
            <w:proofErr w:type="spellEnd"/>
            <w:r w:rsidRPr="00AE3D1A">
              <w:rPr>
                <w:snapToGrid w:val="0"/>
              </w:rPr>
              <w:t xml:space="preserve"> for teachers using digital technologies including </w:t>
            </w:r>
            <w:r>
              <w:rPr>
                <w:snapToGrid w:val="0"/>
              </w:rPr>
              <w:t xml:space="preserve">designing Master modules, </w:t>
            </w:r>
            <w:r w:rsidRPr="00AE3D1A">
              <w:rPr>
                <w:snapToGrid w:val="0"/>
              </w:rPr>
              <w:t>establishing multimodal assessment at Masters level in three universities and in China, South Africa and Mexico;</w:t>
            </w:r>
          </w:p>
          <w:p w14:paraId="3A7B56E0" w14:textId="77777777" w:rsidR="00E02795" w:rsidRDefault="00E02795" w:rsidP="00E02795">
            <w:pPr>
              <w:numPr>
                <w:ilvl w:val="0"/>
                <w:numId w:val="33"/>
              </w:numPr>
              <w:spacing w:line="240" w:lineRule="auto"/>
              <w:rPr>
                <w:snapToGrid w:val="0"/>
              </w:rPr>
            </w:pPr>
            <w:proofErr w:type="gramStart"/>
            <w:r w:rsidRPr="00AE3D1A">
              <w:rPr>
                <w:snapToGrid w:val="0"/>
              </w:rPr>
              <w:t>facilitating</w:t>
            </w:r>
            <w:proofErr w:type="gramEnd"/>
            <w:r w:rsidRPr="00AE3D1A">
              <w:rPr>
                <w:snapToGrid w:val="0"/>
              </w:rPr>
              <w:t xml:space="preserve"> the international creation and disseminati</w:t>
            </w:r>
            <w:r>
              <w:rPr>
                <w:snapToGrid w:val="0"/>
              </w:rPr>
              <w:t>on of knowledge between educators</w:t>
            </w:r>
            <w:r w:rsidRPr="00AE3D1A">
              <w:rPr>
                <w:snapToGrid w:val="0"/>
              </w:rPr>
              <w:t xml:space="preserve"> in informal CPD exchanges using a themed </w:t>
            </w:r>
            <w:proofErr w:type="spellStart"/>
            <w:r w:rsidRPr="00AE3D1A">
              <w:rPr>
                <w:snapToGrid w:val="0"/>
              </w:rPr>
              <w:t>MirandaMod</w:t>
            </w:r>
            <w:proofErr w:type="spellEnd"/>
            <w:r w:rsidRPr="00AE3D1A">
              <w:rPr>
                <w:snapToGrid w:val="0"/>
              </w:rPr>
              <w:t xml:space="preserve"> version of an </w:t>
            </w:r>
            <w:proofErr w:type="spellStart"/>
            <w:r w:rsidRPr="00AE3D1A">
              <w:rPr>
                <w:snapToGrid w:val="0"/>
              </w:rPr>
              <w:t>unconference</w:t>
            </w:r>
            <w:proofErr w:type="spellEnd"/>
            <w:r w:rsidRPr="00AE3D1A">
              <w:rPr>
                <w:snapToGrid w:val="0"/>
              </w:rPr>
              <w:t>.</w:t>
            </w:r>
          </w:p>
          <w:p w14:paraId="28C0A120" w14:textId="77777777" w:rsidR="00E02795" w:rsidRPr="00AE3D1A" w:rsidRDefault="00E02795" w:rsidP="00E02795">
            <w:pPr>
              <w:numPr>
                <w:ilvl w:val="0"/>
                <w:numId w:val="33"/>
              </w:numPr>
              <w:spacing w:line="240" w:lineRule="auto"/>
              <w:rPr>
                <w:snapToGrid w:val="0"/>
              </w:rPr>
            </w:pPr>
            <w:proofErr w:type="gramStart"/>
            <w:r>
              <w:rPr>
                <w:snapToGrid w:val="0"/>
              </w:rPr>
              <w:t>designing</w:t>
            </w:r>
            <w:proofErr w:type="gramEnd"/>
            <w:r>
              <w:rPr>
                <w:snapToGrid w:val="0"/>
              </w:rPr>
              <w:t>, t</w:t>
            </w:r>
            <w:r w:rsidRPr="00AE3D1A">
              <w:rPr>
                <w:snapToGrid w:val="0"/>
              </w:rPr>
              <w:t xml:space="preserve">eaching, managing, mentoring in CPD </w:t>
            </w:r>
            <w:proofErr w:type="spellStart"/>
            <w:r w:rsidRPr="00AE3D1A">
              <w:rPr>
                <w:snapToGrid w:val="0"/>
              </w:rPr>
              <w:t>programmes</w:t>
            </w:r>
            <w:proofErr w:type="spellEnd"/>
          </w:p>
          <w:p w14:paraId="00F202A0" w14:textId="77777777" w:rsidR="00E02795" w:rsidRDefault="00E02795" w:rsidP="00E02795">
            <w:pPr>
              <w:numPr>
                <w:ilvl w:val="0"/>
                <w:numId w:val="33"/>
              </w:numPr>
              <w:spacing w:line="240" w:lineRule="auto"/>
              <w:rPr>
                <w:snapToGrid w:val="0"/>
              </w:rPr>
            </w:pPr>
            <w:proofErr w:type="gramStart"/>
            <w:r w:rsidRPr="00AE3D1A">
              <w:rPr>
                <w:snapToGrid w:val="0"/>
              </w:rPr>
              <w:t>course</w:t>
            </w:r>
            <w:proofErr w:type="gramEnd"/>
            <w:r w:rsidRPr="00AE3D1A">
              <w:rPr>
                <w:snapToGrid w:val="0"/>
              </w:rPr>
              <w:t xml:space="preserve"> direction, </w:t>
            </w:r>
            <w:proofErr w:type="spellStart"/>
            <w:r w:rsidRPr="00AE3D1A">
              <w:rPr>
                <w:snapToGrid w:val="0"/>
              </w:rPr>
              <w:t>programme</w:t>
            </w:r>
            <w:proofErr w:type="spellEnd"/>
            <w:r w:rsidRPr="00AE3D1A">
              <w:rPr>
                <w:snapToGrid w:val="0"/>
              </w:rPr>
              <w:t xml:space="preserve"> design, teaching teachers accreditation and evaluating courses from certificate to master</w:t>
            </w:r>
            <w:r>
              <w:rPr>
                <w:snapToGrid w:val="0"/>
              </w:rPr>
              <w:t>s level face to face and online</w:t>
            </w:r>
          </w:p>
          <w:p w14:paraId="5F5B57DD" w14:textId="77777777" w:rsidR="00E02795" w:rsidRPr="00C563F0" w:rsidRDefault="00E02795" w:rsidP="00E02795">
            <w:pPr>
              <w:numPr>
                <w:ilvl w:val="0"/>
                <w:numId w:val="33"/>
              </w:numPr>
              <w:spacing w:line="240" w:lineRule="auto"/>
              <w:rPr>
                <w:snapToGrid w:val="0"/>
              </w:rPr>
            </w:pPr>
            <w:proofErr w:type="gramStart"/>
            <w:r>
              <w:rPr>
                <w:snapToGrid w:val="0"/>
              </w:rPr>
              <w:t>b</w:t>
            </w:r>
            <w:r w:rsidRPr="00AE3D1A">
              <w:rPr>
                <w:snapToGrid w:val="0"/>
              </w:rPr>
              <w:t>id</w:t>
            </w:r>
            <w:proofErr w:type="gramEnd"/>
            <w:r w:rsidRPr="00AE3D1A">
              <w:rPr>
                <w:snapToGrid w:val="0"/>
              </w:rPr>
              <w:t xml:space="preserve"> writing, evaluation and review</w:t>
            </w:r>
          </w:p>
          <w:p w14:paraId="4E46ABC7" w14:textId="77777777" w:rsidR="00E02795" w:rsidRPr="00C563F0" w:rsidRDefault="00E02795" w:rsidP="00E02795">
            <w:pPr>
              <w:ind w:left="720"/>
              <w:rPr>
                <w:snapToGrid w:val="0"/>
              </w:rPr>
            </w:pPr>
          </w:p>
          <w:p w14:paraId="0838C537" w14:textId="77777777" w:rsidR="00E02795" w:rsidRDefault="00E02795" w:rsidP="004158E5">
            <w:pPr>
              <w:pStyle w:val="Heading3"/>
              <w:rPr>
                <w:snapToGrid w:val="0"/>
              </w:rPr>
            </w:pPr>
            <w:bookmarkStart w:id="5" w:name="_Toc173135727"/>
            <w:r>
              <w:rPr>
                <w:snapToGrid w:val="0"/>
              </w:rPr>
              <w:t>Research and dissemination</w:t>
            </w:r>
            <w:bookmarkEnd w:id="5"/>
          </w:p>
          <w:p w14:paraId="04F2933E" w14:textId="77777777" w:rsidR="00E02795" w:rsidRDefault="00E02795" w:rsidP="00E02795">
            <w:pPr>
              <w:numPr>
                <w:ilvl w:val="0"/>
                <w:numId w:val="33"/>
              </w:numPr>
              <w:spacing w:line="240" w:lineRule="auto"/>
              <w:rPr>
                <w:snapToGrid w:val="0"/>
              </w:rPr>
            </w:pPr>
            <w:proofErr w:type="gramStart"/>
            <w:r>
              <w:rPr>
                <w:snapToGrid w:val="0"/>
              </w:rPr>
              <w:t>designing</w:t>
            </w:r>
            <w:proofErr w:type="gramEnd"/>
            <w:r>
              <w:rPr>
                <w:snapToGrid w:val="0"/>
              </w:rPr>
              <w:t>, implementing and disseminating research projects funded by governments and industry</w:t>
            </w:r>
          </w:p>
          <w:p w14:paraId="69077734" w14:textId="77777777" w:rsidR="00E02795" w:rsidRPr="00AE3D1A" w:rsidRDefault="00E02795" w:rsidP="00E02795">
            <w:pPr>
              <w:numPr>
                <w:ilvl w:val="0"/>
                <w:numId w:val="33"/>
              </w:numPr>
              <w:spacing w:line="240" w:lineRule="auto"/>
              <w:rPr>
                <w:snapToGrid w:val="0"/>
              </w:rPr>
            </w:pPr>
            <w:proofErr w:type="gramStart"/>
            <w:r w:rsidRPr="00AE3D1A">
              <w:rPr>
                <w:snapToGrid w:val="0"/>
              </w:rPr>
              <w:t>publishing</w:t>
            </w:r>
            <w:proofErr w:type="gramEnd"/>
            <w:r w:rsidRPr="00AE3D1A">
              <w:rPr>
                <w:snapToGrid w:val="0"/>
              </w:rPr>
              <w:t xml:space="preserve"> research reports, academic journal papers, international, newspaper articles, educational software, book chapters, conference proceedings papers</w:t>
            </w:r>
          </w:p>
          <w:p w14:paraId="5E75033E" w14:textId="5505C81D" w:rsidR="00E02795" w:rsidRDefault="00E02795" w:rsidP="00E02795">
            <w:pPr>
              <w:numPr>
                <w:ilvl w:val="0"/>
                <w:numId w:val="33"/>
              </w:numPr>
              <w:spacing w:line="240" w:lineRule="auto"/>
              <w:rPr>
                <w:snapToGrid w:val="0"/>
              </w:rPr>
            </w:pPr>
            <w:proofErr w:type="gramStart"/>
            <w:r>
              <w:rPr>
                <w:snapToGrid w:val="0"/>
              </w:rPr>
              <w:t>reviewing</w:t>
            </w:r>
            <w:proofErr w:type="gramEnd"/>
            <w:r>
              <w:rPr>
                <w:snapToGrid w:val="0"/>
              </w:rPr>
              <w:t xml:space="preserve"> and editing for academic </w:t>
            </w:r>
            <w:r w:rsidRPr="00AE3D1A">
              <w:rPr>
                <w:snapToGrid w:val="0"/>
              </w:rPr>
              <w:t>journal</w:t>
            </w:r>
            <w:r>
              <w:rPr>
                <w:snapToGrid w:val="0"/>
              </w:rPr>
              <w:t>s</w:t>
            </w:r>
            <w:r w:rsidR="00C53A87">
              <w:rPr>
                <w:snapToGrid w:val="0"/>
              </w:rPr>
              <w:t xml:space="preserve"> </w:t>
            </w:r>
          </w:p>
          <w:p w14:paraId="4A0A5D4E" w14:textId="77777777" w:rsidR="00E02795" w:rsidRPr="00AE3D1A" w:rsidRDefault="00E02795" w:rsidP="00E02795">
            <w:pPr>
              <w:numPr>
                <w:ilvl w:val="0"/>
                <w:numId w:val="33"/>
              </w:numPr>
              <w:spacing w:line="240" w:lineRule="auto"/>
              <w:rPr>
                <w:snapToGrid w:val="0"/>
              </w:rPr>
            </w:pPr>
            <w:proofErr w:type="gramStart"/>
            <w:r>
              <w:rPr>
                <w:snapToGrid w:val="0"/>
              </w:rPr>
              <w:t>designing</w:t>
            </w:r>
            <w:proofErr w:type="gramEnd"/>
            <w:r>
              <w:rPr>
                <w:snapToGrid w:val="0"/>
              </w:rPr>
              <w:t xml:space="preserve"> and editing a </w:t>
            </w:r>
            <w:proofErr w:type="spellStart"/>
            <w:r>
              <w:rPr>
                <w:snapToGrid w:val="0"/>
              </w:rPr>
              <w:t>MirandaNet</w:t>
            </w:r>
            <w:proofErr w:type="spellEnd"/>
            <w:r>
              <w:rPr>
                <w:snapToGrid w:val="0"/>
              </w:rPr>
              <w:t xml:space="preserve"> peer reviewed journal for teachers</w:t>
            </w:r>
          </w:p>
          <w:p w14:paraId="0AAA55E0" w14:textId="77777777" w:rsidR="00E02795" w:rsidRPr="00AE3D1A" w:rsidRDefault="00E02795" w:rsidP="00E02795">
            <w:pPr>
              <w:numPr>
                <w:ilvl w:val="0"/>
                <w:numId w:val="33"/>
              </w:numPr>
              <w:spacing w:line="240" w:lineRule="auto"/>
              <w:rPr>
                <w:snapToGrid w:val="0"/>
              </w:rPr>
            </w:pPr>
            <w:proofErr w:type="gramStart"/>
            <w:r w:rsidRPr="00AE3D1A">
              <w:rPr>
                <w:snapToGrid w:val="0"/>
              </w:rPr>
              <w:t>designing</w:t>
            </w:r>
            <w:proofErr w:type="gramEnd"/>
            <w:r w:rsidRPr="00AE3D1A">
              <w:rPr>
                <w:snapToGrid w:val="0"/>
              </w:rPr>
              <w:t xml:space="preserve">, directing and implementing research </w:t>
            </w:r>
            <w:proofErr w:type="spellStart"/>
            <w:r w:rsidRPr="00AE3D1A">
              <w:rPr>
                <w:snapToGrid w:val="0"/>
              </w:rPr>
              <w:t>programmes</w:t>
            </w:r>
            <w:proofErr w:type="spellEnd"/>
          </w:p>
          <w:p w14:paraId="43AD325D" w14:textId="77777777" w:rsidR="00E02795" w:rsidRDefault="00E02795" w:rsidP="00E02795">
            <w:pPr>
              <w:rPr>
                <w:b/>
                <w:snapToGrid w:val="0"/>
              </w:rPr>
            </w:pPr>
          </w:p>
          <w:p w14:paraId="6671F845" w14:textId="77777777" w:rsidR="00E02795" w:rsidRPr="008A71DE" w:rsidRDefault="00E02795" w:rsidP="004158E5">
            <w:pPr>
              <w:pStyle w:val="Heading3"/>
              <w:rPr>
                <w:snapToGrid w:val="0"/>
              </w:rPr>
            </w:pPr>
            <w:bookmarkStart w:id="6" w:name="_Toc173135728"/>
            <w:r>
              <w:rPr>
                <w:snapToGrid w:val="0"/>
              </w:rPr>
              <w:t>Project management</w:t>
            </w:r>
            <w:bookmarkEnd w:id="6"/>
          </w:p>
          <w:p w14:paraId="3D4E4AC7" w14:textId="77777777" w:rsidR="00E02795" w:rsidRPr="00AE3D1A" w:rsidRDefault="00E02795" w:rsidP="00E02795">
            <w:pPr>
              <w:numPr>
                <w:ilvl w:val="0"/>
                <w:numId w:val="33"/>
              </w:numPr>
              <w:spacing w:line="240" w:lineRule="auto"/>
              <w:rPr>
                <w:snapToGrid w:val="0"/>
              </w:rPr>
            </w:pPr>
            <w:proofErr w:type="gramStart"/>
            <w:r>
              <w:rPr>
                <w:snapToGrid w:val="0"/>
              </w:rPr>
              <w:t>personnel</w:t>
            </w:r>
            <w:proofErr w:type="gramEnd"/>
            <w:r>
              <w:rPr>
                <w:snapToGrid w:val="0"/>
              </w:rPr>
              <w:t xml:space="preserve"> and </w:t>
            </w:r>
            <w:r w:rsidRPr="00AE3D1A">
              <w:rPr>
                <w:snapToGrid w:val="0"/>
              </w:rPr>
              <w:t xml:space="preserve">financial management of large, medium and small research projects </w:t>
            </w:r>
          </w:p>
          <w:p w14:paraId="7F979AB7" w14:textId="77777777" w:rsidR="00E02795" w:rsidRPr="00AE3D1A" w:rsidRDefault="00E02795" w:rsidP="00E02795">
            <w:pPr>
              <w:numPr>
                <w:ilvl w:val="0"/>
                <w:numId w:val="33"/>
              </w:numPr>
              <w:spacing w:line="240" w:lineRule="auto"/>
              <w:rPr>
                <w:snapToGrid w:val="0"/>
              </w:rPr>
            </w:pPr>
            <w:r>
              <w:rPr>
                <w:snapToGrid w:val="0"/>
              </w:rPr>
              <w:t>Implementing l</w:t>
            </w:r>
            <w:r w:rsidRPr="00AE3D1A">
              <w:rPr>
                <w:snapToGrid w:val="0"/>
              </w:rPr>
              <w:t>ocal, national and international research projects</w:t>
            </w:r>
          </w:p>
          <w:p w14:paraId="76176A4B" w14:textId="77777777" w:rsidR="00E02795" w:rsidRPr="008A71DE" w:rsidRDefault="00E02795" w:rsidP="00E02795">
            <w:pPr>
              <w:numPr>
                <w:ilvl w:val="0"/>
                <w:numId w:val="33"/>
              </w:numPr>
              <w:spacing w:line="240" w:lineRule="auto"/>
              <w:rPr>
                <w:snapToGrid w:val="0"/>
              </w:rPr>
            </w:pPr>
            <w:proofErr w:type="gramStart"/>
            <w:r w:rsidRPr="00AE3D1A">
              <w:rPr>
                <w:snapToGrid w:val="0"/>
              </w:rPr>
              <w:t>managing</w:t>
            </w:r>
            <w:proofErr w:type="gramEnd"/>
            <w:r w:rsidRPr="00AE3D1A">
              <w:rPr>
                <w:snapToGrid w:val="0"/>
              </w:rPr>
              <w:t xml:space="preserve"> teams of teachers, teacher educators and researchers</w:t>
            </w:r>
          </w:p>
          <w:p w14:paraId="7B55BD59" w14:textId="77777777" w:rsidR="00E02795" w:rsidRPr="00AE3D1A" w:rsidRDefault="00E02795" w:rsidP="00E02795">
            <w:pPr>
              <w:numPr>
                <w:ilvl w:val="0"/>
                <w:numId w:val="33"/>
              </w:numPr>
              <w:spacing w:line="240" w:lineRule="auto"/>
              <w:rPr>
                <w:snapToGrid w:val="0"/>
              </w:rPr>
            </w:pPr>
            <w:proofErr w:type="gramStart"/>
            <w:r>
              <w:rPr>
                <w:snapToGrid w:val="0"/>
              </w:rPr>
              <w:t>s</w:t>
            </w:r>
            <w:r w:rsidRPr="00AE3D1A">
              <w:rPr>
                <w:snapToGrid w:val="0"/>
              </w:rPr>
              <w:t>ustaining</w:t>
            </w:r>
            <w:proofErr w:type="gramEnd"/>
            <w:r w:rsidRPr="00AE3D1A">
              <w:rPr>
                <w:snapToGrid w:val="0"/>
              </w:rPr>
              <w:t xml:space="preserve"> professional communities of practice linked with CPD </w:t>
            </w:r>
            <w:proofErr w:type="spellStart"/>
            <w:r w:rsidRPr="00AE3D1A">
              <w:rPr>
                <w:snapToGrid w:val="0"/>
              </w:rPr>
              <w:t>programmes</w:t>
            </w:r>
            <w:proofErr w:type="spellEnd"/>
          </w:p>
          <w:p w14:paraId="234DF426" w14:textId="77777777" w:rsidR="00E02795" w:rsidRPr="00AE3D1A" w:rsidRDefault="00E02795" w:rsidP="00E02795">
            <w:pPr>
              <w:numPr>
                <w:ilvl w:val="0"/>
                <w:numId w:val="33"/>
              </w:numPr>
              <w:spacing w:line="240" w:lineRule="auto"/>
              <w:rPr>
                <w:snapToGrid w:val="0"/>
              </w:rPr>
            </w:pPr>
            <w:proofErr w:type="gramStart"/>
            <w:r w:rsidRPr="00AE3D1A">
              <w:rPr>
                <w:snapToGrid w:val="0"/>
              </w:rPr>
              <w:t>managing</w:t>
            </w:r>
            <w:proofErr w:type="gramEnd"/>
            <w:r w:rsidRPr="00AE3D1A">
              <w:rPr>
                <w:snapToGrid w:val="0"/>
              </w:rPr>
              <w:t xml:space="preserve"> a profession</w:t>
            </w:r>
            <w:r>
              <w:rPr>
                <w:snapToGrid w:val="0"/>
              </w:rPr>
              <w:t xml:space="preserve">al </w:t>
            </w:r>
            <w:proofErr w:type="spellStart"/>
            <w:r>
              <w:rPr>
                <w:snapToGrid w:val="0"/>
              </w:rPr>
              <w:t>organisation</w:t>
            </w:r>
            <w:proofErr w:type="spellEnd"/>
            <w:r>
              <w:rPr>
                <w:snapToGrid w:val="0"/>
              </w:rPr>
              <w:t xml:space="preserve"> with more than 7</w:t>
            </w:r>
            <w:r w:rsidRPr="00AE3D1A">
              <w:rPr>
                <w:snapToGrid w:val="0"/>
              </w:rPr>
              <w:t>00 members</w:t>
            </w:r>
          </w:p>
          <w:p w14:paraId="009C102E" w14:textId="77777777" w:rsidR="00E02795" w:rsidRPr="00AE3D1A" w:rsidRDefault="00E02795" w:rsidP="00E02795">
            <w:pPr>
              <w:numPr>
                <w:ilvl w:val="0"/>
                <w:numId w:val="33"/>
              </w:numPr>
              <w:spacing w:line="240" w:lineRule="auto"/>
              <w:rPr>
                <w:snapToGrid w:val="0"/>
              </w:rPr>
            </w:pPr>
            <w:proofErr w:type="gramStart"/>
            <w:r w:rsidRPr="00AE3D1A">
              <w:rPr>
                <w:snapToGrid w:val="0"/>
              </w:rPr>
              <w:t>maintaining</w:t>
            </w:r>
            <w:proofErr w:type="gramEnd"/>
            <w:r w:rsidRPr="00AE3D1A">
              <w:rPr>
                <w:snapToGrid w:val="0"/>
              </w:rPr>
              <w:t xml:space="preserve"> a global network of colleagues and students </w:t>
            </w:r>
            <w:r>
              <w:rPr>
                <w:snapToGrid w:val="0"/>
              </w:rPr>
              <w:t xml:space="preserve">in </w:t>
            </w:r>
            <w:r w:rsidRPr="00AE3D1A">
              <w:rPr>
                <w:snapToGrid w:val="0"/>
              </w:rPr>
              <w:t xml:space="preserve">more than </w:t>
            </w:r>
            <w:r>
              <w:rPr>
                <w:snapToGrid w:val="0"/>
              </w:rPr>
              <w:t xml:space="preserve">70 </w:t>
            </w:r>
            <w:r w:rsidRPr="00AE3D1A">
              <w:rPr>
                <w:snapToGrid w:val="0"/>
              </w:rPr>
              <w:t>countries</w:t>
            </w:r>
          </w:p>
          <w:p w14:paraId="7E2554ED" w14:textId="77777777" w:rsidR="00E02795" w:rsidRPr="00AE3D1A" w:rsidRDefault="00E02795" w:rsidP="00E02795">
            <w:pPr>
              <w:numPr>
                <w:ilvl w:val="0"/>
                <w:numId w:val="33"/>
              </w:numPr>
              <w:spacing w:line="240" w:lineRule="auto"/>
              <w:rPr>
                <w:snapToGrid w:val="0"/>
              </w:rPr>
            </w:pPr>
            <w:proofErr w:type="gramStart"/>
            <w:r w:rsidRPr="00AE3D1A">
              <w:rPr>
                <w:snapToGrid w:val="0"/>
              </w:rPr>
              <w:t>planning</w:t>
            </w:r>
            <w:proofErr w:type="gramEnd"/>
            <w:r w:rsidRPr="00AE3D1A">
              <w:rPr>
                <w:snapToGrid w:val="0"/>
              </w:rPr>
              <w:t xml:space="preserve">, </w:t>
            </w:r>
            <w:proofErr w:type="spellStart"/>
            <w:r w:rsidRPr="00AE3D1A">
              <w:rPr>
                <w:snapToGrid w:val="0"/>
              </w:rPr>
              <w:t>organising</w:t>
            </w:r>
            <w:proofErr w:type="spellEnd"/>
            <w:r w:rsidRPr="00AE3D1A">
              <w:rPr>
                <w:snapToGrid w:val="0"/>
              </w:rPr>
              <w:t xml:space="preserve"> and running local, national and international conferences and seminar </w:t>
            </w:r>
            <w:proofErr w:type="spellStart"/>
            <w:r w:rsidRPr="00AE3D1A">
              <w:rPr>
                <w:snapToGrid w:val="0"/>
              </w:rPr>
              <w:t>programmes</w:t>
            </w:r>
            <w:proofErr w:type="spellEnd"/>
          </w:p>
          <w:p w14:paraId="79380C58" w14:textId="77777777" w:rsidR="00E02795" w:rsidRPr="00AE3D1A" w:rsidRDefault="00E02795" w:rsidP="00E02795">
            <w:pPr>
              <w:numPr>
                <w:ilvl w:val="0"/>
                <w:numId w:val="33"/>
              </w:numPr>
              <w:spacing w:line="240" w:lineRule="auto"/>
              <w:rPr>
                <w:snapToGrid w:val="0"/>
              </w:rPr>
            </w:pPr>
            <w:proofErr w:type="gramStart"/>
            <w:r>
              <w:rPr>
                <w:snapToGrid w:val="0"/>
              </w:rPr>
              <w:t>raising</w:t>
            </w:r>
            <w:proofErr w:type="gramEnd"/>
            <w:r>
              <w:rPr>
                <w:snapToGrid w:val="0"/>
              </w:rPr>
              <w:t xml:space="preserve"> funding from industry and </w:t>
            </w:r>
            <w:r w:rsidRPr="00AE3D1A">
              <w:rPr>
                <w:snapToGrid w:val="0"/>
              </w:rPr>
              <w:t>liaising with industrial partners</w:t>
            </w:r>
          </w:p>
          <w:p w14:paraId="7B4C8FA3" w14:textId="77777777" w:rsidR="00083486" w:rsidRDefault="00083486" w:rsidP="00083486">
            <w:pPr>
              <w:ind w:right="27"/>
              <w:rPr>
                <w:b/>
              </w:rPr>
            </w:pPr>
          </w:p>
          <w:p w14:paraId="763E8846" w14:textId="5A0595E0" w:rsidR="00E02795" w:rsidRPr="00083486" w:rsidRDefault="00C53A87" w:rsidP="00083486">
            <w:pPr>
              <w:ind w:right="27"/>
              <w:rPr>
                <w:b/>
                <w:sz w:val="28"/>
                <w:szCs w:val="28"/>
              </w:rPr>
            </w:pPr>
            <w:r w:rsidRPr="00083486">
              <w:rPr>
                <w:b/>
                <w:sz w:val="28"/>
                <w:szCs w:val="28"/>
              </w:rPr>
              <w:t>Contents list</w:t>
            </w:r>
          </w:p>
          <w:p w14:paraId="143732E9" w14:textId="77777777" w:rsidR="00C53A87" w:rsidRPr="00C53A87" w:rsidRDefault="00C53A87" w:rsidP="00083486">
            <w:pPr>
              <w:pStyle w:val="BodyText"/>
              <w:ind w:right="27"/>
            </w:pPr>
          </w:p>
          <w:p w14:paraId="0BCC256E" w14:textId="77777777" w:rsidR="004158E5" w:rsidRDefault="002301BC">
            <w:pPr>
              <w:pStyle w:val="TOC2"/>
              <w:tabs>
                <w:tab w:val="right" w:pos="10790"/>
              </w:tabs>
              <w:rPr>
                <w:i w:val="0"/>
                <w:noProof/>
                <w:sz w:val="24"/>
                <w:szCs w:val="24"/>
                <w:lang w:eastAsia="ja-JP"/>
              </w:rPr>
            </w:pPr>
            <w:r>
              <w:rPr>
                <w:i w:val="0"/>
              </w:rPr>
              <w:fldChar w:fldCharType="begin"/>
            </w:r>
            <w:r>
              <w:rPr>
                <w:i w:val="0"/>
              </w:rPr>
              <w:instrText xml:space="preserve"> TOC \o "1-3" </w:instrText>
            </w:r>
            <w:r>
              <w:rPr>
                <w:i w:val="0"/>
              </w:rPr>
              <w:fldChar w:fldCharType="separate"/>
            </w:r>
            <w:r w:rsidR="004158E5" w:rsidRPr="002D7209">
              <w:rPr>
                <w:noProof/>
                <w:snapToGrid w:val="0"/>
              </w:rPr>
              <w:t>Skills</w:t>
            </w:r>
            <w:r w:rsidR="004158E5">
              <w:rPr>
                <w:noProof/>
              </w:rPr>
              <w:tab/>
            </w:r>
            <w:r w:rsidR="004158E5">
              <w:rPr>
                <w:noProof/>
              </w:rPr>
              <w:fldChar w:fldCharType="begin"/>
            </w:r>
            <w:r w:rsidR="004158E5">
              <w:rPr>
                <w:noProof/>
              </w:rPr>
              <w:instrText xml:space="preserve"> PAGEREF _Toc173135724 \h </w:instrText>
            </w:r>
            <w:r w:rsidR="004158E5">
              <w:rPr>
                <w:noProof/>
              </w:rPr>
            </w:r>
            <w:r w:rsidR="004158E5">
              <w:rPr>
                <w:noProof/>
              </w:rPr>
              <w:fldChar w:fldCharType="separate"/>
            </w:r>
            <w:r w:rsidR="004158E5">
              <w:rPr>
                <w:noProof/>
              </w:rPr>
              <w:t>3</w:t>
            </w:r>
            <w:r w:rsidR="004158E5">
              <w:rPr>
                <w:noProof/>
              </w:rPr>
              <w:fldChar w:fldCharType="end"/>
            </w:r>
          </w:p>
          <w:p w14:paraId="31C49580" w14:textId="77777777" w:rsidR="004158E5" w:rsidRDefault="004158E5">
            <w:pPr>
              <w:pStyle w:val="TOC3"/>
              <w:tabs>
                <w:tab w:val="right" w:pos="10790"/>
              </w:tabs>
              <w:rPr>
                <w:noProof/>
                <w:sz w:val="24"/>
                <w:szCs w:val="24"/>
                <w:lang w:eastAsia="ja-JP"/>
              </w:rPr>
            </w:pPr>
            <w:r w:rsidRPr="002D7209">
              <w:rPr>
                <w:noProof/>
                <w:snapToGrid w:val="0"/>
              </w:rPr>
              <w:t>International leadership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_Toc173135725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p>
          <w:p w14:paraId="5DA80D3D" w14:textId="77777777" w:rsidR="004158E5" w:rsidRDefault="004158E5">
            <w:pPr>
              <w:pStyle w:val="TOC3"/>
              <w:tabs>
                <w:tab w:val="right" w:pos="10790"/>
              </w:tabs>
              <w:rPr>
                <w:noProof/>
                <w:sz w:val="24"/>
                <w:szCs w:val="24"/>
                <w:lang w:eastAsia="ja-JP"/>
              </w:rPr>
            </w:pPr>
            <w:r w:rsidRPr="002D7209">
              <w:rPr>
                <w:noProof/>
                <w:snapToGrid w:val="0"/>
              </w:rPr>
              <w:t>Continuing professional development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_Toc173135726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p>
          <w:p w14:paraId="1310D0C7" w14:textId="77777777" w:rsidR="004158E5" w:rsidRDefault="004158E5">
            <w:pPr>
              <w:pStyle w:val="TOC3"/>
              <w:tabs>
                <w:tab w:val="right" w:pos="10790"/>
              </w:tabs>
              <w:rPr>
                <w:noProof/>
                <w:sz w:val="24"/>
                <w:szCs w:val="24"/>
                <w:lang w:eastAsia="ja-JP"/>
              </w:rPr>
            </w:pPr>
            <w:r w:rsidRPr="002D7209">
              <w:rPr>
                <w:noProof/>
                <w:snapToGrid w:val="0"/>
              </w:rPr>
              <w:t>Research and dissemination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_Toc173135727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p>
          <w:p w14:paraId="07262030" w14:textId="77777777" w:rsidR="004158E5" w:rsidRDefault="004158E5">
            <w:pPr>
              <w:pStyle w:val="TOC3"/>
              <w:tabs>
                <w:tab w:val="right" w:pos="10790"/>
              </w:tabs>
              <w:rPr>
                <w:noProof/>
                <w:sz w:val="24"/>
                <w:szCs w:val="24"/>
                <w:lang w:eastAsia="ja-JP"/>
              </w:rPr>
            </w:pPr>
            <w:r w:rsidRPr="002D7209">
              <w:rPr>
                <w:noProof/>
                <w:snapToGrid w:val="0"/>
              </w:rPr>
              <w:t>Project management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_Toc173135728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p>
          <w:p w14:paraId="5CAD8643" w14:textId="77777777" w:rsidR="004158E5" w:rsidRDefault="004158E5">
            <w:pPr>
              <w:pStyle w:val="TOC2"/>
              <w:tabs>
                <w:tab w:val="right" w:pos="10790"/>
              </w:tabs>
              <w:rPr>
                <w:i w:val="0"/>
                <w:noProof/>
                <w:sz w:val="24"/>
                <w:szCs w:val="24"/>
                <w:lang w:eastAsia="ja-JP"/>
              </w:rPr>
            </w:pPr>
            <w:r>
              <w:rPr>
                <w:noProof/>
              </w:rPr>
              <w:t>Career milestones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_Toc173135729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p>
          <w:p w14:paraId="0804945B" w14:textId="77777777" w:rsidR="004158E5" w:rsidRDefault="004158E5">
            <w:pPr>
              <w:pStyle w:val="TOC2"/>
              <w:tabs>
                <w:tab w:val="right" w:pos="10790"/>
              </w:tabs>
              <w:rPr>
                <w:i w:val="0"/>
                <w:noProof/>
                <w:sz w:val="24"/>
                <w:szCs w:val="24"/>
                <w:lang w:eastAsia="ja-JP"/>
              </w:rPr>
            </w:pPr>
            <w:r>
              <w:rPr>
                <w:noProof/>
              </w:rPr>
              <w:t>Career history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_Toc173135730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p>
          <w:p w14:paraId="32BC1CA2" w14:textId="77777777" w:rsidR="004158E5" w:rsidRDefault="004158E5">
            <w:pPr>
              <w:pStyle w:val="TOC2"/>
              <w:tabs>
                <w:tab w:val="right" w:pos="10790"/>
              </w:tabs>
              <w:rPr>
                <w:i w:val="0"/>
                <w:noProof/>
                <w:sz w:val="24"/>
                <w:szCs w:val="24"/>
                <w:lang w:eastAsia="ja-JP"/>
              </w:rPr>
            </w:pPr>
            <w:r>
              <w:rPr>
                <w:noProof/>
              </w:rPr>
              <w:t>International Awards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_Toc173135731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p>
          <w:p w14:paraId="75A347D1" w14:textId="77777777" w:rsidR="004158E5" w:rsidRDefault="004158E5">
            <w:pPr>
              <w:pStyle w:val="TOC2"/>
              <w:tabs>
                <w:tab w:val="right" w:pos="10790"/>
              </w:tabs>
              <w:rPr>
                <w:i w:val="0"/>
                <w:noProof/>
                <w:sz w:val="24"/>
                <w:szCs w:val="24"/>
                <w:lang w:eastAsia="ja-JP"/>
              </w:rPr>
            </w:pPr>
            <w:r>
              <w:rPr>
                <w:noProof/>
              </w:rPr>
              <w:t>Academic Awards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_Toc173135732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p>
          <w:p w14:paraId="14071C62" w14:textId="77777777" w:rsidR="004158E5" w:rsidRDefault="004158E5">
            <w:pPr>
              <w:pStyle w:val="TOC2"/>
              <w:tabs>
                <w:tab w:val="right" w:pos="10790"/>
              </w:tabs>
              <w:rPr>
                <w:i w:val="0"/>
                <w:noProof/>
                <w:sz w:val="24"/>
                <w:szCs w:val="24"/>
                <w:lang w:eastAsia="ja-JP"/>
              </w:rPr>
            </w:pPr>
            <w:r>
              <w:rPr>
                <w:noProof/>
              </w:rPr>
              <w:t>Publications under themes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_Toc173135733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p>
          <w:p w14:paraId="6FD88E07" w14:textId="77777777" w:rsidR="004158E5" w:rsidRDefault="004158E5">
            <w:pPr>
              <w:pStyle w:val="TOC3"/>
              <w:tabs>
                <w:tab w:val="right" w:pos="10790"/>
              </w:tabs>
              <w:rPr>
                <w:noProof/>
                <w:sz w:val="24"/>
                <w:szCs w:val="24"/>
                <w:lang w:eastAsia="ja-JP"/>
              </w:rPr>
            </w:pPr>
            <w:r>
              <w:rPr>
                <w:noProof/>
              </w:rPr>
              <w:t>Innovative Continuing Professional Development in digital technologies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_Toc173135734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p>
          <w:p w14:paraId="61CD85BF" w14:textId="77777777" w:rsidR="004158E5" w:rsidRDefault="004158E5">
            <w:pPr>
              <w:pStyle w:val="TOC3"/>
              <w:tabs>
                <w:tab w:val="right" w:pos="10790"/>
              </w:tabs>
              <w:rPr>
                <w:noProof/>
                <w:sz w:val="24"/>
                <w:szCs w:val="24"/>
                <w:lang w:eastAsia="ja-JP"/>
              </w:rPr>
            </w:pPr>
            <w:r>
              <w:rPr>
                <w:noProof/>
              </w:rPr>
              <w:t>Industry Education Partnership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_Toc173135735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p>
          <w:p w14:paraId="2490DD1C" w14:textId="77777777" w:rsidR="004158E5" w:rsidRDefault="004158E5">
            <w:pPr>
              <w:pStyle w:val="TOC3"/>
              <w:tabs>
                <w:tab w:val="right" w:pos="10790"/>
              </w:tabs>
              <w:rPr>
                <w:noProof/>
                <w:sz w:val="24"/>
                <w:szCs w:val="24"/>
                <w:lang w:eastAsia="ja-JP"/>
              </w:rPr>
            </w:pPr>
            <w:r>
              <w:rPr>
                <w:noProof/>
              </w:rPr>
              <w:t>Innovative approaches to research using multimodal concept mapping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_Toc173135736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p>
          <w:p w14:paraId="647F4426" w14:textId="77777777" w:rsidR="004158E5" w:rsidRDefault="004158E5">
            <w:pPr>
              <w:pStyle w:val="TOC3"/>
              <w:tabs>
                <w:tab w:val="right" w:pos="10790"/>
              </w:tabs>
              <w:rPr>
                <w:noProof/>
                <w:sz w:val="24"/>
                <w:szCs w:val="24"/>
                <w:lang w:eastAsia="ja-JP"/>
              </w:rPr>
            </w:pPr>
            <w:r>
              <w:rPr>
                <w:noProof/>
              </w:rPr>
              <w:t>Building communities of practice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_Toc173135737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p>
          <w:p w14:paraId="016662DD" w14:textId="77777777" w:rsidR="004158E5" w:rsidRDefault="004158E5">
            <w:pPr>
              <w:pStyle w:val="TOC3"/>
              <w:tabs>
                <w:tab w:val="right" w:pos="10790"/>
              </w:tabs>
              <w:rPr>
                <w:noProof/>
                <w:sz w:val="24"/>
                <w:szCs w:val="24"/>
                <w:lang w:eastAsia="ja-JP"/>
              </w:rPr>
            </w:pPr>
            <w:r>
              <w:rPr>
                <w:noProof/>
              </w:rPr>
              <w:t>World Ecitizenship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_Toc173135738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p>
          <w:p w14:paraId="4FEB71D4" w14:textId="77777777" w:rsidR="004158E5" w:rsidRDefault="004158E5">
            <w:pPr>
              <w:pStyle w:val="TOC2"/>
              <w:tabs>
                <w:tab w:val="right" w:pos="10790"/>
              </w:tabs>
              <w:rPr>
                <w:i w:val="0"/>
                <w:noProof/>
                <w:sz w:val="24"/>
                <w:szCs w:val="24"/>
                <w:lang w:eastAsia="ja-JP"/>
              </w:rPr>
            </w:pPr>
            <w:r>
              <w:rPr>
                <w:noProof/>
              </w:rPr>
              <w:t>Journal Referee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_Toc173135739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p>
          <w:p w14:paraId="167ABF0A" w14:textId="77777777" w:rsidR="004158E5" w:rsidRDefault="004158E5">
            <w:pPr>
              <w:pStyle w:val="TOC2"/>
              <w:tabs>
                <w:tab w:val="right" w:pos="10790"/>
              </w:tabs>
              <w:rPr>
                <w:i w:val="0"/>
                <w:noProof/>
                <w:sz w:val="24"/>
                <w:szCs w:val="24"/>
                <w:lang w:eastAsia="ja-JP"/>
              </w:rPr>
            </w:pPr>
            <w:r>
              <w:rPr>
                <w:noProof/>
              </w:rPr>
              <w:t>Journal Editorship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_Toc173135740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p>
          <w:p w14:paraId="7DFFAC95" w14:textId="77777777" w:rsidR="004158E5" w:rsidRDefault="004158E5">
            <w:pPr>
              <w:pStyle w:val="TOC2"/>
              <w:tabs>
                <w:tab w:val="right" w:pos="10790"/>
              </w:tabs>
              <w:rPr>
                <w:i w:val="0"/>
                <w:noProof/>
                <w:sz w:val="24"/>
                <w:szCs w:val="24"/>
                <w:lang w:eastAsia="ja-JP"/>
              </w:rPr>
            </w:pPr>
            <w:r>
              <w:rPr>
                <w:noProof/>
              </w:rPr>
              <w:t>Newspapers articles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_Toc173135741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p>
          <w:p w14:paraId="548CDB0C" w14:textId="77777777" w:rsidR="004158E5" w:rsidRDefault="004158E5">
            <w:pPr>
              <w:pStyle w:val="TOC2"/>
              <w:tabs>
                <w:tab w:val="right" w:pos="10790"/>
              </w:tabs>
              <w:rPr>
                <w:i w:val="0"/>
                <w:noProof/>
                <w:sz w:val="24"/>
                <w:szCs w:val="24"/>
                <w:lang w:eastAsia="ja-JP"/>
              </w:rPr>
            </w:pPr>
            <w:r>
              <w:rPr>
                <w:noProof/>
              </w:rPr>
              <w:t>Professional Memberships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_Toc173135742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p>
          <w:p w14:paraId="3ABC2C35" w14:textId="77777777" w:rsidR="004158E5" w:rsidRDefault="004158E5">
            <w:pPr>
              <w:pStyle w:val="TOC2"/>
              <w:tabs>
                <w:tab w:val="right" w:pos="10790"/>
              </w:tabs>
              <w:rPr>
                <w:i w:val="0"/>
                <w:noProof/>
                <w:sz w:val="24"/>
                <w:szCs w:val="24"/>
                <w:lang w:eastAsia="ja-JP"/>
              </w:rPr>
            </w:pPr>
            <w:r>
              <w:rPr>
                <w:noProof/>
              </w:rPr>
              <w:t>Teaching Teachers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_Toc173135743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p>
          <w:p w14:paraId="5FF8C6B7" w14:textId="77777777" w:rsidR="004158E5" w:rsidRDefault="004158E5">
            <w:pPr>
              <w:pStyle w:val="TOC2"/>
              <w:tabs>
                <w:tab w:val="right" w:pos="10790"/>
              </w:tabs>
              <w:rPr>
                <w:i w:val="0"/>
                <w:noProof/>
                <w:sz w:val="24"/>
                <w:szCs w:val="24"/>
                <w:lang w:eastAsia="ja-JP"/>
              </w:rPr>
            </w:pPr>
            <w:r>
              <w:rPr>
                <w:noProof/>
              </w:rPr>
              <w:t>MirandaNet programmes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_Toc173135744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p>
          <w:p w14:paraId="65EC5609" w14:textId="77777777" w:rsidR="004158E5" w:rsidRDefault="004158E5">
            <w:pPr>
              <w:pStyle w:val="TOC2"/>
              <w:tabs>
                <w:tab w:val="right" w:pos="10790"/>
              </w:tabs>
              <w:rPr>
                <w:i w:val="0"/>
                <w:noProof/>
                <w:sz w:val="24"/>
                <w:szCs w:val="24"/>
                <w:lang w:eastAsia="ja-JP"/>
              </w:rPr>
            </w:pPr>
            <w:r>
              <w:rPr>
                <w:noProof/>
              </w:rPr>
              <w:t>Other teaching roles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_Toc173135745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p>
          <w:p w14:paraId="36AD8544" w14:textId="77777777" w:rsidR="004158E5" w:rsidRDefault="004158E5">
            <w:pPr>
              <w:pStyle w:val="TOC2"/>
              <w:tabs>
                <w:tab w:val="right" w:pos="10790"/>
              </w:tabs>
              <w:rPr>
                <w:i w:val="0"/>
                <w:noProof/>
                <w:sz w:val="24"/>
                <w:szCs w:val="24"/>
                <w:lang w:eastAsia="ja-JP"/>
              </w:rPr>
            </w:pPr>
            <w:r>
              <w:rPr>
                <w:noProof/>
              </w:rPr>
              <w:t>Evaluation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_Toc173135746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p>
          <w:p w14:paraId="39DE4E0E" w14:textId="77777777" w:rsidR="004158E5" w:rsidRDefault="004158E5">
            <w:pPr>
              <w:pStyle w:val="TOC2"/>
              <w:tabs>
                <w:tab w:val="right" w:pos="10790"/>
              </w:tabs>
              <w:rPr>
                <w:i w:val="0"/>
                <w:noProof/>
                <w:sz w:val="24"/>
                <w:szCs w:val="24"/>
                <w:lang w:eastAsia="ja-JP"/>
              </w:rPr>
            </w:pPr>
            <w:r>
              <w:rPr>
                <w:noProof/>
              </w:rPr>
              <w:t>Research Projects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_Toc173135747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p>
          <w:p w14:paraId="20654C73" w14:textId="77777777" w:rsidR="004158E5" w:rsidRDefault="004158E5">
            <w:pPr>
              <w:pStyle w:val="TOC2"/>
              <w:tabs>
                <w:tab w:val="right" w:pos="10790"/>
              </w:tabs>
              <w:rPr>
                <w:i w:val="0"/>
                <w:noProof/>
                <w:sz w:val="24"/>
                <w:szCs w:val="24"/>
                <w:lang w:eastAsia="ja-JP"/>
              </w:rPr>
            </w:pPr>
            <w:r>
              <w:rPr>
                <w:noProof/>
              </w:rPr>
              <w:t>Sample projects and funding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_Toc173135748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p>
          <w:p w14:paraId="693297B0" w14:textId="77777777" w:rsidR="004158E5" w:rsidRDefault="004158E5">
            <w:pPr>
              <w:pStyle w:val="TOC3"/>
              <w:tabs>
                <w:tab w:val="right" w:pos="10790"/>
              </w:tabs>
              <w:rPr>
                <w:noProof/>
                <w:sz w:val="24"/>
                <w:szCs w:val="24"/>
                <w:lang w:eastAsia="ja-JP"/>
              </w:rPr>
            </w:pPr>
            <w:r>
              <w:rPr>
                <w:noProof/>
              </w:rPr>
              <w:t>Projects from £750,000 – £200,000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_Toc173135749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p>
          <w:p w14:paraId="54F238D1" w14:textId="77777777" w:rsidR="004158E5" w:rsidRDefault="004158E5">
            <w:pPr>
              <w:pStyle w:val="TOC3"/>
              <w:tabs>
                <w:tab w:val="right" w:pos="10790"/>
              </w:tabs>
              <w:rPr>
                <w:noProof/>
                <w:sz w:val="24"/>
                <w:szCs w:val="24"/>
                <w:lang w:eastAsia="ja-JP"/>
              </w:rPr>
            </w:pPr>
            <w:r>
              <w:rPr>
                <w:noProof/>
              </w:rPr>
              <w:t>Projects from £200,000 – £50,000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_Toc173135750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p>
          <w:p w14:paraId="6B7A89C2" w14:textId="77777777" w:rsidR="004158E5" w:rsidRDefault="004158E5">
            <w:pPr>
              <w:pStyle w:val="TOC3"/>
              <w:tabs>
                <w:tab w:val="right" w:pos="10790"/>
              </w:tabs>
              <w:rPr>
                <w:noProof/>
                <w:sz w:val="24"/>
                <w:szCs w:val="24"/>
                <w:lang w:eastAsia="ja-JP"/>
              </w:rPr>
            </w:pPr>
            <w:r>
              <w:rPr>
                <w:noProof/>
              </w:rPr>
              <w:t>Below £50,000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_Toc173135751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p>
          <w:p w14:paraId="5703BD87" w14:textId="77777777" w:rsidR="004158E5" w:rsidRDefault="004158E5">
            <w:pPr>
              <w:pStyle w:val="TOC2"/>
              <w:tabs>
                <w:tab w:val="right" w:pos="10790"/>
              </w:tabs>
              <w:rPr>
                <w:i w:val="0"/>
                <w:noProof/>
                <w:sz w:val="24"/>
                <w:szCs w:val="24"/>
                <w:lang w:eastAsia="ja-JP"/>
              </w:rPr>
            </w:pPr>
            <w:r>
              <w:rPr>
                <w:noProof/>
              </w:rPr>
              <w:t>International visiting Lectureships, keynotes and academic exchanges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_Toc173135752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p>
          <w:p w14:paraId="458ACD2B" w14:textId="77777777" w:rsidR="004158E5" w:rsidRDefault="004158E5">
            <w:pPr>
              <w:pStyle w:val="TOC2"/>
              <w:tabs>
                <w:tab w:val="right" w:pos="10790"/>
              </w:tabs>
              <w:rPr>
                <w:i w:val="0"/>
                <w:noProof/>
                <w:sz w:val="24"/>
                <w:szCs w:val="24"/>
                <w:lang w:eastAsia="ja-JP"/>
              </w:rPr>
            </w:pPr>
            <w:r>
              <w:rPr>
                <w:noProof/>
              </w:rPr>
              <w:t>International keynotes, papers and seminars talks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_Toc173135753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p>
          <w:p w14:paraId="78EDBE63" w14:textId="77777777" w:rsidR="004158E5" w:rsidRDefault="004158E5">
            <w:pPr>
              <w:pStyle w:val="TOC2"/>
              <w:tabs>
                <w:tab w:val="right" w:pos="10790"/>
              </w:tabs>
              <w:rPr>
                <w:i w:val="0"/>
                <w:noProof/>
                <w:sz w:val="24"/>
                <w:szCs w:val="24"/>
                <w:lang w:eastAsia="ja-JP"/>
              </w:rPr>
            </w:pPr>
            <w:r>
              <w:rPr>
                <w:noProof/>
              </w:rPr>
              <w:t>International workshop invitations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_Toc173135754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p>
          <w:p w14:paraId="53ADDF03" w14:textId="77777777" w:rsidR="004158E5" w:rsidRDefault="004158E5">
            <w:pPr>
              <w:pStyle w:val="TOC2"/>
              <w:tabs>
                <w:tab w:val="right" w:pos="10790"/>
              </w:tabs>
              <w:rPr>
                <w:i w:val="0"/>
                <w:noProof/>
                <w:sz w:val="24"/>
                <w:szCs w:val="24"/>
                <w:lang w:eastAsia="ja-JP"/>
              </w:rPr>
            </w:pPr>
            <w:r>
              <w:rPr>
                <w:noProof/>
              </w:rPr>
              <w:t>International collaborations on teaching materials/development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_Toc173135755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p>
          <w:p w14:paraId="50516A74" w14:textId="77777777" w:rsidR="004158E5" w:rsidRDefault="004158E5">
            <w:pPr>
              <w:pStyle w:val="TOC2"/>
              <w:tabs>
                <w:tab w:val="right" w:pos="10790"/>
              </w:tabs>
              <w:rPr>
                <w:i w:val="0"/>
                <w:noProof/>
                <w:sz w:val="24"/>
                <w:szCs w:val="24"/>
                <w:lang w:eastAsia="ja-JP"/>
              </w:rPr>
            </w:pPr>
            <w:r>
              <w:rPr>
                <w:noProof/>
              </w:rPr>
              <w:t>Hosting international conferences and seminars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_Toc173135756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p>
          <w:p w14:paraId="5E6DC15A" w14:textId="77777777" w:rsidR="004158E5" w:rsidRDefault="004158E5">
            <w:pPr>
              <w:pStyle w:val="TOC2"/>
              <w:tabs>
                <w:tab w:val="right" w:pos="10790"/>
              </w:tabs>
              <w:rPr>
                <w:i w:val="0"/>
                <w:noProof/>
                <w:sz w:val="24"/>
                <w:szCs w:val="24"/>
                <w:lang w:eastAsia="ja-JP"/>
              </w:rPr>
            </w:pPr>
            <w:r>
              <w:rPr>
                <w:noProof/>
              </w:rPr>
              <w:t>Other activities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_Toc173135757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p>
          <w:p w14:paraId="339F7209" w14:textId="77777777" w:rsidR="004158E5" w:rsidRDefault="004158E5">
            <w:pPr>
              <w:pStyle w:val="TOC2"/>
              <w:tabs>
                <w:tab w:val="right" w:pos="10790"/>
              </w:tabs>
              <w:rPr>
                <w:i w:val="0"/>
                <w:noProof/>
                <w:sz w:val="24"/>
                <w:szCs w:val="24"/>
                <w:lang w:eastAsia="ja-JP"/>
              </w:rPr>
            </w:pPr>
            <w:r>
              <w:rPr>
                <w:noProof/>
              </w:rPr>
              <w:t>Referees: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_Toc173135758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p>
          <w:p w14:paraId="57ABD95B" w14:textId="4C3FC433" w:rsidR="00C53A87" w:rsidRDefault="002301BC" w:rsidP="00083486">
            <w:pPr>
              <w:ind w:right="27"/>
            </w:pPr>
            <w:r>
              <w:rPr>
                <w:i/>
                <w:sz w:val="22"/>
              </w:rPr>
              <w:fldChar w:fldCharType="end"/>
            </w:r>
          </w:p>
          <w:p w14:paraId="7FF3C3BB" w14:textId="77777777" w:rsidR="00C53A87" w:rsidRDefault="00C53A87" w:rsidP="00C53A87"/>
          <w:p w14:paraId="7E27D372" w14:textId="77777777" w:rsidR="00AF3BBE" w:rsidRDefault="00AF3BBE" w:rsidP="0097388F">
            <w:pPr>
              <w:pStyle w:val="Heading2"/>
            </w:pPr>
          </w:p>
          <w:p w14:paraId="606002DC" w14:textId="3347456D" w:rsidR="00E02795" w:rsidRDefault="00E02795" w:rsidP="0097388F">
            <w:pPr>
              <w:pStyle w:val="Heading2"/>
            </w:pPr>
            <w:bookmarkStart w:id="7" w:name="_Toc173135729"/>
            <w:r>
              <w:t xml:space="preserve">Career </w:t>
            </w:r>
            <w:r w:rsidR="00681685">
              <w:t>milestones</w:t>
            </w:r>
            <w:bookmarkEnd w:id="7"/>
          </w:p>
          <w:p w14:paraId="119BE97D" w14:textId="39A6596D" w:rsidR="009F5C80" w:rsidRDefault="00E02795" w:rsidP="00E02795">
            <w:r>
              <w:t xml:space="preserve">I </w:t>
            </w:r>
            <w:r w:rsidR="00681685">
              <w:t xml:space="preserve">was interested in the </w:t>
            </w:r>
            <w:r>
              <w:t>use of digital technologies as a catalyst for changes in teaching</w:t>
            </w:r>
            <w:r w:rsidR="00681685">
              <w:t xml:space="preserve"> and learning from </w:t>
            </w:r>
            <w:r w:rsidR="009F5C80">
              <w:t>m</w:t>
            </w:r>
            <w:r w:rsidR="00681685">
              <w:t xml:space="preserve">y university days when I did </w:t>
            </w:r>
            <w:r w:rsidR="009F5C80">
              <w:t>a degree in English, Drama and T</w:t>
            </w:r>
            <w:r w:rsidR="00681685">
              <w:t>elecommunication Arts</w:t>
            </w:r>
            <w:r w:rsidR="009F5C80">
              <w:t xml:space="preserve"> </w:t>
            </w:r>
            <w:r w:rsidR="00681685">
              <w:t>- a precursor of Media Studies</w:t>
            </w:r>
            <w:r w:rsidR="009F5C80">
              <w:t xml:space="preserve">: but always in the semiotics of digital communication rather than the computer science aspects of Information and Communications Technology (ICT).  </w:t>
            </w:r>
          </w:p>
          <w:p w14:paraId="6947F000" w14:textId="77777777" w:rsidR="009F5C80" w:rsidRDefault="009F5C80" w:rsidP="00E02795"/>
          <w:p w14:paraId="5E5AA4EF" w14:textId="1432F1EE" w:rsidR="00E02795" w:rsidRDefault="009F5C80" w:rsidP="00E02795">
            <w:r>
              <w:t>The early 1980s I was a teacher of</w:t>
            </w:r>
            <w:r w:rsidR="00E02795">
              <w:t xml:space="preserve"> E</w:t>
            </w:r>
            <w:r>
              <w:t xml:space="preserve">nglish, Drama and Media </w:t>
            </w:r>
            <w:r w:rsidR="00E02795">
              <w:t xml:space="preserve">and a staff trainer in South London schools. After fifteen years in schools I become an adviser in English and Information and Communications Technology with Croydon and the Inner London Education Computing Centre. ILLEC. My approach to ICT in schools changed when I was seconded to Kings College, University of London, to develop an adventure game and a newsroom simulation that turned out to be international best sellers. What was important about this project was the opportunity to involve a cross-curricular group of teachers in an experience that took them to the heart of how computers can change learning. Since 1992 I have been an associate the Institute of Education, University of London where I have worked on a range of research projects into the design, development and implementation of innovative models for work-based Continuing Professional Development </w:t>
            </w:r>
            <w:proofErr w:type="spellStart"/>
            <w:r w:rsidR="00E02795">
              <w:t>programmes</w:t>
            </w:r>
            <w:proofErr w:type="spellEnd"/>
            <w:r w:rsidR="00E02795">
              <w:t>. I also run projects with other universities including Bath Spa and the Czech Technical University in Prague.</w:t>
            </w:r>
          </w:p>
          <w:p w14:paraId="56765E0F" w14:textId="77777777" w:rsidR="00E02795" w:rsidRDefault="00E02795" w:rsidP="00E02795"/>
          <w:p w14:paraId="16033B3F" w14:textId="1F8F070B" w:rsidR="00E02795" w:rsidRDefault="00E02795" w:rsidP="00E02795">
            <w:r>
              <w:t xml:space="preserve">My work has taken me to many countries like Australia, </w:t>
            </w:r>
            <w:r w:rsidRPr="00F870FC">
              <w:t xml:space="preserve">Bulgaria, China, Chile, Czech Republic, Friesland, </w:t>
            </w:r>
            <w:r>
              <w:t xml:space="preserve">Germany, </w:t>
            </w:r>
            <w:r w:rsidRPr="00F870FC">
              <w:t xml:space="preserve">India, </w:t>
            </w:r>
            <w:r>
              <w:t xml:space="preserve">Japan, </w:t>
            </w:r>
            <w:r w:rsidRPr="00F870FC">
              <w:t xml:space="preserve">Norway, </w:t>
            </w:r>
            <w:r w:rsidR="009F5C80">
              <w:t xml:space="preserve">New </w:t>
            </w:r>
            <w:proofErr w:type="spellStart"/>
            <w:r w:rsidR="009F5C80">
              <w:t>Zeaing</w:t>
            </w:r>
            <w:r>
              <w:t>land</w:t>
            </w:r>
            <w:proofErr w:type="spellEnd"/>
            <w:r>
              <w:t xml:space="preserve">, </w:t>
            </w:r>
            <w:r w:rsidRPr="00F870FC">
              <w:t xml:space="preserve">Mexico, </w:t>
            </w:r>
            <w:r>
              <w:t xml:space="preserve">Saudi Arabia, South Africa, Syria and the USA. International awards for this innovative CPD research and practice include the </w:t>
            </w:r>
            <w:proofErr w:type="spellStart"/>
            <w:r>
              <w:t>Trnkova</w:t>
            </w:r>
            <w:proofErr w:type="spellEnd"/>
            <w:r>
              <w:t xml:space="preserve"> Medal for support in building democratic strategies for ICT teacher education; the World Academic Council Humanitarian Award for the enrichment of community opportunities for Bulgarian teachers and women returnees by creating Anglo-Bulgarian exchange opportunities face-to-face and online; the European Union of Women of Humanitarian Achievement Award for creating an Anglo-Czech online alliance working on democratic participation. </w:t>
            </w:r>
          </w:p>
          <w:p w14:paraId="1504928B" w14:textId="77777777" w:rsidR="00E02795" w:rsidRDefault="00E02795" w:rsidP="00E02795"/>
          <w:p w14:paraId="6B7689E1" w14:textId="04B4C1A0" w:rsidR="00E02795" w:rsidRPr="00DC50DE" w:rsidRDefault="00E02795" w:rsidP="00DC50DE">
            <w:pPr>
              <w:rPr>
                <w:szCs w:val="20"/>
              </w:rPr>
            </w:pPr>
            <w:r w:rsidRPr="00DC50DE">
              <w:rPr>
                <w:szCs w:val="20"/>
              </w:rPr>
              <w:t xml:space="preserve">I founded the </w:t>
            </w:r>
            <w:hyperlink r:id="rId16" w:history="1">
              <w:proofErr w:type="spellStart"/>
              <w:r w:rsidRPr="00DC50DE">
                <w:rPr>
                  <w:rStyle w:val="Hyperlink"/>
                  <w:szCs w:val="20"/>
                </w:rPr>
                <w:t>MirandaNet</w:t>
              </w:r>
              <w:proofErr w:type="spellEnd"/>
              <w:r w:rsidRPr="00DC50DE">
                <w:rPr>
                  <w:rStyle w:val="Hyperlink"/>
                  <w:szCs w:val="20"/>
                </w:rPr>
                <w:t xml:space="preserve"> Fellowship</w:t>
              </w:r>
            </w:hyperlink>
            <w:r w:rsidRPr="00DC50DE">
              <w:rPr>
                <w:szCs w:val="20"/>
              </w:rPr>
              <w:t xml:space="preserve"> in 1992 in response to a need expressed by teachers for </w:t>
            </w:r>
            <w:r w:rsidR="00DC50DE" w:rsidRPr="00DC50DE">
              <w:rPr>
                <w:snapToGrid w:val="0"/>
                <w:szCs w:val="20"/>
              </w:rPr>
              <w:t>a supportive community of peer mentors exploring the potential of digital technologies in teaching and learn</w:t>
            </w:r>
            <w:r w:rsidR="00DC50DE" w:rsidRPr="00DC50DE">
              <w:rPr>
                <w:szCs w:val="20"/>
              </w:rPr>
              <w:t xml:space="preserve">ing </w:t>
            </w:r>
            <w:r w:rsidRPr="00DC50DE">
              <w:rPr>
                <w:szCs w:val="20"/>
              </w:rPr>
              <w:t>and be</w:t>
            </w:r>
            <w:r w:rsidR="009F5C80">
              <w:rPr>
                <w:szCs w:val="20"/>
              </w:rPr>
              <w:t>ing</w:t>
            </w:r>
            <w:r w:rsidRPr="00DC50DE">
              <w:rPr>
                <w:szCs w:val="20"/>
              </w:rPr>
              <w:t xml:space="preserve"> </w:t>
            </w:r>
            <w:proofErr w:type="spellStart"/>
            <w:r w:rsidRPr="00DC50DE">
              <w:rPr>
                <w:szCs w:val="20"/>
              </w:rPr>
              <w:t>recognised</w:t>
            </w:r>
            <w:proofErr w:type="spellEnd"/>
            <w:r w:rsidRPr="00DC50DE">
              <w:rPr>
                <w:szCs w:val="20"/>
              </w:rPr>
              <w:t xml:space="preserve"> for their efforts. The Fellowship can be defined as a ‘</w:t>
            </w:r>
            <w:hyperlink r:id="rId17" w:tooltip="Communities of practice" w:history="1">
              <w:r w:rsidRPr="00DC50DE">
                <w:rPr>
                  <w:szCs w:val="20"/>
                </w:rPr>
                <w:t xml:space="preserve">community of </w:t>
              </w:r>
              <w:proofErr w:type="gramStart"/>
              <w:r w:rsidRPr="00DC50DE">
                <w:rPr>
                  <w:szCs w:val="20"/>
                </w:rPr>
                <w:t>practice’,</w:t>
              </w:r>
              <w:proofErr w:type="gramEnd"/>
              <w:r w:rsidRPr="00DC50DE">
                <w:rPr>
                  <w:szCs w:val="20"/>
                </w:rPr>
                <w:t xml:space="preserve"> </w:t>
              </w:r>
            </w:hyperlink>
            <w:r w:rsidRPr="00DC50DE">
              <w:rPr>
                <w:szCs w:val="20"/>
              </w:rPr>
              <w:t xml:space="preserve">a phrase used by Etienne Wenger to explain who professional work together in the style of a medieval trade guild. </w:t>
            </w:r>
            <w:proofErr w:type="gramStart"/>
            <w:r w:rsidR="00DC50DE" w:rsidRPr="00DC50DE">
              <w:rPr>
                <w:snapToGrid w:val="0"/>
                <w:szCs w:val="20"/>
              </w:rPr>
              <w:t>that</w:t>
            </w:r>
            <w:proofErr w:type="gramEnd"/>
            <w:r w:rsidR="00DC50DE" w:rsidRPr="00DC50DE">
              <w:rPr>
                <w:snapToGrid w:val="0"/>
                <w:szCs w:val="20"/>
              </w:rPr>
              <w:t xml:space="preserve"> was established in response to a need expressed amongst teachers for. There are now about 750 Fellows in more than 80 countries. Scholars become Fellows when they publish a multimodal article about their ICT work. </w:t>
            </w:r>
            <w:r w:rsidR="00DC50DE" w:rsidRPr="00DC50DE">
              <w:rPr>
                <w:snapToGrid w:val="0"/>
                <w:color w:val="000000"/>
                <w:szCs w:val="20"/>
              </w:rPr>
              <w:t>The Fellowship focuses on innovative models Continuing Professional Development (CPD) based on practice-based research (action research) and building international web-based communities of practice.</w:t>
            </w:r>
            <w:r w:rsidR="00C53A87">
              <w:rPr>
                <w:snapToGrid w:val="0"/>
                <w:color w:val="000000"/>
                <w:szCs w:val="20"/>
              </w:rPr>
              <w:t xml:space="preserve"> </w:t>
            </w:r>
            <w:r w:rsidR="00DC50DE" w:rsidRPr="00DC50DE">
              <w:rPr>
                <w:snapToGrid w:val="0"/>
                <w:color w:val="000000"/>
                <w:szCs w:val="20"/>
              </w:rPr>
              <w:t xml:space="preserve">Awards are made at pre- and post- graduate level by the </w:t>
            </w:r>
            <w:proofErr w:type="spellStart"/>
            <w:r w:rsidR="00DC50DE" w:rsidRPr="00DC50DE">
              <w:rPr>
                <w:snapToGrid w:val="0"/>
                <w:color w:val="000000"/>
                <w:szCs w:val="20"/>
              </w:rPr>
              <w:t>MirandaNet</w:t>
            </w:r>
            <w:proofErr w:type="spellEnd"/>
            <w:r w:rsidR="00DC50DE" w:rsidRPr="00DC50DE">
              <w:rPr>
                <w:snapToGrid w:val="0"/>
                <w:color w:val="000000"/>
                <w:szCs w:val="20"/>
              </w:rPr>
              <w:t xml:space="preserve"> Academy at Bath Spa University. </w:t>
            </w:r>
            <w:r w:rsidR="00DC50DE" w:rsidRPr="00DC50DE">
              <w:rPr>
                <w:snapToGrid w:val="0"/>
                <w:szCs w:val="20"/>
              </w:rPr>
              <w:t xml:space="preserve">These articles are published in </w:t>
            </w:r>
            <w:proofErr w:type="spellStart"/>
            <w:r w:rsidR="00DC50DE" w:rsidRPr="00DC50DE">
              <w:rPr>
                <w:szCs w:val="20"/>
              </w:rPr>
              <w:t>MirandaNet</w:t>
            </w:r>
            <w:proofErr w:type="spellEnd"/>
            <w:r w:rsidR="00DC50DE" w:rsidRPr="00DC50DE">
              <w:rPr>
                <w:szCs w:val="20"/>
              </w:rPr>
              <w:t xml:space="preserve"> </w:t>
            </w:r>
            <w:hyperlink r:id="rId18" w:history="1">
              <w:r w:rsidR="00DC50DE" w:rsidRPr="00DC50DE">
                <w:rPr>
                  <w:rStyle w:val="Hyperlink"/>
                  <w:szCs w:val="20"/>
                </w:rPr>
                <w:t>e-journal</w:t>
              </w:r>
            </w:hyperlink>
            <w:r w:rsidR="00DC50DE" w:rsidRPr="00DC50DE">
              <w:rPr>
                <w:szCs w:val="20"/>
              </w:rPr>
              <w:t xml:space="preserve"> written by teachers for teachers.</w:t>
            </w:r>
            <w:r w:rsidR="00C53A87">
              <w:rPr>
                <w:szCs w:val="20"/>
              </w:rPr>
              <w:t xml:space="preserve"> </w:t>
            </w:r>
            <w:r w:rsidR="00DC50DE" w:rsidRPr="00DC50DE">
              <w:rPr>
                <w:szCs w:val="20"/>
              </w:rPr>
              <w:t xml:space="preserve">This e-journal is provides </w:t>
            </w:r>
            <w:proofErr w:type="spellStart"/>
            <w:r w:rsidR="00DC50DE" w:rsidRPr="00DC50DE">
              <w:rPr>
                <w:szCs w:val="20"/>
              </w:rPr>
              <w:t>practising</w:t>
            </w:r>
            <w:proofErr w:type="spellEnd"/>
            <w:r w:rsidR="00DC50DE" w:rsidRPr="00DC50DE">
              <w:rPr>
                <w:szCs w:val="20"/>
              </w:rPr>
              <w:t xml:space="preserve"> teachers with a professional virtual learning platform where they can publish their evidence and thus create a knowledge base.</w:t>
            </w:r>
            <w:r w:rsidR="00C53A87">
              <w:rPr>
                <w:szCs w:val="20"/>
              </w:rPr>
              <w:t xml:space="preserve"> </w:t>
            </w:r>
            <w:r w:rsidR="00DC50DE" w:rsidRPr="00DC50DE">
              <w:rPr>
                <w:szCs w:val="20"/>
              </w:rPr>
              <w:t>This e-journal is peer reviewed and has been popular with teachers on practice-based courses. It is therefore, a significant factor in raising the standards of coursework</w:t>
            </w:r>
            <w:r w:rsidR="009F5C80">
              <w:rPr>
                <w:szCs w:val="20"/>
              </w:rPr>
              <w:t xml:space="preserve">. </w:t>
            </w:r>
            <w:r w:rsidRPr="00DC50DE">
              <w:rPr>
                <w:szCs w:val="20"/>
              </w:rPr>
              <w:t>In this mode we have been observing how digital technologies can underpin new ways of building, sharing and disseminating professional knowledge. We call th</w:t>
            </w:r>
            <w:r w:rsidR="009F5C80">
              <w:rPr>
                <w:szCs w:val="20"/>
              </w:rPr>
              <w:t>is emergent theory and practice</w:t>
            </w:r>
            <w:r w:rsidRPr="00DC50DE">
              <w:rPr>
                <w:szCs w:val="20"/>
              </w:rPr>
              <w:t xml:space="preserve"> </w:t>
            </w:r>
            <w:hyperlink r:id="rId19" w:history="1">
              <w:r w:rsidRPr="009F5C80">
                <w:rPr>
                  <w:rStyle w:val="Hyperlink"/>
                  <w:szCs w:val="20"/>
                </w:rPr>
                <w:t>Braided Learning.</w:t>
              </w:r>
            </w:hyperlink>
            <w:r w:rsidRPr="00DC50DE">
              <w:rPr>
                <w:szCs w:val="20"/>
              </w:rPr>
              <w:t xml:space="preserve"> The metaphor draws on the strength of a plait braided together from the threads of individual ideas and evidence to create an agreed understanding of the processes involved in building communities of practice.</w:t>
            </w:r>
          </w:p>
          <w:p w14:paraId="3D945D19" w14:textId="77777777" w:rsidR="00E02795" w:rsidRDefault="00E02795" w:rsidP="00E02795"/>
          <w:p w14:paraId="7FC45255" w14:textId="25066ABB" w:rsidR="00DC50DE" w:rsidRDefault="00E02795" w:rsidP="00DC50DE">
            <w:r>
              <w:t>We have designed a</w:t>
            </w:r>
            <w:r w:rsidRPr="000E08E4">
              <w:t xml:space="preserve"> </w:t>
            </w:r>
            <w:r>
              <w:t xml:space="preserve">the </w:t>
            </w:r>
            <w:proofErr w:type="spellStart"/>
            <w:r>
              <w:t>MirandaNet</w:t>
            </w:r>
            <w:proofErr w:type="spellEnd"/>
            <w:r>
              <w:t xml:space="preserve"> global portal and </w:t>
            </w:r>
            <w:hyperlink r:id="rId20" w:history="1">
              <w:r w:rsidRPr="006F203F">
                <w:rPr>
                  <w:rStyle w:val="Hyperlink"/>
                </w:rPr>
                <w:t>the research blog</w:t>
              </w:r>
            </w:hyperlink>
            <w:r w:rsidRPr="000E08E4">
              <w:t xml:space="preserve"> as a resource for professionals who want to kno</w:t>
            </w:r>
            <w:r>
              <w:t>w more about the four research </w:t>
            </w:r>
            <w:r w:rsidRPr="000E08E4">
              <w:t xml:space="preserve">methodologies that we have been developing in the </w:t>
            </w:r>
            <w:proofErr w:type="spellStart"/>
            <w:r w:rsidRPr="000E08E4">
              <w:t>MirandaNet</w:t>
            </w:r>
            <w:proofErr w:type="spellEnd"/>
            <w:r w:rsidRPr="000E08E4">
              <w:t xml:space="preserve"> Fellowship since 1992</w:t>
            </w:r>
            <w:r w:rsidR="00740C39">
              <w:t>. These are:</w:t>
            </w:r>
          </w:p>
          <w:p w14:paraId="2997874F" w14:textId="77777777" w:rsidR="00E02795" w:rsidRDefault="00E02795" w:rsidP="00DC50DE">
            <w:r>
              <w:t xml:space="preserve"> </w:t>
            </w:r>
          </w:p>
          <w:p w14:paraId="352EA210" w14:textId="77777777" w:rsidR="00E02795" w:rsidRPr="000E08E4" w:rsidRDefault="0037137E" w:rsidP="00E02795">
            <w:hyperlink r:id="rId21" w:history="1">
              <w:r w:rsidR="00E02795" w:rsidRPr="00DC50DE">
                <w:rPr>
                  <w:b/>
                </w:rPr>
                <w:t>Action Research</w:t>
              </w:r>
              <w:r w:rsidR="00E02795" w:rsidRPr="000E08E4">
                <w:t>: the main principles</w:t>
              </w:r>
            </w:hyperlink>
            <w:r w:rsidR="00E02795" w:rsidRPr="000E08E4">
              <w:rPr>
                <w:rFonts w:eastAsia="Times"/>
              </w:rPr>
              <w:t xml:space="preserve"> </w:t>
            </w:r>
            <w:r w:rsidR="00E02795" w:rsidRPr="000E08E4">
              <w:t xml:space="preserve">In this space we discuss the how you set about action research and the </w:t>
            </w:r>
            <w:proofErr w:type="spellStart"/>
            <w:r w:rsidR="00E02795" w:rsidRPr="000E08E4">
              <w:t>MirandaNet</w:t>
            </w:r>
            <w:proofErr w:type="spellEnd"/>
            <w:r w:rsidR="00E02795" w:rsidRPr="000E08E4">
              <w:t xml:space="preserve"> and World </w:t>
            </w:r>
            <w:proofErr w:type="spellStart"/>
            <w:r w:rsidR="00E02795" w:rsidRPr="000E08E4">
              <w:t>Ecitizens</w:t>
            </w:r>
            <w:proofErr w:type="spellEnd"/>
            <w:r w:rsidR="00E02795" w:rsidRPr="000E08E4">
              <w:t xml:space="preserve"> publications by teachers and pupils who are engaged in curriculum exchange across the world. There is also a section on the courses we run for educators where we use action research as the main process for learning</w:t>
            </w:r>
            <w:r w:rsidR="00E02795" w:rsidRPr="000E08E4">
              <w:fldChar w:fldCharType="begin"/>
            </w:r>
            <w:r w:rsidR="00E02795" w:rsidRPr="000E08E4">
              <w:instrText xml:space="preserve"> HYPERLINK "http://www.worldectizens.net/" \o "World Ectizens" \t "_blank" </w:instrText>
            </w:r>
            <w:r w:rsidR="00E02795" w:rsidRPr="000E08E4">
              <w:fldChar w:fldCharType="separate"/>
            </w:r>
            <w:r w:rsidR="00E02795" w:rsidRPr="000E08E4">
              <w:t>.</w:t>
            </w:r>
            <w:r w:rsidR="00E02795" w:rsidRPr="000E08E4">
              <w:fldChar w:fldCharType="end"/>
            </w:r>
          </w:p>
          <w:p w14:paraId="590C1AC6" w14:textId="77777777" w:rsidR="00E02795" w:rsidRPr="000E08E4" w:rsidRDefault="00E02795" w:rsidP="00E02795"/>
          <w:p w14:paraId="406C0B66" w14:textId="04F4ACE8" w:rsidR="00E02795" w:rsidRDefault="0037137E" w:rsidP="00E02795">
            <w:hyperlink r:id="rId22" w:tooltip="communities of practice" w:history="1">
              <w:r w:rsidR="00E02795" w:rsidRPr="00DC50DE">
                <w:rPr>
                  <w:rFonts w:eastAsia="Times"/>
                  <w:b/>
                </w:rPr>
                <w:t>Building communities of practice</w:t>
              </w:r>
              <w:r w:rsidR="00E02795" w:rsidRPr="000E08E4">
                <w:t xml:space="preserve"> </w:t>
              </w:r>
            </w:hyperlink>
            <w:r w:rsidR="00DC50DE">
              <w:t>T</w:t>
            </w:r>
            <w:r w:rsidR="00E02795" w:rsidRPr="000E08E4">
              <w:t>he metho</w:t>
            </w:r>
            <w:r w:rsidR="00DC50DE">
              <w:t>ds we have used to develop the </w:t>
            </w:r>
            <w:proofErr w:type="spellStart"/>
            <w:r w:rsidR="00E02795" w:rsidRPr="000E08E4">
              <w:t>MirandaNet</w:t>
            </w:r>
            <w:proofErr w:type="spellEnd"/>
            <w:r w:rsidR="00E02795" w:rsidRPr="000E08E4">
              <w:t xml:space="preserve"> Fellowship and sixteen other communities of practice take many ideas from the medieval trade guilds,</w:t>
            </w:r>
            <w:r w:rsidR="00C53A87">
              <w:t xml:space="preserve"> </w:t>
            </w:r>
            <w:r w:rsidR="00E02795" w:rsidRPr="000E08E4">
              <w:t xml:space="preserve">is to support colleagues who want to make greater use of opportunities that digital technologies offer to make teaching and learning more enriching for students. </w:t>
            </w:r>
            <w:proofErr w:type="spellStart"/>
            <w:r w:rsidR="00E02795" w:rsidRPr="000E08E4">
              <w:t>Becta</w:t>
            </w:r>
            <w:proofErr w:type="spellEnd"/>
            <w:r w:rsidR="00E02795" w:rsidRPr="000E08E4">
              <w:t xml:space="preserve"> called the community the</w:t>
            </w:r>
            <w:r w:rsidR="00C53A87">
              <w:t xml:space="preserve"> </w:t>
            </w:r>
            <w:r w:rsidR="00E02795" w:rsidRPr="000E08E4">
              <w:t xml:space="preserve">‘Facebook’ of ICT professionals in international education although the aims are more than social- it is about sharing knowledge. UNESCO called </w:t>
            </w:r>
            <w:proofErr w:type="spellStart"/>
            <w:r w:rsidR="00E02795" w:rsidRPr="000E08E4">
              <w:t>MirandaNet</w:t>
            </w:r>
            <w:proofErr w:type="spellEnd"/>
            <w:r w:rsidR="00E02795" w:rsidRPr="000E08E4">
              <w:t xml:space="preserve"> the Robin Hood of ICT CPD because </w:t>
            </w:r>
            <w:proofErr w:type="gramStart"/>
            <w:r w:rsidR="00E02795" w:rsidRPr="000E08E4">
              <w:t>teachers</w:t>
            </w:r>
            <w:proofErr w:type="gramEnd"/>
            <w:r w:rsidR="00E02795" w:rsidRPr="000E08E4">
              <w:t xml:space="preserve"> teacher each other at no cost. Etienne Wenger (1998) first defined this kind of informal learning group as a ‘community of practice’.</w:t>
            </w:r>
            <w:r w:rsidR="00C53A87">
              <w:t xml:space="preserve"> </w:t>
            </w:r>
            <w:r w:rsidR="00E02795" w:rsidRPr="000E08E4">
              <w:t xml:space="preserve">He said to </w:t>
            </w:r>
            <w:proofErr w:type="spellStart"/>
            <w:r w:rsidR="00E02795" w:rsidRPr="000E08E4">
              <w:t>MirandaNet</w:t>
            </w:r>
            <w:proofErr w:type="spellEnd"/>
            <w:r w:rsidR="00E02795" w:rsidRPr="000E08E4">
              <w:t xml:space="preserve"> members, in an un conference called a </w:t>
            </w:r>
            <w:hyperlink r:id="rId23" w:tooltip="MirandaMod" w:history="1">
              <w:proofErr w:type="spellStart"/>
              <w:proofErr w:type="gramStart"/>
              <w:r w:rsidR="00E02795" w:rsidRPr="000E08E4">
                <w:t>MirandaMod</w:t>
              </w:r>
              <w:proofErr w:type="spellEnd"/>
              <w:r w:rsidR="00E02795" w:rsidRPr="000E08E4">
                <w:t xml:space="preserve"> ,</w:t>
              </w:r>
              <w:proofErr w:type="gramEnd"/>
              <w:r w:rsidR="00E02795" w:rsidRPr="000E08E4">
                <w:t xml:space="preserve"> </w:t>
              </w:r>
            </w:hyperlink>
            <w:r w:rsidR="00E02795" w:rsidRPr="000E08E4">
              <w:t>that he sees our efforts to apply our</w:t>
            </w:r>
            <w:r w:rsidR="00C53A87">
              <w:t xml:space="preserve"> </w:t>
            </w:r>
            <w:r w:rsidR="00E02795" w:rsidRPr="000E08E4">
              <w:t>knowledge as a means of influencing educational policy at local national and international levels as the next logical stage in his own developing theory.</w:t>
            </w:r>
          </w:p>
          <w:p w14:paraId="0BFE305C" w14:textId="77777777" w:rsidR="00DC50DE" w:rsidRPr="000E08E4" w:rsidRDefault="00DC50DE" w:rsidP="00E02795"/>
          <w:p w14:paraId="3191E6E8" w14:textId="6051C05B" w:rsidR="00E02795" w:rsidRDefault="00E02795" w:rsidP="00E02795">
            <w:r w:rsidRPr="000E08E4">
              <w:t xml:space="preserve"> </w:t>
            </w:r>
            <w:r w:rsidRPr="00DC50DE">
              <w:rPr>
                <w:b/>
              </w:rPr>
              <w:fldChar w:fldCharType="begin"/>
            </w:r>
            <w:r w:rsidRPr="00DC50DE">
              <w:rPr>
                <w:b/>
              </w:rPr>
              <w:instrText xml:space="preserve"> HYPERLINK "http://www.worldectizens.net/" \o "World Ectizens" \t "_blank" </w:instrText>
            </w:r>
            <w:r w:rsidRPr="00DC50DE">
              <w:rPr>
                <w:b/>
              </w:rPr>
              <w:fldChar w:fldCharType="separate"/>
            </w:r>
            <w:r w:rsidRPr="00DC50DE">
              <w:rPr>
                <w:rFonts w:eastAsia="Times"/>
                <w:b/>
              </w:rPr>
              <w:t>Concept mapping as a research tool</w:t>
            </w:r>
            <w:r w:rsidRPr="00DC50DE">
              <w:rPr>
                <w:b/>
              </w:rPr>
              <w:fldChar w:fldCharType="end"/>
            </w:r>
            <w:r w:rsidRPr="000E08E4">
              <w:t xml:space="preserve"> </w:t>
            </w:r>
            <w:proofErr w:type="spellStart"/>
            <w:r w:rsidRPr="000E08E4">
              <w:t>MirandaNet</w:t>
            </w:r>
            <w:proofErr w:type="spellEnd"/>
            <w:r w:rsidRPr="000E08E4">
              <w:t xml:space="preserve"> fellows have been</w:t>
            </w:r>
            <w:r w:rsidR="00C53A87">
              <w:t xml:space="preserve"> </w:t>
            </w:r>
            <w:r w:rsidRPr="000E08E4">
              <w:t>exploring the hypothesis that an analysis of a Multi-dimensional Concept Map (MDCM) provides educators and researchers with different and possibly richer and broader insights into understanding of an issue – in this case that of digital technologies in education - than written responses alone. ‘Multi-dimensionality’ refers to the characteristics of multimodal hand-drawn or digitally produced concept maps, namely multi-layering and (remote) multi-authoring.</w:t>
            </w:r>
          </w:p>
          <w:p w14:paraId="45540F93" w14:textId="77777777" w:rsidR="00DC50DE" w:rsidRPr="000E08E4" w:rsidRDefault="00DC50DE" w:rsidP="00E02795"/>
          <w:p w14:paraId="44E64435" w14:textId="77777777" w:rsidR="00E02795" w:rsidRPr="000E08E4" w:rsidRDefault="0037137E" w:rsidP="00E02795">
            <w:hyperlink r:id="rId24" w:history="1">
              <w:r w:rsidR="00E02795" w:rsidRPr="00DC50DE">
                <w:rPr>
                  <w:rFonts w:eastAsia="Times"/>
                  <w:b/>
                </w:rPr>
                <w:t>Critical incidents: experience as research data</w:t>
              </w:r>
            </w:hyperlink>
            <w:r w:rsidR="00E02795" w:rsidRPr="000E08E4">
              <w:t xml:space="preserve"> This is a space where we would like you to contribute a short anecdote in the comments section about an incident that changed your attitude to computers- for any time from your youth. We have quoted some examples so you know what to do and some information about </w:t>
            </w:r>
            <w:proofErr w:type="gramStart"/>
            <w:r w:rsidR="00E02795" w:rsidRPr="000E08E4">
              <w:t>ethnography which</w:t>
            </w:r>
            <w:proofErr w:type="gramEnd"/>
            <w:r w:rsidR="00E02795" w:rsidRPr="000E08E4">
              <w:t xml:space="preserve"> is the overall research strategy where critical incidents can be identified.</w:t>
            </w:r>
          </w:p>
          <w:p w14:paraId="50D37BDF" w14:textId="77777777" w:rsidR="00E02795" w:rsidRDefault="00E02795" w:rsidP="00A57F5C">
            <w:r>
              <w:t xml:space="preserve">Ideas about research and about working with teachers as co-researchers are shared with </w:t>
            </w:r>
            <w:proofErr w:type="spellStart"/>
            <w:r>
              <w:t>MirandaNet</w:t>
            </w:r>
            <w:proofErr w:type="spellEnd"/>
            <w:r>
              <w:t xml:space="preserve"> members through newsletters and a </w:t>
            </w:r>
            <w:hyperlink r:id="rId25" w:history="1">
              <w:r w:rsidRPr="006F203F">
                <w:rPr>
                  <w:rStyle w:val="Hyperlink"/>
                </w:rPr>
                <w:t>blog.</w:t>
              </w:r>
            </w:hyperlink>
          </w:p>
          <w:p w14:paraId="5C43F2F3" w14:textId="77777777" w:rsidR="00A57F5C" w:rsidRPr="00A57F5C" w:rsidRDefault="00A57F5C" w:rsidP="00A57F5C">
            <w:pPr>
              <w:rPr>
                <w:szCs w:val="20"/>
              </w:rPr>
            </w:pPr>
          </w:p>
          <w:p w14:paraId="35CC456C" w14:textId="5EB7997A" w:rsidR="00E02795" w:rsidRPr="00A57F5C" w:rsidRDefault="00E02795" w:rsidP="00A57F5C">
            <w:pPr>
              <w:pStyle w:val="Body"/>
              <w:spacing w:before="120" w:line="360" w:lineRule="auto"/>
              <w:ind w:right="-176"/>
              <w:rPr>
                <w:rFonts w:asciiTheme="minorHAnsi" w:hAnsiTheme="minorHAnsi"/>
                <w:snapToGrid w:val="0"/>
                <w:color w:val="000000"/>
                <w:sz w:val="20"/>
              </w:rPr>
            </w:pPr>
            <w:r w:rsidRPr="00A57F5C">
              <w:rPr>
                <w:rFonts w:asciiTheme="minorHAnsi" w:hAnsiTheme="minorHAnsi"/>
                <w:sz w:val="20"/>
              </w:rPr>
              <w:t xml:space="preserve">Fellows also publish </w:t>
            </w:r>
            <w:r w:rsidR="00D276C3">
              <w:rPr>
                <w:rFonts w:asciiTheme="minorHAnsi" w:hAnsiTheme="minorHAnsi"/>
                <w:sz w:val="20"/>
              </w:rPr>
              <w:t xml:space="preserve">in our </w:t>
            </w:r>
            <w:hyperlink r:id="rId26" w:history="1">
              <w:r w:rsidR="00D276C3" w:rsidRPr="00E9556B">
                <w:rPr>
                  <w:rStyle w:val="Hyperlink"/>
                  <w:rFonts w:asciiTheme="minorHAnsi" w:hAnsiTheme="minorHAnsi"/>
                  <w:sz w:val="20"/>
                </w:rPr>
                <w:t>newsletters</w:t>
              </w:r>
            </w:hyperlink>
            <w:r w:rsidR="00D276C3">
              <w:rPr>
                <w:rFonts w:asciiTheme="minorHAnsi" w:hAnsiTheme="minorHAnsi"/>
                <w:sz w:val="20"/>
              </w:rPr>
              <w:t xml:space="preserve"> and assist </w:t>
            </w:r>
            <w:r w:rsidRPr="00A57F5C">
              <w:rPr>
                <w:rFonts w:asciiTheme="minorHAnsi" w:hAnsiTheme="minorHAnsi"/>
                <w:sz w:val="20"/>
              </w:rPr>
              <w:t xml:space="preserve">pupils involved in </w:t>
            </w:r>
            <w:proofErr w:type="spellStart"/>
            <w:r w:rsidRPr="00A57F5C">
              <w:rPr>
                <w:rFonts w:asciiTheme="minorHAnsi" w:hAnsiTheme="minorHAnsi"/>
                <w:sz w:val="20"/>
              </w:rPr>
              <w:t>MirandaNet</w:t>
            </w:r>
            <w:proofErr w:type="spellEnd"/>
            <w:r w:rsidRPr="00A57F5C">
              <w:rPr>
                <w:rFonts w:asciiTheme="minorHAnsi" w:hAnsiTheme="minorHAnsi"/>
                <w:sz w:val="20"/>
              </w:rPr>
              <w:t xml:space="preserve"> exchanges </w:t>
            </w:r>
            <w:r w:rsidR="00D276C3">
              <w:rPr>
                <w:rFonts w:asciiTheme="minorHAnsi" w:hAnsiTheme="minorHAnsi"/>
                <w:sz w:val="20"/>
              </w:rPr>
              <w:t xml:space="preserve">to publish </w:t>
            </w:r>
            <w:r w:rsidRPr="00A57F5C">
              <w:rPr>
                <w:rFonts w:asciiTheme="minorHAnsi" w:hAnsiTheme="minorHAnsi"/>
                <w:sz w:val="20"/>
              </w:rPr>
              <w:t xml:space="preserve">on the </w:t>
            </w:r>
            <w:hyperlink r:id="rId27" w:history="1">
              <w:r w:rsidRPr="00A57F5C">
                <w:rPr>
                  <w:rStyle w:val="Hyperlink"/>
                  <w:rFonts w:asciiTheme="minorHAnsi" w:hAnsiTheme="minorHAnsi"/>
                  <w:snapToGrid w:val="0"/>
                  <w:sz w:val="20"/>
                </w:rPr>
                <w:t xml:space="preserve">World </w:t>
              </w:r>
              <w:proofErr w:type="spellStart"/>
              <w:r w:rsidRPr="00A57F5C">
                <w:rPr>
                  <w:rStyle w:val="Hyperlink"/>
                  <w:rFonts w:asciiTheme="minorHAnsi" w:hAnsiTheme="minorHAnsi"/>
                  <w:snapToGrid w:val="0"/>
                  <w:sz w:val="20"/>
                </w:rPr>
                <w:t>ECitizens</w:t>
              </w:r>
              <w:proofErr w:type="spellEnd"/>
              <w:r w:rsidRPr="00A57F5C">
                <w:rPr>
                  <w:rStyle w:val="Hyperlink"/>
                  <w:rFonts w:asciiTheme="minorHAnsi" w:hAnsiTheme="minorHAnsi"/>
                  <w:snapToGrid w:val="0"/>
                  <w:sz w:val="20"/>
                </w:rPr>
                <w:t xml:space="preserve"> website.</w:t>
              </w:r>
            </w:hyperlink>
            <w:r w:rsidRPr="00A57F5C">
              <w:rPr>
                <w:rFonts w:asciiTheme="minorHAnsi" w:hAnsiTheme="minorHAnsi"/>
                <w:snapToGrid w:val="0"/>
                <w:color w:val="000000"/>
                <w:sz w:val="20"/>
              </w:rPr>
              <w:t xml:space="preserve"> This charity, a response by Fellows to global upheavals caused by the events of 9/11, aims to encourage understanding between different cultures and communities and to share across the world the fasci</w:t>
            </w:r>
            <w:r w:rsidR="00A57F5C" w:rsidRPr="00A57F5C">
              <w:rPr>
                <w:rFonts w:asciiTheme="minorHAnsi" w:hAnsiTheme="minorHAnsi"/>
                <w:snapToGrid w:val="0"/>
                <w:color w:val="000000"/>
                <w:sz w:val="20"/>
              </w:rPr>
              <w:t xml:space="preserve">nating diversity within nations. </w:t>
            </w:r>
          </w:p>
          <w:p w14:paraId="788FFE59" w14:textId="77777777" w:rsidR="00E02795" w:rsidRPr="00A57F5C" w:rsidRDefault="00E02795" w:rsidP="00E02795">
            <w:pPr>
              <w:rPr>
                <w:snapToGrid w:val="0"/>
                <w:szCs w:val="20"/>
              </w:rPr>
            </w:pPr>
          </w:p>
          <w:p w14:paraId="6D718BD7" w14:textId="77777777" w:rsidR="00024C20" w:rsidRDefault="00024C20" w:rsidP="0097388F">
            <w:pPr>
              <w:pStyle w:val="Heading2"/>
            </w:pPr>
            <w:bookmarkStart w:id="8" w:name="_Toc173135730"/>
          </w:p>
          <w:p w14:paraId="380E9D9C" w14:textId="77777777" w:rsidR="00024C20" w:rsidRDefault="00024C20" w:rsidP="0097388F">
            <w:pPr>
              <w:pStyle w:val="Heading2"/>
            </w:pPr>
          </w:p>
          <w:p w14:paraId="471D8C6D" w14:textId="77777777" w:rsidR="00E02795" w:rsidRPr="00AE3D1A" w:rsidRDefault="00E02795" w:rsidP="0097388F">
            <w:pPr>
              <w:pStyle w:val="Heading2"/>
            </w:pPr>
            <w:r w:rsidRPr="00AE3D1A">
              <w:t xml:space="preserve">Career </w:t>
            </w:r>
            <w:r>
              <w:t>history</w:t>
            </w:r>
            <w:bookmarkEnd w:id="8"/>
          </w:p>
          <w:p w14:paraId="53A1013F" w14:textId="77777777" w:rsidR="00E02795" w:rsidRPr="00AE3D1A" w:rsidRDefault="00E02795" w:rsidP="00E02795">
            <w:pPr>
              <w:rPr>
                <w:kern w:val="20"/>
              </w:rPr>
            </w:pPr>
            <w:r w:rsidRPr="00AE3D1A">
              <w:rPr>
                <w:kern w:val="20"/>
              </w:rPr>
              <w:t>1992 –ongoing</w:t>
            </w:r>
            <w:r w:rsidRPr="00AE3D1A">
              <w:rPr>
                <w:kern w:val="20"/>
              </w:rPr>
              <w:tab/>
            </w:r>
            <w:r w:rsidRPr="00AE3D1A">
              <w:rPr>
                <w:kern w:val="20"/>
              </w:rPr>
              <w:tab/>
              <w:t xml:space="preserve">Chair of </w:t>
            </w:r>
            <w:proofErr w:type="spellStart"/>
            <w:r w:rsidRPr="00AE3D1A">
              <w:rPr>
                <w:kern w:val="20"/>
              </w:rPr>
              <w:t>MirandaNet</w:t>
            </w:r>
            <w:proofErr w:type="spellEnd"/>
            <w:r w:rsidRPr="00AE3D1A">
              <w:rPr>
                <w:kern w:val="20"/>
              </w:rPr>
              <w:t xml:space="preserve"> Fellowship</w:t>
            </w:r>
          </w:p>
          <w:p w14:paraId="62B9AAF2" w14:textId="34337BCD" w:rsidR="00E02795" w:rsidRPr="00AE3D1A" w:rsidRDefault="00E02795" w:rsidP="00E02795">
            <w:pPr>
              <w:rPr>
                <w:kern w:val="20"/>
              </w:rPr>
            </w:pPr>
            <w:r>
              <w:rPr>
                <w:kern w:val="20"/>
              </w:rPr>
              <w:t>1992 – o</w:t>
            </w:r>
            <w:r w:rsidR="009F5C80">
              <w:rPr>
                <w:kern w:val="20"/>
              </w:rPr>
              <w:t>ngoing</w:t>
            </w:r>
            <w:r w:rsidR="009F5C80">
              <w:rPr>
                <w:kern w:val="20"/>
              </w:rPr>
              <w:tab/>
            </w:r>
            <w:r w:rsidRPr="00AE3D1A">
              <w:rPr>
                <w:kern w:val="20"/>
              </w:rPr>
              <w:t xml:space="preserve">Managing Director of the </w:t>
            </w:r>
            <w:proofErr w:type="spellStart"/>
            <w:r w:rsidRPr="00AE3D1A">
              <w:rPr>
                <w:kern w:val="20"/>
              </w:rPr>
              <w:t>MirandaNet</w:t>
            </w:r>
            <w:proofErr w:type="spellEnd"/>
            <w:r w:rsidRPr="00AE3D1A">
              <w:rPr>
                <w:kern w:val="20"/>
              </w:rPr>
              <w:t xml:space="preserve"> Consultancy</w:t>
            </w:r>
          </w:p>
          <w:p w14:paraId="07DFF6AF" w14:textId="20A12D23" w:rsidR="00E02795" w:rsidRDefault="00E02795" w:rsidP="00E02795">
            <w:pPr>
              <w:ind w:left="2160" w:hanging="2160"/>
              <w:rPr>
                <w:kern w:val="20"/>
              </w:rPr>
            </w:pPr>
            <w:r>
              <w:rPr>
                <w:kern w:val="20"/>
              </w:rPr>
              <w:t>1992 - ongoing</w:t>
            </w:r>
            <w:r>
              <w:rPr>
                <w:kern w:val="20"/>
              </w:rPr>
              <w:tab/>
            </w:r>
            <w:r w:rsidRPr="00AE3D1A">
              <w:rPr>
                <w:kern w:val="20"/>
              </w:rPr>
              <w:t xml:space="preserve">Associate Senior Researcher </w:t>
            </w:r>
            <w:r>
              <w:rPr>
                <w:kern w:val="20"/>
              </w:rPr>
              <w:t>and Lecturer, Institute of Education, University of</w:t>
            </w:r>
            <w:r w:rsidR="00C53A87">
              <w:rPr>
                <w:kern w:val="20"/>
              </w:rPr>
              <w:t xml:space="preserve"> </w:t>
            </w:r>
            <w:r w:rsidRPr="00AE3D1A">
              <w:rPr>
                <w:kern w:val="20"/>
              </w:rPr>
              <w:t>London</w:t>
            </w:r>
          </w:p>
          <w:p w14:paraId="36075936" w14:textId="77777777" w:rsidR="00E02795" w:rsidRDefault="00E02795" w:rsidP="00E02795">
            <w:pPr>
              <w:ind w:left="2160" w:hanging="2160"/>
              <w:rPr>
                <w:kern w:val="20"/>
              </w:rPr>
            </w:pPr>
            <w:r>
              <w:rPr>
                <w:kern w:val="20"/>
              </w:rPr>
              <w:t xml:space="preserve">2004 – 2010 </w:t>
            </w:r>
            <w:r>
              <w:rPr>
                <w:kern w:val="20"/>
              </w:rPr>
              <w:tab/>
              <w:t xml:space="preserve">Associate researcher at </w:t>
            </w:r>
            <w:r w:rsidRPr="00AE3D1A">
              <w:rPr>
                <w:kern w:val="20"/>
              </w:rPr>
              <w:t>WLE Centre, Ins</w:t>
            </w:r>
            <w:r>
              <w:rPr>
                <w:kern w:val="20"/>
              </w:rPr>
              <w:t>titute of Education</w:t>
            </w:r>
          </w:p>
          <w:p w14:paraId="52F64AF3" w14:textId="77777777" w:rsidR="00E02795" w:rsidRPr="00AE3D1A" w:rsidRDefault="00E02795" w:rsidP="00E02795">
            <w:pPr>
              <w:ind w:left="2160" w:hanging="2160"/>
              <w:rPr>
                <w:kern w:val="20"/>
              </w:rPr>
            </w:pPr>
            <w:r>
              <w:rPr>
                <w:kern w:val="20"/>
              </w:rPr>
              <w:t xml:space="preserve">2006 – 2010 </w:t>
            </w:r>
            <w:r>
              <w:rPr>
                <w:kern w:val="20"/>
              </w:rPr>
              <w:tab/>
              <w:t>Associate lecturer at Bath Spa Lecturer</w:t>
            </w:r>
          </w:p>
          <w:p w14:paraId="4DA6406A" w14:textId="73647040" w:rsidR="00E02795" w:rsidRPr="00AE3D1A" w:rsidRDefault="00E02795" w:rsidP="00E02795">
            <w:pPr>
              <w:rPr>
                <w:kern w:val="20"/>
              </w:rPr>
            </w:pPr>
            <w:r>
              <w:rPr>
                <w:kern w:val="20"/>
              </w:rPr>
              <w:t>2009 - 2010</w:t>
            </w:r>
            <w:r w:rsidR="00C53A87">
              <w:rPr>
                <w:kern w:val="20"/>
              </w:rPr>
              <w:t xml:space="preserve"> </w:t>
            </w:r>
            <w:r w:rsidRPr="00AE3D1A">
              <w:rPr>
                <w:kern w:val="20"/>
              </w:rPr>
              <w:tab/>
            </w:r>
            <w:r w:rsidRPr="00AE3D1A">
              <w:rPr>
                <w:kern w:val="20"/>
              </w:rPr>
              <w:tab/>
              <w:t>Associate Researcher at Brunel University</w:t>
            </w:r>
            <w:r w:rsidR="00C53A87">
              <w:rPr>
                <w:kern w:val="20"/>
              </w:rPr>
              <w:t xml:space="preserve"> </w:t>
            </w:r>
          </w:p>
          <w:p w14:paraId="7E02112C" w14:textId="77777777" w:rsidR="00E02795" w:rsidRPr="00AE3D1A" w:rsidRDefault="00E02795" w:rsidP="00E02795">
            <w:pPr>
              <w:rPr>
                <w:kern w:val="20"/>
              </w:rPr>
            </w:pPr>
            <w:r>
              <w:rPr>
                <w:kern w:val="20"/>
              </w:rPr>
              <w:t>1995-1997</w:t>
            </w:r>
            <w:r w:rsidRPr="00AE3D1A">
              <w:rPr>
                <w:kern w:val="20"/>
              </w:rPr>
              <w:tab/>
            </w:r>
            <w:r w:rsidRPr="00AE3D1A">
              <w:rPr>
                <w:kern w:val="20"/>
              </w:rPr>
              <w:tab/>
              <w:t>OFSTED inspector on Institute of Education Team</w:t>
            </w:r>
          </w:p>
          <w:p w14:paraId="3059D00D" w14:textId="77777777" w:rsidR="00E02795" w:rsidRPr="00AE3D1A" w:rsidRDefault="00E02795" w:rsidP="00E02795">
            <w:pPr>
              <w:rPr>
                <w:kern w:val="20"/>
              </w:rPr>
            </w:pPr>
            <w:r>
              <w:rPr>
                <w:kern w:val="20"/>
              </w:rPr>
              <w:t xml:space="preserve">2000-2010 </w:t>
            </w:r>
            <w:r w:rsidRPr="00AE3D1A">
              <w:rPr>
                <w:kern w:val="20"/>
              </w:rPr>
              <w:t>ongoing</w:t>
            </w:r>
            <w:r w:rsidRPr="00AE3D1A">
              <w:rPr>
                <w:kern w:val="20"/>
              </w:rPr>
              <w:tab/>
              <w:t xml:space="preserve">Chair of Trustees, World </w:t>
            </w:r>
            <w:proofErr w:type="spellStart"/>
            <w:r w:rsidRPr="00AE3D1A">
              <w:rPr>
                <w:kern w:val="20"/>
              </w:rPr>
              <w:t>Ecitizens</w:t>
            </w:r>
            <w:proofErr w:type="spellEnd"/>
          </w:p>
          <w:p w14:paraId="008F615C" w14:textId="77777777" w:rsidR="00E02795" w:rsidRPr="00AE3D1A" w:rsidRDefault="00E02795" w:rsidP="00E02795">
            <w:pPr>
              <w:rPr>
                <w:kern w:val="20"/>
              </w:rPr>
            </w:pPr>
            <w:r w:rsidRPr="00AE3D1A">
              <w:rPr>
                <w:kern w:val="20"/>
              </w:rPr>
              <w:t>1990 –1992</w:t>
            </w:r>
            <w:r w:rsidRPr="00AE3D1A">
              <w:rPr>
                <w:kern w:val="20"/>
              </w:rPr>
              <w:tab/>
            </w:r>
            <w:r w:rsidRPr="00AE3D1A">
              <w:rPr>
                <w:kern w:val="20"/>
              </w:rPr>
              <w:tab/>
              <w:t>Senior Adviser ILECC</w:t>
            </w:r>
          </w:p>
          <w:p w14:paraId="1796C9B6" w14:textId="655C48D5" w:rsidR="00E02795" w:rsidRPr="00AE3D1A" w:rsidRDefault="00E02795" w:rsidP="00E02795">
            <w:pPr>
              <w:rPr>
                <w:kern w:val="20"/>
              </w:rPr>
            </w:pPr>
            <w:r w:rsidRPr="00AE3D1A">
              <w:rPr>
                <w:kern w:val="20"/>
              </w:rPr>
              <w:t>1989-1990</w:t>
            </w:r>
            <w:r w:rsidR="00C53A87">
              <w:rPr>
                <w:kern w:val="20"/>
              </w:rPr>
              <w:t xml:space="preserve"> </w:t>
            </w:r>
            <w:r w:rsidRPr="00AE3D1A">
              <w:rPr>
                <w:kern w:val="20"/>
              </w:rPr>
              <w:tab/>
            </w:r>
            <w:r w:rsidRPr="00AE3D1A">
              <w:rPr>
                <w:kern w:val="20"/>
              </w:rPr>
              <w:tab/>
              <w:t>Seconded to School of Education, Kings College, University of London</w:t>
            </w:r>
          </w:p>
          <w:p w14:paraId="0EC502F1" w14:textId="77777777" w:rsidR="00E02795" w:rsidRPr="00AE3D1A" w:rsidRDefault="00E02795" w:rsidP="00E02795">
            <w:pPr>
              <w:rPr>
                <w:kern w:val="20"/>
              </w:rPr>
            </w:pPr>
            <w:r w:rsidRPr="00AE3D1A">
              <w:rPr>
                <w:kern w:val="20"/>
              </w:rPr>
              <w:t>1988 – 1989</w:t>
            </w:r>
            <w:r w:rsidRPr="00AE3D1A">
              <w:rPr>
                <w:kern w:val="20"/>
              </w:rPr>
              <w:tab/>
            </w:r>
            <w:r w:rsidRPr="00AE3D1A">
              <w:rPr>
                <w:kern w:val="20"/>
              </w:rPr>
              <w:tab/>
              <w:t>Adviser English and ICT, Croydon LEA</w:t>
            </w:r>
          </w:p>
          <w:p w14:paraId="370EA2E4" w14:textId="77777777" w:rsidR="00E02795" w:rsidRPr="00AE3D1A" w:rsidRDefault="00E02795" w:rsidP="00E02795">
            <w:pPr>
              <w:rPr>
                <w:kern w:val="20"/>
              </w:rPr>
            </w:pPr>
            <w:r>
              <w:rPr>
                <w:kern w:val="20"/>
              </w:rPr>
              <w:t>1984-1987</w:t>
            </w:r>
            <w:r>
              <w:rPr>
                <w:kern w:val="20"/>
              </w:rPr>
              <w:tab/>
            </w:r>
            <w:r>
              <w:rPr>
                <w:kern w:val="20"/>
              </w:rPr>
              <w:tab/>
              <w:t xml:space="preserve">Head of English, </w:t>
            </w:r>
            <w:r w:rsidRPr="00AE3D1A">
              <w:rPr>
                <w:kern w:val="20"/>
              </w:rPr>
              <w:t>Drama</w:t>
            </w:r>
            <w:r>
              <w:rPr>
                <w:kern w:val="20"/>
              </w:rPr>
              <w:t xml:space="preserve"> and Media</w:t>
            </w:r>
            <w:r w:rsidRPr="00AE3D1A">
              <w:rPr>
                <w:kern w:val="20"/>
              </w:rPr>
              <w:t xml:space="preserve"> Department, </w:t>
            </w:r>
            <w:proofErr w:type="spellStart"/>
            <w:r w:rsidRPr="00AE3D1A">
              <w:rPr>
                <w:kern w:val="20"/>
              </w:rPr>
              <w:t>Ashburton</w:t>
            </w:r>
            <w:proofErr w:type="spellEnd"/>
            <w:r w:rsidRPr="00AE3D1A">
              <w:rPr>
                <w:kern w:val="20"/>
              </w:rPr>
              <w:t xml:space="preserve"> School, Croydon</w:t>
            </w:r>
          </w:p>
          <w:p w14:paraId="478BE406" w14:textId="77777777" w:rsidR="00E02795" w:rsidRPr="00AE3D1A" w:rsidRDefault="00E02795" w:rsidP="00E02795">
            <w:pPr>
              <w:rPr>
                <w:kern w:val="20"/>
              </w:rPr>
            </w:pPr>
            <w:r>
              <w:rPr>
                <w:kern w:val="20"/>
              </w:rPr>
              <w:t>1970</w:t>
            </w:r>
            <w:r w:rsidRPr="00AE3D1A">
              <w:rPr>
                <w:kern w:val="20"/>
              </w:rPr>
              <w:t xml:space="preserve"> – 1984</w:t>
            </w:r>
            <w:r w:rsidRPr="00AE3D1A">
              <w:rPr>
                <w:kern w:val="20"/>
              </w:rPr>
              <w:tab/>
            </w:r>
            <w:r w:rsidRPr="00AE3D1A">
              <w:rPr>
                <w:kern w:val="20"/>
              </w:rPr>
              <w:tab/>
              <w:t>Teacher English, Drama, Media Studies, IT French</w:t>
            </w:r>
          </w:p>
          <w:p w14:paraId="5CB79E95" w14:textId="074D403F" w:rsidR="00E02795" w:rsidRDefault="00E02795" w:rsidP="00E02795">
            <w:pPr>
              <w:rPr>
                <w:kern w:val="20"/>
              </w:rPr>
            </w:pPr>
            <w:r w:rsidRPr="00AE3D1A">
              <w:rPr>
                <w:kern w:val="20"/>
              </w:rPr>
              <w:tab/>
            </w:r>
            <w:r w:rsidRPr="00AE3D1A">
              <w:rPr>
                <w:kern w:val="20"/>
              </w:rPr>
              <w:tab/>
            </w:r>
            <w:r w:rsidRPr="00AE3D1A">
              <w:rPr>
                <w:kern w:val="20"/>
              </w:rPr>
              <w:tab/>
            </w:r>
            <w:proofErr w:type="spellStart"/>
            <w:r w:rsidRPr="00AE3D1A">
              <w:rPr>
                <w:kern w:val="20"/>
              </w:rPr>
              <w:t>Selhurst</w:t>
            </w:r>
            <w:proofErr w:type="spellEnd"/>
            <w:r w:rsidRPr="00AE3D1A">
              <w:rPr>
                <w:kern w:val="20"/>
              </w:rPr>
              <w:t xml:space="preserve"> Grammar, John </w:t>
            </w:r>
            <w:proofErr w:type="spellStart"/>
            <w:r w:rsidRPr="00AE3D1A">
              <w:rPr>
                <w:kern w:val="20"/>
              </w:rPr>
              <w:t>Newnham</w:t>
            </w:r>
            <w:proofErr w:type="spellEnd"/>
            <w:r w:rsidRPr="00AE3D1A">
              <w:rPr>
                <w:kern w:val="20"/>
              </w:rPr>
              <w:t xml:space="preserve"> Sixth Form College, Riddlesdown High School, </w:t>
            </w:r>
            <w:r w:rsidRPr="00AE3D1A">
              <w:rPr>
                <w:kern w:val="20"/>
              </w:rPr>
              <w:tab/>
            </w:r>
            <w:r w:rsidRPr="00AE3D1A">
              <w:rPr>
                <w:kern w:val="20"/>
              </w:rPr>
              <w:tab/>
            </w:r>
            <w:r w:rsidRPr="00AE3D1A">
              <w:rPr>
                <w:kern w:val="20"/>
              </w:rPr>
              <w:tab/>
            </w:r>
            <w:r w:rsidR="00C53A87">
              <w:rPr>
                <w:kern w:val="20"/>
              </w:rPr>
              <w:t xml:space="preserve"> </w:t>
            </w:r>
            <w:r w:rsidR="009F5C80">
              <w:rPr>
                <w:kern w:val="20"/>
              </w:rPr>
              <w:t xml:space="preserve">     </w:t>
            </w:r>
            <w:r w:rsidR="009F5C80" w:rsidRPr="00AE3D1A">
              <w:rPr>
                <w:kern w:val="20"/>
              </w:rPr>
              <w:tab/>
            </w:r>
            <w:r w:rsidR="009F5C80">
              <w:rPr>
                <w:kern w:val="20"/>
              </w:rPr>
              <w:t xml:space="preserve">   </w:t>
            </w:r>
            <w:r w:rsidRPr="00AE3D1A">
              <w:rPr>
                <w:kern w:val="20"/>
              </w:rPr>
              <w:t>Croydon</w:t>
            </w:r>
          </w:p>
          <w:p w14:paraId="0B4BA342" w14:textId="097324D3" w:rsidR="00E02795" w:rsidRDefault="00342E3C" w:rsidP="00E02795">
            <w:pPr>
              <w:rPr>
                <w:kern w:val="20"/>
              </w:rPr>
            </w:pPr>
            <w:r>
              <w:rPr>
                <w:kern w:val="20"/>
              </w:rPr>
              <w:t>1969-70</w:t>
            </w:r>
            <w:r>
              <w:rPr>
                <w:kern w:val="20"/>
              </w:rPr>
              <w:tab/>
            </w:r>
            <w:r w:rsidR="00C53A87">
              <w:rPr>
                <w:kern w:val="20"/>
              </w:rPr>
              <w:t xml:space="preserve"> </w:t>
            </w:r>
            <w:r>
              <w:rPr>
                <w:kern w:val="20"/>
              </w:rPr>
              <w:tab/>
            </w:r>
            <w:r w:rsidR="00E02795">
              <w:rPr>
                <w:kern w:val="20"/>
              </w:rPr>
              <w:t>B.Ed., Hull University</w:t>
            </w:r>
          </w:p>
          <w:p w14:paraId="6FC2C861" w14:textId="77777777" w:rsidR="00E02795" w:rsidRDefault="00E02795" w:rsidP="00E02795">
            <w:pPr>
              <w:ind w:left="2160" w:hanging="2160"/>
              <w:rPr>
                <w:kern w:val="20"/>
              </w:rPr>
            </w:pPr>
            <w:r>
              <w:rPr>
                <w:kern w:val="20"/>
              </w:rPr>
              <w:t>1966-69</w:t>
            </w:r>
            <w:r>
              <w:rPr>
                <w:kern w:val="20"/>
              </w:rPr>
              <w:tab/>
              <w:t xml:space="preserve">Teacher Training: English and Dramatic and Telecommunication Arts, Kingston upon Hull College of Education </w:t>
            </w:r>
          </w:p>
          <w:p w14:paraId="1E8E344A" w14:textId="77777777" w:rsidR="00E02795" w:rsidRPr="0092513F" w:rsidRDefault="00E02795" w:rsidP="00E02795">
            <w:pPr>
              <w:rPr>
                <w:kern w:val="20"/>
              </w:rPr>
            </w:pPr>
          </w:p>
          <w:p w14:paraId="5078C8E2" w14:textId="77777777" w:rsidR="00E02795" w:rsidRDefault="00E02795" w:rsidP="0097388F">
            <w:pPr>
              <w:pStyle w:val="Heading2"/>
            </w:pPr>
            <w:bookmarkStart w:id="9" w:name="_Toc173135731"/>
            <w:r>
              <w:t>International Awards</w:t>
            </w:r>
            <w:bookmarkEnd w:id="9"/>
          </w:p>
          <w:p w14:paraId="44BF6350" w14:textId="77777777" w:rsidR="00E02795" w:rsidRDefault="00E02795" w:rsidP="00E02795">
            <w:pPr>
              <w:rPr>
                <w:u w:val="single"/>
              </w:rPr>
            </w:pPr>
          </w:p>
          <w:p w14:paraId="7D51CC66" w14:textId="77777777" w:rsidR="00E02795" w:rsidRPr="00AE3D1A" w:rsidRDefault="00E02795" w:rsidP="00E02795">
            <w:bookmarkStart w:id="10" w:name="OLE_LINK1"/>
            <w:bookmarkStart w:id="11" w:name="OLE_LINK2"/>
            <w:proofErr w:type="spellStart"/>
            <w:r w:rsidRPr="0092513F">
              <w:rPr>
                <w:b/>
              </w:rPr>
              <w:t>Trnkova</w:t>
            </w:r>
            <w:proofErr w:type="spellEnd"/>
            <w:r w:rsidRPr="0092513F">
              <w:rPr>
                <w:b/>
              </w:rPr>
              <w:t xml:space="preserve"> Medal</w:t>
            </w:r>
            <w:r w:rsidRPr="00AE3D1A">
              <w:t xml:space="preserve"> for support in building democratic strategies for ICT teacher education </w:t>
            </w:r>
          </w:p>
          <w:p w14:paraId="461B6B2D" w14:textId="77777777" w:rsidR="00E02795" w:rsidRPr="00AE3D1A" w:rsidRDefault="00E02795" w:rsidP="00E02795">
            <w:r w:rsidRPr="00AE3D1A">
              <w:t>Czech Technical University 2002 Prague</w:t>
            </w:r>
          </w:p>
          <w:p w14:paraId="24EB7C95" w14:textId="77777777" w:rsidR="00E02795" w:rsidRDefault="00E02795" w:rsidP="00E02795">
            <w:pPr>
              <w:rPr>
                <w:u w:val="single"/>
              </w:rPr>
            </w:pPr>
          </w:p>
          <w:bookmarkEnd w:id="10"/>
          <w:bookmarkEnd w:id="11"/>
          <w:p w14:paraId="791734CB" w14:textId="77777777" w:rsidR="00E02795" w:rsidRPr="00AE3D1A" w:rsidRDefault="00E02795" w:rsidP="00E02795">
            <w:r w:rsidRPr="0092513F">
              <w:rPr>
                <w:b/>
              </w:rPr>
              <w:t>World Academic Council Humanitarian Award</w:t>
            </w:r>
            <w:r w:rsidRPr="00AE3D1A">
              <w:rPr>
                <w:u w:val="single"/>
              </w:rPr>
              <w:t xml:space="preserve"> </w:t>
            </w:r>
            <w:r w:rsidRPr="00AE3D1A">
              <w:t xml:space="preserve">for the enrichment of community opportunities for </w:t>
            </w:r>
          </w:p>
          <w:p w14:paraId="0A5159B1" w14:textId="5658BCE9" w:rsidR="00E02795" w:rsidRPr="00AE3D1A" w:rsidRDefault="00E02795" w:rsidP="00E02795">
            <w:r w:rsidRPr="00AE3D1A">
              <w:t>Bulgarian teachers and women returnees by creating Anglo-Bulgarian exchange opportunities face-to-face and online</w:t>
            </w:r>
            <w:r w:rsidR="00C53A87">
              <w:t xml:space="preserve"> </w:t>
            </w:r>
            <w:r w:rsidRPr="00AE3D1A">
              <w:t xml:space="preserve">World Academic Council, University </w:t>
            </w:r>
            <w:proofErr w:type="spellStart"/>
            <w:r w:rsidRPr="00AE3D1A">
              <w:t>Neofit</w:t>
            </w:r>
            <w:proofErr w:type="spellEnd"/>
            <w:r w:rsidRPr="00AE3D1A">
              <w:t xml:space="preserve"> </w:t>
            </w:r>
            <w:proofErr w:type="spellStart"/>
            <w:r w:rsidRPr="00AE3D1A">
              <w:t>Rilski</w:t>
            </w:r>
            <w:proofErr w:type="spellEnd"/>
            <w:r w:rsidRPr="00AE3D1A">
              <w:t xml:space="preserve">, </w:t>
            </w:r>
            <w:proofErr w:type="spellStart"/>
            <w:r w:rsidRPr="00AE3D1A">
              <w:t>Blagoevgrad</w:t>
            </w:r>
            <w:proofErr w:type="spellEnd"/>
            <w:r w:rsidRPr="00AE3D1A">
              <w:t xml:space="preserve"> City, Bulgaria</w:t>
            </w:r>
          </w:p>
          <w:p w14:paraId="6DEA9E36" w14:textId="77777777" w:rsidR="00E02795" w:rsidRPr="00AE3D1A" w:rsidRDefault="00E02795" w:rsidP="00E02795">
            <w:pPr>
              <w:rPr>
                <w:kern w:val="20"/>
              </w:rPr>
            </w:pPr>
            <w:r w:rsidRPr="00AE3D1A">
              <w:rPr>
                <w:kern w:val="20"/>
              </w:rPr>
              <w:t>2000 Paris</w:t>
            </w:r>
          </w:p>
          <w:p w14:paraId="5CC45F52" w14:textId="77777777" w:rsidR="00E02795" w:rsidRDefault="00E02795" w:rsidP="00E02795">
            <w:pPr>
              <w:rPr>
                <w:u w:val="single"/>
              </w:rPr>
            </w:pPr>
          </w:p>
          <w:p w14:paraId="7489C798" w14:textId="26F4C09B" w:rsidR="00E02795" w:rsidRPr="00AE3D1A" w:rsidRDefault="00E02795" w:rsidP="00E02795">
            <w:r w:rsidRPr="0092513F">
              <w:rPr>
                <w:b/>
              </w:rPr>
              <w:t>European Union of</w:t>
            </w:r>
            <w:r w:rsidR="00C53A87">
              <w:rPr>
                <w:b/>
              </w:rPr>
              <w:t xml:space="preserve"> </w:t>
            </w:r>
            <w:r w:rsidRPr="0092513F">
              <w:rPr>
                <w:b/>
              </w:rPr>
              <w:t>Women of Humanitarian Achievement Award</w:t>
            </w:r>
            <w:r w:rsidRPr="0092513F">
              <w:t xml:space="preserve"> for creating an Anglo-Czech online alliance</w:t>
            </w:r>
            <w:r w:rsidRPr="00AE3D1A">
              <w:t xml:space="preserve"> working on democratic participation www.mirandanet.ac.uk/fellowship/tina_cv.htm</w:t>
            </w:r>
          </w:p>
          <w:p w14:paraId="64BB0741" w14:textId="77777777" w:rsidR="00E02795" w:rsidRPr="00AE3D1A" w:rsidRDefault="00E02795" w:rsidP="00E02795">
            <w:pPr>
              <w:rPr>
                <w:kern w:val="20"/>
              </w:rPr>
            </w:pPr>
            <w:r w:rsidRPr="00AE3D1A">
              <w:t>European Union of Women</w:t>
            </w:r>
          </w:p>
          <w:p w14:paraId="34EDDDB4" w14:textId="3C3EA19B" w:rsidR="00E02795" w:rsidRDefault="00E02795" w:rsidP="00E02795">
            <w:r w:rsidRPr="00AE3D1A">
              <w:t>1998 – London</w:t>
            </w:r>
          </w:p>
          <w:p w14:paraId="245F1D6E" w14:textId="77777777" w:rsidR="00E02795" w:rsidRDefault="00E02795" w:rsidP="0097388F">
            <w:pPr>
              <w:pStyle w:val="Heading2"/>
            </w:pPr>
            <w:bookmarkStart w:id="12" w:name="_Toc173135732"/>
            <w:r w:rsidRPr="00E56983">
              <w:t>Academic Awards</w:t>
            </w:r>
            <w:bookmarkEnd w:id="12"/>
          </w:p>
          <w:p w14:paraId="6FF8D309" w14:textId="67707BB6" w:rsidR="00E02795" w:rsidRPr="00AE3D1A" w:rsidRDefault="00E02795" w:rsidP="00E02795">
            <w:r w:rsidRPr="00AE3D1A">
              <w:t xml:space="preserve">As a leader in ICT in education I </w:t>
            </w:r>
            <w:r w:rsidR="00E9556B">
              <w:t xml:space="preserve">continue to </w:t>
            </w:r>
            <w:r w:rsidRPr="00AE3D1A">
              <w:t>gain my professional development from working with other leading experts around the world</w:t>
            </w:r>
            <w:r w:rsidR="00E9556B">
              <w:t xml:space="preserve">, </w:t>
            </w:r>
            <w:r w:rsidRPr="00AE3D1A">
              <w:t xml:space="preserve">at conferences, book writing workshops, </w:t>
            </w:r>
            <w:r>
              <w:t xml:space="preserve">writing papers, editing journals, </w:t>
            </w:r>
            <w:proofErr w:type="spellStart"/>
            <w:r>
              <w:t>organising</w:t>
            </w:r>
            <w:proofErr w:type="spellEnd"/>
            <w:r>
              <w:t xml:space="preserve"> conferences and </w:t>
            </w:r>
            <w:r w:rsidRPr="00AE3D1A">
              <w:t xml:space="preserve">being a members of several professional </w:t>
            </w:r>
            <w:proofErr w:type="spellStart"/>
            <w:r w:rsidRPr="00AE3D1A">
              <w:t>organisations</w:t>
            </w:r>
            <w:proofErr w:type="spellEnd"/>
            <w:r w:rsidRPr="00AE3D1A">
              <w:t>. I am currently participating in a blogging cour</w:t>
            </w:r>
            <w:r w:rsidR="00E9556B">
              <w:t>se and</w:t>
            </w:r>
            <w:r w:rsidR="00740C39">
              <w:t xml:space="preserve"> </w:t>
            </w:r>
            <w:r>
              <w:t xml:space="preserve">have completed my </w:t>
            </w:r>
            <w:proofErr w:type="gramStart"/>
            <w:r>
              <w:t>doctorate</w:t>
            </w:r>
            <w:r w:rsidR="00E9556B">
              <w:t xml:space="preserve"> which</w:t>
            </w:r>
            <w:proofErr w:type="gramEnd"/>
            <w:r w:rsidR="00E9556B">
              <w:t xml:space="preserve"> was an intense and exciting professional experience</w:t>
            </w:r>
            <w:r>
              <w:t>.</w:t>
            </w:r>
          </w:p>
          <w:p w14:paraId="37C4E473" w14:textId="77777777" w:rsidR="00E02795" w:rsidRPr="00B0225A" w:rsidRDefault="00E02795" w:rsidP="00E02795"/>
          <w:p w14:paraId="27D20A89" w14:textId="77777777" w:rsidR="00C53A87" w:rsidRDefault="00C53A87" w:rsidP="00E02795"/>
          <w:p w14:paraId="177CE413" w14:textId="49A823D7" w:rsidR="00E02795" w:rsidRDefault="00C53A87" w:rsidP="00E02795">
            <w:r>
              <w:t>December 2010</w:t>
            </w:r>
          </w:p>
          <w:p w14:paraId="2D466DA4" w14:textId="77777777" w:rsidR="00E02795" w:rsidRDefault="00E02795" w:rsidP="00E02795">
            <w:r w:rsidRPr="009C3E24">
              <w:t>Doctorate in International Education</w:t>
            </w:r>
          </w:p>
          <w:p w14:paraId="01E90406" w14:textId="77777777" w:rsidR="00E02795" w:rsidRPr="00E56983" w:rsidRDefault="00E02795" w:rsidP="00E02795">
            <w:pPr>
              <w:rPr>
                <w:i/>
              </w:rPr>
            </w:pPr>
            <w:r w:rsidRPr="00E56983">
              <w:rPr>
                <w:i/>
              </w:rPr>
              <w:t>‘Gaining insight into educators’ understanding of digital technologies: three models for the analysis of multi-dimensional concept maps.’</w:t>
            </w:r>
          </w:p>
          <w:p w14:paraId="634C0CAE" w14:textId="77777777" w:rsidR="00E02795" w:rsidRPr="009C3E24" w:rsidRDefault="00E02795" w:rsidP="00E02795">
            <w:r w:rsidRPr="009C3E24">
              <w:t>Faculty of Culture and Pedagogy</w:t>
            </w:r>
          </w:p>
          <w:p w14:paraId="778F5962" w14:textId="77777777" w:rsidR="00E02795" w:rsidRDefault="00E02795" w:rsidP="00E02795">
            <w:r w:rsidRPr="009C3E24">
              <w:t xml:space="preserve">Department of Learning, Curriculum and Culture, </w:t>
            </w:r>
          </w:p>
          <w:p w14:paraId="51650434" w14:textId="77777777" w:rsidR="00E02795" w:rsidRPr="009C3E24" w:rsidRDefault="00E02795" w:rsidP="00E02795">
            <w:r w:rsidRPr="009C3E24">
              <w:t>Institute of Education, University of London</w:t>
            </w:r>
          </w:p>
          <w:p w14:paraId="2B5F259E" w14:textId="77777777" w:rsidR="00E02795" w:rsidRPr="009C3E24" w:rsidRDefault="00E02795" w:rsidP="00E02795">
            <w:r w:rsidRPr="009C3E24">
              <w:t xml:space="preserve">Supervisors: </w:t>
            </w:r>
            <w:r>
              <w:t xml:space="preserve">Professor </w:t>
            </w:r>
            <w:r w:rsidRPr="009C3E24">
              <w:t xml:space="preserve">Carey </w:t>
            </w:r>
            <w:proofErr w:type="spellStart"/>
            <w:r w:rsidRPr="009C3E24">
              <w:t>Jewitt</w:t>
            </w:r>
            <w:proofErr w:type="spellEnd"/>
            <w:r w:rsidRPr="009C3E24">
              <w:t xml:space="preserve"> and Professor Gunther Kress</w:t>
            </w:r>
          </w:p>
          <w:p w14:paraId="7C32F95C" w14:textId="77777777" w:rsidR="00E02795" w:rsidRPr="009C3E24" w:rsidRDefault="00E02795" w:rsidP="00E02795"/>
          <w:p w14:paraId="4A952BE4" w14:textId="77777777" w:rsidR="00E02795" w:rsidRPr="009C3E24" w:rsidRDefault="00E02795" w:rsidP="00E02795">
            <w:r w:rsidRPr="009C3E24">
              <w:t>1985-86</w:t>
            </w:r>
          </w:p>
          <w:p w14:paraId="57C1B234" w14:textId="77777777" w:rsidR="00E02795" w:rsidRPr="009C3E24" w:rsidRDefault="00E02795" w:rsidP="00E02795">
            <w:r w:rsidRPr="009C3E24">
              <w:t xml:space="preserve">Post Graduate </w:t>
            </w:r>
            <w:r>
              <w:t>Research Associate qualification- one-</w:t>
            </w:r>
            <w:r w:rsidRPr="009C3E24">
              <w:t>year full time</w:t>
            </w:r>
          </w:p>
          <w:p w14:paraId="3CDE4FB4" w14:textId="77777777" w:rsidR="00E02795" w:rsidRPr="00E56983" w:rsidRDefault="00E02795" w:rsidP="00E02795">
            <w:pPr>
              <w:rPr>
                <w:i/>
              </w:rPr>
            </w:pPr>
            <w:r w:rsidRPr="00E56983">
              <w:rPr>
                <w:i/>
              </w:rPr>
              <w:t xml:space="preserve">‘Computer Assisted Learning; the </w:t>
            </w:r>
            <w:proofErr w:type="spellStart"/>
            <w:r w:rsidRPr="00E56983">
              <w:rPr>
                <w:i/>
              </w:rPr>
              <w:t>co-ordinators’</w:t>
            </w:r>
            <w:proofErr w:type="spellEnd"/>
            <w:r w:rsidRPr="00E56983">
              <w:rPr>
                <w:i/>
              </w:rPr>
              <w:t xml:space="preserve"> perspective’</w:t>
            </w:r>
          </w:p>
          <w:p w14:paraId="37A48BED" w14:textId="0B3FEA43" w:rsidR="00E02795" w:rsidRDefault="00E02795" w:rsidP="00E02795">
            <w:r>
              <w:t xml:space="preserve">School of Education, </w:t>
            </w:r>
            <w:r w:rsidRPr="009C3E24">
              <w:t>King</w:t>
            </w:r>
            <w:r>
              <w:t>’</w:t>
            </w:r>
            <w:r w:rsidRPr="009C3E24">
              <w:t>s College, University of London</w:t>
            </w:r>
          </w:p>
          <w:p w14:paraId="3E98CD47" w14:textId="77777777" w:rsidR="00E02795" w:rsidRPr="009C3E24" w:rsidRDefault="00E02795" w:rsidP="00E02795">
            <w:proofErr w:type="spellStart"/>
            <w:r>
              <w:t>Superviser</w:t>
            </w:r>
            <w:proofErr w:type="spellEnd"/>
            <w:r>
              <w:t>: David Squires</w:t>
            </w:r>
          </w:p>
          <w:p w14:paraId="0707EFE4" w14:textId="77777777" w:rsidR="00E02795" w:rsidRPr="009C3E24" w:rsidRDefault="00E02795" w:rsidP="00E02795"/>
          <w:p w14:paraId="568AC229" w14:textId="77777777" w:rsidR="00E02795" w:rsidRPr="009C3E24" w:rsidRDefault="00E02795" w:rsidP="00E02795">
            <w:r w:rsidRPr="009C3E24">
              <w:t>1966-1970</w:t>
            </w:r>
          </w:p>
          <w:p w14:paraId="244791E9" w14:textId="77777777" w:rsidR="00E02795" w:rsidRPr="00E56983" w:rsidRDefault="00E02795" w:rsidP="00E02795">
            <w:pPr>
              <w:rPr>
                <w:i/>
              </w:rPr>
            </w:pPr>
            <w:r w:rsidRPr="00E56983">
              <w:rPr>
                <w:i/>
              </w:rPr>
              <w:t>English and Dramatic and Telecommunications Arts</w:t>
            </w:r>
          </w:p>
          <w:p w14:paraId="68B56A83" w14:textId="77777777" w:rsidR="00E02795" w:rsidRPr="009C3E24" w:rsidRDefault="00E02795" w:rsidP="00E02795">
            <w:proofErr w:type="spellStart"/>
            <w:r>
              <w:t>B.Ed</w:t>
            </w:r>
            <w:proofErr w:type="spellEnd"/>
            <w:r>
              <w:t xml:space="preserve"> –2.1</w:t>
            </w:r>
            <w:r w:rsidRPr="009C3E24">
              <w:t>. Hull University 1968- 1970</w:t>
            </w:r>
          </w:p>
          <w:p w14:paraId="12C41FC0" w14:textId="77777777" w:rsidR="00E02795" w:rsidRPr="009C3E24" w:rsidRDefault="00E02795" w:rsidP="00E02795">
            <w:r w:rsidRPr="009C3E24">
              <w:t>Hull University</w:t>
            </w:r>
          </w:p>
          <w:p w14:paraId="0902BB68" w14:textId="77777777" w:rsidR="00E02795" w:rsidRPr="00AE3D1A" w:rsidRDefault="00E02795" w:rsidP="00E02795"/>
          <w:p w14:paraId="48DC302A" w14:textId="77777777" w:rsidR="00E02795" w:rsidRDefault="00E02795" w:rsidP="0097388F">
            <w:pPr>
              <w:pStyle w:val="Heading2"/>
            </w:pPr>
            <w:bookmarkStart w:id="13" w:name="_Toc173135733"/>
            <w:r>
              <w:t xml:space="preserve">Publications </w:t>
            </w:r>
            <w:r w:rsidRPr="00AE3D1A">
              <w:t>under themes</w:t>
            </w:r>
            <w:bookmarkEnd w:id="13"/>
          </w:p>
          <w:p w14:paraId="0A108DC6" w14:textId="2F67D9C2" w:rsidR="00C53A87" w:rsidRPr="00733F35" w:rsidRDefault="00733F35" w:rsidP="00083486">
            <w:pPr>
              <w:pStyle w:val="Heading3"/>
            </w:pPr>
            <w:bookmarkStart w:id="14" w:name="_Toc173135734"/>
            <w:r w:rsidRPr="00733F35">
              <w:t xml:space="preserve">Innovative </w:t>
            </w:r>
            <w:r>
              <w:t>Continuing Professional Development in digital technologies</w:t>
            </w:r>
            <w:bookmarkEnd w:id="14"/>
          </w:p>
          <w:p w14:paraId="4425EEBB" w14:textId="77777777" w:rsidR="00E02795" w:rsidRPr="00706A2B" w:rsidRDefault="00E02795" w:rsidP="00E02795">
            <w:r w:rsidRPr="00706A2B">
              <w:t xml:space="preserve">Preston, C. (2011) </w:t>
            </w:r>
            <w:r w:rsidRPr="00733F35">
              <w:rPr>
                <w:i/>
              </w:rPr>
              <w:t>Gaining insight into educators’ understanding of digital technologies: three models for the analysis of multi-dimensional concept maps</w:t>
            </w:r>
            <w:r w:rsidRPr="00706A2B">
              <w:t>. Doctorate in International Education, Institute of Education, University of London library.</w:t>
            </w:r>
          </w:p>
          <w:p w14:paraId="7E444835" w14:textId="77777777" w:rsidR="00E02795" w:rsidRPr="00706A2B" w:rsidRDefault="00E02795" w:rsidP="00E02795"/>
          <w:p w14:paraId="1C931603" w14:textId="57E000B2" w:rsidR="00E02795" w:rsidRDefault="00E02795" w:rsidP="00E02795">
            <w:pPr>
              <w:rPr>
                <w:rFonts w:cs="Trebuchet MS"/>
                <w:bCs/>
                <w:color w:val="262626"/>
              </w:rPr>
            </w:pPr>
            <w:r w:rsidRPr="00B07D43">
              <w:t xml:space="preserve">Preston, C. </w:t>
            </w:r>
            <w:r>
              <w:t xml:space="preserve">and J. </w:t>
            </w:r>
            <w:proofErr w:type="spellStart"/>
            <w:r>
              <w:t>Cuthell</w:t>
            </w:r>
            <w:proofErr w:type="spellEnd"/>
            <w:r>
              <w:t xml:space="preserve"> </w:t>
            </w:r>
            <w:r w:rsidRPr="00B07D43">
              <w:t xml:space="preserve">(2011in press) </w:t>
            </w:r>
            <w:proofErr w:type="spellStart"/>
            <w:r>
              <w:rPr>
                <w:i/>
              </w:rPr>
              <w:t>MirandaMods</w:t>
            </w:r>
            <w:proofErr w:type="spellEnd"/>
            <w:r w:rsidRPr="00B07D43">
              <w:rPr>
                <w:i/>
              </w:rPr>
              <w:t>:</w:t>
            </w:r>
            <w:r>
              <w:rPr>
                <w:i/>
              </w:rPr>
              <w:t xml:space="preserve"> </w:t>
            </w:r>
            <w:r w:rsidRPr="00B07D43">
              <w:rPr>
                <w:i/>
              </w:rPr>
              <w:t>from practice to praxis in informal professional learning contexts</w:t>
            </w:r>
            <w:r>
              <w:rPr>
                <w:i/>
              </w:rPr>
              <w:t>.</w:t>
            </w:r>
            <w:r w:rsidR="00C53A87">
              <w:rPr>
                <w:i/>
              </w:rPr>
              <w:t xml:space="preserve"> </w:t>
            </w:r>
            <w:r w:rsidRPr="00B07D43">
              <w:rPr>
                <w:rFonts w:cs="Trebuchet MS"/>
                <w:bCs/>
                <w:color w:val="262626"/>
              </w:rPr>
              <w:t>Research on e-learning and ICT in Education: Technological, Pedagogical and Instructional Issues</w:t>
            </w:r>
            <w:r w:rsidRPr="00B07D43">
              <w:rPr>
                <w:rFonts w:cs="Trebuchet MS"/>
                <w:color w:val="262626"/>
              </w:rPr>
              <w:t xml:space="preserve">", published by </w:t>
            </w:r>
            <w:r w:rsidRPr="00B07D43">
              <w:rPr>
                <w:rFonts w:cs="Trebuchet MS"/>
                <w:bCs/>
                <w:color w:val="262626"/>
              </w:rPr>
              <w:t>Springer</w:t>
            </w:r>
          </w:p>
          <w:p w14:paraId="51C03533" w14:textId="77777777" w:rsidR="00E02795" w:rsidRDefault="00E02795" w:rsidP="00E02795">
            <w:pPr>
              <w:rPr>
                <w:rFonts w:cs="Trebuchet MS"/>
                <w:bCs/>
                <w:color w:val="262626"/>
              </w:rPr>
            </w:pPr>
          </w:p>
          <w:p w14:paraId="55C5C3A3" w14:textId="34E0F8CE" w:rsidR="00E02795" w:rsidRPr="00AE3D1A" w:rsidRDefault="00E02795" w:rsidP="00E02795">
            <w:proofErr w:type="spellStart"/>
            <w:r>
              <w:t>Pachler</w:t>
            </w:r>
            <w:proofErr w:type="spellEnd"/>
            <w:r w:rsidRPr="00AE3D1A">
              <w:t>, N, C.</w:t>
            </w:r>
            <w:r>
              <w:t xml:space="preserve"> </w:t>
            </w:r>
            <w:r w:rsidRPr="00AE3D1A">
              <w:t>Prest</w:t>
            </w:r>
            <w:r>
              <w:t xml:space="preserve">on, J. </w:t>
            </w:r>
            <w:proofErr w:type="spellStart"/>
            <w:r>
              <w:t>Cuthell</w:t>
            </w:r>
            <w:proofErr w:type="spellEnd"/>
            <w:r>
              <w:t>,</w:t>
            </w:r>
            <w:r w:rsidR="00C53A87">
              <w:t xml:space="preserve"> </w:t>
            </w:r>
            <w:r>
              <w:t xml:space="preserve">A. Allen </w:t>
            </w:r>
            <w:r w:rsidRPr="00F5532D">
              <w:t xml:space="preserve">and </w:t>
            </w:r>
            <w:proofErr w:type="spellStart"/>
            <w:r w:rsidRPr="00F5532D">
              <w:rPr>
                <w:rFonts w:cs="Arial"/>
                <w:color w:val="000000"/>
              </w:rPr>
              <w:t>Pinheiro</w:t>
            </w:r>
            <w:proofErr w:type="spellEnd"/>
            <w:r w:rsidRPr="00F5532D">
              <w:rPr>
                <w:rFonts w:cs="Arial"/>
                <w:color w:val="000000"/>
              </w:rPr>
              <w:t xml:space="preserve"> Torres</w:t>
            </w:r>
            <w:r>
              <w:t xml:space="preserve"> (2011</w:t>
            </w:r>
            <w:r w:rsidRPr="00AE3D1A">
              <w:t xml:space="preserve">) </w:t>
            </w:r>
            <w:r w:rsidRPr="00733F35">
              <w:rPr>
                <w:i/>
              </w:rPr>
              <w:t>The ICT CPD Landscape in England</w:t>
            </w:r>
            <w:r w:rsidRPr="00AE3D1A">
              <w:t xml:space="preserve">. </w:t>
            </w:r>
            <w:proofErr w:type="spellStart"/>
            <w:r w:rsidRPr="00AE3D1A">
              <w:t>Becta</w:t>
            </w:r>
            <w:proofErr w:type="spellEnd"/>
            <w:r w:rsidRPr="00AE3D1A">
              <w:t xml:space="preserve">, </w:t>
            </w:r>
          </w:p>
          <w:p w14:paraId="1EEF2373" w14:textId="77777777" w:rsidR="00E02795" w:rsidRPr="00833D58" w:rsidRDefault="0037137E" w:rsidP="00E02795">
            <w:hyperlink r:id="rId28" w:history="1">
              <w:r w:rsidR="00E02795" w:rsidRPr="00CE12B5">
                <w:rPr>
                  <w:rStyle w:val="Hyperlink"/>
                </w:rPr>
                <w:t>http://www.wlecentre.ac.uk/cms/index.php?option=com_content&amp;task=view&amp;id=363&amp;Itemid=87</w:t>
              </w:r>
            </w:hyperlink>
          </w:p>
          <w:p w14:paraId="572FC772" w14:textId="77777777" w:rsidR="00E02795" w:rsidRPr="00CE12B5" w:rsidRDefault="00E02795" w:rsidP="00E02795"/>
          <w:p w14:paraId="5F0343FE" w14:textId="625E1B3C" w:rsidR="00E02795" w:rsidRPr="00AE3D1A" w:rsidRDefault="00E9556B" w:rsidP="00E02795">
            <w:r>
              <w:rPr>
                <w:szCs w:val="24"/>
              </w:rPr>
              <w:t xml:space="preserve">Allen, A, Preston, C. </w:t>
            </w:r>
            <w:proofErr w:type="spellStart"/>
            <w:r>
              <w:rPr>
                <w:szCs w:val="24"/>
              </w:rPr>
              <w:t>Payton</w:t>
            </w:r>
            <w:proofErr w:type="gramStart"/>
            <w:r>
              <w:rPr>
                <w:szCs w:val="24"/>
              </w:rPr>
              <w:t>,</w:t>
            </w:r>
            <w:r w:rsidR="00E02795" w:rsidRPr="00AE3D1A">
              <w:rPr>
                <w:szCs w:val="24"/>
              </w:rPr>
              <w:t>and</w:t>
            </w:r>
            <w:proofErr w:type="spellEnd"/>
            <w:proofErr w:type="gramEnd"/>
            <w:r w:rsidR="00E02795" w:rsidRPr="00AE3D1A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S. </w:t>
            </w:r>
            <w:r w:rsidR="00E02795" w:rsidRPr="00AE3D1A">
              <w:rPr>
                <w:szCs w:val="24"/>
              </w:rPr>
              <w:t xml:space="preserve">Pickering, </w:t>
            </w:r>
            <w:r w:rsidR="00E02795">
              <w:rPr>
                <w:szCs w:val="24"/>
              </w:rPr>
              <w:t>S. (2011</w:t>
            </w:r>
            <w:r w:rsidR="00E02795" w:rsidRPr="00AE3D1A">
              <w:rPr>
                <w:szCs w:val="24"/>
              </w:rPr>
              <w:t xml:space="preserve">) </w:t>
            </w:r>
            <w:r w:rsidR="00E02795" w:rsidRPr="00733F35">
              <w:rPr>
                <w:i/>
                <w:szCs w:val="24"/>
              </w:rPr>
              <w:t>E-safety guidance for the FE &amp; Skills Sector,</w:t>
            </w:r>
            <w:r w:rsidR="00E02795" w:rsidRPr="00AE3D1A">
              <w:rPr>
                <w:szCs w:val="24"/>
              </w:rPr>
              <w:t xml:space="preserve"> </w:t>
            </w:r>
            <w:proofErr w:type="spellStart"/>
            <w:r w:rsidR="00E02795" w:rsidRPr="00AE3D1A">
              <w:rPr>
                <w:szCs w:val="24"/>
              </w:rPr>
              <w:t>Becta</w:t>
            </w:r>
            <w:proofErr w:type="spellEnd"/>
            <w:r w:rsidR="00E02795" w:rsidRPr="00AE3D1A">
              <w:rPr>
                <w:szCs w:val="24"/>
              </w:rPr>
              <w:t xml:space="preserve"> Coventry</w:t>
            </w:r>
            <w:r w:rsidR="00E02795">
              <w:rPr>
                <w:rStyle w:val="FootnoteReference"/>
              </w:rPr>
              <w:footnoteReference w:id="1"/>
            </w:r>
          </w:p>
          <w:p w14:paraId="1B54507A" w14:textId="77777777" w:rsidR="00E02795" w:rsidRDefault="00E02795" w:rsidP="00E02795">
            <w:r>
              <w:t xml:space="preserve"> </w:t>
            </w:r>
          </w:p>
          <w:p w14:paraId="0CA00CB3" w14:textId="77777777" w:rsidR="00E02795" w:rsidRPr="00706A2B" w:rsidRDefault="00E02795" w:rsidP="00E02795">
            <w:proofErr w:type="spellStart"/>
            <w:r w:rsidRPr="00706A2B">
              <w:t>Leask</w:t>
            </w:r>
            <w:proofErr w:type="spellEnd"/>
            <w:r w:rsidRPr="00706A2B">
              <w:t xml:space="preserve">, M. and C. Preston (2011) </w:t>
            </w:r>
            <w:r w:rsidRPr="00733F35">
              <w:rPr>
                <w:i/>
              </w:rPr>
              <w:t xml:space="preserve">ICT Tools for Future Teachers: </w:t>
            </w:r>
            <w:proofErr w:type="spellStart"/>
            <w:r w:rsidRPr="00733F35">
              <w:rPr>
                <w:i/>
              </w:rPr>
              <w:t>Becta</w:t>
            </w:r>
            <w:proofErr w:type="spellEnd"/>
            <w:r w:rsidRPr="00733F35">
              <w:rPr>
                <w:i/>
              </w:rPr>
              <w:t xml:space="preserve">, </w:t>
            </w:r>
            <w:r w:rsidRPr="00706A2B">
              <w:t xml:space="preserve">Coventry. Published </w:t>
            </w:r>
            <w:hyperlink r:id="rId29" w:history="1">
              <w:r w:rsidRPr="00706A2B">
                <w:rPr>
                  <w:rStyle w:val="Hyperlink"/>
                  <w:rFonts w:ascii="Lucida Grande" w:hAnsi="Lucida Grande" w:cs="Lucida Grande"/>
                </w:rPr>
                <w:t>http://webarchive.nationalarchives.gov.uk/20110125093509/http://research.becta.org.uk/</w:t>
              </w:r>
            </w:hyperlink>
          </w:p>
          <w:p w14:paraId="7313E13A" w14:textId="77777777" w:rsidR="00E02795" w:rsidRPr="00706A2B" w:rsidRDefault="00E02795" w:rsidP="00E02795">
            <w:r w:rsidRPr="00706A2B">
              <w:t>Will be moved to www.ioe.ac.uk</w:t>
            </w:r>
          </w:p>
          <w:p w14:paraId="5CB462BB" w14:textId="77777777" w:rsidR="00E02795" w:rsidRPr="00706A2B" w:rsidRDefault="00E02795" w:rsidP="00E02795"/>
          <w:p w14:paraId="0F3C9919" w14:textId="77777777" w:rsidR="00E02795" w:rsidRPr="00AE3D1A" w:rsidRDefault="00E02795" w:rsidP="00E02795">
            <w:r w:rsidRPr="00AE3D1A">
              <w:t xml:space="preserve">Davis, N., C. Preston, and I. </w:t>
            </w:r>
            <w:proofErr w:type="spellStart"/>
            <w:r w:rsidRPr="00AE3D1A">
              <w:t>Sahin</w:t>
            </w:r>
            <w:proofErr w:type="spellEnd"/>
            <w:r w:rsidRPr="00AE3D1A">
              <w:t xml:space="preserve"> (2009a). </w:t>
            </w:r>
            <w:r w:rsidRPr="00733F35">
              <w:rPr>
                <w:i/>
              </w:rPr>
              <w:t>ICT teacher training: evidence for multilevel evaluation from a national initiative.</w:t>
            </w:r>
            <w:r w:rsidRPr="00AE3D1A">
              <w:t xml:space="preserve"> British Journal of Education Technology (BJET). Volume 40. Issue 1 (January </w:t>
            </w:r>
            <w:proofErr w:type="gramStart"/>
            <w:r w:rsidRPr="00AE3D1A">
              <w:t>2009 )</w:t>
            </w:r>
            <w:proofErr w:type="gramEnd"/>
            <w:r w:rsidRPr="00AE3D1A">
              <w:t xml:space="preserve"> (Published Online: Feb 5 2008 12:00AM): 135–148. </w:t>
            </w:r>
          </w:p>
          <w:p w14:paraId="22C9FC8C" w14:textId="77777777" w:rsidR="00E02795" w:rsidRPr="00AE3D1A" w:rsidRDefault="00E02795" w:rsidP="00E02795">
            <w:r w:rsidRPr="00AE3D1A">
              <w:tab/>
            </w:r>
          </w:p>
          <w:p w14:paraId="39EA3DA2" w14:textId="77777777" w:rsidR="00E02795" w:rsidRPr="0011576B" w:rsidRDefault="00E02795" w:rsidP="00E02795">
            <w:r w:rsidRPr="00AE3D1A">
              <w:t xml:space="preserve">Davis, N. E., C. Preston and I. </w:t>
            </w:r>
            <w:proofErr w:type="spellStart"/>
            <w:r w:rsidRPr="00AE3D1A">
              <w:t>Sahin</w:t>
            </w:r>
            <w:proofErr w:type="spellEnd"/>
            <w:r w:rsidRPr="00AE3D1A">
              <w:t xml:space="preserve"> (2009b). </w:t>
            </w:r>
            <w:r w:rsidRPr="00733F35">
              <w:rPr>
                <w:i/>
              </w:rPr>
              <w:t>Training teachers to use new technologies impacts multiple ecologies: Evidence from a national initiative’.</w:t>
            </w:r>
            <w:r w:rsidRPr="00AE3D1A">
              <w:t xml:space="preserve"> </w:t>
            </w:r>
            <w:r w:rsidRPr="00AE3D1A">
              <w:rPr>
                <w:i/>
              </w:rPr>
              <w:t>British Educational Research Journal (</w:t>
            </w:r>
            <w:r w:rsidRPr="00AE3D1A">
              <w:t>BJET). Volume 40. Issue 5 (September 2009)</w:t>
            </w:r>
          </w:p>
          <w:p w14:paraId="6A4B4139" w14:textId="77777777" w:rsidR="00E02795" w:rsidRDefault="00E02795" w:rsidP="00E02795"/>
          <w:p w14:paraId="64120B96" w14:textId="77777777" w:rsidR="00E02795" w:rsidRPr="00AE3D1A" w:rsidRDefault="00E02795" w:rsidP="00E02795">
            <w:r w:rsidRPr="00AE3D1A">
              <w:t xml:space="preserve">Preston, C. and </w:t>
            </w:r>
            <w:proofErr w:type="spellStart"/>
            <w:r w:rsidRPr="00AE3D1A">
              <w:t>Cuthell</w:t>
            </w:r>
            <w:proofErr w:type="spellEnd"/>
            <w:r w:rsidRPr="00AE3D1A">
              <w:t xml:space="preserve">, J. (2007) </w:t>
            </w:r>
            <w:r w:rsidRPr="00733F35">
              <w:rPr>
                <w:i/>
              </w:rPr>
              <w:t xml:space="preserve">Professional educators' perspectives on ICT CPD: </w:t>
            </w:r>
            <w:bookmarkStart w:id="15" w:name="_Toc35592708"/>
            <w:bookmarkStart w:id="16" w:name="_Toc38943381"/>
            <w:r w:rsidRPr="00733F35">
              <w:rPr>
                <w:i/>
              </w:rPr>
              <w:t>Past, Present and Future</w:t>
            </w:r>
            <w:bookmarkEnd w:id="15"/>
            <w:bookmarkEnd w:id="16"/>
            <w:r w:rsidRPr="00733F35">
              <w:rPr>
                <w:i/>
              </w:rPr>
              <w:t>,</w:t>
            </w:r>
            <w:r w:rsidRPr="00AE3D1A">
              <w:t xml:space="preserve"> WLE </w:t>
            </w:r>
            <w:proofErr w:type="spellStart"/>
            <w:r w:rsidRPr="00AE3D1A">
              <w:t>centre</w:t>
            </w:r>
            <w:proofErr w:type="spellEnd"/>
            <w:r w:rsidRPr="00AE3D1A">
              <w:t>. Institute of Education, University of London.</w:t>
            </w:r>
          </w:p>
          <w:p w14:paraId="23535834" w14:textId="77777777" w:rsidR="00E02795" w:rsidRPr="00AE3D1A" w:rsidRDefault="00E02795" w:rsidP="00E02795"/>
          <w:p w14:paraId="4F6B8D25" w14:textId="77777777" w:rsidR="00E02795" w:rsidRPr="00AE3D1A" w:rsidRDefault="00E02795" w:rsidP="00E02795">
            <w:r w:rsidRPr="00AE3D1A">
              <w:t xml:space="preserve">Preston C. 2007 </w:t>
            </w:r>
            <w:r w:rsidRPr="00733F35">
              <w:rPr>
                <w:i/>
              </w:rPr>
              <w:t xml:space="preserve">The development of </w:t>
            </w:r>
            <w:proofErr w:type="spellStart"/>
            <w:r w:rsidRPr="00733F35">
              <w:rPr>
                <w:i/>
              </w:rPr>
              <w:t>personalised</w:t>
            </w:r>
            <w:proofErr w:type="spellEnd"/>
            <w:r w:rsidRPr="00733F35">
              <w:rPr>
                <w:i/>
              </w:rPr>
              <w:t xml:space="preserve"> learning in e-communities in Pictures of </w:t>
            </w:r>
            <w:proofErr w:type="spellStart"/>
            <w:r w:rsidRPr="00733F35">
              <w:rPr>
                <w:i/>
              </w:rPr>
              <w:t>Personalisation</w:t>
            </w:r>
            <w:proofErr w:type="spellEnd"/>
            <w:r w:rsidRPr="00733F35">
              <w:rPr>
                <w:i/>
              </w:rPr>
              <w:t xml:space="preserve">: A global view of the </w:t>
            </w:r>
            <w:proofErr w:type="spellStart"/>
            <w:r w:rsidRPr="00733F35">
              <w:rPr>
                <w:i/>
              </w:rPr>
              <w:t>personalisation</w:t>
            </w:r>
            <w:proofErr w:type="spellEnd"/>
            <w:r w:rsidRPr="00733F35">
              <w:rPr>
                <w:i/>
              </w:rPr>
              <w:t xml:space="preserve"> of learning,</w:t>
            </w:r>
            <w:r w:rsidRPr="00AE3D1A">
              <w:t xml:space="preserve"> Ed. Angela MacFarlane, </w:t>
            </w:r>
            <w:proofErr w:type="spellStart"/>
            <w:r w:rsidRPr="00AE3D1A">
              <w:t>DfES</w:t>
            </w:r>
            <w:proofErr w:type="spellEnd"/>
            <w:r w:rsidRPr="00AE3D1A">
              <w:t xml:space="preserve"> and BESA</w:t>
            </w:r>
          </w:p>
          <w:p w14:paraId="085F6F7B" w14:textId="77777777" w:rsidR="00E02795" w:rsidRPr="00AE3D1A" w:rsidRDefault="00E02795" w:rsidP="00E02795"/>
          <w:p w14:paraId="50447695" w14:textId="77777777" w:rsidR="00E02795" w:rsidRPr="00AE3D1A" w:rsidRDefault="00E02795" w:rsidP="00E02795">
            <w:r w:rsidRPr="00AE3D1A">
              <w:t xml:space="preserve">Preston, C. and </w:t>
            </w:r>
            <w:proofErr w:type="spellStart"/>
            <w:r w:rsidRPr="00AE3D1A">
              <w:t>Cuthell</w:t>
            </w:r>
            <w:proofErr w:type="spellEnd"/>
            <w:r w:rsidRPr="00AE3D1A">
              <w:t xml:space="preserve">, J (2005) Teaching in ICT rich environments – using </w:t>
            </w:r>
            <w:proofErr w:type="gramStart"/>
            <w:r w:rsidRPr="00AE3D1A">
              <w:t>e-learning</w:t>
            </w:r>
            <w:proofErr w:type="gramEnd"/>
            <w:r w:rsidRPr="00AE3D1A">
              <w:t xml:space="preserve"> to create a knowledge base for 21</w:t>
            </w:r>
            <w:r w:rsidRPr="00AE3D1A">
              <w:rPr>
                <w:vertAlign w:val="superscript"/>
              </w:rPr>
              <w:t>st</w:t>
            </w:r>
            <w:r w:rsidRPr="00AE3D1A">
              <w:t xml:space="preserve"> century teachers. A chapter in </w:t>
            </w:r>
            <w:proofErr w:type="spellStart"/>
            <w:r w:rsidRPr="00AE3D1A">
              <w:t>Leask</w:t>
            </w:r>
            <w:proofErr w:type="spellEnd"/>
            <w:r w:rsidRPr="00AE3D1A">
              <w:t xml:space="preserve">, M and </w:t>
            </w:r>
            <w:proofErr w:type="spellStart"/>
            <w:r w:rsidRPr="00AE3D1A">
              <w:t>Pachler</w:t>
            </w:r>
            <w:proofErr w:type="spellEnd"/>
            <w:r w:rsidRPr="00AE3D1A">
              <w:t>, N (</w:t>
            </w:r>
            <w:proofErr w:type="spellStart"/>
            <w:r w:rsidRPr="00AE3D1A">
              <w:t>eds</w:t>
            </w:r>
            <w:proofErr w:type="spellEnd"/>
            <w:r w:rsidRPr="00AE3D1A">
              <w:t xml:space="preserve">) (2nd </w:t>
            </w:r>
            <w:proofErr w:type="spellStart"/>
            <w:r w:rsidRPr="00AE3D1A">
              <w:t>edn</w:t>
            </w:r>
            <w:proofErr w:type="spellEnd"/>
            <w:r w:rsidRPr="00AE3D1A">
              <w:t xml:space="preserve"> 2005) </w:t>
            </w:r>
          </w:p>
          <w:p w14:paraId="6D86151B" w14:textId="77777777" w:rsidR="00E02795" w:rsidRPr="00AE3D1A" w:rsidRDefault="00E02795" w:rsidP="00E02795">
            <w:r w:rsidRPr="00AE3D1A">
              <w:t xml:space="preserve">Teaching and Learning using ICT in the Secondary School, London, </w:t>
            </w:r>
            <w:proofErr w:type="spellStart"/>
            <w:r w:rsidRPr="00AE3D1A">
              <w:t>Routledge</w:t>
            </w:r>
            <w:proofErr w:type="spellEnd"/>
            <w:r w:rsidRPr="00AE3D1A">
              <w:t xml:space="preserve">. </w:t>
            </w:r>
          </w:p>
          <w:p w14:paraId="4BE4AAFD" w14:textId="77777777" w:rsidR="00E02795" w:rsidRPr="00AE3D1A" w:rsidRDefault="00E02795" w:rsidP="00E02795"/>
          <w:p w14:paraId="1E808141" w14:textId="77777777" w:rsidR="00E02795" w:rsidRPr="00AE3D1A" w:rsidRDefault="00E02795" w:rsidP="00E02795">
            <w:r w:rsidRPr="00AE3D1A">
              <w:t xml:space="preserve">Preston, C. (2005) invited symposium paper: Learning to use ICT in classrooms from teachers’ and </w:t>
            </w:r>
          </w:p>
          <w:p w14:paraId="42EB702E" w14:textId="77777777" w:rsidR="00E02795" w:rsidRPr="00AE3D1A" w:rsidRDefault="00E02795" w:rsidP="00E02795">
            <w:proofErr w:type="gramStart"/>
            <w:r w:rsidRPr="00AE3D1A">
              <w:t>trainers’</w:t>
            </w:r>
            <w:proofErr w:type="gramEnd"/>
            <w:r w:rsidRPr="00AE3D1A">
              <w:t xml:space="preserve"> perspectives: the innovatory methodologies used to evaluate the UK ICT </w:t>
            </w:r>
          </w:p>
          <w:p w14:paraId="5D3B7F2F" w14:textId="77777777" w:rsidR="00E02795" w:rsidRPr="00AE3D1A" w:rsidRDefault="00E02795" w:rsidP="00E02795">
            <w:proofErr w:type="gramStart"/>
            <w:r w:rsidRPr="00AE3D1A">
              <w:t>teacher</w:t>
            </w:r>
            <w:proofErr w:type="gramEnd"/>
            <w:r w:rsidRPr="00AE3D1A">
              <w:t xml:space="preserve"> training </w:t>
            </w:r>
            <w:proofErr w:type="spellStart"/>
            <w:r w:rsidRPr="00AE3D1A">
              <w:t>programme</w:t>
            </w:r>
            <w:proofErr w:type="spellEnd"/>
            <w:r w:rsidRPr="00AE3D1A">
              <w:t xml:space="preserve"> 1999-2003,: Leadership and Change: The Integration of Information </w:t>
            </w:r>
          </w:p>
          <w:p w14:paraId="4E8B0C2F" w14:textId="77777777" w:rsidR="00E02795" w:rsidRPr="00AE3D1A" w:rsidRDefault="00E02795" w:rsidP="00E02795">
            <w:r w:rsidRPr="00AE3D1A">
              <w:t>Technologies into Learning Environments, SITE 2005 16</w:t>
            </w:r>
            <w:r w:rsidRPr="00AE3D1A">
              <w:rPr>
                <w:vertAlign w:val="superscript"/>
              </w:rPr>
              <w:t>th</w:t>
            </w:r>
            <w:r w:rsidRPr="00AE3D1A">
              <w:t xml:space="preserve"> International Conference, </w:t>
            </w:r>
            <w:proofErr w:type="gramStart"/>
            <w:r w:rsidRPr="00AE3D1A">
              <w:t>Phoenix .</w:t>
            </w:r>
            <w:proofErr w:type="gramEnd"/>
          </w:p>
          <w:p w14:paraId="475F464F" w14:textId="77777777" w:rsidR="00E02795" w:rsidRPr="00AE3D1A" w:rsidRDefault="00E02795" w:rsidP="00E02795">
            <w:pPr>
              <w:rPr>
                <w:vertAlign w:val="superscript"/>
              </w:rPr>
            </w:pPr>
            <w:r w:rsidRPr="00AE3D1A">
              <w:t>Arizona, US, Association for the Advancement of Computing in Education, US. Mar 1</w:t>
            </w:r>
            <w:r w:rsidRPr="00AE3D1A">
              <w:rPr>
                <w:vertAlign w:val="superscript"/>
              </w:rPr>
              <w:t>st</w:t>
            </w:r>
            <w:r w:rsidRPr="00AE3D1A">
              <w:t>-5</w:t>
            </w:r>
            <w:r w:rsidRPr="00AE3D1A">
              <w:rPr>
                <w:vertAlign w:val="superscript"/>
              </w:rPr>
              <w:t>th</w:t>
            </w:r>
          </w:p>
          <w:p w14:paraId="2D19195F" w14:textId="77777777" w:rsidR="00E02795" w:rsidRPr="00AE3D1A" w:rsidRDefault="00E02795" w:rsidP="00E02795">
            <w:pPr>
              <w:rPr>
                <w:vertAlign w:val="superscript"/>
              </w:rPr>
            </w:pPr>
          </w:p>
          <w:p w14:paraId="36EF0EBB" w14:textId="74199684" w:rsidR="00E02795" w:rsidRPr="00AE3D1A" w:rsidRDefault="00E02795" w:rsidP="00E02795">
            <w:r w:rsidRPr="00AE3D1A">
              <w:t>Preston, C (2005)</w:t>
            </w:r>
            <w:r w:rsidR="00C53A87">
              <w:t xml:space="preserve"> </w:t>
            </w:r>
            <w:r w:rsidRPr="00AE3D1A">
              <w:t>Social Networking between professionals: what is the point?</w:t>
            </w:r>
            <w:r w:rsidR="00C53A87">
              <w:t xml:space="preserve"> </w:t>
            </w:r>
            <w:r w:rsidRPr="00AE3D1A">
              <w:t xml:space="preserve">A chapter in Self-regulated Learning in Technology. Edited </w:t>
            </w:r>
            <w:proofErr w:type="spellStart"/>
            <w:r w:rsidRPr="00AE3D1A">
              <w:t>Stephans</w:t>
            </w:r>
            <w:proofErr w:type="spellEnd"/>
            <w:r w:rsidRPr="00AE3D1A">
              <w:t xml:space="preserve">, K, R. </w:t>
            </w:r>
            <w:proofErr w:type="spellStart"/>
            <w:r w:rsidRPr="00AE3D1A">
              <w:t>Carneiro</w:t>
            </w:r>
            <w:proofErr w:type="spellEnd"/>
            <w:r w:rsidRPr="00AE3D1A">
              <w:t xml:space="preserve"> and Underwood, J. Enhanced Learning Environments TACONET Lisbon, Portugal, Shaker </w:t>
            </w:r>
            <w:proofErr w:type="spellStart"/>
            <w:r w:rsidRPr="00AE3D1A">
              <w:t>Verlag</w:t>
            </w:r>
            <w:proofErr w:type="spellEnd"/>
            <w:r w:rsidRPr="00AE3D1A">
              <w:t>.</w:t>
            </w:r>
          </w:p>
          <w:p w14:paraId="0C14DEC6" w14:textId="77777777" w:rsidR="00E02795" w:rsidRPr="00AE3D1A" w:rsidRDefault="00E02795" w:rsidP="00E02795"/>
          <w:p w14:paraId="17B3064F" w14:textId="77777777" w:rsidR="00E02795" w:rsidRPr="00AE3D1A" w:rsidRDefault="00E02795" w:rsidP="00E02795">
            <w:r w:rsidRPr="00AE3D1A">
              <w:t xml:space="preserve">Preston, C and </w:t>
            </w:r>
            <w:proofErr w:type="spellStart"/>
            <w:r w:rsidRPr="00AE3D1A">
              <w:t>Lengel</w:t>
            </w:r>
            <w:proofErr w:type="spellEnd"/>
            <w:r w:rsidRPr="00AE3D1A">
              <w:t>, L (2004) Building communities of practice in “New” Europe a chapter in A Brown, and N Davis (</w:t>
            </w:r>
            <w:proofErr w:type="spellStart"/>
            <w:r w:rsidRPr="00AE3D1A">
              <w:t>eds</w:t>
            </w:r>
            <w:proofErr w:type="spellEnd"/>
            <w:r w:rsidRPr="00AE3D1A">
              <w:t>): Digital Techno</w:t>
            </w:r>
            <w:r>
              <w:t>logy, Communities and Education</w:t>
            </w:r>
            <w:r w:rsidRPr="00AE3D1A">
              <w:t xml:space="preserve">: World Year Book of Education – 2004 </w:t>
            </w:r>
            <w:proofErr w:type="spellStart"/>
            <w:r w:rsidRPr="00AE3D1A">
              <w:t>Routledge</w:t>
            </w:r>
            <w:proofErr w:type="spellEnd"/>
            <w:r w:rsidRPr="00AE3D1A">
              <w:t xml:space="preserve"> </w:t>
            </w:r>
            <w:proofErr w:type="spellStart"/>
            <w:r w:rsidRPr="00AE3D1A">
              <w:t>Falmer</w:t>
            </w:r>
            <w:proofErr w:type="spellEnd"/>
            <w:r w:rsidRPr="00AE3D1A">
              <w:t xml:space="preserve"> </w:t>
            </w:r>
          </w:p>
          <w:p w14:paraId="4A05B6E7" w14:textId="77777777" w:rsidR="00E02795" w:rsidRPr="00AE3D1A" w:rsidRDefault="00E02795" w:rsidP="00E02795"/>
          <w:p w14:paraId="58468A38" w14:textId="77777777" w:rsidR="00E02795" w:rsidRPr="00AE3D1A" w:rsidRDefault="00E02795" w:rsidP="00E02795">
            <w:r w:rsidRPr="00AE3D1A">
              <w:t>Preston, C. (2004). Learning to use ICT in Classrooms: teach</w:t>
            </w:r>
            <w:r>
              <w:t>ers' and trainers' perspectives</w:t>
            </w:r>
            <w:r w:rsidRPr="00AE3D1A">
              <w:t xml:space="preserve">: an evaluation of the English NOF ICT teacher training </w:t>
            </w:r>
            <w:proofErr w:type="spellStart"/>
            <w:r w:rsidRPr="00AE3D1A">
              <w:t>programme</w:t>
            </w:r>
            <w:proofErr w:type="spellEnd"/>
            <w:r>
              <w:t xml:space="preserve"> (1999-2003)</w:t>
            </w:r>
            <w:r w:rsidRPr="00AE3D1A">
              <w:t>:</w:t>
            </w:r>
            <w:r>
              <w:t xml:space="preserve"> </w:t>
            </w:r>
            <w:r w:rsidRPr="00AE3D1A">
              <w:t xml:space="preserve">summary, full evaluation report and emergent trends for teacher educators and staff-trainers. </w:t>
            </w:r>
            <w:proofErr w:type="gramStart"/>
            <w:r w:rsidRPr="00AE3D1A">
              <w:t>London,</w:t>
            </w:r>
            <w:proofErr w:type="gramEnd"/>
            <w:r w:rsidRPr="00AE3D1A">
              <w:t xml:space="preserve"> funded by the Teacher Training Agency </w:t>
            </w:r>
            <w:hyperlink r:id="rId30" w:history="1">
              <w:r w:rsidRPr="00AE3D1A">
                <w:t>www.mirandanet.ac.uk/tta</w:t>
              </w:r>
            </w:hyperlink>
            <w:r w:rsidRPr="00AE3D1A">
              <w:t>.</w:t>
            </w:r>
          </w:p>
          <w:p w14:paraId="25315911" w14:textId="77777777" w:rsidR="00E02795" w:rsidRPr="00AE3D1A" w:rsidRDefault="00E02795" w:rsidP="00E02795"/>
          <w:p w14:paraId="7132A908" w14:textId="77777777" w:rsidR="00E02795" w:rsidRPr="00AE3D1A" w:rsidRDefault="00E02795" w:rsidP="00E02795">
            <w:r w:rsidRPr="00AE3D1A">
              <w:t xml:space="preserve">Preston, C. and Danby, M. (2004) Who are the supply teachers? </w:t>
            </w:r>
          </w:p>
          <w:p w14:paraId="3F8B792A" w14:textId="77777777" w:rsidR="00E02795" w:rsidRPr="00AE3D1A" w:rsidRDefault="00E02795" w:rsidP="00E02795">
            <w:r w:rsidRPr="00AE3D1A">
              <w:t>Research into the characteristics of supply teachers and their professional needs.</w:t>
            </w:r>
          </w:p>
          <w:p w14:paraId="64B41167" w14:textId="77777777" w:rsidR="00E02795" w:rsidRPr="00AE3D1A" w:rsidRDefault="00E02795" w:rsidP="00E02795">
            <w:r w:rsidRPr="00AE3D1A">
              <w:t xml:space="preserve"> </w:t>
            </w:r>
            <w:hyperlink r:id="rId31" w:history="1">
              <w:r w:rsidRPr="00AE3D1A">
                <w:t>www.selecteducation.co.uk</w:t>
              </w:r>
            </w:hyperlink>
            <w:r w:rsidRPr="00AE3D1A">
              <w:t xml:space="preserve"> </w:t>
            </w:r>
            <w:hyperlink r:id="rId32" w:history="1">
              <w:r w:rsidRPr="00AE3D1A">
                <w:t>http://www.mirandanet.ac.uk/industry/select.htm</w:t>
              </w:r>
            </w:hyperlink>
          </w:p>
          <w:p w14:paraId="6B0C91C1" w14:textId="77777777" w:rsidR="00E02795" w:rsidRPr="00AE3D1A" w:rsidRDefault="00E02795" w:rsidP="00E02795"/>
          <w:p w14:paraId="5C40842F" w14:textId="77777777" w:rsidR="00E02795" w:rsidRPr="00AE3D1A" w:rsidRDefault="00E02795" w:rsidP="00E02795">
            <w:r w:rsidRPr="00AE3D1A">
              <w:t xml:space="preserve">Preston, C. and Danby, M. (2004) Building professional capacity in new media skills – </w:t>
            </w:r>
          </w:p>
          <w:p w14:paraId="321BEEA5" w14:textId="77777777" w:rsidR="00E02795" w:rsidRPr="00AE3D1A" w:rsidRDefault="00E02795" w:rsidP="00E02795">
            <w:r w:rsidRPr="00AE3D1A">
              <w:t xml:space="preserve">An evaluation of the European Computer Driving </w:t>
            </w:r>
            <w:proofErr w:type="spellStart"/>
            <w:r w:rsidRPr="00AE3D1A">
              <w:t>Licence</w:t>
            </w:r>
            <w:proofErr w:type="spellEnd"/>
            <w:r w:rsidRPr="00AE3D1A">
              <w:t xml:space="preserve"> (ECDL) for Educators </w:t>
            </w:r>
          </w:p>
          <w:p w14:paraId="749EF52C" w14:textId="77777777" w:rsidR="00E02795" w:rsidRPr="00AE3D1A" w:rsidRDefault="0037137E" w:rsidP="00E02795">
            <w:hyperlink r:id="rId33" w:history="1">
              <w:r w:rsidR="00E02795" w:rsidRPr="00AE3D1A">
                <w:t>www.astonswann.co.uk/</w:t>
              </w:r>
            </w:hyperlink>
            <w:r w:rsidR="00E02795" w:rsidRPr="00AE3D1A">
              <w:t xml:space="preserve"> </w:t>
            </w:r>
            <w:hyperlink r:id="rId34" w:history="1">
              <w:r w:rsidR="00E02795" w:rsidRPr="00AE3D1A">
                <w:t>www.educatorsecdl.com/</w:t>
              </w:r>
            </w:hyperlink>
            <w:r w:rsidR="00E02795" w:rsidRPr="00AE3D1A">
              <w:t xml:space="preserve">, </w:t>
            </w:r>
          </w:p>
          <w:p w14:paraId="113092E5" w14:textId="77777777" w:rsidR="00E02795" w:rsidRPr="00AE3D1A" w:rsidRDefault="0037137E" w:rsidP="00E02795">
            <w:hyperlink r:id="rId35" w:history="1">
              <w:r w:rsidR="00E02795" w:rsidRPr="00AE3D1A">
                <w:t>http://www.mirandanet.ac.uk/industry/astonsann.htm</w:t>
              </w:r>
            </w:hyperlink>
          </w:p>
          <w:p w14:paraId="0F80230D" w14:textId="77777777" w:rsidR="00E02795" w:rsidRPr="00AE3D1A" w:rsidRDefault="00E02795" w:rsidP="00E02795"/>
          <w:p w14:paraId="41CD649E" w14:textId="77777777" w:rsidR="00E02795" w:rsidRPr="00382F48" w:rsidRDefault="00E02795" w:rsidP="00083486">
            <w:pPr>
              <w:pStyle w:val="Heading3"/>
            </w:pPr>
            <w:bookmarkStart w:id="17" w:name="_Toc173135735"/>
            <w:r w:rsidRPr="00382F48">
              <w:t>Industry Education Partnership</w:t>
            </w:r>
            <w:bookmarkEnd w:id="17"/>
          </w:p>
          <w:p w14:paraId="7F99D264" w14:textId="77777777" w:rsidR="00E02795" w:rsidRPr="00AE3D1A" w:rsidRDefault="00E02795" w:rsidP="00E02795">
            <w:pPr>
              <w:rPr>
                <w:rFonts w:cs="Geneva"/>
                <w:szCs w:val="24"/>
              </w:rPr>
            </w:pPr>
            <w:r w:rsidRPr="00AE3D1A">
              <w:rPr>
                <w:rFonts w:cs="Geneva"/>
                <w:szCs w:val="24"/>
              </w:rPr>
              <w:t xml:space="preserve">Preston, C. (2009 in press). ICT industry and education partnership: a driver for change in teaching and learning. </w:t>
            </w:r>
            <w:r w:rsidRPr="00AE3D1A">
              <w:rPr>
                <w:rFonts w:cs="Geneva"/>
                <w:szCs w:val="24"/>
                <w:u w:val="single"/>
              </w:rPr>
              <w:t>www.becta.org.uk</w:t>
            </w:r>
            <w:r w:rsidRPr="00AE3D1A">
              <w:rPr>
                <w:rFonts w:cs="Geneva"/>
                <w:szCs w:val="24"/>
              </w:rPr>
              <w:t xml:space="preserve">. </w:t>
            </w:r>
            <w:proofErr w:type="spellStart"/>
            <w:r w:rsidRPr="00AE3D1A">
              <w:rPr>
                <w:rFonts w:cs="Geneva"/>
                <w:szCs w:val="24"/>
              </w:rPr>
              <w:t>Becta</w:t>
            </w:r>
            <w:proofErr w:type="spellEnd"/>
            <w:r w:rsidRPr="00AE3D1A">
              <w:rPr>
                <w:rFonts w:cs="Geneva"/>
                <w:szCs w:val="24"/>
              </w:rPr>
              <w:t>. Coventry.</w:t>
            </w:r>
          </w:p>
          <w:p w14:paraId="4B295418" w14:textId="77777777" w:rsidR="00E02795" w:rsidRPr="00AE3D1A" w:rsidRDefault="00E02795" w:rsidP="00E02795">
            <w:pPr>
              <w:rPr>
                <w:rFonts w:cs="Geneva"/>
                <w:szCs w:val="24"/>
              </w:rPr>
            </w:pPr>
          </w:p>
          <w:p w14:paraId="0B8BE9AC" w14:textId="77777777" w:rsidR="00E02795" w:rsidRPr="00AE3D1A" w:rsidRDefault="00E02795" w:rsidP="00E02795">
            <w:pPr>
              <w:rPr>
                <w:u w:val="single"/>
              </w:rPr>
            </w:pPr>
            <w:r w:rsidRPr="00AE3D1A">
              <w:t xml:space="preserve">Preston, C. (2006) Which resources work in practice in schools? </w:t>
            </w:r>
          </w:p>
          <w:p w14:paraId="119033DE" w14:textId="77777777" w:rsidR="00E02795" w:rsidRPr="00AE3D1A" w:rsidRDefault="00E02795" w:rsidP="00E02795">
            <w:r w:rsidRPr="00AE3D1A">
              <w:t xml:space="preserve">What will our markets look like in 2011? </w:t>
            </w:r>
          </w:p>
          <w:p w14:paraId="642290F5" w14:textId="77777777" w:rsidR="00E02795" w:rsidRPr="00AE3D1A" w:rsidRDefault="00E02795" w:rsidP="00E02795">
            <w:proofErr w:type="spellStart"/>
            <w:r w:rsidRPr="00AE3D1A">
              <w:t>Hodder</w:t>
            </w:r>
            <w:proofErr w:type="spellEnd"/>
            <w:r w:rsidRPr="00AE3D1A">
              <w:t xml:space="preserve">. </w:t>
            </w:r>
            <w:proofErr w:type="spellStart"/>
            <w:r w:rsidRPr="00AE3D1A">
              <w:t>Danesford</w:t>
            </w:r>
            <w:proofErr w:type="spellEnd"/>
            <w:r w:rsidRPr="00AE3D1A">
              <w:t xml:space="preserve"> House, Marlow, Surrey</w:t>
            </w:r>
          </w:p>
          <w:p w14:paraId="1D1FE185" w14:textId="77777777" w:rsidR="00E02795" w:rsidRPr="00AE3D1A" w:rsidRDefault="00E02795" w:rsidP="00E02795">
            <w:pPr>
              <w:rPr>
                <w:rFonts w:cs="Geneva"/>
                <w:szCs w:val="24"/>
              </w:rPr>
            </w:pPr>
          </w:p>
          <w:p w14:paraId="6B1B6EF9" w14:textId="77777777" w:rsidR="00E02795" w:rsidRPr="00382F48" w:rsidRDefault="00E02795" w:rsidP="00083486">
            <w:pPr>
              <w:pStyle w:val="Heading3"/>
            </w:pPr>
            <w:bookmarkStart w:id="18" w:name="_Toc173135736"/>
            <w:r w:rsidRPr="00382F48">
              <w:t>Innovative approaches to research using multimodal concept mapping</w:t>
            </w:r>
            <w:bookmarkEnd w:id="18"/>
            <w:r w:rsidRPr="00382F48">
              <w:t xml:space="preserve"> </w:t>
            </w:r>
          </w:p>
          <w:p w14:paraId="167D477D" w14:textId="77777777" w:rsidR="00E02795" w:rsidRPr="00AE3D1A" w:rsidRDefault="00E02795" w:rsidP="00E02795">
            <w:r>
              <w:t xml:space="preserve">Preston, C. (2011 </w:t>
            </w:r>
            <w:r w:rsidRPr="00AE3D1A">
              <w:t xml:space="preserve">in press). Towards collaborative judgment: research into building teachers’ communities of practice. </w:t>
            </w:r>
            <w:r w:rsidRPr="00AE3D1A">
              <w:rPr>
                <w:u w:val="single"/>
              </w:rPr>
              <w:t>www.becta.org.uk</w:t>
            </w:r>
            <w:r w:rsidRPr="00AE3D1A">
              <w:t xml:space="preserve">. </w:t>
            </w:r>
            <w:proofErr w:type="spellStart"/>
            <w:r w:rsidRPr="00AE3D1A">
              <w:t>Becta</w:t>
            </w:r>
            <w:proofErr w:type="spellEnd"/>
            <w:r w:rsidRPr="00AE3D1A">
              <w:t>. Coventry.</w:t>
            </w:r>
          </w:p>
          <w:p w14:paraId="5F2C31CB" w14:textId="77777777" w:rsidR="00E02795" w:rsidRPr="00AE3D1A" w:rsidRDefault="00E02795" w:rsidP="00E02795"/>
          <w:p w14:paraId="3D7F191B" w14:textId="77777777" w:rsidR="00E02795" w:rsidRPr="00AE3D1A" w:rsidRDefault="00E02795" w:rsidP="00E02795">
            <w:r w:rsidRPr="00AE3D1A">
              <w:t xml:space="preserve">Preston, C. (2009). Exploring semiotic approaches to </w:t>
            </w:r>
            <w:proofErr w:type="spellStart"/>
            <w:r w:rsidRPr="00AE3D1A">
              <w:t>analysing</w:t>
            </w:r>
            <w:proofErr w:type="spellEnd"/>
            <w:r w:rsidRPr="00AE3D1A">
              <w:t xml:space="preserve"> multidimensional concept maps using methods that value collaboration. </w:t>
            </w:r>
            <w:r w:rsidRPr="00AE3D1A">
              <w:rPr>
                <w:u w:val="single"/>
              </w:rPr>
              <w:t>Handbook of Research on Collaborative Learning Using Concept Mapping</w:t>
            </w:r>
            <w:r w:rsidRPr="00AE3D1A">
              <w:t>. P. Torres and R. Marriott. Hershey, Pennsylvania/USA, Information Science Reference.</w:t>
            </w:r>
          </w:p>
          <w:p w14:paraId="4FF2EAE9" w14:textId="77777777" w:rsidR="00E02795" w:rsidRPr="00AE3D1A" w:rsidRDefault="00E02795" w:rsidP="00E02795">
            <w:pPr>
              <w:rPr>
                <w:color w:val="FF0000"/>
              </w:rPr>
            </w:pPr>
          </w:p>
          <w:p w14:paraId="352ADF23" w14:textId="01990E05" w:rsidR="00E02795" w:rsidRPr="00AE3D1A" w:rsidRDefault="00E717D0" w:rsidP="00083486">
            <w:pPr>
              <w:pStyle w:val="Heading3"/>
            </w:pPr>
            <w:bookmarkStart w:id="19" w:name="_Toc173135737"/>
            <w:r>
              <w:t>Building communities of p</w:t>
            </w:r>
            <w:r w:rsidR="00E02795" w:rsidRPr="00AE3D1A">
              <w:t>ractice</w:t>
            </w:r>
            <w:bookmarkEnd w:id="19"/>
          </w:p>
          <w:p w14:paraId="48BF0A2C" w14:textId="77777777" w:rsidR="00E02795" w:rsidRPr="00AE3D1A" w:rsidRDefault="00E02795" w:rsidP="00E02795">
            <w:r w:rsidRPr="00AE3D1A">
              <w:t xml:space="preserve">Preston, C. and J. </w:t>
            </w:r>
            <w:proofErr w:type="spellStart"/>
            <w:r w:rsidRPr="00AE3D1A">
              <w:t>Cuthell</w:t>
            </w:r>
            <w:proofErr w:type="spellEnd"/>
            <w:r w:rsidRPr="00AE3D1A">
              <w:t xml:space="preserve"> (</w:t>
            </w:r>
            <w:proofErr w:type="gramStart"/>
            <w:r w:rsidRPr="00AE3D1A">
              <w:t>2009 )</w:t>
            </w:r>
            <w:proofErr w:type="gramEnd"/>
            <w:r w:rsidRPr="00AE3D1A">
              <w:t xml:space="preserve">. The </w:t>
            </w:r>
            <w:proofErr w:type="spellStart"/>
            <w:r w:rsidRPr="00AE3D1A">
              <w:t>MirandaMod</w:t>
            </w:r>
            <w:proofErr w:type="spellEnd"/>
            <w:r w:rsidRPr="00AE3D1A">
              <w:t xml:space="preserve">: an emerging collaborative strategy for professional change. </w:t>
            </w:r>
            <w:r w:rsidRPr="00AE3D1A">
              <w:rPr>
                <w:u w:val="single"/>
              </w:rPr>
              <w:t>www.becta.org.uk</w:t>
            </w:r>
            <w:r w:rsidRPr="00AE3D1A">
              <w:t xml:space="preserve">. </w:t>
            </w:r>
            <w:proofErr w:type="spellStart"/>
            <w:r w:rsidRPr="00AE3D1A">
              <w:t>Becta</w:t>
            </w:r>
            <w:proofErr w:type="spellEnd"/>
            <w:r w:rsidRPr="00AE3D1A">
              <w:t>. Coventry.</w:t>
            </w:r>
          </w:p>
          <w:p w14:paraId="63F60642" w14:textId="77777777" w:rsidR="00E02795" w:rsidRPr="00AE3D1A" w:rsidRDefault="00E02795" w:rsidP="00E02795"/>
          <w:p w14:paraId="705B0EBB" w14:textId="77777777" w:rsidR="00E02795" w:rsidRPr="00AE3D1A" w:rsidRDefault="00E02795" w:rsidP="00E02795">
            <w:r w:rsidRPr="00AE3D1A">
              <w:t xml:space="preserve">Preston C. and J. </w:t>
            </w:r>
            <w:proofErr w:type="spellStart"/>
            <w:r w:rsidRPr="00AE3D1A">
              <w:t>Cuthell</w:t>
            </w:r>
            <w:proofErr w:type="spellEnd"/>
            <w:r w:rsidRPr="00AE3D1A">
              <w:t xml:space="preserve"> (2009). From practice to praxis - through work based teaching and </w:t>
            </w:r>
            <w:proofErr w:type="gramStart"/>
            <w:r w:rsidRPr="00AE3D1A">
              <w:t>learning ,</w:t>
            </w:r>
            <w:proofErr w:type="gramEnd"/>
            <w:r w:rsidRPr="00AE3D1A">
              <w:t xml:space="preserve"> WLE Centre, Institute of Education, University of London. London.</w:t>
            </w:r>
          </w:p>
          <w:p w14:paraId="70510654" w14:textId="77777777" w:rsidR="00E02795" w:rsidRPr="00AE3D1A" w:rsidRDefault="00E02795" w:rsidP="00E02795"/>
          <w:p w14:paraId="6F6CC205" w14:textId="77777777" w:rsidR="00E02795" w:rsidRPr="00AE3D1A" w:rsidRDefault="00E02795" w:rsidP="00E02795">
            <w:r w:rsidRPr="00AE3D1A">
              <w:t xml:space="preserve">Preston, C. and J. </w:t>
            </w:r>
            <w:proofErr w:type="spellStart"/>
            <w:r w:rsidRPr="00AE3D1A">
              <w:t>Cuthell</w:t>
            </w:r>
            <w:proofErr w:type="spellEnd"/>
            <w:r w:rsidRPr="00AE3D1A">
              <w:t xml:space="preserve"> (2009). New professional </w:t>
            </w:r>
            <w:proofErr w:type="gramStart"/>
            <w:r w:rsidRPr="00AE3D1A">
              <w:t>cultures :</w:t>
            </w:r>
            <w:proofErr w:type="gramEnd"/>
            <w:r w:rsidRPr="00AE3D1A">
              <w:t xml:space="preserve"> braided gatherings in The Third Space. </w:t>
            </w:r>
            <w:r w:rsidRPr="00AE3D1A">
              <w:rPr>
                <w:u w:val="single"/>
              </w:rPr>
              <w:t>3rd WLE Mobile Learning Symposium</w:t>
            </w:r>
            <w:r w:rsidRPr="00AE3D1A">
              <w:t xml:space="preserve">. N. </w:t>
            </w:r>
            <w:proofErr w:type="spellStart"/>
            <w:r w:rsidRPr="00AE3D1A">
              <w:t>Pachler</w:t>
            </w:r>
            <w:proofErr w:type="spellEnd"/>
            <w:r w:rsidRPr="00AE3D1A">
              <w:t>. Institute of Education, University of London, www.wlecentre.ac.uk.</w:t>
            </w:r>
          </w:p>
          <w:p w14:paraId="3A5C1D3F" w14:textId="77777777" w:rsidR="00E02795" w:rsidRPr="00AE3D1A" w:rsidRDefault="00E02795" w:rsidP="00E02795">
            <w:r w:rsidRPr="00AE3D1A">
              <w:tab/>
            </w:r>
          </w:p>
          <w:p w14:paraId="7ADAD539" w14:textId="77777777" w:rsidR="00E02795" w:rsidRPr="00AE3D1A" w:rsidRDefault="00E02795" w:rsidP="00E02795">
            <w:r w:rsidRPr="00AE3D1A">
              <w:t xml:space="preserve">Preston, C. and J. </w:t>
            </w:r>
            <w:proofErr w:type="spellStart"/>
            <w:r w:rsidRPr="00AE3D1A">
              <w:t>Cuthell</w:t>
            </w:r>
            <w:proofErr w:type="spellEnd"/>
            <w:r w:rsidRPr="00AE3D1A">
              <w:t xml:space="preserve"> (2009). Towards collaboration: knowledge creation in Web 2.0 environments</w:t>
            </w:r>
          </w:p>
          <w:p w14:paraId="3832D5A8" w14:textId="77777777" w:rsidR="00E02795" w:rsidRPr="00AE3D1A" w:rsidRDefault="00E02795" w:rsidP="00E02795">
            <w:pPr>
              <w:rPr>
                <w:u w:val="single"/>
              </w:rPr>
            </w:pPr>
            <w:r w:rsidRPr="00AE3D1A">
              <w:t xml:space="preserve">A preliminary analysis of community discourse of learning in </w:t>
            </w:r>
            <w:proofErr w:type="spellStart"/>
            <w:r w:rsidRPr="00AE3D1A">
              <w:t>MirandaMod</w:t>
            </w:r>
            <w:proofErr w:type="spellEnd"/>
            <w:r w:rsidRPr="00AE3D1A">
              <w:t xml:space="preserve"> 2, a developing and autonomous professional </w:t>
            </w:r>
            <w:proofErr w:type="gramStart"/>
            <w:r w:rsidRPr="00AE3D1A">
              <w:t>context ."</w:t>
            </w:r>
            <w:proofErr w:type="gramEnd"/>
            <w:r w:rsidRPr="00AE3D1A">
              <w:t xml:space="preserve"> </w:t>
            </w:r>
            <w:proofErr w:type="spellStart"/>
            <w:r w:rsidRPr="00AE3D1A">
              <w:rPr>
                <w:u w:val="single"/>
              </w:rPr>
              <w:t>Becta</w:t>
            </w:r>
            <w:proofErr w:type="spellEnd"/>
            <w:r w:rsidRPr="00AE3D1A">
              <w:rPr>
                <w:u w:val="single"/>
              </w:rPr>
              <w:t xml:space="preserve"> </w:t>
            </w:r>
          </w:p>
          <w:p w14:paraId="113B61E1" w14:textId="77777777" w:rsidR="00E02795" w:rsidRPr="00AE3D1A" w:rsidRDefault="00E02795" w:rsidP="00E02795">
            <w:pPr>
              <w:rPr>
                <w:u w:val="single"/>
              </w:rPr>
            </w:pPr>
          </w:p>
          <w:p w14:paraId="2E26B208" w14:textId="4F47B386" w:rsidR="00E02795" w:rsidRDefault="00E02795" w:rsidP="00E02795">
            <w:pPr>
              <w:rPr>
                <w:lang w:bidi="x-none"/>
              </w:rPr>
            </w:pPr>
            <w:proofErr w:type="spellStart"/>
            <w:r w:rsidRPr="00AE3D1A">
              <w:t>C.Preston</w:t>
            </w:r>
            <w:proofErr w:type="spellEnd"/>
            <w:r w:rsidRPr="00AE3D1A">
              <w:t xml:space="preserve"> (2009): </w:t>
            </w:r>
            <w:proofErr w:type="spellStart"/>
            <w:r w:rsidRPr="00AE3D1A">
              <w:t>MirandaNet</w:t>
            </w:r>
            <w:proofErr w:type="spellEnd"/>
            <w:r w:rsidRPr="00AE3D1A">
              <w:t xml:space="preserve"> Symposium; New Rules for Engagement: communities of practice, professional development and technology</w:t>
            </w:r>
            <w:r w:rsidRPr="00AE3D1A">
              <w:rPr>
                <w:rFonts w:cs="Arial"/>
              </w:rPr>
              <w:t xml:space="preserve"> C. Preston, H. Constable, S. </w:t>
            </w:r>
            <w:proofErr w:type="spellStart"/>
            <w:r w:rsidRPr="00AE3D1A">
              <w:rPr>
                <w:rFonts w:cs="Arial"/>
              </w:rPr>
              <w:t>Blandford</w:t>
            </w:r>
            <w:proofErr w:type="spellEnd"/>
            <w:r w:rsidRPr="00AE3D1A">
              <w:rPr>
                <w:rFonts w:cs="Arial"/>
              </w:rPr>
              <w:t xml:space="preserve">, M. </w:t>
            </w:r>
            <w:proofErr w:type="spellStart"/>
            <w:r w:rsidRPr="00AE3D1A">
              <w:rPr>
                <w:rFonts w:cs="Arial"/>
              </w:rPr>
              <w:t>Leask</w:t>
            </w:r>
            <w:proofErr w:type="spellEnd"/>
            <w:r w:rsidRPr="00AE3D1A">
              <w:rPr>
                <w:rFonts w:cs="Arial"/>
              </w:rPr>
              <w:t xml:space="preserve">. B. </w:t>
            </w:r>
            <w:proofErr w:type="spellStart"/>
            <w:r w:rsidRPr="00AE3D1A">
              <w:rPr>
                <w:rFonts w:cs="Arial"/>
              </w:rPr>
              <w:t>Man</w:t>
            </w:r>
            <w:r w:rsidR="00E9556B">
              <w:rPr>
                <w:rFonts w:cs="Arial"/>
              </w:rPr>
              <w:t>n</w:t>
            </w:r>
            <w:r w:rsidRPr="00AE3D1A">
              <w:rPr>
                <w:rFonts w:cs="Arial"/>
              </w:rPr>
              <w:t>ova</w:t>
            </w:r>
            <w:proofErr w:type="spellEnd"/>
            <w:r w:rsidRPr="00AE3D1A">
              <w:rPr>
                <w:rFonts w:cs="Arial"/>
              </w:rPr>
              <w:t xml:space="preserve">. S. </w:t>
            </w:r>
            <w:proofErr w:type="spellStart"/>
            <w:r w:rsidRPr="00AE3D1A">
              <w:rPr>
                <w:rFonts w:cs="Arial"/>
              </w:rPr>
              <w:t>Younie</w:t>
            </w:r>
            <w:proofErr w:type="spellEnd"/>
            <w:r w:rsidRPr="00AE3D1A">
              <w:rPr>
                <w:rFonts w:cs="Arial"/>
              </w:rPr>
              <w:t xml:space="preserve">, </w:t>
            </w:r>
            <w:r w:rsidRPr="00AE3D1A">
              <w:rPr>
                <w:lang w:bidi="x-none"/>
              </w:rPr>
              <w:t xml:space="preserve">L. </w:t>
            </w:r>
            <w:proofErr w:type="spellStart"/>
            <w:r w:rsidRPr="00AE3D1A">
              <w:rPr>
                <w:lang w:bidi="x-none"/>
              </w:rPr>
              <w:t>Vainio</w:t>
            </w:r>
            <w:proofErr w:type="spellEnd"/>
            <w:r w:rsidRPr="00AE3D1A">
              <w:rPr>
                <w:lang w:bidi="x-none"/>
              </w:rPr>
              <w:t>. Proceedings CAL09 Brighton</w:t>
            </w:r>
          </w:p>
          <w:p w14:paraId="1D88A6B7" w14:textId="77777777" w:rsidR="00E02795" w:rsidRPr="00AE3D1A" w:rsidRDefault="00E02795" w:rsidP="00E02795">
            <w:pPr>
              <w:rPr>
                <w:lang w:bidi="x-none"/>
              </w:rPr>
            </w:pPr>
          </w:p>
          <w:p w14:paraId="1E706ABD" w14:textId="77777777" w:rsidR="00E02795" w:rsidRPr="00997E65" w:rsidRDefault="00E02795" w:rsidP="00E02795">
            <w:pPr>
              <w:rPr>
                <w:rFonts w:cs="Arial"/>
              </w:rPr>
            </w:pPr>
            <w:proofErr w:type="spellStart"/>
            <w:r w:rsidRPr="00997E65">
              <w:rPr>
                <w:rFonts w:cs="Arial"/>
              </w:rPr>
              <w:t>C.Preston</w:t>
            </w:r>
            <w:proofErr w:type="spellEnd"/>
            <w:r w:rsidRPr="00997E65">
              <w:rPr>
                <w:rFonts w:cs="Arial"/>
              </w:rPr>
              <w:t xml:space="preserve"> (2008) </w:t>
            </w:r>
            <w:proofErr w:type="spellStart"/>
            <w:r w:rsidRPr="00997E65">
              <w:t>MirandaNet</w:t>
            </w:r>
            <w:proofErr w:type="spellEnd"/>
            <w:r w:rsidRPr="00997E65">
              <w:t xml:space="preserve"> Symposium; </w:t>
            </w:r>
            <w:r w:rsidRPr="00997E65">
              <w:rPr>
                <w:rFonts w:cs="Arial"/>
              </w:rPr>
              <w:t xml:space="preserve">Teachers building theories about teaching and learning with digital technologies. Christina Preston, Marilyn </w:t>
            </w:r>
            <w:proofErr w:type="spellStart"/>
            <w:r w:rsidRPr="00997E65">
              <w:rPr>
                <w:rFonts w:cs="Arial"/>
              </w:rPr>
              <w:t>Leask</w:t>
            </w:r>
            <w:proofErr w:type="spellEnd"/>
            <w:r w:rsidRPr="00997E65">
              <w:rPr>
                <w:rFonts w:cs="Arial"/>
              </w:rPr>
              <w:t xml:space="preserve">, Sarah </w:t>
            </w:r>
            <w:proofErr w:type="spellStart"/>
            <w:r w:rsidRPr="00997E65">
              <w:rPr>
                <w:rFonts w:cs="Arial"/>
              </w:rPr>
              <w:t>Younie</w:t>
            </w:r>
            <w:proofErr w:type="spellEnd"/>
            <w:r w:rsidRPr="00997E65">
              <w:rPr>
                <w:rFonts w:cs="Arial"/>
              </w:rPr>
              <w:t xml:space="preserve">, </w:t>
            </w:r>
            <w:proofErr w:type="spellStart"/>
            <w:r w:rsidRPr="00997E65">
              <w:rPr>
                <w:rFonts w:cs="Arial"/>
              </w:rPr>
              <w:t>H.Constable</w:t>
            </w:r>
            <w:proofErr w:type="spellEnd"/>
            <w:r w:rsidRPr="00997E65">
              <w:rPr>
                <w:rFonts w:cs="Arial"/>
              </w:rPr>
              <w:t>. Proceedings BERA 2008 Manchester</w:t>
            </w:r>
          </w:p>
          <w:p w14:paraId="59BB873C" w14:textId="77777777" w:rsidR="00E02795" w:rsidRPr="00997E65" w:rsidRDefault="00E02795" w:rsidP="00E02795"/>
          <w:p w14:paraId="0A3FF9F1" w14:textId="470ABA86" w:rsidR="00E02795" w:rsidRPr="00700C06" w:rsidRDefault="00E02795" w:rsidP="00E02795">
            <w:r w:rsidRPr="00700C06">
              <w:t>Preston, C. 2008.</w:t>
            </w:r>
            <w:r w:rsidR="00C53A87">
              <w:t xml:space="preserve"> </w:t>
            </w:r>
            <w:r w:rsidRPr="00700C06">
              <w:t>Braided Learning; an emerging process observed in e-communities of practice</w:t>
            </w:r>
          </w:p>
          <w:p w14:paraId="536450AA" w14:textId="77777777" w:rsidR="00E02795" w:rsidRPr="00700C06" w:rsidRDefault="00E02795" w:rsidP="00E02795">
            <w:r w:rsidRPr="00700C06">
              <w:t xml:space="preserve">International Journal of Web Based Communities. Special Issue on Online Learning Communities in Context Guest Editors: Dr. </w:t>
            </w:r>
            <w:proofErr w:type="spellStart"/>
            <w:r w:rsidRPr="00700C06">
              <w:t>Ove</w:t>
            </w:r>
            <w:proofErr w:type="spellEnd"/>
            <w:r w:rsidRPr="00700C06">
              <w:t xml:space="preserve"> </w:t>
            </w:r>
            <w:proofErr w:type="spellStart"/>
            <w:r w:rsidRPr="00700C06">
              <w:t>Jobring</w:t>
            </w:r>
            <w:proofErr w:type="spellEnd"/>
            <w:r w:rsidRPr="00700C06">
              <w:t xml:space="preserve"> and Associate Professor Piet </w:t>
            </w:r>
            <w:proofErr w:type="spellStart"/>
            <w:r w:rsidRPr="00700C06">
              <w:t>Kommers</w:t>
            </w:r>
            <w:proofErr w:type="spellEnd"/>
            <w:r w:rsidRPr="00700C06">
              <w:t xml:space="preserve"> Volume, 4.2</w:t>
            </w:r>
          </w:p>
          <w:p w14:paraId="4A7779DA" w14:textId="77777777" w:rsidR="00E02795" w:rsidRPr="00700C06" w:rsidRDefault="00E02795" w:rsidP="00E02795"/>
          <w:p w14:paraId="648A6FD8" w14:textId="77777777" w:rsidR="00E02795" w:rsidRPr="00AE3D1A" w:rsidRDefault="00E02795" w:rsidP="00E02795">
            <w:r w:rsidRPr="00AE3D1A">
              <w:t xml:space="preserve">Preston, C. (2007). Braided Learning: promoting active professionals in education. </w:t>
            </w:r>
            <w:r w:rsidRPr="00AE3D1A">
              <w:rPr>
                <w:u w:val="single"/>
              </w:rPr>
              <w:t>New International Theories and Models Of and For Online Learning</w:t>
            </w:r>
            <w:r w:rsidRPr="00AE3D1A">
              <w:t xml:space="preserve">. C. </w:t>
            </w:r>
            <w:proofErr w:type="spellStart"/>
            <w:r w:rsidRPr="00AE3D1A">
              <w:t>Haythornthwaite</w:t>
            </w:r>
            <w:proofErr w:type="spellEnd"/>
            <w:r w:rsidRPr="00AE3D1A">
              <w:t>. Chicago IL, USA, First Monday.</w:t>
            </w:r>
          </w:p>
          <w:p w14:paraId="2DF18E88" w14:textId="77777777" w:rsidR="00E02795" w:rsidRPr="00AE3D1A" w:rsidRDefault="00E02795" w:rsidP="00E02795"/>
          <w:p w14:paraId="26F5C1D0" w14:textId="5FC716FD" w:rsidR="00E02795" w:rsidRPr="00AE3D1A" w:rsidRDefault="00E02795" w:rsidP="00E02795">
            <w:pPr>
              <w:rPr>
                <w:lang w:eastAsia="en-GB"/>
              </w:rPr>
            </w:pPr>
            <w:r w:rsidRPr="00AE3D1A">
              <w:rPr>
                <w:lang w:eastAsia="en-GB"/>
              </w:rPr>
              <w:t>Preston, C.</w:t>
            </w:r>
            <w:r w:rsidR="00C53A87">
              <w:rPr>
                <w:lang w:eastAsia="en-GB"/>
              </w:rPr>
              <w:t xml:space="preserve"> </w:t>
            </w:r>
            <w:r w:rsidRPr="00AE3D1A">
              <w:rPr>
                <w:lang w:eastAsia="en-GB"/>
              </w:rPr>
              <w:t>2007</w:t>
            </w:r>
            <w:r w:rsidR="00C53A87">
              <w:rPr>
                <w:lang w:eastAsia="en-GB"/>
              </w:rPr>
              <w:t xml:space="preserve"> </w:t>
            </w:r>
            <w:r w:rsidRPr="00AE3D1A">
              <w:rPr>
                <w:lang w:eastAsia="en-GB"/>
              </w:rPr>
              <w:t xml:space="preserve">An </w:t>
            </w:r>
            <w:proofErr w:type="spellStart"/>
            <w:r w:rsidRPr="00AE3D1A">
              <w:rPr>
                <w:lang w:eastAsia="en-GB"/>
              </w:rPr>
              <w:t>interactivist</w:t>
            </w:r>
            <w:proofErr w:type="spellEnd"/>
            <w:r w:rsidRPr="00AE3D1A">
              <w:rPr>
                <w:lang w:eastAsia="en-GB"/>
              </w:rPr>
              <w:t xml:space="preserve"> e-community of practice using Web 2:00 tools.</w:t>
            </w:r>
          </w:p>
          <w:p w14:paraId="3D190A33" w14:textId="77777777" w:rsidR="00E02795" w:rsidRPr="00AE3D1A" w:rsidRDefault="00E02795" w:rsidP="00E02795">
            <w:r w:rsidRPr="00AE3D1A">
              <w:t xml:space="preserve">Society for Information Technology &amp; Teacher Education </w:t>
            </w:r>
            <w:proofErr w:type="gramStart"/>
            <w:r w:rsidRPr="00AE3D1A">
              <w:t>International(</w:t>
            </w:r>
            <w:proofErr w:type="gramEnd"/>
            <w:r w:rsidRPr="00AE3D1A">
              <w:t xml:space="preserve">SITE) part of </w:t>
            </w:r>
          </w:p>
          <w:p w14:paraId="04A924DE" w14:textId="77777777" w:rsidR="00E02795" w:rsidRPr="00AE3D1A" w:rsidRDefault="00E02795" w:rsidP="00E02795">
            <w:r w:rsidRPr="00AE3D1A">
              <w:t xml:space="preserve">The Association for the Advancement of Computers in Education Conference (AACE) </w:t>
            </w:r>
          </w:p>
          <w:p w14:paraId="30272E1F" w14:textId="67BB93B5" w:rsidR="00E02795" w:rsidRDefault="00E02795" w:rsidP="00E717D0">
            <w:r w:rsidRPr="00AE3D1A">
              <w:t>SITEO7 proceedings. San Antonio, Texas, USA; March 26-30, 2007.</w:t>
            </w:r>
          </w:p>
          <w:p w14:paraId="221E61F2" w14:textId="77777777" w:rsidR="00E717D0" w:rsidRPr="00AE3D1A" w:rsidRDefault="00E717D0" w:rsidP="00E717D0"/>
          <w:p w14:paraId="6A21199A" w14:textId="77777777" w:rsidR="00E02795" w:rsidRPr="00E56983" w:rsidRDefault="00E02795" w:rsidP="00083486">
            <w:pPr>
              <w:pStyle w:val="Heading3"/>
            </w:pPr>
            <w:bookmarkStart w:id="20" w:name="_Toc173135738"/>
            <w:r w:rsidRPr="00E56983">
              <w:t xml:space="preserve">World </w:t>
            </w:r>
            <w:proofErr w:type="spellStart"/>
            <w:r w:rsidRPr="00E56983">
              <w:t>Ecitizenship</w:t>
            </w:r>
            <w:bookmarkEnd w:id="20"/>
            <w:proofErr w:type="spellEnd"/>
          </w:p>
          <w:p w14:paraId="12E00795" w14:textId="77777777" w:rsidR="00E02795" w:rsidRPr="00E56983" w:rsidRDefault="00E02795" w:rsidP="00E02795">
            <w:r w:rsidRPr="00AE3D1A">
              <w:t xml:space="preserve">Preston, C. 2008 Becoming a World </w:t>
            </w:r>
            <w:proofErr w:type="spellStart"/>
            <w:r w:rsidRPr="00AE3D1A">
              <w:t>Ecitizen</w:t>
            </w:r>
            <w:proofErr w:type="spellEnd"/>
            <w:r w:rsidRPr="00AE3D1A">
              <w:t>: Keynote: Proceedings of 2nd Beijing International Forum on Citizenship Education for Children and Youths.</w:t>
            </w:r>
          </w:p>
          <w:p w14:paraId="378FA26A" w14:textId="77777777" w:rsidR="00E02795" w:rsidRPr="00AE3D1A" w:rsidRDefault="00E02795" w:rsidP="00E02795"/>
          <w:p w14:paraId="1C569AB2" w14:textId="77777777" w:rsidR="00E02795" w:rsidRPr="00AE3D1A" w:rsidRDefault="00E02795" w:rsidP="00E02795">
            <w:r w:rsidRPr="00AE3D1A">
              <w:t xml:space="preserve">Preston, C (2006) A World </w:t>
            </w:r>
            <w:proofErr w:type="spellStart"/>
            <w:r w:rsidRPr="00AE3D1A">
              <w:t>Ecitizens</w:t>
            </w:r>
            <w:proofErr w:type="spellEnd"/>
            <w:r w:rsidRPr="00AE3D1A">
              <w:t xml:space="preserve">’ perspective: a socio-cultural approach to learning </w:t>
            </w:r>
          </w:p>
          <w:p w14:paraId="41795E81" w14:textId="77777777" w:rsidR="00E02795" w:rsidRPr="00AE3D1A" w:rsidRDefault="00E02795" w:rsidP="00E02795">
            <w:proofErr w:type="gramStart"/>
            <w:r w:rsidRPr="00AE3D1A">
              <w:t>in</w:t>
            </w:r>
            <w:proofErr w:type="gramEnd"/>
            <w:r w:rsidRPr="00AE3D1A">
              <w:t xml:space="preserve"> e-communities Doctoral School Summer conference, Institute of Education, University of London 24</w:t>
            </w:r>
            <w:r w:rsidRPr="00AE3D1A">
              <w:rPr>
                <w:vertAlign w:val="superscript"/>
              </w:rPr>
              <w:t>th</w:t>
            </w:r>
            <w:r w:rsidRPr="00AE3D1A">
              <w:t xml:space="preserve"> June</w:t>
            </w:r>
          </w:p>
          <w:p w14:paraId="682B4B69" w14:textId="77777777" w:rsidR="00E02795" w:rsidRPr="00AE3D1A" w:rsidRDefault="00E02795" w:rsidP="00E02795"/>
          <w:p w14:paraId="5FF8DF19" w14:textId="77777777" w:rsidR="00E02795" w:rsidRPr="00AE3D1A" w:rsidRDefault="00E02795" w:rsidP="00E02795">
            <w:r w:rsidRPr="00AE3D1A">
              <w:t>Preston, C (2006) Accredited Action Research and World E-Citizenship</w:t>
            </w:r>
          </w:p>
          <w:p w14:paraId="6993A7C2" w14:textId="77777777" w:rsidR="00E02795" w:rsidRPr="00AE3D1A" w:rsidRDefault="00E02795" w:rsidP="00E02795">
            <w:r w:rsidRPr="00AE3D1A">
              <w:t xml:space="preserve">February 10th Westminster Academy, London </w:t>
            </w:r>
          </w:p>
          <w:p w14:paraId="6097A9F9" w14:textId="77777777" w:rsidR="00E02795" w:rsidRPr="00AE3D1A" w:rsidRDefault="00E02795" w:rsidP="00E02795"/>
          <w:p w14:paraId="35608FE5" w14:textId="1508DF0D" w:rsidR="00E02795" w:rsidRPr="00AE3D1A" w:rsidRDefault="00E02795" w:rsidP="00E02795">
            <w:r w:rsidRPr="00AE3D1A">
              <w:t xml:space="preserve">Preston, </w:t>
            </w:r>
            <w:r w:rsidR="00E9556B">
              <w:t>C (2006) Giving teachers</w:t>
            </w:r>
            <w:r w:rsidRPr="00AE3D1A">
              <w:t xml:space="preserve"> a professional voice 19</w:t>
            </w:r>
            <w:r w:rsidRPr="00AE3D1A">
              <w:rPr>
                <w:vertAlign w:val="superscript"/>
              </w:rPr>
              <w:t>th</w:t>
            </w:r>
            <w:r w:rsidRPr="00AE3D1A">
              <w:t xml:space="preserve"> January Iowa University, Education Department seminar</w:t>
            </w:r>
          </w:p>
          <w:p w14:paraId="547D273F" w14:textId="77777777" w:rsidR="00E02795" w:rsidRPr="00AE3D1A" w:rsidRDefault="00E02795" w:rsidP="00E02795"/>
          <w:p w14:paraId="60577AAB" w14:textId="44AEE14A" w:rsidR="00E02795" w:rsidRPr="00AE3D1A" w:rsidRDefault="00E02795" w:rsidP="00E02795">
            <w:r w:rsidRPr="00AE3D1A">
              <w:t>Preston, C (2006)</w:t>
            </w:r>
            <w:r w:rsidR="00C53A87">
              <w:t xml:space="preserve"> </w:t>
            </w:r>
            <w:r w:rsidRPr="00AE3D1A">
              <w:t>Using digital tools for teaching and learning.</w:t>
            </w:r>
            <w:r w:rsidR="00C53A87">
              <w:t xml:space="preserve"> </w:t>
            </w:r>
            <w:r w:rsidRPr="00AE3D1A">
              <w:t>11</w:t>
            </w:r>
            <w:r w:rsidRPr="00AE3D1A">
              <w:rPr>
                <w:vertAlign w:val="superscript"/>
              </w:rPr>
              <w:t>th</w:t>
            </w:r>
            <w:r w:rsidRPr="00AE3D1A">
              <w:t xml:space="preserve"> January BETT06 Olympia. London</w:t>
            </w:r>
          </w:p>
          <w:p w14:paraId="1709E9B6" w14:textId="77777777" w:rsidR="00E02795" w:rsidRPr="00AE3D1A" w:rsidRDefault="00E02795" w:rsidP="0097388F">
            <w:pPr>
              <w:pStyle w:val="Heading2"/>
            </w:pPr>
          </w:p>
          <w:p w14:paraId="72579AB2" w14:textId="6A0B96AF" w:rsidR="00E02795" w:rsidRPr="00AE3D1A" w:rsidRDefault="00E02795" w:rsidP="0097388F">
            <w:pPr>
              <w:pStyle w:val="Heading2"/>
            </w:pPr>
            <w:bookmarkStart w:id="21" w:name="_Toc173135739"/>
            <w:r w:rsidRPr="00E56983">
              <w:t>Journal Referee</w:t>
            </w:r>
            <w:bookmarkEnd w:id="21"/>
            <w:r w:rsidR="00C53A87">
              <w:t xml:space="preserve"> </w:t>
            </w:r>
          </w:p>
          <w:p w14:paraId="25D6859E" w14:textId="77777777" w:rsidR="00E02795" w:rsidRPr="00CE12B5" w:rsidRDefault="00E02795" w:rsidP="00E02795">
            <w:r w:rsidRPr="00CE12B5">
              <w:t xml:space="preserve">Technology, Pedagogy and Education, (Triangle), Editor, </w:t>
            </w:r>
            <w:proofErr w:type="spellStart"/>
            <w:r w:rsidRPr="00CE12B5">
              <w:t>Avril</w:t>
            </w:r>
            <w:proofErr w:type="spellEnd"/>
            <w:r w:rsidRPr="00CE12B5">
              <w:t xml:space="preserve"> Loveless from 2002</w:t>
            </w:r>
          </w:p>
          <w:p w14:paraId="31D0C80E" w14:textId="77777777" w:rsidR="00E02795" w:rsidRPr="00CE12B5" w:rsidRDefault="00E02795" w:rsidP="00E02795">
            <w:r w:rsidRPr="00CE12B5">
              <w:t>Computers and Education (Elsevier), Jean Underwood from 2001</w:t>
            </w:r>
          </w:p>
          <w:p w14:paraId="319789C5" w14:textId="77777777" w:rsidR="00E02795" w:rsidRPr="00CE12B5" w:rsidRDefault="00E02795" w:rsidP="00E02795">
            <w:r w:rsidRPr="00CE12B5">
              <w:t xml:space="preserve">Educational Action Research (MMU) Bridget </w:t>
            </w:r>
            <w:proofErr w:type="spellStart"/>
            <w:r w:rsidRPr="00CE12B5">
              <w:t>Somekh</w:t>
            </w:r>
            <w:proofErr w:type="spellEnd"/>
            <w:r w:rsidRPr="00CE12B5">
              <w:t xml:space="preserve"> from 2005</w:t>
            </w:r>
          </w:p>
          <w:p w14:paraId="1D8D0563" w14:textId="77777777" w:rsidR="00E02795" w:rsidRPr="00AE3D1A" w:rsidRDefault="00E02795" w:rsidP="00E02795"/>
          <w:p w14:paraId="461470FE" w14:textId="77777777" w:rsidR="00E02795" w:rsidRPr="00E56983" w:rsidRDefault="00E02795" w:rsidP="0097388F">
            <w:pPr>
              <w:pStyle w:val="Heading2"/>
            </w:pPr>
            <w:bookmarkStart w:id="22" w:name="_Toc173135740"/>
            <w:r w:rsidRPr="00E56983">
              <w:t>Journal Editorship</w:t>
            </w:r>
            <w:bookmarkEnd w:id="22"/>
          </w:p>
          <w:p w14:paraId="193FABCC" w14:textId="02A04208" w:rsidR="00E02795" w:rsidRPr="00CE12B5" w:rsidRDefault="00E02795" w:rsidP="00E02795">
            <w:r w:rsidRPr="00CE12B5">
              <w:t>Howell-Richardson,</w:t>
            </w:r>
            <w:r w:rsidR="00E717D0">
              <w:t xml:space="preserve"> </w:t>
            </w:r>
            <w:r w:rsidRPr="00CE12B5">
              <w:t>C.,</w:t>
            </w:r>
            <w:r w:rsidR="00C53A87">
              <w:t xml:space="preserve"> </w:t>
            </w:r>
            <w:r w:rsidRPr="00CE12B5">
              <w:t>C. Preston, et al. (</w:t>
            </w:r>
            <w:proofErr w:type="spellStart"/>
            <w:r w:rsidRPr="00CE12B5">
              <w:t>Eds</w:t>
            </w:r>
            <w:proofErr w:type="spellEnd"/>
            <w:r w:rsidRPr="00CE12B5">
              <w:t xml:space="preserve">) (2007). Special Inaugural </w:t>
            </w:r>
            <w:proofErr w:type="gramStart"/>
            <w:r w:rsidRPr="00CE12B5">
              <w:t>Issue :</w:t>
            </w:r>
            <w:proofErr w:type="gramEnd"/>
            <w:r w:rsidRPr="00CE12B5">
              <w:t xml:space="preserve"> E- learning</w:t>
            </w:r>
          </w:p>
          <w:p w14:paraId="3AAE7DB0" w14:textId="27AE4DBC" w:rsidR="00E02795" w:rsidRPr="00CE12B5" w:rsidRDefault="00E02795" w:rsidP="00E02795">
            <w:proofErr w:type="spellStart"/>
            <w:r w:rsidRPr="00CE12B5">
              <w:t>M.Bennison</w:t>
            </w:r>
            <w:proofErr w:type="spellEnd"/>
            <w:r w:rsidRPr="00CE12B5">
              <w:t xml:space="preserve">, </w:t>
            </w:r>
            <w:proofErr w:type="spellStart"/>
            <w:r w:rsidRPr="00CE12B5">
              <w:t>K.Hanrahan</w:t>
            </w:r>
            <w:proofErr w:type="spellEnd"/>
            <w:r w:rsidRPr="00CE12B5">
              <w:t xml:space="preserve">, </w:t>
            </w:r>
            <w:proofErr w:type="spellStart"/>
            <w:r w:rsidRPr="00CE12B5">
              <w:t>M.Smith</w:t>
            </w:r>
            <w:proofErr w:type="spellEnd"/>
            <w:r w:rsidRPr="00CE12B5">
              <w:t xml:space="preserve">, </w:t>
            </w:r>
            <w:proofErr w:type="spellStart"/>
            <w:r w:rsidRPr="00CE12B5">
              <w:t>D.Thomas</w:t>
            </w:r>
            <w:proofErr w:type="spellEnd"/>
            <w:r w:rsidRPr="00CE12B5">
              <w:t xml:space="preserve">, </w:t>
            </w:r>
            <w:proofErr w:type="spellStart"/>
            <w:r w:rsidRPr="00CE12B5">
              <w:t>M.Worthington</w:t>
            </w:r>
            <w:proofErr w:type="spellEnd"/>
            <w:r w:rsidR="00C53A87">
              <w:t xml:space="preserve"> </w:t>
            </w:r>
            <w:r w:rsidRPr="00CE12B5">
              <w:rPr>
                <w:u w:val="single"/>
              </w:rPr>
              <w:t>Reflecting Education</w:t>
            </w:r>
            <w:r w:rsidRPr="00CE12B5">
              <w:t xml:space="preserve">. </w:t>
            </w:r>
          </w:p>
          <w:p w14:paraId="531894D7" w14:textId="77777777" w:rsidR="00E02795" w:rsidRPr="00CE12B5" w:rsidRDefault="00E02795" w:rsidP="00E02795">
            <w:r w:rsidRPr="00CE12B5">
              <w:t xml:space="preserve">Editor N. </w:t>
            </w:r>
            <w:proofErr w:type="spellStart"/>
            <w:r w:rsidRPr="00CE12B5">
              <w:t>Pachler</w:t>
            </w:r>
            <w:proofErr w:type="spellEnd"/>
            <w:r w:rsidRPr="00CE12B5">
              <w:t xml:space="preserve"> 1: </w:t>
            </w:r>
            <w:hyperlink r:id="rId36" w:history="1">
              <w:r w:rsidRPr="00CE12B5">
                <w:rPr>
                  <w:rStyle w:val="Hyperlink"/>
                </w:rPr>
                <w:t>http://reflectingeducation.net/index.php/reflecting</w:t>
              </w:r>
            </w:hyperlink>
            <w:r w:rsidRPr="00CE12B5">
              <w:t xml:space="preserve">. </w:t>
            </w:r>
          </w:p>
          <w:p w14:paraId="7112D604" w14:textId="77777777" w:rsidR="00E02795" w:rsidRPr="00CE12B5" w:rsidRDefault="00E02795" w:rsidP="00E02795">
            <w:r w:rsidRPr="00CE12B5">
              <w:t xml:space="preserve"> </w:t>
            </w:r>
          </w:p>
          <w:p w14:paraId="7AA95674" w14:textId="3613CD31" w:rsidR="00E02795" w:rsidRPr="00CE12B5" w:rsidRDefault="00E02795" w:rsidP="00E02795">
            <w:r w:rsidRPr="00CE12B5">
              <w:t>Howell-Richardson C.</w:t>
            </w:r>
            <w:r w:rsidR="00C53A87">
              <w:t xml:space="preserve"> </w:t>
            </w:r>
            <w:r w:rsidRPr="00CE12B5">
              <w:t>and</w:t>
            </w:r>
            <w:r w:rsidR="00C53A87">
              <w:t xml:space="preserve"> </w:t>
            </w:r>
            <w:r w:rsidRPr="00CE12B5">
              <w:t>C. Preston et al guest editors (March 2007) –Volume</w:t>
            </w:r>
            <w:r w:rsidR="00C53A87">
              <w:t xml:space="preserve"> </w:t>
            </w:r>
            <w:r w:rsidRPr="00CE12B5">
              <w:t xml:space="preserve">‘Fascinating cultural </w:t>
            </w:r>
            <w:proofErr w:type="gramStart"/>
            <w:r w:rsidRPr="00CE12B5">
              <w:t>objects’ :</w:t>
            </w:r>
            <w:proofErr w:type="gramEnd"/>
            <w:r w:rsidRPr="00CE12B5">
              <w:t xml:space="preserve"> Multimodal Mapping in teaching and learning. : Series editor Norbert </w:t>
            </w:r>
            <w:proofErr w:type="spellStart"/>
            <w:r w:rsidRPr="00CE12B5">
              <w:t>Pachler</w:t>
            </w:r>
            <w:proofErr w:type="spellEnd"/>
            <w:r w:rsidRPr="00CE12B5">
              <w:t>,</w:t>
            </w:r>
            <w:r w:rsidR="00C53A87">
              <w:t xml:space="preserve"> </w:t>
            </w:r>
            <w:hyperlink r:id="rId37" w:history="1">
              <w:r w:rsidRPr="00CE12B5">
                <w:rPr>
                  <w:rStyle w:val="Hyperlink"/>
                </w:rPr>
                <w:t>www.reflectingeducation.net/index.php/reflecting</w:t>
              </w:r>
            </w:hyperlink>
          </w:p>
          <w:p w14:paraId="4D669BD9" w14:textId="77777777" w:rsidR="00E02795" w:rsidRPr="00AE3D1A" w:rsidRDefault="00E02795" w:rsidP="00E02795"/>
          <w:p w14:paraId="7475A979" w14:textId="77777777" w:rsidR="00E02795" w:rsidRPr="00E56983" w:rsidRDefault="00E02795" w:rsidP="0097388F">
            <w:pPr>
              <w:pStyle w:val="Heading2"/>
            </w:pPr>
            <w:bookmarkStart w:id="23" w:name="_Toc173135741"/>
            <w:r w:rsidRPr="00E56983">
              <w:t>Newspapers</w:t>
            </w:r>
            <w:r>
              <w:t xml:space="preserve"> articles</w:t>
            </w:r>
            <w:bookmarkEnd w:id="23"/>
          </w:p>
          <w:p w14:paraId="60F37866" w14:textId="77777777" w:rsidR="00E02795" w:rsidRPr="00AE3D1A" w:rsidRDefault="00E02795" w:rsidP="00E02795">
            <w:r w:rsidRPr="00AE3D1A">
              <w:t>A series of articles about ICT subjects in the Times Higher Education Supplement, the Times Education Supplement, the Independent and the Guardian</w:t>
            </w:r>
          </w:p>
          <w:p w14:paraId="775EBB31" w14:textId="77777777" w:rsidR="00E02795" w:rsidRPr="00AE3D1A" w:rsidRDefault="00E02795" w:rsidP="00E02795"/>
          <w:p w14:paraId="0840345A" w14:textId="77777777" w:rsidR="00E02795" w:rsidRPr="00AE3D1A" w:rsidRDefault="00E02795" w:rsidP="0097388F">
            <w:pPr>
              <w:pStyle w:val="Heading2"/>
            </w:pPr>
            <w:bookmarkStart w:id="24" w:name="_Toc173135742"/>
            <w:r w:rsidRPr="00AE3D1A">
              <w:t>Professional Memberships</w:t>
            </w:r>
            <w:bookmarkEnd w:id="24"/>
          </w:p>
          <w:p w14:paraId="22250364" w14:textId="77777777" w:rsidR="00E02795" w:rsidRPr="00AE3D1A" w:rsidRDefault="00E02795" w:rsidP="00E02795">
            <w:r w:rsidRPr="00AE3D1A">
              <w:t>British Computer Society, UK</w:t>
            </w:r>
            <w:r w:rsidRPr="00AE3D1A">
              <w:tab/>
              <w:t>Senior Fellow</w:t>
            </w:r>
          </w:p>
          <w:p w14:paraId="00FFCAA1" w14:textId="77777777" w:rsidR="00E02795" w:rsidRPr="00AE3D1A" w:rsidRDefault="00E02795" w:rsidP="00E02795">
            <w:r w:rsidRPr="00AE3D1A">
              <w:t xml:space="preserve">Member of E-learning Schools Committee and Electronic Publishing </w:t>
            </w:r>
            <w:proofErr w:type="gramStart"/>
            <w:r w:rsidRPr="00AE3D1A">
              <w:t>SIG ;</w:t>
            </w:r>
            <w:proofErr w:type="gramEnd"/>
            <w:r w:rsidRPr="00AE3D1A">
              <w:t xml:space="preserve"> 3 reports published</w:t>
            </w:r>
          </w:p>
          <w:p w14:paraId="700D37E9" w14:textId="77777777" w:rsidR="00E02795" w:rsidRPr="00AE3D1A" w:rsidRDefault="00E02795" w:rsidP="00E02795">
            <w:r w:rsidRPr="00AE3D1A">
              <w:t xml:space="preserve">1994 – Ongoing </w:t>
            </w:r>
          </w:p>
          <w:p w14:paraId="4626D30A" w14:textId="77777777" w:rsidR="00E02795" w:rsidRPr="00AE3D1A" w:rsidRDefault="00E02795" w:rsidP="00E02795">
            <w:r w:rsidRPr="00AE3D1A">
              <w:t>Society of Authors, UK</w:t>
            </w:r>
            <w:r w:rsidRPr="00AE3D1A">
              <w:tab/>
              <w:t>Member</w:t>
            </w:r>
            <w:r w:rsidRPr="00AE3D1A">
              <w:tab/>
              <w:t xml:space="preserve">1996 – 2000 </w:t>
            </w:r>
          </w:p>
          <w:p w14:paraId="5A7B1381" w14:textId="77777777" w:rsidR="00E02795" w:rsidRPr="00AE3D1A" w:rsidRDefault="00E02795" w:rsidP="00E02795">
            <w:r w:rsidRPr="00AE3D1A">
              <w:t xml:space="preserve">BETT ICT awards, British Education Suppliers Assoc. (BESA) International BETT09 Judge 2000 – Ongoing </w:t>
            </w:r>
          </w:p>
          <w:p w14:paraId="3EA812C8" w14:textId="77777777" w:rsidR="00E02795" w:rsidRPr="00AE3D1A" w:rsidRDefault="00E02795" w:rsidP="00E02795">
            <w:r w:rsidRPr="00AE3D1A">
              <w:rPr>
                <w:rFonts w:eastAsia="Times"/>
              </w:rPr>
              <w:t xml:space="preserve">NAACE, the professional association for those concerned with advancing education through the appropriate use of information and communications technology (ICT) </w:t>
            </w:r>
            <w:r w:rsidRPr="00AE3D1A">
              <w:t xml:space="preserve">Member / conference </w:t>
            </w:r>
            <w:proofErr w:type="spellStart"/>
            <w:r w:rsidRPr="00AE3D1A">
              <w:t>organiser</w:t>
            </w:r>
            <w:proofErr w:type="spellEnd"/>
            <w:r w:rsidRPr="00AE3D1A">
              <w:t xml:space="preserve">/ designing and running courses 1994 – Ongoing </w:t>
            </w:r>
          </w:p>
          <w:p w14:paraId="50E5511B" w14:textId="1E03A545" w:rsidR="00E02795" w:rsidRPr="00AE3D1A" w:rsidRDefault="00E02795" w:rsidP="00E02795">
            <w:r w:rsidRPr="00AE3D1A">
              <w:t>Information Technology for Initial Teacher Trainers (ITTE) Member Writer for professional journal</w:t>
            </w:r>
            <w:r w:rsidR="00C53A87">
              <w:t xml:space="preserve"> </w:t>
            </w:r>
            <w:r w:rsidRPr="00AE3D1A">
              <w:t xml:space="preserve">1995 – Ongoing </w:t>
            </w:r>
          </w:p>
          <w:p w14:paraId="08655978" w14:textId="1ADB93B4" w:rsidR="00E02795" w:rsidRPr="00AE3D1A" w:rsidRDefault="00E02795" w:rsidP="00E02795">
            <w:r w:rsidRPr="00AE3D1A">
              <w:t>Society for Information Technology &amp; Teacher Education International (SITE) part of</w:t>
            </w:r>
            <w:r w:rsidR="00C53A87">
              <w:t xml:space="preserve"> </w:t>
            </w:r>
            <w:r w:rsidRPr="00AE3D1A">
              <w:t xml:space="preserve">The Association for the Advancement of Computers in Education Conference (AACE) United States </w:t>
            </w:r>
          </w:p>
          <w:p w14:paraId="33261035" w14:textId="77777777" w:rsidR="00E02795" w:rsidRPr="00AE3D1A" w:rsidRDefault="00E02795" w:rsidP="00E02795">
            <w:r w:rsidRPr="00AE3D1A">
              <w:t xml:space="preserve">Member/ Vice President 1999 – 2004 </w:t>
            </w:r>
          </w:p>
          <w:p w14:paraId="5648A342" w14:textId="77777777" w:rsidR="00E02795" w:rsidRPr="00AE3D1A" w:rsidRDefault="00E02795" w:rsidP="00E02795">
            <w:proofErr w:type="spellStart"/>
            <w:r w:rsidRPr="00AE3D1A">
              <w:t>Poskole</w:t>
            </w:r>
            <w:proofErr w:type="spellEnd"/>
            <w:r w:rsidRPr="00AE3D1A">
              <w:t xml:space="preserve">, </w:t>
            </w:r>
            <w:proofErr w:type="spellStart"/>
            <w:r w:rsidRPr="00AE3D1A">
              <w:t>organisation</w:t>
            </w:r>
            <w:proofErr w:type="spellEnd"/>
            <w:r w:rsidRPr="00AE3D1A">
              <w:t xml:space="preserve"> of Czech ICT professionals, Czech Republic Member/adviser 1996 – Ongoing </w:t>
            </w:r>
          </w:p>
          <w:p w14:paraId="3BAC0B4B" w14:textId="77777777" w:rsidR="00E02795" w:rsidRPr="00AE3D1A" w:rsidRDefault="00E02795" w:rsidP="00E02795">
            <w:r w:rsidRPr="00AE3D1A">
              <w:t xml:space="preserve">Computer Assisted Learning, CAL conference, Independent academic group publishing for Elsevier Member/ conference </w:t>
            </w:r>
            <w:proofErr w:type="spellStart"/>
            <w:r w:rsidRPr="00AE3D1A">
              <w:t>organiser</w:t>
            </w:r>
            <w:proofErr w:type="spellEnd"/>
            <w:r w:rsidRPr="00AE3D1A">
              <w:t xml:space="preserve">/ journal reviewer 1997 – Ongoing </w:t>
            </w:r>
          </w:p>
          <w:p w14:paraId="523A20CD" w14:textId="77777777" w:rsidR="00E02795" w:rsidRDefault="00E02795" w:rsidP="00E02795"/>
          <w:p w14:paraId="497D4883" w14:textId="77777777" w:rsidR="00E02795" w:rsidRPr="00AE3D1A" w:rsidRDefault="00E02795" w:rsidP="0097388F">
            <w:pPr>
              <w:pStyle w:val="Heading2"/>
            </w:pPr>
            <w:bookmarkStart w:id="25" w:name="_Toc173135743"/>
            <w:r w:rsidRPr="00AE3D1A">
              <w:t>Teaching Teachers</w:t>
            </w:r>
            <w:bookmarkEnd w:id="25"/>
          </w:p>
          <w:p w14:paraId="6653A706" w14:textId="77777777" w:rsidR="00E02795" w:rsidRPr="00AE3D1A" w:rsidRDefault="00E02795" w:rsidP="00E02795">
            <w:pPr>
              <w:rPr>
                <w:kern w:val="20"/>
              </w:rPr>
            </w:pPr>
            <w:r w:rsidRPr="00AE3D1A">
              <w:rPr>
                <w:kern w:val="20"/>
              </w:rPr>
              <w:t xml:space="preserve">Institute of Education, University of London </w:t>
            </w:r>
          </w:p>
          <w:p w14:paraId="323B7E6D" w14:textId="77777777" w:rsidR="00E02795" w:rsidRPr="00AE3D1A" w:rsidRDefault="00E02795" w:rsidP="00E02795">
            <w:pPr>
              <w:rPr>
                <w:kern w:val="20"/>
              </w:rPr>
            </w:pPr>
            <w:r w:rsidRPr="00AE3D1A">
              <w:rPr>
                <w:kern w:val="20"/>
              </w:rPr>
              <w:t xml:space="preserve">At Masters level at the Institute of Education, University of London specialist online and </w:t>
            </w:r>
            <w:proofErr w:type="gramStart"/>
            <w:r w:rsidRPr="00AE3D1A">
              <w:rPr>
                <w:kern w:val="20"/>
              </w:rPr>
              <w:t>face to face</w:t>
            </w:r>
            <w:proofErr w:type="gramEnd"/>
            <w:r w:rsidRPr="00AE3D1A">
              <w:rPr>
                <w:kern w:val="20"/>
              </w:rPr>
              <w:t xml:space="preserve"> ICT modules in Multimodal Literacy, </w:t>
            </w:r>
            <w:proofErr w:type="spellStart"/>
            <w:r w:rsidRPr="00AE3D1A">
              <w:rPr>
                <w:kern w:val="20"/>
              </w:rPr>
              <w:t>Efacilitation</w:t>
            </w:r>
            <w:proofErr w:type="spellEnd"/>
            <w:r w:rsidRPr="00AE3D1A">
              <w:rPr>
                <w:kern w:val="20"/>
              </w:rPr>
              <w:t xml:space="preserve">, Communities of Practice, Visual Learning, ICT Management and Collaborative Knowledge Creation. At doctoral level running courses in research methodology and writing a doctorate. </w:t>
            </w:r>
          </w:p>
          <w:p w14:paraId="2F6DEEFF" w14:textId="77777777" w:rsidR="00E02795" w:rsidRPr="00AE3D1A" w:rsidRDefault="00E02795" w:rsidP="00E02795">
            <w:pPr>
              <w:rPr>
                <w:kern w:val="20"/>
              </w:rPr>
            </w:pPr>
          </w:p>
          <w:p w14:paraId="2776667C" w14:textId="77777777" w:rsidR="00E02795" w:rsidRPr="00AE3D1A" w:rsidRDefault="00E02795" w:rsidP="00E02795">
            <w:pPr>
              <w:rPr>
                <w:kern w:val="20"/>
              </w:rPr>
            </w:pPr>
            <w:r w:rsidRPr="00AE3D1A">
              <w:rPr>
                <w:kern w:val="20"/>
              </w:rPr>
              <w:t xml:space="preserve">Bath Spa University </w:t>
            </w:r>
          </w:p>
          <w:p w14:paraId="04465F38" w14:textId="77777777" w:rsidR="00E02795" w:rsidRPr="00AE3D1A" w:rsidRDefault="00E02795" w:rsidP="00E02795">
            <w:pPr>
              <w:rPr>
                <w:kern w:val="20"/>
              </w:rPr>
            </w:pPr>
            <w:r w:rsidRPr="00AE3D1A">
              <w:rPr>
                <w:kern w:val="20"/>
              </w:rPr>
              <w:t xml:space="preserve">Master level at Bath Spa University and Course director and tutor in range of practice-based external courses from certificate to Masters Bath Spa University 2006 – Ongoing </w:t>
            </w:r>
          </w:p>
          <w:p w14:paraId="1ABF955A" w14:textId="77777777" w:rsidR="00E02795" w:rsidRPr="00AE3D1A" w:rsidRDefault="00E02795" w:rsidP="00E02795">
            <w:pPr>
              <w:rPr>
                <w:kern w:val="20"/>
              </w:rPr>
            </w:pPr>
          </w:p>
          <w:p w14:paraId="42D16567" w14:textId="77777777" w:rsidR="00E02795" w:rsidRPr="00AE3D1A" w:rsidRDefault="00E02795" w:rsidP="00E02795">
            <w:pPr>
              <w:rPr>
                <w:kern w:val="20"/>
              </w:rPr>
            </w:pPr>
            <w:r w:rsidRPr="00AE3D1A">
              <w:rPr>
                <w:kern w:val="20"/>
              </w:rPr>
              <w:t>Brunel University</w:t>
            </w:r>
          </w:p>
          <w:p w14:paraId="762BF3BC" w14:textId="77777777" w:rsidR="00E02795" w:rsidRPr="00AE3D1A" w:rsidRDefault="00E02795" w:rsidP="00E02795">
            <w:pPr>
              <w:rPr>
                <w:kern w:val="20"/>
              </w:rPr>
            </w:pPr>
            <w:r w:rsidRPr="00AE3D1A">
              <w:rPr>
                <w:kern w:val="20"/>
              </w:rPr>
              <w:t xml:space="preserve">Teaching on the Masters in action research methodology. </w:t>
            </w:r>
          </w:p>
          <w:p w14:paraId="0F3272E7" w14:textId="77777777" w:rsidR="00E02795" w:rsidRPr="00AE3D1A" w:rsidRDefault="00E02795" w:rsidP="00E02795">
            <w:pPr>
              <w:rPr>
                <w:kern w:val="20"/>
              </w:rPr>
            </w:pPr>
          </w:p>
          <w:p w14:paraId="1D6EC849" w14:textId="77777777" w:rsidR="00E02795" w:rsidRPr="00AE3D1A" w:rsidRDefault="00E02795" w:rsidP="0097388F">
            <w:pPr>
              <w:pStyle w:val="Heading2"/>
            </w:pPr>
            <w:bookmarkStart w:id="26" w:name="_Toc173135744"/>
            <w:proofErr w:type="spellStart"/>
            <w:r w:rsidRPr="00AE3D1A">
              <w:t>MirandaNet</w:t>
            </w:r>
            <w:proofErr w:type="spellEnd"/>
            <w:r w:rsidRPr="00AE3D1A">
              <w:t xml:space="preserve"> </w:t>
            </w:r>
            <w:proofErr w:type="spellStart"/>
            <w:r w:rsidRPr="00AE3D1A">
              <w:t>programmes</w:t>
            </w:r>
            <w:bookmarkEnd w:id="26"/>
            <w:proofErr w:type="spellEnd"/>
          </w:p>
          <w:p w14:paraId="27DA9E29" w14:textId="77777777" w:rsidR="00083486" w:rsidRDefault="00E02795" w:rsidP="00083486">
            <w:pPr>
              <w:rPr>
                <w:kern w:val="20"/>
              </w:rPr>
            </w:pPr>
            <w:r w:rsidRPr="00AE3D1A">
              <w:rPr>
                <w:kern w:val="20"/>
              </w:rPr>
              <w:t xml:space="preserve">Developed many internal courses for many </w:t>
            </w:r>
            <w:proofErr w:type="spellStart"/>
            <w:r w:rsidRPr="00AE3D1A">
              <w:rPr>
                <w:kern w:val="20"/>
              </w:rPr>
              <w:t>organisations</w:t>
            </w:r>
            <w:proofErr w:type="spellEnd"/>
            <w:r w:rsidRPr="00AE3D1A">
              <w:rPr>
                <w:kern w:val="20"/>
              </w:rPr>
              <w:t xml:space="preserve">, charities and companies under the </w:t>
            </w:r>
            <w:proofErr w:type="spellStart"/>
            <w:r w:rsidRPr="00AE3D1A">
              <w:rPr>
                <w:kern w:val="20"/>
              </w:rPr>
              <w:t>MirandaNet</w:t>
            </w:r>
            <w:proofErr w:type="spellEnd"/>
            <w:r w:rsidRPr="00AE3D1A">
              <w:rPr>
                <w:kern w:val="20"/>
              </w:rPr>
              <w:t xml:space="preserve"> banner of </w:t>
            </w:r>
            <w:proofErr w:type="spellStart"/>
            <w:r w:rsidRPr="00AE3D1A">
              <w:rPr>
                <w:kern w:val="20"/>
              </w:rPr>
              <w:t>iCatalyst</w:t>
            </w:r>
            <w:proofErr w:type="spellEnd"/>
            <w:r w:rsidRPr="00AE3D1A">
              <w:rPr>
                <w:kern w:val="20"/>
              </w:rPr>
              <w:t xml:space="preserve"> – an innovative </w:t>
            </w:r>
            <w:proofErr w:type="spellStart"/>
            <w:r w:rsidRPr="00AE3D1A">
              <w:rPr>
                <w:kern w:val="20"/>
              </w:rPr>
              <w:t>programme</w:t>
            </w:r>
            <w:proofErr w:type="spellEnd"/>
            <w:r w:rsidRPr="00AE3D1A">
              <w:rPr>
                <w:kern w:val="20"/>
              </w:rPr>
              <w:t xml:space="preserve"> for teachers using work based research that promotes changes in teaching and learning </w:t>
            </w:r>
            <w:hyperlink r:id="rId38" w:history="1">
              <w:r w:rsidRPr="00AE3D1A">
                <w:rPr>
                  <w:rStyle w:val="Hyperlink"/>
                  <w:kern w:val="20"/>
                </w:rPr>
                <w:t>http://www.mirandanet.ac.uk/profdev/icatalyst.htm</w:t>
              </w:r>
            </w:hyperlink>
            <w:r w:rsidRPr="00AE3D1A">
              <w:rPr>
                <w:kern w:val="20"/>
              </w:rPr>
              <w:t xml:space="preserve"> funded by </w:t>
            </w:r>
            <w:proofErr w:type="spellStart"/>
            <w:r w:rsidRPr="00AE3D1A">
              <w:rPr>
                <w:kern w:val="20"/>
              </w:rPr>
              <w:t>Steljes</w:t>
            </w:r>
            <w:proofErr w:type="spellEnd"/>
            <w:r w:rsidRPr="00AE3D1A">
              <w:rPr>
                <w:kern w:val="20"/>
              </w:rPr>
              <w:t xml:space="preserve">, TDA, NAACE, Promethean, Select Education, Westminster Academy, </w:t>
            </w:r>
            <w:proofErr w:type="spellStart"/>
            <w:r w:rsidRPr="00AE3D1A">
              <w:rPr>
                <w:kern w:val="20"/>
              </w:rPr>
              <w:t>Barnfield</w:t>
            </w:r>
            <w:proofErr w:type="spellEnd"/>
            <w:r w:rsidRPr="00AE3D1A">
              <w:rPr>
                <w:kern w:val="20"/>
              </w:rPr>
              <w:t xml:space="preserve"> Academy and Castle View School</w:t>
            </w:r>
          </w:p>
          <w:p w14:paraId="6712E76F" w14:textId="77777777" w:rsidR="00083486" w:rsidRDefault="00083486" w:rsidP="00083486">
            <w:pPr>
              <w:rPr>
                <w:kern w:val="20"/>
              </w:rPr>
            </w:pPr>
          </w:p>
          <w:p w14:paraId="5342AF73" w14:textId="08F248B7" w:rsidR="00E02795" w:rsidRPr="00083486" w:rsidRDefault="00E02795" w:rsidP="0097388F">
            <w:pPr>
              <w:pStyle w:val="Heading2"/>
              <w:rPr>
                <w:kern w:val="20"/>
              </w:rPr>
            </w:pPr>
            <w:bookmarkStart w:id="27" w:name="_Toc173135745"/>
            <w:r w:rsidRPr="00E56983">
              <w:t>Other teaching roles</w:t>
            </w:r>
            <w:bookmarkEnd w:id="27"/>
            <w:r w:rsidRPr="00E56983">
              <w:t xml:space="preserve"> </w:t>
            </w:r>
          </w:p>
          <w:p w14:paraId="4051A29F" w14:textId="77777777" w:rsidR="00E02795" w:rsidRPr="00AE3D1A" w:rsidRDefault="00E02795" w:rsidP="00E02795">
            <w:pPr>
              <w:rPr>
                <w:kern w:val="20"/>
              </w:rPr>
            </w:pPr>
            <w:r>
              <w:rPr>
                <w:kern w:val="20"/>
              </w:rPr>
              <w:t>Associate c</w:t>
            </w:r>
            <w:r w:rsidRPr="00AE3D1A">
              <w:rPr>
                <w:kern w:val="20"/>
              </w:rPr>
              <w:t xml:space="preserve">ourse director, </w:t>
            </w:r>
            <w:proofErr w:type="spellStart"/>
            <w:r w:rsidRPr="00AE3D1A">
              <w:rPr>
                <w:kern w:val="20"/>
              </w:rPr>
              <w:t>programme</w:t>
            </w:r>
            <w:proofErr w:type="spellEnd"/>
            <w:r w:rsidRPr="00AE3D1A">
              <w:rPr>
                <w:kern w:val="20"/>
              </w:rPr>
              <w:t xml:space="preserve"> designer and lecturer</w:t>
            </w:r>
            <w:r>
              <w:rPr>
                <w:kern w:val="20"/>
              </w:rPr>
              <w:t xml:space="preserve"> including Masters level at the Institute of Education, University of London 1992 on-going</w:t>
            </w:r>
          </w:p>
          <w:p w14:paraId="16D8916B" w14:textId="77777777" w:rsidR="00E02795" w:rsidRDefault="00E02795" w:rsidP="00E02795">
            <w:r>
              <w:t>Visiting lecturer at Brunel and Bath Spa</w:t>
            </w:r>
          </w:p>
          <w:p w14:paraId="0D4F7FAE" w14:textId="77777777" w:rsidR="00E02795" w:rsidRPr="00AE3D1A" w:rsidRDefault="00E02795" w:rsidP="00E02795">
            <w:r w:rsidRPr="00AE3D1A">
              <w:t>External Advanced Diploma Masters Level part-time funded by the DFES and the General Teaching Council in E-learning</w:t>
            </w:r>
          </w:p>
          <w:p w14:paraId="3DE1E677" w14:textId="77777777" w:rsidR="00E02795" w:rsidRPr="00AE3D1A" w:rsidRDefault="00E02795" w:rsidP="00E02795">
            <w:pPr>
              <w:rPr>
                <w:kern w:val="20"/>
              </w:rPr>
            </w:pPr>
            <w:r w:rsidRPr="00AE3D1A">
              <w:rPr>
                <w:kern w:val="20"/>
              </w:rPr>
              <w:t xml:space="preserve">Designing and delivering courses in transformational learning for the British Council and Beijing Academy of Educational Science in China </w:t>
            </w:r>
            <w:proofErr w:type="spellStart"/>
            <w:r w:rsidRPr="00AE3D1A">
              <w:rPr>
                <w:kern w:val="20"/>
              </w:rPr>
              <w:t>MirandaNet</w:t>
            </w:r>
            <w:proofErr w:type="spellEnd"/>
            <w:r w:rsidRPr="00AE3D1A">
              <w:rPr>
                <w:kern w:val="20"/>
              </w:rPr>
              <w:t xml:space="preserve"> Fellowship 2000 – 2005 </w:t>
            </w:r>
          </w:p>
          <w:p w14:paraId="1E533C2C" w14:textId="77777777" w:rsidR="00E02795" w:rsidRPr="00AE3D1A" w:rsidRDefault="00E02795" w:rsidP="00E02795">
            <w:pPr>
              <w:rPr>
                <w:kern w:val="20"/>
              </w:rPr>
            </w:pPr>
            <w:r w:rsidRPr="00AE3D1A">
              <w:rPr>
                <w:kern w:val="20"/>
              </w:rPr>
              <w:t xml:space="preserve">Adviser in Central London teacher RSA courses in computer competence Inner London Educational Computing Centre ILECC 2000 – 2002 </w:t>
            </w:r>
          </w:p>
          <w:p w14:paraId="7A382EC2" w14:textId="77777777" w:rsidR="00E02795" w:rsidRPr="00AE3D1A" w:rsidRDefault="00E02795" w:rsidP="00E02795">
            <w:pPr>
              <w:rPr>
                <w:kern w:val="20"/>
              </w:rPr>
            </w:pPr>
            <w:r w:rsidRPr="00AE3D1A">
              <w:rPr>
                <w:kern w:val="20"/>
              </w:rPr>
              <w:t xml:space="preserve">Teacher of GCSE and A level in English as well as adviser in English and IT for teachers Croydon LEA 1971 – 2000 </w:t>
            </w:r>
          </w:p>
          <w:p w14:paraId="5866D351" w14:textId="77777777" w:rsidR="00E02795" w:rsidRPr="00AE3D1A" w:rsidRDefault="00E02795" w:rsidP="00E02795"/>
          <w:p w14:paraId="7BC5BA97" w14:textId="77777777" w:rsidR="00E02795" w:rsidRPr="00E56983" w:rsidRDefault="00E02795" w:rsidP="0097388F">
            <w:pPr>
              <w:pStyle w:val="Heading2"/>
            </w:pPr>
            <w:bookmarkStart w:id="28" w:name="_Toc173135746"/>
            <w:r w:rsidRPr="00E56983">
              <w:t>Evaluation</w:t>
            </w:r>
            <w:bookmarkEnd w:id="28"/>
          </w:p>
          <w:p w14:paraId="6B942FD5" w14:textId="77777777" w:rsidR="00E02795" w:rsidRPr="00AE3D1A" w:rsidRDefault="00E02795" w:rsidP="00E02795">
            <w:pPr>
              <w:rPr>
                <w:kern w:val="20"/>
              </w:rPr>
            </w:pPr>
            <w:r w:rsidRPr="00AE3D1A">
              <w:rPr>
                <w:kern w:val="20"/>
              </w:rPr>
              <w:t>Evaluator of EU project 2005 – 2008</w:t>
            </w:r>
          </w:p>
          <w:p w14:paraId="2EFBFDAF" w14:textId="77777777" w:rsidR="00E02795" w:rsidRPr="00AE3D1A" w:rsidRDefault="00E02795" w:rsidP="00E02795">
            <w:r w:rsidRPr="00AE3D1A">
              <w:t xml:space="preserve">SEN-NET EU – ICT </w:t>
            </w:r>
            <w:proofErr w:type="spellStart"/>
            <w:r w:rsidRPr="00AE3D1A">
              <w:t>programmes</w:t>
            </w:r>
            <w:proofErr w:type="spellEnd"/>
            <w:r w:rsidRPr="00AE3D1A">
              <w:t xml:space="preserve"> for senior citizens</w:t>
            </w:r>
          </w:p>
          <w:p w14:paraId="143FED6E" w14:textId="77777777" w:rsidR="00E02795" w:rsidRPr="00AE3D1A" w:rsidRDefault="00E02795" w:rsidP="00E02795">
            <w:r w:rsidRPr="00AE3D1A">
              <w:t>Czech Republic, Portugal, Ireland, Spain, Slovenia sennet.felk.cvut.cz</w:t>
            </w:r>
          </w:p>
          <w:p w14:paraId="73845A0B" w14:textId="77777777" w:rsidR="00E02795" w:rsidRPr="00AE3D1A" w:rsidRDefault="00E02795" w:rsidP="00E02795">
            <w:r w:rsidRPr="00AE3D1A">
              <w:t>Evaluator of Brazilian Learn project PROINFO 1996-1998</w:t>
            </w:r>
          </w:p>
          <w:p w14:paraId="377F43F8" w14:textId="77777777" w:rsidR="00E02795" w:rsidRPr="00AE3D1A" w:rsidRDefault="00E02795" w:rsidP="00E02795">
            <w:pPr>
              <w:rPr>
                <w:kern w:val="20"/>
              </w:rPr>
            </w:pPr>
          </w:p>
          <w:p w14:paraId="285F5132" w14:textId="77777777" w:rsidR="00E02795" w:rsidRPr="00AE3D1A" w:rsidRDefault="00E02795" w:rsidP="0097388F">
            <w:pPr>
              <w:pStyle w:val="Heading2"/>
            </w:pPr>
            <w:bookmarkStart w:id="29" w:name="_Toc173135747"/>
            <w:r w:rsidRPr="00AE3D1A">
              <w:t>Research Projects</w:t>
            </w:r>
            <w:bookmarkEnd w:id="29"/>
          </w:p>
          <w:p w14:paraId="6BBAA54E" w14:textId="77777777" w:rsidR="00E02795" w:rsidRDefault="00E02795" w:rsidP="00E02795">
            <w:pPr>
              <w:rPr>
                <w:kern w:val="20"/>
              </w:rPr>
            </w:pPr>
            <w:proofErr w:type="spellStart"/>
            <w:r w:rsidRPr="00AE3D1A">
              <w:rPr>
                <w:kern w:val="20"/>
              </w:rPr>
              <w:t>Specialisations</w:t>
            </w:r>
            <w:proofErr w:type="spellEnd"/>
            <w:r w:rsidRPr="00AE3D1A">
              <w:rPr>
                <w:kern w:val="20"/>
              </w:rPr>
              <w:t xml:space="preserve"> in innovative research methodologies that promote collaborative </w:t>
            </w:r>
            <w:proofErr w:type="spellStart"/>
            <w:r w:rsidRPr="00AE3D1A">
              <w:rPr>
                <w:kern w:val="20"/>
              </w:rPr>
              <w:t>judgements</w:t>
            </w:r>
            <w:proofErr w:type="spellEnd"/>
            <w:r w:rsidRPr="00AE3D1A">
              <w:rPr>
                <w:kern w:val="20"/>
              </w:rPr>
              <w:t xml:space="preserve"> like concept mapping and critical incident research in the context of communities of practice.</w:t>
            </w:r>
          </w:p>
          <w:p w14:paraId="294272FE" w14:textId="77777777" w:rsidR="00E717D0" w:rsidRDefault="00E717D0" w:rsidP="00E02795">
            <w:pPr>
              <w:rPr>
                <w:kern w:val="20"/>
              </w:rPr>
            </w:pPr>
          </w:p>
          <w:p w14:paraId="07468BE6" w14:textId="77777777" w:rsidR="00E717D0" w:rsidRPr="00302F99" w:rsidRDefault="00E717D0" w:rsidP="0097388F">
            <w:pPr>
              <w:pStyle w:val="Heading2"/>
            </w:pPr>
            <w:bookmarkStart w:id="30" w:name="_Toc173135748"/>
            <w:r>
              <w:t>Sample projects and funding</w:t>
            </w:r>
            <w:bookmarkEnd w:id="30"/>
          </w:p>
          <w:p w14:paraId="7CE7F750" w14:textId="45370022" w:rsidR="00E717D0" w:rsidRPr="00AE3D1A" w:rsidRDefault="00E717D0" w:rsidP="00E717D0">
            <w:r w:rsidRPr="00AE3D1A">
              <w:t>Bids won as a leader or partner</w:t>
            </w:r>
          </w:p>
          <w:p w14:paraId="6A07C440" w14:textId="0FCFA23E" w:rsidR="00E717D0" w:rsidRPr="00AE3D1A" w:rsidRDefault="00E9556B" w:rsidP="00E717D0">
            <w:pPr>
              <w:pStyle w:val="Heading3"/>
            </w:pPr>
            <w:bookmarkStart w:id="31" w:name="_Toc173135749"/>
            <w:r>
              <w:t>Projects from £7</w:t>
            </w:r>
            <w:r w:rsidR="00E717D0" w:rsidRPr="00AE3D1A">
              <w:t xml:space="preserve">50,000 – </w:t>
            </w:r>
            <w:r w:rsidR="00E717D0">
              <w:t>£</w:t>
            </w:r>
            <w:r w:rsidR="00E717D0" w:rsidRPr="00AE3D1A">
              <w:t>200,000</w:t>
            </w:r>
            <w:bookmarkEnd w:id="31"/>
          </w:p>
          <w:p w14:paraId="4700C5C2" w14:textId="77777777" w:rsidR="00E717D0" w:rsidRPr="00AE3D1A" w:rsidRDefault="00E717D0" w:rsidP="00E717D0"/>
          <w:p w14:paraId="03AF7CA5" w14:textId="77777777" w:rsidR="00E717D0" w:rsidRPr="00AE3D1A" w:rsidRDefault="00E717D0" w:rsidP="00E717D0">
            <w:r w:rsidRPr="00AE3D1A">
              <w:t xml:space="preserve">1998-2002 EU TEMPUS – 4 years </w:t>
            </w:r>
          </w:p>
          <w:p w14:paraId="7E4D7F42" w14:textId="77777777" w:rsidR="00E717D0" w:rsidRPr="00AE3D1A" w:rsidRDefault="00E717D0" w:rsidP="00E717D0"/>
          <w:p w14:paraId="7E180574" w14:textId="77777777" w:rsidR="00E717D0" w:rsidRPr="00AE3D1A" w:rsidRDefault="00E717D0" w:rsidP="00E717D0">
            <w:r w:rsidRPr="00AE3D1A">
              <w:t>2002-2007 EU SEN-NET – 3 years</w:t>
            </w:r>
          </w:p>
          <w:p w14:paraId="7A96245B" w14:textId="77777777" w:rsidR="00E717D0" w:rsidRPr="00AE3D1A" w:rsidRDefault="00E717D0" w:rsidP="00E717D0"/>
          <w:p w14:paraId="6CFDA294" w14:textId="77777777" w:rsidR="00E717D0" w:rsidRPr="00AE3D1A" w:rsidRDefault="00E717D0" w:rsidP="00E717D0">
            <w:r w:rsidRPr="00AE3D1A">
              <w:t>2005 – 2007 E-LAPA – 2 years</w:t>
            </w:r>
          </w:p>
          <w:p w14:paraId="5952FAC8" w14:textId="77777777" w:rsidR="00E717D0" w:rsidRPr="00AE3D1A" w:rsidRDefault="00E717D0" w:rsidP="00E717D0">
            <w:r w:rsidRPr="00AE3D1A">
              <w:t>Free State provincial government, South Africa/ British Education Suppliers Association/British Embassy</w:t>
            </w:r>
          </w:p>
          <w:p w14:paraId="5F6B9D9A" w14:textId="77777777" w:rsidR="00E717D0" w:rsidRPr="00AE3D1A" w:rsidRDefault="00E717D0" w:rsidP="00E717D0"/>
          <w:p w14:paraId="3E89F9B5" w14:textId="77777777" w:rsidR="00E717D0" w:rsidRPr="00AE3D1A" w:rsidRDefault="00E717D0" w:rsidP="00E717D0">
            <w:r w:rsidRPr="00AE3D1A">
              <w:t>2005-2008 Promethean: 3 years</w:t>
            </w:r>
          </w:p>
          <w:p w14:paraId="4E3D69A6" w14:textId="77777777" w:rsidR="00E717D0" w:rsidRPr="00AE3D1A" w:rsidRDefault="00E717D0" w:rsidP="00E717D0">
            <w:r w:rsidRPr="00AE3D1A">
              <w:t>Interactive Whiteboard action research evaluation in England, Mexico, China and South Africa</w:t>
            </w:r>
          </w:p>
          <w:p w14:paraId="250AD76E" w14:textId="77777777" w:rsidR="00E717D0" w:rsidRPr="00AE3D1A" w:rsidRDefault="00E717D0" w:rsidP="00E717D0"/>
          <w:p w14:paraId="2BF74D6F" w14:textId="77777777" w:rsidR="00E717D0" w:rsidRPr="00AE3D1A" w:rsidRDefault="00E717D0" w:rsidP="00E717D0">
            <w:r w:rsidRPr="00AE3D1A">
              <w:t xml:space="preserve">2000-2010 Oracle Think.com- 10 years </w:t>
            </w:r>
          </w:p>
          <w:p w14:paraId="49627730" w14:textId="77777777" w:rsidR="00E717D0" w:rsidRPr="00AE3D1A" w:rsidRDefault="00E717D0" w:rsidP="00E717D0">
            <w:r w:rsidRPr="00AE3D1A">
              <w:t>Learning platform development</w:t>
            </w:r>
          </w:p>
          <w:p w14:paraId="58A85D2D" w14:textId="77777777" w:rsidR="00004347" w:rsidRDefault="00004347" w:rsidP="00E717D0"/>
          <w:p w14:paraId="61833A70" w14:textId="6A0D0346" w:rsidR="00E717D0" w:rsidRDefault="00E717D0" w:rsidP="00E717D0">
            <w:r>
              <w:t>2011-</w:t>
            </w:r>
            <w:proofErr w:type="gramStart"/>
            <w:r>
              <w:t>2014</w:t>
            </w:r>
            <w:r w:rsidR="000A30E7">
              <w:t xml:space="preserve"> </w:t>
            </w:r>
            <w:r>
              <w:t xml:space="preserve"> 3</w:t>
            </w:r>
            <w:proofErr w:type="gramEnd"/>
            <w:r>
              <w:t xml:space="preserve"> years</w:t>
            </w:r>
            <w:r w:rsidR="00004347">
              <w:t xml:space="preserve"> (under negotiation)</w:t>
            </w:r>
            <w:r>
              <w:t xml:space="preserve"> Department for Education/Achievement for All</w:t>
            </w:r>
            <w:r w:rsidR="00D159EB">
              <w:t xml:space="preserve"> (www.afa2as.org.uk</w:t>
            </w:r>
            <w:r>
              <w:t xml:space="preserve"> </w:t>
            </w:r>
          </w:p>
          <w:p w14:paraId="0265B7E7" w14:textId="77777777" w:rsidR="00E717D0" w:rsidRDefault="00E717D0" w:rsidP="00E717D0">
            <w:proofErr w:type="spellStart"/>
            <w:r>
              <w:t>MirandaNet</w:t>
            </w:r>
            <w:proofErr w:type="spellEnd"/>
            <w:r>
              <w:t xml:space="preserve"> digital technologies professional development </w:t>
            </w:r>
            <w:proofErr w:type="spellStart"/>
            <w:r>
              <w:t>programmes</w:t>
            </w:r>
            <w:proofErr w:type="spellEnd"/>
            <w:r>
              <w:t xml:space="preserve"> for teachers</w:t>
            </w:r>
          </w:p>
          <w:p w14:paraId="134CCAE6" w14:textId="00868F60" w:rsidR="00E717D0" w:rsidRDefault="00D159EB" w:rsidP="00E717D0">
            <w:pPr>
              <w:pStyle w:val="Heading3"/>
            </w:pPr>
            <w:bookmarkStart w:id="32" w:name="_Toc173135750"/>
            <w:r>
              <w:t>Projects from £20</w:t>
            </w:r>
            <w:r w:rsidR="00E717D0">
              <w:t>0,000 – £50</w:t>
            </w:r>
            <w:r w:rsidR="00E717D0" w:rsidRPr="00AE3D1A">
              <w:t>,000</w:t>
            </w:r>
            <w:bookmarkEnd w:id="32"/>
          </w:p>
          <w:p w14:paraId="041092F5" w14:textId="77777777" w:rsidR="00E717D0" w:rsidRDefault="00E717D0" w:rsidP="00E717D0">
            <w:r>
              <w:t xml:space="preserve">2009 – 2013 </w:t>
            </w:r>
            <w:proofErr w:type="spellStart"/>
            <w:r>
              <w:t>Podar</w:t>
            </w:r>
            <w:proofErr w:type="spellEnd"/>
            <w:r>
              <w:t xml:space="preserve"> Education Complex, India</w:t>
            </w:r>
          </w:p>
          <w:p w14:paraId="0AE26A5E" w14:textId="77777777" w:rsidR="00E717D0" w:rsidRDefault="00E717D0" w:rsidP="00E717D0">
            <w:proofErr w:type="spellStart"/>
            <w:proofErr w:type="gramStart"/>
            <w:r>
              <w:t>iCatalyst</w:t>
            </w:r>
            <w:proofErr w:type="spellEnd"/>
            <w:proofErr w:type="gramEnd"/>
            <w:r>
              <w:t xml:space="preserve"> Management of change CPD for x50 schools in </w:t>
            </w:r>
            <w:proofErr w:type="spellStart"/>
            <w:r>
              <w:t>Marahestra</w:t>
            </w:r>
            <w:proofErr w:type="spellEnd"/>
            <w:r>
              <w:t>, India</w:t>
            </w:r>
          </w:p>
          <w:p w14:paraId="2B1755D1" w14:textId="77777777" w:rsidR="00E717D0" w:rsidRPr="00AE3D1A" w:rsidRDefault="00E717D0" w:rsidP="00E717D0"/>
          <w:p w14:paraId="3943F936" w14:textId="77777777" w:rsidR="00E717D0" w:rsidRPr="00AE3D1A" w:rsidRDefault="00E717D0" w:rsidP="00E717D0">
            <w:r w:rsidRPr="00AE3D1A">
              <w:t>2002-2004 Teacher Training Agency I year</w:t>
            </w:r>
          </w:p>
          <w:p w14:paraId="7FBC4EA0" w14:textId="77777777" w:rsidR="00E717D0" w:rsidRPr="00AE3D1A" w:rsidRDefault="00E717D0" w:rsidP="00E717D0">
            <w:r w:rsidRPr="00AE3D1A">
              <w:t xml:space="preserve">Evaluation of the National Opportunities Fund ICT CPD training </w:t>
            </w:r>
            <w:proofErr w:type="spellStart"/>
            <w:r w:rsidRPr="00AE3D1A">
              <w:t>programme</w:t>
            </w:r>
            <w:proofErr w:type="spellEnd"/>
            <w:r w:rsidRPr="00AE3D1A">
              <w:t xml:space="preserve"> 1999-2004</w:t>
            </w:r>
          </w:p>
          <w:p w14:paraId="7621514C" w14:textId="77777777" w:rsidR="00E717D0" w:rsidRPr="00AE3D1A" w:rsidRDefault="00E717D0" w:rsidP="00E717D0"/>
          <w:p w14:paraId="7738D681" w14:textId="77777777" w:rsidR="00E717D0" w:rsidRPr="00AE3D1A" w:rsidRDefault="00E717D0" w:rsidP="00E717D0">
            <w:r w:rsidRPr="00AE3D1A">
              <w:t xml:space="preserve">2004-2010 </w:t>
            </w:r>
            <w:proofErr w:type="spellStart"/>
            <w:r w:rsidRPr="00AE3D1A">
              <w:t>iCatalyst</w:t>
            </w:r>
            <w:proofErr w:type="spellEnd"/>
            <w:r w:rsidRPr="00AE3D1A">
              <w:t xml:space="preserve"> courses at certificate, diploma and masters level</w:t>
            </w:r>
          </w:p>
          <w:p w14:paraId="5A8A037B" w14:textId="77777777" w:rsidR="00E717D0" w:rsidRPr="00AE3D1A" w:rsidRDefault="00E717D0" w:rsidP="00E717D0">
            <w:r w:rsidRPr="00AE3D1A">
              <w:t>(</w:t>
            </w:r>
            <w:hyperlink r:id="rId39" w:history="1">
              <w:r w:rsidRPr="00AE3D1A">
                <w:rPr>
                  <w:rStyle w:val="Hyperlink"/>
                </w:rPr>
                <w:t>www.mirandanet.ac.uk/profdev</w:t>
              </w:r>
            </w:hyperlink>
            <w:r w:rsidRPr="00AE3D1A">
              <w:t>)</w:t>
            </w:r>
          </w:p>
          <w:p w14:paraId="7BB45FD2" w14:textId="77777777" w:rsidR="00E717D0" w:rsidRDefault="00E717D0" w:rsidP="00E717D0"/>
          <w:p w14:paraId="51CCE8D5" w14:textId="77777777" w:rsidR="00E717D0" w:rsidRPr="00AE3D1A" w:rsidRDefault="00E717D0" w:rsidP="00E717D0">
            <w:proofErr w:type="spellStart"/>
            <w:r w:rsidRPr="00AE3D1A">
              <w:t>GTCe</w:t>
            </w:r>
            <w:proofErr w:type="spellEnd"/>
            <w:r w:rsidRPr="00AE3D1A">
              <w:t xml:space="preserve"> e-facilitators </w:t>
            </w:r>
          </w:p>
          <w:p w14:paraId="3D0D22CC" w14:textId="77777777" w:rsidR="00E717D0" w:rsidRPr="00AE3D1A" w:rsidRDefault="00E717D0" w:rsidP="00E717D0">
            <w:r w:rsidRPr="00AE3D1A">
              <w:t>Select Education e-facilitators (England)</w:t>
            </w:r>
          </w:p>
          <w:p w14:paraId="3BFCC9C5" w14:textId="77777777" w:rsidR="00E717D0" w:rsidRPr="00AE3D1A" w:rsidRDefault="00E717D0" w:rsidP="00E717D0">
            <w:proofErr w:type="spellStart"/>
            <w:r w:rsidRPr="00AE3D1A">
              <w:t>Barnfield</w:t>
            </w:r>
            <w:proofErr w:type="spellEnd"/>
            <w:r w:rsidRPr="00AE3D1A">
              <w:t xml:space="preserve"> School, </w:t>
            </w:r>
            <w:proofErr w:type="spellStart"/>
            <w:r w:rsidRPr="00AE3D1A">
              <w:t>Luton</w:t>
            </w:r>
            <w:proofErr w:type="spellEnd"/>
            <w:r w:rsidRPr="00AE3D1A">
              <w:t>, England</w:t>
            </w:r>
          </w:p>
          <w:p w14:paraId="6BD5665A" w14:textId="77777777" w:rsidR="00E717D0" w:rsidRPr="00AE3D1A" w:rsidRDefault="00E717D0" w:rsidP="00E717D0">
            <w:proofErr w:type="spellStart"/>
            <w:r w:rsidRPr="00AE3D1A">
              <w:t>Steljes</w:t>
            </w:r>
            <w:proofErr w:type="spellEnd"/>
            <w:r w:rsidRPr="00AE3D1A">
              <w:t xml:space="preserve"> advisors, England</w:t>
            </w:r>
          </w:p>
          <w:p w14:paraId="74C47816" w14:textId="77777777" w:rsidR="00E717D0" w:rsidRPr="00AE3D1A" w:rsidRDefault="00E717D0" w:rsidP="00E717D0"/>
          <w:p w14:paraId="303FEBB0" w14:textId="77777777" w:rsidR="00E717D0" w:rsidRPr="00AE3D1A" w:rsidRDefault="00E717D0" w:rsidP="00E717D0">
            <w:r w:rsidRPr="00AE3D1A">
              <w:t xml:space="preserve">2008-2011 </w:t>
            </w:r>
            <w:proofErr w:type="spellStart"/>
            <w:r w:rsidRPr="00AE3D1A">
              <w:t>Becta</w:t>
            </w:r>
            <w:proofErr w:type="spellEnd"/>
            <w:r w:rsidRPr="00AE3D1A">
              <w:t xml:space="preserve"> 3 years </w:t>
            </w:r>
          </w:p>
          <w:p w14:paraId="1F4196FB" w14:textId="77777777" w:rsidR="00E717D0" w:rsidRDefault="00E717D0" w:rsidP="00E717D0">
            <w:proofErr w:type="spellStart"/>
            <w:r w:rsidRPr="00AE3D1A">
              <w:t>MirandaMod</w:t>
            </w:r>
            <w:proofErr w:type="spellEnd"/>
            <w:r w:rsidRPr="00AE3D1A">
              <w:t xml:space="preserve"> webinar and research </w:t>
            </w:r>
            <w:proofErr w:type="spellStart"/>
            <w:r w:rsidRPr="00AE3D1A">
              <w:t>programme</w:t>
            </w:r>
            <w:proofErr w:type="spellEnd"/>
            <w:r w:rsidRPr="00AE3D1A">
              <w:t xml:space="preserve"> </w:t>
            </w:r>
          </w:p>
          <w:p w14:paraId="3249DF12" w14:textId="77777777" w:rsidR="00E717D0" w:rsidRDefault="00E717D0" w:rsidP="00E717D0"/>
          <w:p w14:paraId="56FF7EBE" w14:textId="77777777" w:rsidR="00E717D0" w:rsidRPr="00AE3D1A" w:rsidRDefault="00E717D0" w:rsidP="00E717D0">
            <w:r w:rsidRPr="00AE3D1A">
              <w:t>2007-2010 WLE Centre, Institute of Education, University of London</w:t>
            </w:r>
          </w:p>
          <w:p w14:paraId="22AE2A9F" w14:textId="77777777" w:rsidR="00E717D0" w:rsidRPr="00AE3D1A" w:rsidRDefault="00E717D0" w:rsidP="00E717D0">
            <w:r w:rsidRPr="00AE3D1A">
              <w:t>Visual Learning Research</w:t>
            </w:r>
          </w:p>
          <w:p w14:paraId="0EA5E94F" w14:textId="77777777" w:rsidR="00E717D0" w:rsidRPr="00AE3D1A" w:rsidRDefault="00E717D0" w:rsidP="00E717D0">
            <w:proofErr w:type="spellStart"/>
            <w:proofErr w:type="gramStart"/>
            <w:r w:rsidRPr="00AE3D1A">
              <w:t>iGathering</w:t>
            </w:r>
            <w:proofErr w:type="spellEnd"/>
            <w:proofErr w:type="gramEnd"/>
            <w:r w:rsidRPr="00AE3D1A">
              <w:t xml:space="preserve"> research</w:t>
            </w:r>
          </w:p>
          <w:p w14:paraId="0DF4437C" w14:textId="77777777" w:rsidR="00E717D0" w:rsidRDefault="00E717D0" w:rsidP="00E717D0"/>
          <w:p w14:paraId="6ECD9FF8" w14:textId="77777777" w:rsidR="00E717D0" w:rsidRPr="00AE3D1A" w:rsidRDefault="00E717D0" w:rsidP="00E717D0">
            <w:r w:rsidRPr="00AE3D1A">
              <w:t xml:space="preserve">2009 </w:t>
            </w:r>
            <w:proofErr w:type="spellStart"/>
            <w:r w:rsidRPr="00AE3D1A">
              <w:t>Becta</w:t>
            </w:r>
            <w:proofErr w:type="spellEnd"/>
            <w:r>
              <w:t xml:space="preserve"> </w:t>
            </w:r>
            <w:r w:rsidRPr="00AE3D1A">
              <w:t>6 months</w:t>
            </w:r>
          </w:p>
          <w:p w14:paraId="617EE893" w14:textId="77777777" w:rsidR="00E717D0" w:rsidRPr="00AE3D1A" w:rsidRDefault="00E717D0" w:rsidP="00E717D0">
            <w:r w:rsidRPr="00AE3D1A">
              <w:t>ICT Tools for Future Teachers research</w:t>
            </w:r>
          </w:p>
          <w:p w14:paraId="5CAD366D" w14:textId="77777777" w:rsidR="00E717D0" w:rsidRDefault="00E717D0" w:rsidP="00E717D0">
            <w:r>
              <w:t>With Brunel University</w:t>
            </w:r>
          </w:p>
          <w:p w14:paraId="7C0DEA6E" w14:textId="77777777" w:rsidR="00E717D0" w:rsidRDefault="00E717D0" w:rsidP="00E717D0"/>
          <w:p w14:paraId="3CE78150" w14:textId="77777777" w:rsidR="00E717D0" w:rsidRPr="00AE3D1A" w:rsidRDefault="00E717D0" w:rsidP="00E717D0">
            <w:r w:rsidRPr="00AE3D1A">
              <w:t xml:space="preserve">2009 </w:t>
            </w:r>
            <w:proofErr w:type="spellStart"/>
            <w:r w:rsidRPr="00AE3D1A">
              <w:t>Becta</w:t>
            </w:r>
            <w:proofErr w:type="spellEnd"/>
            <w:r w:rsidRPr="00AE3D1A">
              <w:t xml:space="preserve"> 9 months</w:t>
            </w:r>
          </w:p>
          <w:p w14:paraId="18589D93" w14:textId="77777777" w:rsidR="00E717D0" w:rsidRPr="00AE3D1A" w:rsidRDefault="00E717D0" w:rsidP="00E717D0">
            <w:r w:rsidRPr="00AE3D1A">
              <w:t>ICT CPD Landscape research</w:t>
            </w:r>
          </w:p>
          <w:p w14:paraId="1AA1DD22" w14:textId="77777777" w:rsidR="00E717D0" w:rsidRPr="00AE3D1A" w:rsidRDefault="00E717D0" w:rsidP="00E717D0"/>
          <w:p w14:paraId="4EAD14D4" w14:textId="77777777" w:rsidR="00E717D0" w:rsidRPr="00AE3D1A" w:rsidRDefault="00E717D0" w:rsidP="00E717D0">
            <w:pPr>
              <w:pStyle w:val="Heading3"/>
            </w:pPr>
            <w:bookmarkStart w:id="33" w:name="_Toc173135751"/>
            <w:r>
              <w:t>Below £50,000</w:t>
            </w:r>
            <w:bookmarkEnd w:id="33"/>
          </w:p>
          <w:p w14:paraId="6104DAB0" w14:textId="77777777" w:rsidR="00E717D0" w:rsidRPr="00AE3D1A" w:rsidRDefault="00E717D0" w:rsidP="00E717D0">
            <w:r w:rsidRPr="00AE3D1A">
              <w:t xml:space="preserve">2009 TAG learning </w:t>
            </w:r>
          </w:p>
          <w:p w14:paraId="12466B54" w14:textId="77777777" w:rsidR="00E717D0" w:rsidRPr="00AE3D1A" w:rsidRDefault="00E717D0" w:rsidP="00E717D0">
            <w:r w:rsidRPr="00AE3D1A">
              <w:t>MAPPS Learning platform evaluation- I year</w:t>
            </w:r>
          </w:p>
          <w:p w14:paraId="329043BE" w14:textId="77777777" w:rsidR="00E717D0" w:rsidRPr="00AE3D1A" w:rsidRDefault="00E717D0" w:rsidP="00E717D0"/>
          <w:p w14:paraId="63839BC6" w14:textId="77777777" w:rsidR="00E717D0" w:rsidRPr="00AE3D1A" w:rsidRDefault="00E717D0" w:rsidP="00E717D0">
            <w:r>
              <w:t xml:space="preserve">2009 </w:t>
            </w:r>
            <w:proofErr w:type="spellStart"/>
            <w:r>
              <w:t>Becta</w:t>
            </w:r>
            <w:proofErr w:type="spellEnd"/>
            <w:r>
              <w:t xml:space="preserve"> </w:t>
            </w:r>
            <w:r w:rsidRPr="00AE3D1A">
              <w:t>3 months</w:t>
            </w:r>
          </w:p>
          <w:p w14:paraId="4AFBED45" w14:textId="77777777" w:rsidR="00E717D0" w:rsidRPr="00AE3D1A" w:rsidRDefault="00E717D0" w:rsidP="00E717D0">
            <w:r w:rsidRPr="00AE3D1A">
              <w:t>E-safety research</w:t>
            </w:r>
          </w:p>
          <w:p w14:paraId="3DCA50F3" w14:textId="77777777" w:rsidR="00E717D0" w:rsidRPr="00AE3D1A" w:rsidRDefault="00E717D0" w:rsidP="00E717D0"/>
          <w:p w14:paraId="15904ECD" w14:textId="77777777" w:rsidR="00E717D0" w:rsidRPr="00AE3D1A" w:rsidRDefault="00E717D0" w:rsidP="00E717D0">
            <w:r w:rsidRPr="00AE3D1A">
              <w:t>2010 Staffordshire Advisory Service – one year</w:t>
            </w:r>
          </w:p>
          <w:p w14:paraId="5C2BBDC0" w14:textId="77777777" w:rsidR="00E717D0" w:rsidRDefault="00E717D0" w:rsidP="00E717D0">
            <w:r w:rsidRPr="00AE3D1A">
              <w:t>Learning platform evaluation</w:t>
            </w:r>
          </w:p>
          <w:p w14:paraId="151B6032" w14:textId="77777777" w:rsidR="00E717D0" w:rsidRDefault="00E717D0" w:rsidP="00E717D0"/>
          <w:p w14:paraId="564611CA" w14:textId="77777777" w:rsidR="00E717D0" w:rsidRDefault="00E717D0" w:rsidP="00E717D0">
            <w:r>
              <w:t>2010 DFE Achievement for All</w:t>
            </w:r>
          </w:p>
          <w:p w14:paraId="592551FD" w14:textId="77777777" w:rsidR="00E717D0" w:rsidRDefault="00E717D0" w:rsidP="00E717D0">
            <w:proofErr w:type="spellStart"/>
            <w:r>
              <w:t>MirandaMods</w:t>
            </w:r>
            <w:proofErr w:type="spellEnd"/>
            <w:r>
              <w:t xml:space="preserve"> support at BETT11 and the Education Show 2011</w:t>
            </w:r>
          </w:p>
          <w:p w14:paraId="07C74E6D" w14:textId="77777777" w:rsidR="00E717D0" w:rsidRDefault="00E717D0" w:rsidP="00E717D0"/>
          <w:p w14:paraId="04185436" w14:textId="77777777" w:rsidR="00E717D0" w:rsidRDefault="00E717D0" w:rsidP="00E717D0">
            <w:r>
              <w:t>2010 Data Harvester - year</w:t>
            </w:r>
          </w:p>
          <w:p w14:paraId="34636054" w14:textId="77777777" w:rsidR="00E717D0" w:rsidRDefault="00E717D0" w:rsidP="00E717D0">
            <w:r>
              <w:t xml:space="preserve">Teachers’ case studies </w:t>
            </w:r>
          </w:p>
          <w:p w14:paraId="63733FA5" w14:textId="77777777" w:rsidR="00E717D0" w:rsidRDefault="00E717D0" w:rsidP="00E717D0"/>
          <w:p w14:paraId="575D8192" w14:textId="77777777" w:rsidR="00E717D0" w:rsidRDefault="00E717D0" w:rsidP="00E717D0">
            <w:r>
              <w:t xml:space="preserve">2010 </w:t>
            </w:r>
            <w:proofErr w:type="spellStart"/>
            <w:r>
              <w:t>MatchWare</w:t>
            </w:r>
            <w:proofErr w:type="spellEnd"/>
            <w:r>
              <w:t xml:space="preserve"> – I year</w:t>
            </w:r>
          </w:p>
          <w:p w14:paraId="394095B5" w14:textId="77777777" w:rsidR="00E717D0" w:rsidRDefault="00E717D0" w:rsidP="00E717D0">
            <w:r>
              <w:t>Teachers’ case studies</w:t>
            </w:r>
          </w:p>
          <w:p w14:paraId="7DBC0828" w14:textId="77777777" w:rsidR="00E717D0" w:rsidRDefault="00E717D0" w:rsidP="00E717D0"/>
          <w:p w14:paraId="3191EAB5" w14:textId="77777777" w:rsidR="00E717D0" w:rsidRDefault="00E717D0" w:rsidP="00E717D0">
            <w:r>
              <w:t>2011 Saudi Arabian Education Department</w:t>
            </w:r>
          </w:p>
          <w:p w14:paraId="7542305E" w14:textId="760A3804" w:rsidR="00E717D0" w:rsidRPr="00E717D0" w:rsidRDefault="00E717D0" w:rsidP="00E02795">
            <w:r>
              <w:t>ICT CPD for teachers in three cities.</w:t>
            </w:r>
          </w:p>
          <w:p w14:paraId="73D47B17" w14:textId="77777777" w:rsidR="00E717D0" w:rsidRDefault="00E717D0" w:rsidP="0097388F">
            <w:pPr>
              <w:pStyle w:val="Heading2"/>
            </w:pPr>
          </w:p>
          <w:p w14:paraId="1950FFFC" w14:textId="3516A44F" w:rsidR="00E02795" w:rsidRPr="00AE3D1A" w:rsidRDefault="004158E5" w:rsidP="0097388F">
            <w:pPr>
              <w:pStyle w:val="Heading2"/>
            </w:pPr>
            <w:bookmarkStart w:id="34" w:name="_Toc173135752"/>
            <w:r>
              <w:t>International v</w:t>
            </w:r>
            <w:r w:rsidR="00E02795">
              <w:t>isiting Lectureship</w:t>
            </w:r>
            <w:r>
              <w:t>s, keynotes and</w:t>
            </w:r>
            <w:r w:rsidR="00E02795">
              <w:t xml:space="preserve"> academic exchanges</w:t>
            </w:r>
            <w:bookmarkEnd w:id="34"/>
            <w:r w:rsidR="00E02795" w:rsidRPr="00AE3D1A">
              <w:t xml:space="preserve"> </w:t>
            </w:r>
          </w:p>
          <w:p w14:paraId="537936CB" w14:textId="77777777" w:rsidR="00E02795" w:rsidRPr="00AE3D1A" w:rsidRDefault="00E02795" w:rsidP="00E02795">
            <w:r w:rsidRPr="00AE3D1A">
              <w:t>Main subjects:</w:t>
            </w:r>
          </w:p>
          <w:p w14:paraId="6C37F830" w14:textId="77777777" w:rsidR="00E02795" w:rsidRPr="00AE3D1A" w:rsidRDefault="00E02795" w:rsidP="00E02795">
            <w:pPr>
              <w:numPr>
                <w:ilvl w:val="0"/>
                <w:numId w:val="35"/>
              </w:numPr>
              <w:spacing w:line="240" w:lineRule="auto"/>
            </w:pPr>
            <w:r w:rsidRPr="00AE3D1A">
              <w:t>Developing e-communities of practice</w:t>
            </w:r>
          </w:p>
          <w:p w14:paraId="3A393F9A" w14:textId="77777777" w:rsidR="00E02795" w:rsidRPr="00AE3D1A" w:rsidRDefault="00E02795" w:rsidP="00E02795">
            <w:pPr>
              <w:numPr>
                <w:ilvl w:val="0"/>
                <w:numId w:val="35"/>
              </w:numPr>
              <w:spacing w:line="240" w:lineRule="auto"/>
            </w:pPr>
            <w:r w:rsidRPr="00AE3D1A">
              <w:t>Practice-based professional learning in ICT CPD</w:t>
            </w:r>
          </w:p>
          <w:p w14:paraId="4149BBA8" w14:textId="77777777" w:rsidR="00E02795" w:rsidRPr="00AE3D1A" w:rsidRDefault="00E02795" w:rsidP="00E02795">
            <w:pPr>
              <w:numPr>
                <w:ilvl w:val="0"/>
                <w:numId w:val="35"/>
              </w:numPr>
              <w:spacing w:line="240" w:lineRule="auto"/>
            </w:pPr>
            <w:r w:rsidRPr="00AE3D1A">
              <w:t>Multimodal literacy</w:t>
            </w:r>
          </w:p>
          <w:p w14:paraId="44B0E529" w14:textId="77777777" w:rsidR="00E02795" w:rsidRPr="00AE3D1A" w:rsidRDefault="00E02795" w:rsidP="00E02795">
            <w:pPr>
              <w:numPr>
                <w:ilvl w:val="0"/>
                <w:numId w:val="35"/>
              </w:numPr>
              <w:spacing w:line="240" w:lineRule="auto"/>
            </w:pPr>
            <w:r w:rsidRPr="00AE3D1A">
              <w:t>Partnership with industry in ICT product development</w:t>
            </w:r>
          </w:p>
          <w:p w14:paraId="51543A86" w14:textId="77777777" w:rsidR="00E02795" w:rsidRPr="00AE3D1A" w:rsidRDefault="00E02795" w:rsidP="00E02795">
            <w:pPr>
              <w:numPr>
                <w:ilvl w:val="0"/>
                <w:numId w:val="35"/>
              </w:numPr>
              <w:spacing w:line="240" w:lineRule="auto"/>
            </w:pPr>
            <w:r w:rsidRPr="00AE3D1A">
              <w:t>The changing nature of teaching resources</w:t>
            </w:r>
          </w:p>
          <w:p w14:paraId="2755FE59" w14:textId="77777777" w:rsidR="00E02795" w:rsidRPr="00AE3D1A" w:rsidRDefault="00E02795" w:rsidP="00E02795">
            <w:pPr>
              <w:numPr>
                <w:ilvl w:val="0"/>
                <w:numId w:val="35"/>
              </w:numPr>
              <w:spacing w:line="240" w:lineRule="auto"/>
            </w:pPr>
            <w:r w:rsidRPr="00AE3D1A">
              <w:t>Using ICT as a catalyst for change in teaching and learning</w:t>
            </w:r>
          </w:p>
          <w:p w14:paraId="290B63BE" w14:textId="77777777" w:rsidR="00E02795" w:rsidRPr="00AE3D1A" w:rsidRDefault="00E02795" w:rsidP="00E02795">
            <w:pPr>
              <w:numPr>
                <w:ilvl w:val="0"/>
                <w:numId w:val="35"/>
              </w:numPr>
              <w:spacing w:line="240" w:lineRule="auto"/>
            </w:pPr>
            <w:r w:rsidRPr="00AE3D1A">
              <w:t>The impact on professional communication of Web 2.0 tools</w:t>
            </w:r>
          </w:p>
          <w:p w14:paraId="34FE2779" w14:textId="77777777" w:rsidR="00E02795" w:rsidRPr="00AE3D1A" w:rsidRDefault="00E02795" w:rsidP="00E02795">
            <w:pPr>
              <w:numPr>
                <w:ilvl w:val="0"/>
                <w:numId w:val="35"/>
              </w:numPr>
              <w:spacing w:line="240" w:lineRule="auto"/>
            </w:pPr>
            <w:r w:rsidRPr="00AE3D1A">
              <w:t xml:space="preserve">The ICT and education landscape in the UK </w:t>
            </w:r>
          </w:p>
          <w:p w14:paraId="153D1052" w14:textId="77777777" w:rsidR="00E02795" w:rsidRPr="00AE3D1A" w:rsidRDefault="00E02795" w:rsidP="00E02795">
            <w:pPr>
              <w:numPr>
                <w:ilvl w:val="0"/>
                <w:numId w:val="35"/>
              </w:numPr>
              <w:spacing w:line="240" w:lineRule="auto"/>
            </w:pPr>
            <w:r w:rsidRPr="00AE3D1A">
              <w:t xml:space="preserve">New kinds of interactive resources for learning </w:t>
            </w:r>
          </w:p>
          <w:p w14:paraId="62A7D894" w14:textId="77777777" w:rsidR="00E02795" w:rsidRDefault="00E02795" w:rsidP="00E02795"/>
          <w:p w14:paraId="5C2C87D8" w14:textId="5F5650D4" w:rsidR="00E02795" w:rsidRDefault="004158E5" w:rsidP="0097388F">
            <w:pPr>
              <w:pStyle w:val="Heading2"/>
            </w:pPr>
            <w:bookmarkStart w:id="35" w:name="_Toc173135753"/>
            <w:r>
              <w:t>International k</w:t>
            </w:r>
            <w:r w:rsidR="00E02795" w:rsidRPr="00AE3D1A">
              <w:t>eynotes</w:t>
            </w:r>
            <w:r w:rsidR="00E02795">
              <w:t>, papers</w:t>
            </w:r>
            <w:r w:rsidR="00E02795" w:rsidRPr="00AE3D1A">
              <w:t xml:space="preserve"> </w:t>
            </w:r>
            <w:r w:rsidR="00E02795">
              <w:t>and seminars talks</w:t>
            </w:r>
            <w:bookmarkEnd w:id="35"/>
          </w:p>
          <w:p w14:paraId="268A8738" w14:textId="77777777" w:rsidR="00733F35" w:rsidRDefault="00733F35" w:rsidP="00E02795">
            <w:pPr>
              <w:rPr>
                <w:b/>
              </w:rPr>
            </w:pPr>
            <w:r>
              <w:rPr>
                <w:b/>
              </w:rPr>
              <w:t>2011</w:t>
            </w:r>
          </w:p>
          <w:p w14:paraId="3715567A" w14:textId="3BCE127B" w:rsidR="00733F35" w:rsidRDefault="00733F35" w:rsidP="00E02795">
            <w:pPr>
              <w:rPr>
                <w:b/>
              </w:rPr>
            </w:pPr>
            <w:r>
              <w:rPr>
                <w:b/>
              </w:rPr>
              <w:t>September</w:t>
            </w:r>
          </w:p>
          <w:p w14:paraId="3E9E7737" w14:textId="0C4907A7" w:rsidR="00733F35" w:rsidRPr="008E634B" w:rsidRDefault="0044161F" w:rsidP="008E634B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  <w:r w:rsidR="008E634B" w:rsidRPr="008E634B">
              <w:rPr>
                <w:szCs w:val="20"/>
              </w:rPr>
              <w:t xml:space="preserve"> keynotes for 1,700 teachers on </w:t>
            </w:r>
          </w:p>
          <w:p w14:paraId="44945FCD" w14:textId="0A4DF80A" w:rsidR="008E634B" w:rsidRPr="0044161F" w:rsidRDefault="008E634B" w:rsidP="008E634B">
            <w:pPr>
              <w:rPr>
                <w:b/>
                <w:szCs w:val="20"/>
              </w:rPr>
            </w:pPr>
            <w:r w:rsidRPr="0044161F">
              <w:rPr>
                <w:rFonts w:eastAsia="Times New Roman" w:cs="Lucida Grande"/>
                <w:b/>
                <w:szCs w:val="20"/>
              </w:rPr>
              <w:t xml:space="preserve">Development of innovative educational </w:t>
            </w:r>
            <w:proofErr w:type="spellStart"/>
            <w:r w:rsidRPr="0044161F">
              <w:rPr>
                <w:rFonts w:eastAsia="Times New Roman" w:cs="Lucida Grande"/>
                <w:b/>
                <w:szCs w:val="20"/>
              </w:rPr>
              <w:t>programmes</w:t>
            </w:r>
            <w:proofErr w:type="spellEnd"/>
            <w:r w:rsidRPr="0044161F">
              <w:rPr>
                <w:rFonts w:eastAsia="Times New Roman" w:cs="Lucida Grande"/>
                <w:b/>
                <w:szCs w:val="20"/>
              </w:rPr>
              <w:t xml:space="preserve"> for teachers</w:t>
            </w:r>
          </w:p>
          <w:p w14:paraId="6050409C" w14:textId="6F3394A4" w:rsidR="00733F35" w:rsidRDefault="008E634B" w:rsidP="008E634B">
            <w:pPr>
              <w:rPr>
                <w:szCs w:val="20"/>
              </w:rPr>
            </w:pPr>
            <w:r w:rsidRPr="008E634B">
              <w:rPr>
                <w:rFonts w:eastAsia="Times New Roman" w:cs="Lucida Grande"/>
                <w:szCs w:val="20"/>
              </w:rPr>
              <w:t>University of Cordoba</w:t>
            </w:r>
            <w:r w:rsidR="0044161F">
              <w:rPr>
                <w:rFonts w:eastAsia="Times New Roman" w:cs="Times New Roman"/>
                <w:szCs w:val="20"/>
              </w:rPr>
              <w:t xml:space="preserve">, </w:t>
            </w:r>
            <w:r w:rsidRPr="008E634B">
              <w:rPr>
                <w:rFonts w:eastAsia="Times New Roman" w:cs="Lucida Grande"/>
                <w:szCs w:val="20"/>
              </w:rPr>
              <w:t xml:space="preserve">University of Jujuy, </w:t>
            </w:r>
            <w:r w:rsidR="0044161F">
              <w:rPr>
                <w:rFonts w:eastAsia="Times New Roman" w:cs="Lucida Grande"/>
                <w:szCs w:val="20"/>
              </w:rPr>
              <w:t xml:space="preserve">University of Buenos Aires, </w:t>
            </w:r>
            <w:r w:rsidR="00733F35" w:rsidRPr="008E634B">
              <w:rPr>
                <w:szCs w:val="20"/>
              </w:rPr>
              <w:t>Argentina</w:t>
            </w:r>
          </w:p>
          <w:p w14:paraId="5B2FA45D" w14:textId="77777777" w:rsidR="00E717D0" w:rsidRDefault="00E717D0" w:rsidP="00E02795">
            <w:pPr>
              <w:rPr>
                <w:b/>
              </w:rPr>
            </w:pPr>
          </w:p>
          <w:p w14:paraId="50BE6501" w14:textId="77777777" w:rsidR="008E634B" w:rsidRDefault="008E634B" w:rsidP="00E02795">
            <w:pPr>
              <w:rPr>
                <w:b/>
              </w:rPr>
            </w:pPr>
            <w:r>
              <w:rPr>
                <w:b/>
              </w:rPr>
              <w:t>July</w:t>
            </w:r>
          </w:p>
          <w:p w14:paraId="52B2E4D6" w14:textId="77777777" w:rsidR="0044161F" w:rsidRDefault="00130301" w:rsidP="008E634B">
            <w:r>
              <w:t xml:space="preserve">Presentation on </w:t>
            </w:r>
          </w:p>
          <w:p w14:paraId="0136451F" w14:textId="3401D397" w:rsidR="00733F35" w:rsidRPr="0044161F" w:rsidRDefault="008E634B" w:rsidP="008E634B">
            <w:pPr>
              <w:rPr>
                <w:b/>
              </w:rPr>
            </w:pPr>
            <w:r w:rsidRPr="0044161F">
              <w:rPr>
                <w:b/>
              </w:rPr>
              <w:t xml:space="preserve">The demise of </w:t>
            </w:r>
            <w:proofErr w:type="spellStart"/>
            <w:r w:rsidRPr="0044161F">
              <w:rPr>
                <w:b/>
              </w:rPr>
              <w:t>Becta</w:t>
            </w:r>
            <w:proofErr w:type="spellEnd"/>
          </w:p>
          <w:p w14:paraId="166BE496" w14:textId="67BCC72B" w:rsidR="008E634B" w:rsidRDefault="00130301" w:rsidP="008E634B">
            <w:r>
              <w:t xml:space="preserve">Policy </w:t>
            </w:r>
            <w:r w:rsidR="008E634B">
              <w:t>Working party</w:t>
            </w:r>
          </w:p>
          <w:p w14:paraId="10ED3386" w14:textId="2CAECE3E" w:rsidR="008E634B" w:rsidRDefault="008E634B" w:rsidP="008E634B">
            <w:r>
              <w:t>Warwickshire University</w:t>
            </w:r>
            <w:r w:rsidR="00E717D0">
              <w:t>: Mike Hammond</w:t>
            </w:r>
          </w:p>
          <w:p w14:paraId="49DA3FD7" w14:textId="77777777" w:rsidR="008E634B" w:rsidRDefault="008E634B" w:rsidP="00E02795">
            <w:pPr>
              <w:rPr>
                <w:b/>
              </w:rPr>
            </w:pPr>
          </w:p>
          <w:p w14:paraId="2CB0F704" w14:textId="6F85BC87" w:rsidR="008E634B" w:rsidRDefault="008E634B" w:rsidP="00E02795">
            <w:pPr>
              <w:rPr>
                <w:b/>
              </w:rPr>
            </w:pPr>
            <w:r>
              <w:rPr>
                <w:b/>
              </w:rPr>
              <w:t>June</w:t>
            </w:r>
          </w:p>
          <w:p w14:paraId="32316031" w14:textId="77777777" w:rsidR="008E634B" w:rsidRDefault="008E634B" w:rsidP="008E634B">
            <w:pPr>
              <w:rPr>
                <w:b/>
              </w:rPr>
            </w:pPr>
            <w:proofErr w:type="gramStart"/>
            <w:r>
              <w:rPr>
                <w:b/>
              </w:rPr>
              <w:t>EduSummit2011  UNESCO</w:t>
            </w:r>
            <w:proofErr w:type="gramEnd"/>
          </w:p>
          <w:p w14:paraId="6E486F1B" w14:textId="77777777" w:rsidR="008E634B" w:rsidRPr="0044161F" w:rsidRDefault="008E634B" w:rsidP="008E634B">
            <w:pPr>
              <w:rPr>
                <w:b/>
              </w:rPr>
            </w:pPr>
            <w:r w:rsidRPr="0044161F">
              <w:rPr>
                <w:b/>
              </w:rPr>
              <w:t>Building a Global Community of Policy-Makers, Educators and Researchers to Move Education into the Digital Age</w:t>
            </w:r>
          </w:p>
          <w:p w14:paraId="0E0396DF" w14:textId="5245548D" w:rsidR="00E717D0" w:rsidRPr="00E717D0" w:rsidRDefault="00E717D0" w:rsidP="00E717D0">
            <w:r>
              <w:t xml:space="preserve">Invited member of </w:t>
            </w:r>
            <w:r w:rsidR="008E634B">
              <w:t>ICT CPD working party</w:t>
            </w:r>
            <w:r>
              <w:t>: Assistant Director Gene</w:t>
            </w:r>
            <w:r w:rsidR="00E9556B">
              <w:t>ral for Education,</w:t>
            </w:r>
            <w:r>
              <w:t xml:space="preserve"> </w:t>
            </w:r>
            <w:r w:rsidRPr="00F57FF9">
              <w:t xml:space="preserve">Joke </w:t>
            </w:r>
            <w:proofErr w:type="spellStart"/>
            <w:r w:rsidRPr="00F57FF9">
              <w:t>Voogt</w:t>
            </w:r>
            <w:proofErr w:type="spellEnd"/>
            <w:r w:rsidR="00E9556B">
              <w:t xml:space="preserve"> and</w:t>
            </w:r>
          </w:p>
          <w:p w14:paraId="4E7C4859" w14:textId="0BD18D24" w:rsidR="008E634B" w:rsidRPr="00E717D0" w:rsidRDefault="00E717D0" w:rsidP="00E02795">
            <w:r w:rsidRPr="00E717D0">
              <w:t>Professor Margaret Cox</w:t>
            </w:r>
          </w:p>
          <w:p w14:paraId="5504E015" w14:textId="77777777" w:rsidR="00733F35" w:rsidRDefault="00733F35" w:rsidP="00E02795">
            <w:pPr>
              <w:rPr>
                <w:b/>
              </w:rPr>
            </w:pPr>
          </w:p>
          <w:p w14:paraId="336460C1" w14:textId="17189EA3" w:rsidR="00E02795" w:rsidRDefault="00733F35" w:rsidP="00E02795">
            <w:pPr>
              <w:rPr>
                <w:b/>
              </w:rPr>
            </w:pPr>
            <w:r>
              <w:rPr>
                <w:b/>
              </w:rPr>
              <w:t>2010</w:t>
            </w:r>
          </w:p>
          <w:p w14:paraId="2CE0AC8C" w14:textId="77777777" w:rsidR="00E02795" w:rsidRDefault="00E02795" w:rsidP="00E02795">
            <w:pPr>
              <w:rPr>
                <w:b/>
              </w:rPr>
            </w:pPr>
            <w:r>
              <w:rPr>
                <w:b/>
              </w:rPr>
              <w:t>September</w:t>
            </w:r>
          </w:p>
          <w:p w14:paraId="424847EF" w14:textId="77777777" w:rsidR="00E02795" w:rsidRPr="00F3022A" w:rsidRDefault="00E02795" w:rsidP="00E02795">
            <w:r w:rsidRPr="00F3022A">
              <w:rPr>
                <w:b/>
                <w:bCs/>
              </w:rPr>
              <w:t xml:space="preserve">Braided Learning: social networking or professional knowledge creation </w:t>
            </w:r>
          </w:p>
          <w:p w14:paraId="69FC63D4" w14:textId="77777777" w:rsidR="00E02795" w:rsidRPr="00F3022A" w:rsidRDefault="00E02795" w:rsidP="00E02795">
            <w:proofErr w:type="gramStart"/>
            <w:r w:rsidRPr="00F3022A">
              <w:rPr>
                <w:b/>
                <w:bCs/>
              </w:rPr>
              <w:t>and</w:t>
            </w:r>
            <w:proofErr w:type="gramEnd"/>
            <w:r w:rsidRPr="00F3022A">
              <w:rPr>
                <w:b/>
                <w:bCs/>
              </w:rPr>
              <w:t xml:space="preserve"> conceptual learning?</w:t>
            </w:r>
          </w:p>
          <w:p w14:paraId="128EAB36" w14:textId="77777777" w:rsidR="00E02795" w:rsidRPr="00CE06C2" w:rsidRDefault="00E02795" w:rsidP="00E02795">
            <w:r w:rsidRPr="00CE06C2">
              <w:t xml:space="preserve">Information and Communications Technology in Education- conference </w:t>
            </w:r>
          </w:p>
          <w:p w14:paraId="064AFF60" w14:textId="77777777" w:rsidR="00E02795" w:rsidRPr="00CE06C2" w:rsidRDefault="00E02795" w:rsidP="00E02795">
            <w:r w:rsidRPr="00CE06C2">
              <w:t>University of the Peloponnese</w:t>
            </w:r>
          </w:p>
          <w:p w14:paraId="0633C7AA" w14:textId="77777777" w:rsidR="00E02795" w:rsidRDefault="00E02795" w:rsidP="00E02795">
            <w:pPr>
              <w:rPr>
                <w:rFonts w:cs="Lucida Grande"/>
              </w:rPr>
            </w:pPr>
            <w:r>
              <w:rPr>
                <w:rFonts w:cs="Lucida Grande"/>
              </w:rPr>
              <w:t>Host: Professor</w:t>
            </w:r>
            <w:r w:rsidRPr="00CE06C2">
              <w:rPr>
                <w:rFonts w:cs="Lucida Grande"/>
              </w:rPr>
              <w:t xml:space="preserve"> </w:t>
            </w:r>
            <w:proofErr w:type="spellStart"/>
            <w:r w:rsidRPr="00CE06C2">
              <w:rPr>
                <w:rFonts w:cs="Lucida Grande"/>
              </w:rPr>
              <w:t>Athanassios</w:t>
            </w:r>
            <w:proofErr w:type="spellEnd"/>
            <w:r w:rsidRPr="00CE06C2">
              <w:rPr>
                <w:rFonts w:cs="Lucida Grande"/>
              </w:rPr>
              <w:t xml:space="preserve"> </w:t>
            </w:r>
            <w:proofErr w:type="spellStart"/>
            <w:r w:rsidRPr="00CE06C2">
              <w:rPr>
                <w:rFonts w:cs="Lucida Grande"/>
              </w:rPr>
              <w:t>Jimoyiannis</w:t>
            </w:r>
            <w:proofErr w:type="spellEnd"/>
          </w:p>
          <w:p w14:paraId="0B7F8AAB" w14:textId="77777777" w:rsidR="00E02795" w:rsidRDefault="00E02795" w:rsidP="00E02795">
            <w:pPr>
              <w:rPr>
                <w:rFonts w:cs="Lucida Grande"/>
              </w:rPr>
            </w:pPr>
          </w:p>
          <w:p w14:paraId="36F787A8" w14:textId="77777777" w:rsidR="00E02795" w:rsidRPr="00FE5183" w:rsidRDefault="00E02795" w:rsidP="00E02795">
            <w:pPr>
              <w:rPr>
                <w:rFonts w:cs="Lucida Grande"/>
                <w:b/>
                <w:color w:val="000000"/>
              </w:rPr>
            </w:pPr>
            <w:r w:rsidRPr="00FE5183">
              <w:rPr>
                <w:rFonts w:cs="Lucida Grande"/>
                <w:b/>
                <w:color w:val="000000"/>
              </w:rPr>
              <w:t>July</w:t>
            </w:r>
          </w:p>
          <w:p w14:paraId="511C0116" w14:textId="77777777" w:rsidR="00E02795" w:rsidRPr="00635DFE" w:rsidRDefault="00E02795" w:rsidP="00E02795">
            <w:pPr>
              <w:rPr>
                <w:b/>
                <w:color w:val="000000"/>
              </w:rPr>
            </w:pPr>
            <w:r w:rsidRPr="00635DFE">
              <w:rPr>
                <w:b/>
                <w:color w:val="000000"/>
              </w:rPr>
              <w:t>‘Communities of Practice in Teacher Education’.</w:t>
            </w:r>
          </w:p>
          <w:p w14:paraId="3A6286A7" w14:textId="77777777" w:rsidR="00E02795" w:rsidRDefault="00E02795" w:rsidP="00E02795">
            <w:r w:rsidRPr="00AE3D1A">
              <w:t xml:space="preserve">Czech Technical University, Prague </w:t>
            </w:r>
          </w:p>
          <w:p w14:paraId="70D49074" w14:textId="77777777" w:rsidR="00E02795" w:rsidRPr="00AE3D1A" w:rsidRDefault="00E02795" w:rsidP="00E02795">
            <w:r>
              <w:t xml:space="preserve">Host: </w:t>
            </w:r>
            <w:r w:rsidRPr="00AE3D1A">
              <w:t>Dr</w:t>
            </w:r>
            <w:r>
              <w:t>.</w:t>
            </w:r>
            <w:r w:rsidRPr="00AE3D1A">
              <w:t xml:space="preserve"> </w:t>
            </w:r>
            <w:proofErr w:type="spellStart"/>
            <w:r w:rsidRPr="00AE3D1A">
              <w:t>Bozena</w:t>
            </w:r>
            <w:proofErr w:type="spellEnd"/>
            <w:r w:rsidRPr="00AE3D1A">
              <w:t xml:space="preserve"> </w:t>
            </w:r>
            <w:proofErr w:type="spellStart"/>
            <w:r w:rsidRPr="00AE3D1A">
              <w:t>Mannova</w:t>
            </w:r>
            <w:proofErr w:type="spellEnd"/>
          </w:p>
          <w:p w14:paraId="755AF74A" w14:textId="77777777" w:rsidR="00E717D0" w:rsidRDefault="00E717D0" w:rsidP="00E02795">
            <w:pPr>
              <w:rPr>
                <w:b/>
              </w:rPr>
            </w:pPr>
          </w:p>
          <w:p w14:paraId="451F0645" w14:textId="77777777" w:rsidR="0044161F" w:rsidRDefault="0044161F" w:rsidP="00E02795">
            <w:pPr>
              <w:rPr>
                <w:b/>
              </w:rPr>
            </w:pPr>
          </w:p>
          <w:p w14:paraId="6A132C19" w14:textId="77777777" w:rsidR="00E02795" w:rsidRDefault="00E02795" w:rsidP="00E02795">
            <w:pPr>
              <w:rPr>
                <w:b/>
              </w:rPr>
            </w:pPr>
            <w:r>
              <w:rPr>
                <w:b/>
              </w:rPr>
              <w:t xml:space="preserve">April </w:t>
            </w:r>
          </w:p>
          <w:p w14:paraId="7C8FB968" w14:textId="77777777" w:rsidR="00E02795" w:rsidRPr="004358D1" w:rsidRDefault="00E02795" w:rsidP="00E02795">
            <w:pPr>
              <w:rPr>
                <w:b/>
              </w:rPr>
            </w:pPr>
            <w:r w:rsidRPr="004358D1">
              <w:rPr>
                <w:b/>
              </w:rPr>
              <w:t>Brave New World: The Use of Concept Maps for Collaborative Knowledge Construction:</w:t>
            </w:r>
            <w:r w:rsidRPr="004358D1">
              <w:rPr>
                <w:b/>
              </w:rPr>
              <w:br/>
              <w:t>Emergent PPIMMS Methodology</w:t>
            </w:r>
          </w:p>
          <w:p w14:paraId="30C8D46D" w14:textId="48C97E2A" w:rsidR="00E02795" w:rsidRDefault="00E02795" w:rsidP="00E02795">
            <w:r>
              <w:t>Seminar at University of Canterbury, Christ</w:t>
            </w:r>
            <w:r w:rsidR="00E9556B">
              <w:t xml:space="preserve"> </w:t>
            </w:r>
            <w:r>
              <w:t>Church New Zealand</w:t>
            </w:r>
          </w:p>
          <w:p w14:paraId="238A2700" w14:textId="77777777" w:rsidR="00E02795" w:rsidRDefault="00E02795" w:rsidP="00E02795">
            <w:r>
              <w:t xml:space="preserve">Host: Professor </w:t>
            </w:r>
            <w:proofErr w:type="spellStart"/>
            <w:r>
              <w:t>Niki</w:t>
            </w:r>
            <w:proofErr w:type="spellEnd"/>
            <w:r>
              <w:t xml:space="preserve"> Davis</w:t>
            </w:r>
          </w:p>
          <w:p w14:paraId="0606F6D5" w14:textId="77777777" w:rsidR="00E02795" w:rsidRDefault="00E02795" w:rsidP="00E02795">
            <w:proofErr w:type="gramStart"/>
            <w:r>
              <w:t>and</w:t>
            </w:r>
            <w:proofErr w:type="gramEnd"/>
            <w:r>
              <w:t xml:space="preserve"> </w:t>
            </w:r>
          </w:p>
          <w:p w14:paraId="5437F5F6" w14:textId="74F9DC09" w:rsidR="00E02795" w:rsidRDefault="00E02795" w:rsidP="00E02795">
            <w:r>
              <w:t>Vi</w:t>
            </w:r>
            <w:r w:rsidR="00E9556B">
              <w:t>c</w:t>
            </w:r>
            <w:r>
              <w:t>toria University, Melbourne</w:t>
            </w:r>
          </w:p>
          <w:p w14:paraId="01E3BB22" w14:textId="77777777" w:rsidR="00E02795" w:rsidRPr="00CE06C2" w:rsidRDefault="00E02795" w:rsidP="00E02795">
            <w:r>
              <w:t xml:space="preserve">Host Dr. Eva </w:t>
            </w:r>
            <w:proofErr w:type="spellStart"/>
            <w:r>
              <w:t>Dakich</w:t>
            </w:r>
            <w:proofErr w:type="spellEnd"/>
            <w:r>
              <w:br/>
            </w:r>
          </w:p>
          <w:p w14:paraId="188EB5E3" w14:textId="77777777" w:rsidR="00E02795" w:rsidRDefault="00E02795" w:rsidP="00E02795">
            <w:pPr>
              <w:rPr>
                <w:b/>
                <w:bCs/>
              </w:rPr>
            </w:pPr>
            <w:r>
              <w:rPr>
                <w:b/>
                <w:bCs/>
              </w:rPr>
              <w:t>April</w:t>
            </w:r>
          </w:p>
          <w:p w14:paraId="35E4713A" w14:textId="77777777" w:rsidR="00E02795" w:rsidRPr="00684570" w:rsidRDefault="00E02795" w:rsidP="00E02795">
            <w:pPr>
              <w:rPr>
                <w:b/>
              </w:rPr>
            </w:pPr>
            <w:r w:rsidRPr="00684570">
              <w:rPr>
                <w:b/>
                <w:bCs/>
              </w:rPr>
              <w:t xml:space="preserve"> ‘O Brave New World’</w:t>
            </w:r>
          </w:p>
          <w:p w14:paraId="17D88B8D" w14:textId="77777777" w:rsidR="00E02795" w:rsidRDefault="00E02795" w:rsidP="00E02795">
            <w:pPr>
              <w:rPr>
                <w:b/>
                <w:bCs/>
              </w:rPr>
            </w:pPr>
            <w:r w:rsidRPr="00684570">
              <w:rPr>
                <w:b/>
                <w:bCs/>
              </w:rPr>
              <w:t>The Use of Concept Maps for Collaborative Knowledge Construction:</w:t>
            </w:r>
          </w:p>
          <w:p w14:paraId="696E4CA7" w14:textId="77777777" w:rsidR="00E02795" w:rsidRPr="002F218C" w:rsidRDefault="00E02795" w:rsidP="00E02795">
            <w:proofErr w:type="gramStart"/>
            <w:r w:rsidRPr="00684570">
              <w:rPr>
                <w:b/>
                <w:bCs/>
              </w:rPr>
              <w:t>emergent</w:t>
            </w:r>
            <w:proofErr w:type="gramEnd"/>
            <w:r w:rsidRPr="00684570">
              <w:rPr>
                <w:b/>
                <w:bCs/>
              </w:rPr>
              <w:t xml:space="preserve"> PPPIMMS</w:t>
            </w:r>
            <w:r w:rsidRPr="002F218C">
              <w:rPr>
                <w:bCs/>
              </w:rPr>
              <w:t xml:space="preserve"> Methodology</w:t>
            </w:r>
          </w:p>
          <w:p w14:paraId="477F97DB" w14:textId="77777777" w:rsidR="00E02795" w:rsidRDefault="00E02795" w:rsidP="00E02795">
            <w:pPr>
              <w:ind w:firstLine="720"/>
            </w:pPr>
            <w:proofErr w:type="gramStart"/>
            <w:r w:rsidRPr="00684570">
              <w:t>with</w:t>
            </w:r>
            <w:proofErr w:type="gramEnd"/>
            <w:r w:rsidRPr="00684570">
              <w:t xml:space="preserve"> Professor M. </w:t>
            </w:r>
            <w:proofErr w:type="spellStart"/>
            <w:r w:rsidRPr="00684570">
              <w:t>Leask</w:t>
            </w:r>
            <w:proofErr w:type="spellEnd"/>
          </w:p>
          <w:p w14:paraId="04F189B3" w14:textId="77777777" w:rsidR="00E02795" w:rsidRDefault="00E02795" w:rsidP="00E02795"/>
          <w:p w14:paraId="413C4309" w14:textId="77777777" w:rsidR="00E02795" w:rsidRDefault="00E02795" w:rsidP="00E02795">
            <w:r>
              <w:t>Technology and Teacher Education</w:t>
            </w:r>
          </w:p>
          <w:p w14:paraId="3FE49426" w14:textId="307B29C0" w:rsidR="00E02795" w:rsidRDefault="00E02795" w:rsidP="00E02795">
            <w:r>
              <w:t>SITE10 San</w:t>
            </w:r>
            <w:r w:rsidR="00E9556B">
              <w:t xml:space="preserve"> </w:t>
            </w:r>
            <w:r>
              <w:t xml:space="preserve">Diego </w:t>
            </w:r>
          </w:p>
          <w:p w14:paraId="3F145484" w14:textId="77777777" w:rsidR="00E02795" w:rsidRDefault="00E02795" w:rsidP="00E02795">
            <w:r>
              <w:t>Host David Gibson</w:t>
            </w:r>
          </w:p>
          <w:p w14:paraId="09FB1636" w14:textId="77777777" w:rsidR="00E02795" w:rsidRDefault="00E02795" w:rsidP="00E02795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and</w:t>
            </w:r>
            <w:proofErr w:type="gramEnd"/>
          </w:p>
          <w:p w14:paraId="008FC952" w14:textId="77777777" w:rsidR="00E02795" w:rsidRPr="00635DFE" w:rsidRDefault="00E02795" w:rsidP="00E02795">
            <w:pPr>
              <w:rPr>
                <w:color w:val="000000"/>
              </w:rPr>
            </w:pPr>
            <w:r w:rsidRPr="00635DFE">
              <w:rPr>
                <w:color w:val="000000"/>
              </w:rPr>
              <w:t>University of Tokyo</w:t>
            </w:r>
          </w:p>
          <w:p w14:paraId="272B0F01" w14:textId="77777777" w:rsidR="00E02795" w:rsidRDefault="00E02795" w:rsidP="00E02795">
            <w:pPr>
              <w:rPr>
                <w:color w:val="000000"/>
              </w:rPr>
            </w:pPr>
            <w:r w:rsidRPr="00635DFE">
              <w:rPr>
                <w:color w:val="000000"/>
              </w:rPr>
              <w:t xml:space="preserve">Host: Professor </w:t>
            </w:r>
            <w:proofErr w:type="spellStart"/>
            <w:r w:rsidRPr="00635DFE">
              <w:rPr>
                <w:color w:val="000000"/>
              </w:rPr>
              <w:t>Hiro</w:t>
            </w:r>
            <w:proofErr w:type="spellEnd"/>
            <w:r w:rsidRPr="00635DFE">
              <w:rPr>
                <w:color w:val="000000"/>
              </w:rPr>
              <w:t xml:space="preserve"> </w:t>
            </w:r>
            <w:proofErr w:type="spellStart"/>
            <w:r w:rsidRPr="00635DFE">
              <w:rPr>
                <w:color w:val="000000"/>
              </w:rPr>
              <w:t>Tanyaka</w:t>
            </w:r>
            <w:proofErr w:type="spellEnd"/>
          </w:p>
          <w:p w14:paraId="39EB6664" w14:textId="77777777" w:rsidR="00E02795" w:rsidRDefault="00E02795" w:rsidP="00E02795">
            <w:pPr>
              <w:rPr>
                <w:color w:val="000000"/>
              </w:rPr>
            </w:pPr>
          </w:p>
          <w:p w14:paraId="16C3E52E" w14:textId="77777777" w:rsidR="00E02795" w:rsidRDefault="00E02795" w:rsidP="00E02795">
            <w:pPr>
              <w:rPr>
                <w:color w:val="000000"/>
              </w:rPr>
            </w:pPr>
            <w:r>
              <w:rPr>
                <w:color w:val="000000"/>
              </w:rPr>
              <w:t>April</w:t>
            </w:r>
          </w:p>
          <w:p w14:paraId="743BE595" w14:textId="77777777" w:rsidR="00E02795" w:rsidRPr="002942B2" w:rsidRDefault="00E02795" w:rsidP="00E02795">
            <w:pPr>
              <w:rPr>
                <w:b/>
                <w:color w:val="000000"/>
              </w:rPr>
            </w:pPr>
            <w:r w:rsidRPr="002942B2">
              <w:rPr>
                <w:b/>
                <w:color w:val="000000"/>
              </w:rPr>
              <w:t>Building and disseminating professional knowledge:</w:t>
            </w:r>
          </w:p>
          <w:p w14:paraId="38E37718" w14:textId="77777777" w:rsidR="00E02795" w:rsidRPr="002942B2" w:rsidRDefault="00E02795" w:rsidP="00E02795">
            <w:pPr>
              <w:rPr>
                <w:b/>
                <w:color w:val="000000"/>
              </w:rPr>
            </w:pPr>
            <w:proofErr w:type="gramStart"/>
            <w:r>
              <w:rPr>
                <w:b/>
                <w:color w:val="000000"/>
              </w:rPr>
              <w:t>a</w:t>
            </w:r>
            <w:proofErr w:type="gramEnd"/>
            <w:r w:rsidRPr="002942B2">
              <w:rPr>
                <w:b/>
                <w:color w:val="000000"/>
              </w:rPr>
              <w:t xml:space="preserve"> learning platform approach</w:t>
            </w:r>
          </w:p>
          <w:p w14:paraId="095CB834" w14:textId="77777777" w:rsidR="00E02795" w:rsidRDefault="00E02795" w:rsidP="00E02795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with</w:t>
            </w:r>
            <w:proofErr w:type="gramEnd"/>
            <w:r>
              <w:rPr>
                <w:color w:val="000000"/>
              </w:rPr>
              <w:t xml:space="preserve"> Professor Marilyn </w:t>
            </w:r>
            <w:proofErr w:type="spellStart"/>
            <w:r>
              <w:rPr>
                <w:color w:val="000000"/>
              </w:rPr>
              <w:t>Leask</w:t>
            </w:r>
            <w:proofErr w:type="spellEnd"/>
          </w:p>
          <w:p w14:paraId="45134642" w14:textId="77777777" w:rsidR="00E02795" w:rsidRDefault="00E02795" w:rsidP="00E02795">
            <w:pPr>
              <w:rPr>
                <w:color w:val="000000"/>
              </w:rPr>
            </w:pPr>
            <w:r>
              <w:rPr>
                <w:color w:val="000000"/>
              </w:rPr>
              <w:t>Victoria Education Department,</w:t>
            </w:r>
          </w:p>
          <w:p w14:paraId="0F7B21A1" w14:textId="77777777" w:rsidR="00E02795" w:rsidRDefault="00E02795" w:rsidP="00E02795">
            <w:pPr>
              <w:rPr>
                <w:color w:val="000000"/>
              </w:rPr>
            </w:pPr>
            <w:r>
              <w:rPr>
                <w:color w:val="000000"/>
              </w:rPr>
              <w:t xml:space="preserve">Melbourne, Australia </w:t>
            </w:r>
          </w:p>
          <w:p w14:paraId="01C5D431" w14:textId="77777777" w:rsidR="00E02795" w:rsidRDefault="00E02795" w:rsidP="00E02795">
            <w:pPr>
              <w:rPr>
                <w:color w:val="000000"/>
              </w:rPr>
            </w:pPr>
            <w:r>
              <w:rPr>
                <w:color w:val="000000"/>
              </w:rPr>
              <w:t xml:space="preserve">Host: Elizabeth </w:t>
            </w:r>
            <w:proofErr w:type="spellStart"/>
            <w:r>
              <w:rPr>
                <w:color w:val="000000"/>
              </w:rPr>
              <w:t>Hartnell</w:t>
            </w:r>
            <w:proofErr w:type="spellEnd"/>
            <w:r>
              <w:rPr>
                <w:color w:val="000000"/>
              </w:rPr>
              <w:t>-Young</w:t>
            </w:r>
          </w:p>
          <w:p w14:paraId="1D69FFD8" w14:textId="77777777" w:rsidR="00E02795" w:rsidRPr="00CE06C2" w:rsidRDefault="00E02795" w:rsidP="00E02795">
            <w:pPr>
              <w:rPr>
                <w:b/>
              </w:rPr>
            </w:pPr>
          </w:p>
          <w:p w14:paraId="0688C31D" w14:textId="77777777" w:rsidR="00E02795" w:rsidRDefault="00E02795" w:rsidP="00E02795">
            <w:pPr>
              <w:rPr>
                <w:b/>
              </w:rPr>
            </w:pPr>
            <w:r>
              <w:rPr>
                <w:b/>
              </w:rPr>
              <w:t>2010 March</w:t>
            </w:r>
          </w:p>
          <w:p w14:paraId="47B1D825" w14:textId="77777777" w:rsidR="00E02795" w:rsidRPr="00F3022A" w:rsidRDefault="00E02795" w:rsidP="00E02795">
            <w:pPr>
              <w:rPr>
                <w:b/>
              </w:rPr>
            </w:pPr>
            <w:r w:rsidRPr="00F3022A">
              <w:rPr>
                <w:b/>
              </w:rPr>
              <w:t xml:space="preserve">Braided </w:t>
            </w:r>
            <w:proofErr w:type="spellStart"/>
            <w:r w:rsidRPr="00F3022A">
              <w:rPr>
                <w:b/>
              </w:rPr>
              <w:t>iGatherings</w:t>
            </w:r>
            <w:proofErr w:type="spellEnd"/>
            <w:r w:rsidRPr="00F3022A">
              <w:rPr>
                <w:b/>
              </w:rPr>
              <w:t xml:space="preserve"> in the Third Space: Social Networking or </w:t>
            </w:r>
            <w:r w:rsidRPr="00F3022A">
              <w:rPr>
                <w:b/>
              </w:rPr>
              <w:br/>
              <w:t>Professional Knowledge Creation?</w:t>
            </w:r>
          </w:p>
          <w:p w14:paraId="0CBDEE84" w14:textId="77777777" w:rsidR="00E02795" w:rsidRDefault="00E02795" w:rsidP="00E02795">
            <w:r w:rsidRPr="00AE3D1A">
              <w:t>IADIS E-Society conference</w:t>
            </w:r>
            <w:r>
              <w:t>,</w:t>
            </w:r>
            <w:r w:rsidRPr="00AE3D1A">
              <w:t xml:space="preserve"> Portugal </w:t>
            </w:r>
          </w:p>
          <w:p w14:paraId="6D740715" w14:textId="77777777" w:rsidR="00E02795" w:rsidRDefault="00E02795" w:rsidP="00E02795">
            <w:r>
              <w:t xml:space="preserve">University of </w:t>
            </w:r>
            <w:proofErr w:type="spellStart"/>
            <w:r>
              <w:t>Opporto</w:t>
            </w:r>
            <w:proofErr w:type="spellEnd"/>
          </w:p>
          <w:p w14:paraId="17409543" w14:textId="77777777" w:rsidR="00E02795" w:rsidRDefault="00E02795" w:rsidP="00E02795">
            <w:r>
              <w:t xml:space="preserve">Professor Piet </w:t>
            </w:r>
            <w:proofErr w:type="spellStart"/>
            <w:r>
              <w:t>Kommers</w:t>
            </w:r>
            <w:proofErr w:type="spellEnd"/>
            <w:r>
              <w:t xml:space="preserve">, University of </w:t>
            </w:r>
            <w:proofErr w:type="spellStart"/>
            <w:r>
              <w:t>Twente</w:t>
            </w:r>
            <w:proofErr w:type="spellEnd"/>
            <w:r>
              <w:t>, Holland.</w:t>
            </w:r>
          </w:p>
          <w:p w14:paraId="23AADCB8" w14:textId="77777777" w:rsidR="00E02795" w:rsidRDefault="00E02795" w:rsidP="00E02795"/>
          <w:p w14:paraId="6CE24D37" w14:textId="77777777" w:rsidR="00E02795" w:rsidRPr="00F3022A" w:rsidRDefault="00E02795" w:rsidP="00E02795">
            <w:pPr>
              <w:rPr>
                <w:b/>
              </w:rPr>
            </w:pPr>
            <w:r w:rsidRPr="00F3022A">
              <w:rPr>
                <w:b/>
              </w:rPr>
              <w:t>2009</w:t>
            </w:r>
          </w:p>
          <w:p w14:paraId="40B93709" w14:textId="77777777" w:rsidR="00E02795" w:rsidRDefault="00E02795" w:rsidP="00E02795">
            <w:pPr>
              <w:rPr>
                <w:b/>
              </w:rPr>
            </w:pPr>
            <w:r>
              <w:rPr>
                <w:b/>
              </w:rPr>
              <w:t>September</w:t>
            </w:r>
          </w:p>
          <w:p w14:paraId="1C811815" w14:textId="77777777" w:rsidR="00E02795" w:rsidRDefault="00E02795" w:rsidP="00E02795">
            <w:r w:rsidRPr="00C407CC">
              <w:rPr>
                <w:b/>
              </w:rPr>
              <w:t>‘Professional attitudes to social networking’</w:t>
            </w:r>
            <w:r w:rsidRPr="00AE3D1A">
              <w:t xml:space="preserve"> </w:t>
            </w:r>
          </w:p>
          <w:p w14:paraId="1F859FDE" w14:textId="77777777" w:rsidR="00E02795" w:rsidRDefault="00E02795" w:rsidP="00E02795">
            <w:r>
              <w:t xml:space="preserve">Tamworth </w:t>
            </w:r>
            <w:proofErr w:type="spellStart"/>
            <w:r w:rsidRPr="00AE3D1A">
              <w:t>Naace</w:t>
            </w:r>
            <w:proofErr w:type="spellEnd"/>
            <w:r w:rsidRPr="00AE3D1A">
              <w:t xml:space="preserve">, advisers professional </w:t>
            </w:r>
            <w:proofErr w:type="spellStart"/>
            <w:r w:rsidRPr="00AE3D1A">
              <w:t>organisation</w:t>
            </w:r>
            <w:proofErr w:type="spellEnd"/>
            <w:r w:rsidRPr="00AE3D1A">
              <w:t>, UK</w:t>
            </w:r>
          </w:p>
          <w:p w14:paraId="6452D100" w14:textId="77777777" w:rsidR="00E02795" w:rsidRDefault="00E02795" w:rsidP="00E02795">
            <w:r>
              <w:t>Host: Gareth Davis</w:t>
            </w:r>
          </w:p>
          <w:p w14:paraId="5828E688" w14:textId="77777777" w:rsidR="00E02795" w:rsidRPr="00AE3D1A" w:rsidRDefault="00E02795" w:rsidP="00E02795"/>
          <w:p w14:paraId="3420E113" w14:textId="77777777" w:rsidR="00E02795" w:rsidRDefault="00E02795" w:rsidP="00E02795">
            <w:pPr>
              <w:rPr>
                <w:b/>
              </w:rPr>
            </w:pPr>
            <w:r>
              <w:rPr>
                <w:b/>
              </w:rPr>
              <w:t>July</w:t>
            </w:r>
          </w:p>
          <w:p w14:paraId="6C675E6E" w14:textId="77777777" w:rsidR="00E02795" w:rsidRDefault="00E02795" w:rsidP="00E02795">
            <w:r w:rsidRPr="004358D1">
              <w:rPr>
                <w:b/>
              </w:rPr>
              <w:t xml:space="preserve">The Creation of </w:t>
            </w:r>
            <w:proofErr w:type="gramStart"/>
            <w:r w:rsidRPr="004358D1">
              <w:rPr>
                <w:b/>
              </w:rPr>
              <w:t>Knowledge :</w:t>
            </w:r>
            <w:proofErr w:type="gramEnd"/>
            <w:r w:rsidRPr="004358D1">
              <w:rPr>
                <w:b/>
              </w:rPr>
              <w:t xml:space="preserve"> Initial teacher training conference</w:t>
            </w:r>
            <w:r w:rsidRPr="00AE3D1A">
              <w:t xml:space="preserve">, </w:t>
            </w:r>
          </w:p>
          <w:p w14:paraId="549E9B92" w14:textId="77777777" w:rsidR="00E02795" w:rsidRDefault="00E02795" w:rsidP="00E02795">
            <w:r w:rsidRPr="00AE3D1A">
              <w:t xml:space="preserve">Charles University, Prague, </w:t>
            </w:r>
          </w:p>
          <w:p w14:paraId="63C30262" w14:textId="77777777" w:rsidR="00E02795" w:rsidRDefault="00E02795" w:rsidP="00E02795">
            <w:r>
              <w:t xml:space="preserve">Host: </w:t>
            </w:r>
            <w:proofErr w:type="spellStart"/>
            <w:r w:rsidRPr="00AE3D1A">
              <w:t>Dr</w:t>
            </w:r>
            <w:proofErr w:type="spellEnd"/>
            <w:r w:rsidRPr="00AE3D1A">
              <w:t xml:space="preserve"> </w:t>
            </w:r>
            <w:proofErr w:type="spellStart"/>
            <w:r w:rsidRPr="00AE3D1A">
              <w:t>Mirka</w:t>
            </w:r>
            <w:proofErr w:type="spellEnd"/>
            <w:r w:rsidRPr="00AE3D1A">
              <w:t xml:space="preserve"> </w:t>
            </w:r>
            <w:proofErr w:type="spellStart"/>
            <w:r w:rsidRPr="00AE3D1A">
              <w:t>Cernochova</w:t>
            </w:r>
            <w:proofErr w:type="spellEnd"/>
          </w:p>
          <w:p w14:paraId="4B3F5B58" w14:textId="77777777" w:rsidR="00E02795" w:rsidRPr="00AE3D1A" w:rsidRDefault="00E02795" w:rsidP="00E02795"/>
          <w:p w14:paraId="58A00E77" w14:textId="77777777" w:rsidR="00E02795" w:rsidRDefault="00E02795" w:rsidP="00E02795">
            <w:pPr>
              <w:rPr>
                <w:b/>
              </w:rPr>
            </w:pPr>
            <w:r>
              <w:rPr>
                <w:b/>
              </w:rPr>
              <w:t>June</w:t>
            </w:r>
          </w:p>
          <w:p w14:paraId="0F57E0B9" w14:textId="77777777" w:rsidR="00E02795" w:rsidRDefault="00E02795" w:rsidP="00E02795">
            <w:r w:rsidRPr="004358D1">
              <w:rPr>
                <w:b/>
              </w:rPr>
              <w:t>Social networking between professionals - what is the point?</w:t>
            </w:r>
            <w:r w:rsidRPr="00AE3D1A">
              <w:t xml:space="preserve"> </w:t>
            </w:r>
          </w:p>
          <w:p w14:paraId="3954C57E" w14:textId="7FFD748D" w:rsidR="00E02795" w:rsidRDefault="00E02795" w:rsidP="00E02795">
            <w:proofErr w:type="spellStart"/>
            <w:r>
              <w:t>Taconet</w:t>
            </w:r>
            <w:proofErr w:type="spellEnd"/>
            <w:r>
              <w:t xml:space="preserve"> conference, September </w:t>
            </w:r>
            <w:r w:rsidRPr="00AE3D1A">
              <w:t>Amsterdam</w:t>
            </w:r>
            <w:proofErr w:type="gramStart"/>
            <w:r w:rsidR="00E9556B">
              <w:t xml:space="preserve">, </w:t>
            </w:r>
            <w:r w:rsidRPr="00AE3D1A">
              <w:t xml:space="preserve"> Preston</w:t>
            </w:r>
            <w:proofErr w:type="gramEnd"/>
            <w:r w:rsidRPr="00AE3D1A">
              <w:t xml:space="preserve">, C and </w:t>
            </w:r>
            <w:proofErr w:type="spellStart"/>
            <w:r w:rsidRPr="00AE3D1A">
              <w:t>Lepeltak</w:t>
            </w:r>
            <w:proofErr w:type="spellEnd"/>
            <w:r w:rsidRPr="00AE3D1A">
              <w:t>, J.</w:t>
            </w:r>
          </w:p>
          <w:p w14:paraId="042933AA" w14:textId="77777777" w:rsidR="00E02795" w:rsidRDefault="00E02795" w:rsidP="00E02795"/>
          <w:p w14:paraId="3BAFBFC6" w14:textId="77777777" w:rsidR="00E02795" w:rsidRDefault="00E02795" w:rsidP="00E02795">
            <w:pPr>
              <w:rPr>
                <w:b/>
              </w:rPr>
            </w:pPr>
            <w:r w:rsidRPr="004358D1">
              <w:rPr>
                <w:b/>
              </w:rPr>
              <w:t>2007</w:t>
            </w:r>
          </w:p>
          <w:p w14:paraId="605CDF8D" w14:textId="77777777" w:rsidR="00E02795" w:rsidRDefault="00E02795" w:rsidP="00E02795">
            <w:pPr>
              <w:rPr>
                <w:b/>
              </w:rPr>
            </w:pPr>
            <w:r>
              <w:t>ICT CPD theme</w:t>
            </w:r>
            <w:r w:rsidRPr="00AE3D1A">
              <w:t>:</w:t>
            </w:r>
          </w:p>
          <w:p w14:paraId="65F90F25" w14:textId="77777777" w:rsidR="00E02795" w:rsidRPr="00AE3D1A" w:rsidRDefault="00E02795" w:rsidP="00E02795">
            <w:r w:rsidRPr="00AE3D1A">
              <w:t>2007 NAACE conferen</w:t>
            </w:r>
            <w:r>
              <w:t>ce February</w:t>
            </w:r>
            <w:r w:rsidRPr="00AE3D1A">
              <w:t xml:space="preserve">, </w:t>
            </w:r>
            <w:proofErr w:type="spellStart"/>
            <w:r w:rsidRPr="00AE3D1A">
              <w:t>Torquay</w:t>
            </w:r>
            <w:proofErr w:type="spellEnd"/>
          </w:p>
          <w:p w14:paraId="1EC6E000" w14:textId="77777777" w:rsidR="00E02795" w:rsidRPr="00AE3D1A" w:rsidRDefault="00E02795" w:rsidP="00E02795">
            <w:r w:rsidRPr="00AE3D1A">
              <w:t>Partners Promethean, Institute of Education, BECTA</w:t>
            </w:r>
          </w:p>
          <w:p w14:paraId="4E8C2682" w14:textId="77777777" w:rsidR="00E02795" w:rsidRDefault="00E02795" w:rsidP="00E02795"/>
          <w:p w14:paraId="71AE2024" w14:textId="3D2C44E1" w:rsidR="00E02795" w:rsidRPr="00AE3D1A" w:rsidRDefault="00E02795" w:rsidP="00E02795">
            <w:r w:rsidRPr="00AE3D1A">
              <w:t xml:space="preserve">Keynote for 400 teachers: Belo Horizonte University, Minas, </w:t>
            </w:r>
            <w:proofErr w:type="spellStart"/>
            <w:r w:rsidRPr="00AE3D1A">
              <w:t>Gerais</w:t>
            </w:r>
            <w:proofErr w:type="spellEnd"/>
            <w:r w:rsidRPr="00AE3D1A">
              <w:t xml:space="preserve"> </w:t>
            </w:r>
            <w:proofErr w:type="gramStart"/>
            <w:r w:rsidRPr="00AE3D1A">
              <w:t>University ,</w:t>
            </w:r>
            <w:proofErr w:type="gramEnd"/>
            <w:r w:rsidRPr="00AE3D1A">
              <w:t xml:space="preserve"> Brazil, Professor</w:t>
            </w:r>
            <w:r w:rsidR="00C53A87">
              <w:t xml:space="preserve"> </w:t>
            </w:r>
            <w:proofErr w:type="spellStart"/>
            <w:r w:rsidRPr="00AE3D1A">
              <w:t>Edwardo</w:t>
            </w:r>
            <w:proofErr w:type="spellEnd"/>
            <w:r w:rsidRPr="00AE3D1A">
              <w:t xml:space="preserve"> Mortimer</w:t>
            </w:r>
          </w:p>
          <w:p w14:paraId="4013F9E4" w14:textId="77777777" w:rsidR="00E02795" w:rsidRDefault="00E02795" w:rsidP="00E02795"/>
          <w:p w14:paraId="5966808F" w14:textId="77777777" w:rsidR="00E02795" w:rsidRPr="00AE3D1A" w:rsidRDefault="00E02795" w:rsidP="00E02795">
            <w:pPr>
              <w:rPr>
                <w:lang w:eastAsia="en-GB"/>
              </w:rPr>
            </w:pPr>
            <w:r w:rsidRPr="00AE3D1A">
              <w:t xml:space="preserve">Keynote for UNESCO conference with 650 teachers, Monterrey, Mexico, </w:t>
            </w:r>
            <w:proofErr w:type="spellStart"/>
            <w:r w:rsidRPr="00AE3D1A">
              <w:t>Dr</w:t>
            </w:r>
            <w:proofErr w:type="spellEnd"/>
            <w:r w:rsidRPr="00AE3D1A">
              <w:t xml:space="preserve"> Manual Fernandez</w:t>
            </w:r>
          </w:p>
          <w:p w14:paraId="4C5EDAE5" w14:textId="77777777" w:rsidR="00E02795" w:rsidRDefault="00E02795" w:rsidP="00E02795">
            <w:pPr>
              <w:rPr>
                <w:lang w:eastAsia="en-GB"/>
              </w:rPr>
            </w:pPr>
          </w:p>
          <w:p w14:paraId="6E006113" w14:textId="77777777" w:rsidR="00E02795" w:rsidRPr="00FE5183" w:rsidRDefault="00E02795" w:rsidP="00E02795">
            <w:pPr>
              <w:rPr>
                <w:b/>
                <w:color w:val="000000"/>
                <w:lang w:eastAsia="en-GB"/>
              </w:rPr>
            </w:pPr>
            <w:r w:rsidRPr="00FE5183">
              <w:rPr>
                <w:b/>
                <w:color w:val="000000"/>
                <w:lang w:eastAsia="en-GB"/>
              </w:rPr>
              <w:t>2006</w:t>
            </w:r>
          </w:p>
          <w:p w14:paraId="1F990699" w14:textId="77777777" w:rsidR="00E02795" w:rsidRDefault="00E02795" w:rsidP="00E02795">
            <w:pPr>
              <w:rPr>
                <w:lang w:eastAsia="en-GB"/>
              </w:rPr>
            </w:pPr>
            <w:r w:rsidRPr="00AE3D1A">
              <w:rPr>
                <w:lang w:eastAsia="en-GB"/>
              </w:rPr>
              <w:t xml:space="preserve">Keynote for 500 </w:t>
            </w:r>
            <w:proofErr w:type="gramStart"/>
            <w:r w:rsidRPr="00AE3D1A">
              <w:rPr>
                <w:lang w:eastAsia="en-GB"/>
              </w:rPr>
              <w:t>teachers :</w:t>
            </w:r>
            <w:proofErr w:type="gramEnd"/>
            <w:r w:rsidRPr="00AE3D1A">
              <w:rPr>
                <w:lang w:eastAsia="en-GB"/>
              </w:rPr>
              <w:t xml:space="preserve"> Cyprus Pedagogical Institute, Nicosia, Cyprus, Professor Anastasia </w:t>
            </w:r>
            <w:proofErr w:type="spellStart"/>
            <w:r w:rsidRPr="00AE3D1A">
              <w:rPr>
                <w:lang w:eastAsia="en-GB"/>
              </w:rPr>
              <w:t>Economou</w:t>
            </w:r>
            <w:proofErr w:type="spellEnd"/>
          </w:p>
          <w:p w14:paraId="4B918DCB" w14:textId="77777777" w:rsidR="00733F35" w:rsidRDefault="00733F35" w:rsidP="00E02795">
            <w:pPr>
              <w:rPr>
                <w:lang w:eastAsia="en-GB"/>
              </w:rPr>
            </w:pPr>
          </w:p>
          <w:p w14:paraId="65D5B701" w14:textId="77777777" w:rsidR="00733F35" w:rsidRPr="00AE3D1A" w:rsidRDefault="00733F35" w:rsidP="00733F35">
            <w:r w:rsidRPr="00AE3D1A">
              <w:t>Preston, C (2006) Keynote I</w:t>
            </w:r>
            <w:r>
              <w:t>nteractive Learning Communities</w:t>
            </w:r>
            <w:r w:rsidRPr="00AE3D1A">
              <w:t>: researching the role of interactive whiteboards and other digital tools, Transforming teaching transforming learning, transforming lives March 24</w:t>
            </w:r>
            <w:r w:rsidRPr="00AE3D1A">
              <w:rPr>
                <w:vertAlign w:val="superscript"/>
              </w:rPr>
              <w:t>th</w:t>
            </w:r>
            <w:r w:rsidRPr="00AE3D1A">
              <w:t xml:space="preserve"> Monterrey, Mexico</w:t>
            </w:r>
          </w:p>
          <w:p w14:paraId="52DA8BB0" w14:textId="77777777" w:rsidR="00733F35" w:rsidRPr="00AE3D1A" w:rsidRDefault="00733F35" w:rsidP="00733F35"/>
          <w:p w14:paraId="4C9ED640" w14:textId="1692C191" w:rsidR="00E02795" w:rsidRPr="00AE3D1A" w:rsidRDefault="00733F35" w:rsidP="00E02795">
            <w:r w:rsidRPr="00AE3D1A">
              <w:t>Preston, C (2006) The power of practice based research: teachers informing policy: March 2</w:t>
            </w:r>
            <w:r w:rsidRPr="00AE3D1A">
              <w:rPr>
                <w:vertAlign w:val="superscript"/>
              </w:rPr>
              <w:t>nd</w:t>
            </w:r>
            <w:r w:rsidRPr="00AE3D1A">
              <w:t xml:space="preserve"> NACCE A</w:t>
            </w:r>
            <w:r>
              <w:t>nnual Conference,</w:t>
            </w:r>
            <w:r w:rsidRPr="00AE3D1A">
              <w:t xml:space="preserve"> </w:t>
            </w:r>
            <w:proofErr w:type="spellStart"/>
            <w:r w:rsidRPr="00AE3D1A">
              <w:t>Torquay</w:t>
            </w:r>
            <w:proofErr w:type="spellEnd"/>
            <w:r w:rsidRPr="00AE3D1A">
              <w:t xml:space="preserve"> </w:t>
            </w:r>
          </w:p>
          <w:p w14:paraId="048E37B6" w14:textId="159743F2" w:rsidR="00E02795" w:rsidRDefault="004158E5" w:rsidP="0097388F">
            <w:pPr>
              <w:pStyle w:val="Heading2"/>
            </w:pPr>
            <w:bookmarkStart w:id="36" w:name="_Toc173135754"/>
            <w:r>
              <w:t>International w</w:t>
            </w:r>
            <w:r w:rsidR="00E02795" w:rsidRPr="004358D1">
              <w:t>orkshop invitations</w:t>
            </w:r>
            <w:bookmarkEnd w:id="36"/>
          </w:p>
          <w:p w14:paraId="2AEAA59E" w14:textId="77777777" w:rsidR="001F7ECE" w:rsidRDefault="00733F35" w:rsidP="001F7ECE">
            <w:pPr>
              <w:pStyle w:val="BodyText"/>
            </w:pPr>
            <w:r>
              <w:t>2011</w:t>
            </w:r>
          </w:p>
          <w:p w14:paraId="0971CC69" w14:textId="77777777" w:rsidR="001F7ECE" w:rsidRDefault="001F7ECE" w:rsidP="001F7ECE">
            <w:pPr>
              <w:pStyle w:val="BodyText"/>
              <w:rPr>
                <w:rFonts w:ascii="Trebuchet MS" w:eastAsia="Times New Roman" w:hAnsi="Trebuchet MS" w:cs="Times New Roman"/>
              </w:rPr>
            </w:pPr>
            <w:r w:rsidRPr="001F7ECE">
              <w:rPr>
                <w:b/>
              </w:rPr>
              <w:t>August</w:t>
            </w:r>
          </w:p>
          <w:p w14:paraId="492A54DC" w14:textId="77777777" w:rsidR="001F7ECE" w:rsidRDefault="001F7ECE" w:rsidP="001F7ECE">
            <w:r>
              <w:t>Technology White paper</w:t>
            </w:r>
          </w:p>
          <w:p w14:paraId="5252A715" w14:textId="7C36460D" w:rsidR="001F7ECE" w:rsidRPr="001F7ECE" w:rsidRDefault="001F7ECE" w:rsidP="001F7ECE">
            <w:pPr>
              <w:rPr>
                <w:b/>
              </w:rPr>
            </w:pPr>
            <w:r>
              <w:t xml:space="preserve">Specialist Schools and Academies Trust (SSAT), </w:t>
            </w:r>
            <w:proofErr w:type="spellStart"/>
            <w:r>
              <w:t>MirandaNet</w:t>
            </w:r>
            <w:proofErr w:type="spellEnd"/>
            <w:r>
              <w:t xml:space="preserve"> and </w:t>
            </w:r>
            <w:proofErr w:type="spellStart"/>
            <w:r>
              <w:t>Naace</w:t>
            </w:r>
            <w:proofErr w:type="spellEnd"/>
            <w:r>
              <w:t xml:space="preserve">: invited members to </w:t>
            </w:r>
            <w:proofErr w:type="spellStart"/>
            <w:r>
              <w:t>to</w:t>
            </w:r>
            <w:proofErr w:type="spellEnd"/>
            <w:r>
              <w:t xml:space="preserve"> collaboratively produce a Technology White Paper based on concerns from school </w:t>
            </w:r>
            <w:proofErr w:type="spellStart"/>
            <w:r>
              <w:t>membersthat</w:t>
            </w:r>
            <w:proofErr w:type="spellEnd"/>
            <w:r>
              <w:t xml:space="preserve"> not enough emphasis is being given by the Coalition to the role that technology can and must play in education for the future.</w:t>
            </w:r>
          </w:p>
          <w:p w14:paraId="2DF97740" w14:textId="77777777" w:rsidR="001F7ECE" w:rsidRDefault="001F7ECE" w:rsidP="001F7ECE">
            <w:pPr>
              <w:pStyle w:val="BodyText"/>
            </w:pPr>
          </w:p>
          <w:p w14:paraId="4E5D1DEF" w14:textId="77777777" w:rsidR="001F7ECE" w:rsidRDefault="001F7ECE" w:rsidP="001F7ECE">
            <w:pPr>
              <w:pStyle w:val="BodyText"/>
              <w:rPr>
                <w:b/>
              </w:rPr>
            </w:pPr>
            <w:r w:rsidRPr="001F7ECE">
              <w:rPr>
                <w:b/>
              </w:rPr>
              <w:t>July</w:t>
            </w:r>
          </w:p>
          <w:p w14:paraId="3861494F" w14:textId="1E190C7C" w:rsidR="001F7ECE" w:rsidRDefault="00E717D0" w:rsidP="001F7ECE">
            <w:pPr>
              <w:pStyle w:val="BodyText"/>
            </w:pPr>
            <w:r>
              <w:t xml:space="preserve">Inaugural meeting of </w:t>
            </w:r>
            <w:r w:rsidR="001F7ECE">
              <w:t xml:space="preserve">International </w:t>
            </w:r>
            <w:r w:rsidRPr="00E717D0">
              <w:t xml:space="preserve">Academy of Ubiquitous Communication </w:t>
            </w:r>
            <w:proofErr w:type="gramStart"/>
            <w:r w:rsidRPr="00E717D0">
              <w:t>Educators</w:t>
            </w:r>
            <w:r>
              <w:t>(</w:t>
            </w:r>
            <w:proofErr w:type="spellStart"/>
            <w:proofErr w:type="gramEnd"/>
            <w:r>
              <w:t>AUCEi</w:t>
            </w:r>
            <w:proofErr w:type="spellEnd"/>
            <w:r>
              <w:t xml:space="preserve">) </w:t>
            </w:r>
            <w:r w:rsidR="00733F35" w:rsidRPr="00733F35">
              <w:t>Learned Society</w:t>
            </w:r>
            <w:r w:rsidR="00733F35">
              <w:t>: Critical incident research for career development.</w:t>
            </w:r>
          </w:p>
          <w:p w14:paraId="07463338" w14:textId="77777777" w:rsidR="001F7ECE" w:rsidRPr="00733F35" w:rsidRDefault="001F7ECE" w:rsidP="00733F35"/>
          <w:p w14:paraId="5EFBE827" w14:textId="77777777" w:rsidR="00E02795" w:rsidRDefault="00E02795" w:rsidP="00E02795">
            <w:pPr>
              <w:rPr>
                <w:b/>
              </w:rPr>
            </w:pPr>
            <w:r>
              <w:rPr>
                <w:b/>
              </w:rPr>
              <w:t>2009</w:t>
            </w:r>
          </w:p>
          <w:p w14:paraId="0106125D" w14:textId="77777777" w:rsidR="00E02795" w:rsidRPr="004358D1" w:rsidRDefault="00E02795" w:rsidP="00E02795">
            <w:pPr>
              <w:rPr>
                <w:b/>
              </w:rPr>
            </w:pPr>
            <w:r w:rsidRPr="004358D1">
              <w:rPr>
                <w:b/>
              </w:rPr>
              <w:t xml:space="preserve">Inaugural professorship introduction and two teachers’ workshops. </w:t>
            </w:r>
          </w:p>
          <w:p w14:paraId="60FB265E" w14:textId="77777777" w:rsidR="00E02795" w:rsidRPr="00AE3D1A" w:rsidRDefault="00E02795" w:rsidP="00E02795">
            <w:r w:rsidRPr="00AE3D1A">
              <w:t xml:space="preserve">Leeuwarden University, Friesland, The Netherlands, Professor Jan </w:t>
            </w:r>
            <w:proofErr w:type="spellStart"/>
            <w:r w:rsidRPr="00AE3D1A">
              <w:t>Lepeltak</w:t>
            </w:r>
            <w:proofErr w:type="spellEnd"/>
          </w:p>
          <w:p w14:paraId="1DFBC0EA" w14:textId="77777777" w:rsidR="00E02795" w:rsidRDefault="00E02795" w:rsidP="00E02795"/>
          <w:p w14:paraId="5E248B00" w14:textId="77777777" w:rsidR="00E02795" w:rsidRDefault="00E02795" w:rsidP="00E02795">
            <w:r>
              <w:t>2008</w:t>
            </w:r>
          </w:p>
          <w:p w14:paraId="3AF56F78" w14:textId="77777777" w:rsidR="00E02795" w:rsidRPr="00AE3D1A" w:rsidRDefault="00E02795" w:rsidP="00E02795">
            <w:r w:rsidRPr="004358D1">
              <w:rPr>
                <w:b/>
              </w:rPr>
              <w:t xml:space="preserve">Teaching student teachers for one week, </w:t>
            </w:r>
            <w:r w:rsidRPr="00AE3D1A">
              <w:t xml:space="preserve">Iowa State University, Aims, US Professor </w:t>
            </w:r>
            <w:proofErr w:type="spellStart"/>
            <w:r w:rsidRPr="00AE3D1A">
              <w:t>Niki</w:t>
            </w:r>
            <w:proofErr w:type="spellEnd"/>
            <w:r w:rsidRPr="00AE3D1A">
              <w:t xml:space="preserve"> Davis</w:t>
            </w:r>
          </w:p>
          <w:p w14:paraId="74C21AB8" w14:textId="77777777" w:rsidR="00E02795" w:rsidRDefault="00E02795" w:rsidP="00E02795"/>
          <w:p w14:paraId="5587F3A9" w14:textId="54BD2521" w:rsidR="00E02795" w:rsidRPr="00AE3D1A" w:rsidRDefault="00E02795" w:rsidP="00E02795">
            <w:r w:rsidRPr="004358D1">
              <w:rPr>
                <w:b/>
              </w:rPr>
              <w:t>Three day meeting to develop a book on e-communities</w:t>
            </w:r>
            <w:r w:rsidRPr="00AE3D1A">
              <w:t xml:space="preserve">. Gothenburg University, Gothenburg, Sweden Professor Roger </w:t>
            </w:r>
            <w:proofErr w:type="spellStart"/>
            <w:r w:rsidRPr="00AE3D1A">
              <w:t>Saljo</w:t>
            </w:r>
            <w:proofErr w:type="spellEnd"/>
            <w:r w:rsidR="00C53A87">
              <w:t xml:space="preserve"> </w:t>
            </w:r>
            <w:r w:rsidRPr="00AE3D1A">
              <w:t xml:space="preserve">University of </w:t>
            </w:r>
            <w:proofErr w:type="spellStart"/>
            <w:r w:rsidRPr="00AE3D1A">
              <w:t>ChristianSund</w:t>
            </w:r>
            <w:proofErr w:type="spellEnd"/>
            <w:r w:rsidRPr="00AE3D1A">
              <w:t xml:space="preserve">, Norway. </w:t>
            </w:r>
            <w:proofErr w:type="spellStart"/>
            <w:r w:rsidRPr="00AE3D1A">
              <w:t>Ove</w:t>
            </w:r>
            <w:proofErr w:type="spellEnd"/>
            <w:r w:rsidRPr="00AE3D1A">
              <w:t xml:space="preserve"> </w:t>
            </w:r>
            <w:proofErr w:type="spellStart"/>
            <w:r w:rsidRPr="00AE3D1A">
              <w:t>Jobring</w:t>
            </w:r>
            <w:proofErr w:type="spellEnd"/>
            <w:r w:rsidRPr="00AE3D1A">
              <w:t xml:space="preserve"> x 150 heads</w:t>
            </w:r>
          </w:p>
          <w:p w14:paraId="5B9B8D1C" w14:textId="77777777" w:rsidR="00E02795" w:rsidRPr="00AE3D1A" w:rsidRDefault="00E02795" w:rsidP="00E02795">
            <w:r w:rsidRPr="00AE3D1A">
              <w:t xml:space="preserve">University </w:t>
            </w:r>
            <w:proofErr w:type="spellStart"/>
            <w:r w:rsidRPr="00AE3D1A">
              <w:t>Neofit</w:t>
            </w:r>
            <w:proofErr w:type="spellEnd"/>
            <w:r w:rsidRPr="00AE3D1A">
              <w:t xml:space="preserve"> </w:t>
            </w:r>
            <w:proofErr w:type="spellStart"/>
            <w:r w:rsidRPr="00AE3D1A">
              <w:t>Rilski</w:t>
            </w:r>
            <w:proofErr w:type="gramStart"/>
            <w:r w:rsidRPr="00AE3D1A">
              <w:t>,Blagoevgrad</w:t>
            </w:r>
            <w:proofErr w:type="spellEnd"/>
            <w:proofErr w:type="gramEnd"/>
            <w:r w:rsidRPr="00AE3D1A">
              <w:t xml:space="preserve"> City, Bulgaria Professor Nikola </w:t>
            </w:r>
            <w:proofErr w:type="spellStart"/>
            <w:r w:rsidRPr="00AE3D1A">
              <w:t>Bogkov</w:t>
            </w:r>
            <w:proofErr w:type="spellEnd"/>
          </w:p>
          <w:p w14:paraId="79814888" w14:textId="77777777" w:rsidR="00E02795" w:rsidRDefault="00E02795" w:rsidP="00E02795"/>
          <w:p w14:paraId="6FC86FAE" w14:textId="77777777" w:rsidR="00E02795" w:rsidRDefault="00E02795" w:rsidP="00E02795">
            <w:pPr>
              <w:rPr>
                <w:b/>
              </w:rPr>
            </w:pPr>
            <w:r>
              <w:rPr>
                <w:b/>
              </w:rPr>
              <w:t>2007</w:t>
            </w:r>
          </w:p>
          <w:p w14:paraId="7771642A" w14:textId="77777777" w:rsidR="00E02795" w:rsidRPr="00AE3D1A" w:rsidRDefault="00E02795" w:rsidP="00E02795">
            <w:r w:rsidRPr="004358D1">
              <w:rPr>
                <w:b/>
              </w:rPr>
              <w:t>Running a course on practice based research for two weeks</w:t>
            </w:r>
            <w:r w:rsidRPr="00AE3D1A">
              <w:t xml:space="preserve">. Beijing Academy of Educational Science, China, Professor Zhang </w:t>
            </w:r>
            <w:proofErr w:type="spellStart"/>
            <w:r w:rsidRPr="00AE3D1A">
              <w:t>Tiedao</w:t>
            </w:r>
            <w:proofErr w:type="spellEnd"/>
            <w:r>
              <w:t xml:space="preserve"> </w:t>
            </w:r>
            <w:r w:rsidRPr="00AE3D1A">
              <w:t>Keynote for 1,000 Chinese teachers: The Communication College of Jiangxi Normal University, Professor Xiang</w:t>
            </w:r>
          </w:p>
          <w:p w14:paraId="541C8622" w14:textId="77777777" w:rsidR="00E02795" w:rsidRDefault="00E02795" w:rsidP="00E02795"/>
          <w:p w14:paraId="6552AF53" w14:textId="77777777" w:rsidR="00E02795" w:rsidRPr="00AE3D1A" w:rsidRDefault="00E02795" w:rsidP="00E02795">
            <w:pPr>
              <w:rPr>
                <w:lang w:eastAsia="en-GB"/>
              </w:rPr>
            </w:pPr>
            <w:r w:rsidRPr="004358D1">
              <w:rPr>
                <w:b/>
                <w:lang w:eastAsia="en-GB"/>
              </w:rPr>
              <w:t xml:space="preserve">Expert Panel at conference for TV </w:t>
            </w:r>
            <w:proofErr w:type="gramStart"/>
            <w:r w:rsidRPr="004358D1">
              <w:rPr>
                <w:b/>
                <w:lang w:eastAsia="en-GB"/>
              </w:rPr>
              <w:t>broadcast</w:t>
            </w:r>
            <w:r w:rsidRPr="00AE3D1A">
              <w:rPr>
                <w:lang w:eastAsia="en-GB"/>
              </w:rPr>
              <w:t xml:space="preserve"> :</w:t>
            </w:r>
            <w:proofErr w:type="gramEnd"/>
            <w:r w:rsidRPr="00AE3D1A">
              <w:rPr>
                <w:lang w:eastAsia="en-GB"/>
              </w:rPr>
              <w:t xml:space="preserve"> Institute of Information Technology in Education, </w:t>
            </w:r>
            <w:proofErr w:type="spellStart"/>
            <w:r w:rsidRPr="00AE3D1A">
              <w:rPr>
                <w:lang w:eastAsia="en-GB"/>
              </w:rPr>
              <w:t>NorthEast</w:t>
            </w:r>
            <w:proofErr w:type="spellEnd"/>
            <w:r w:rsidRPr="00AE3D1A">
              <w:rPr>
                <w:lang w:eastAsia="en-GB"/>
              </w:rPr>
              <w:t xml:space="preserve"> Normal University, Chang Chung, Professor Dong </w:t>
            </w:r>
            <w:proofErr w:type="spellStart"/>
            <w:r w:rsidRPr="00AE3D1A">
              <w:rPr>
                <w:lang w:eastAsia="en-GB"/>
              </w:rPr>
              <w:t>Yuqi</w:t>
            </w:r>
            <w:proofErr w:type="spellEnd"/>
          </w:p>
          <w:p w14:paraId="301CEF5A" w14:textId="77777777" w:rsidR="00E02795" w:rsidRPr="00AE3D1A" w:rsidRDefault="00E02795" w:rsidP="00E02795"/>
          <w:p w14:paraId="61170E42" w14:textId="5D292B3E" w:rsidR="00E02795" w:rsidRPr="00AE3D1A" w:rsidRDefault="004158E5" w:rsidP="0097388F">
            <w:pPr>
              <w:pStyle w:val="Heading2"/>
            </w:pPr>
            <w:bookmarkStart w:id="37" w:name="_Toc173135755"/>
            <w:r>
              <w:t>International c</w:t>
            </w:r>
            <w:r w:rsidR="00E02795" w:rsidRPr="00AE3D1A">
              <w:t>ollaboration</w:t>
            </w:r>
            <w:r>
              <w:t>s</w:t>
            </w:r>
            <w:r w:rsidR="00E02795" w:rsidRPr="00AE3D1A">
              <w:t xml:space="preserve"> on teaching materials/development</w:t>
            </w:r>
            <w:bookmarkEnd w:id="37"/>
            <w:r w:rsidR="00E02795" w:rsidRPr="00AE3D1A">
              <w:t xml:space="preserve"> </w:t>
            </w:r>
          </w:p>
          <w:p w14:paraId="08C6BE3E" w14:textId="77777777" w:rsidR="00E02795" w:rsidRPr="00AE3D1A" w:rsidRDefault="00E02795" w:rsidP="00E02795">
            <w:r w:rsidRPr="00AE3D1A">
              <w:t xml:space="preserve">Institute of Education, University of </w:t>
            </w:r>
            <w:proofErr w:type="gramStart"/>
            <w:r w:rsidRPr="00AE3D1A">
              <w:t>London :</w:t>
            </w:r>
            <w:proofErr w:type="gramEnd"/>
            <w:r w:rsidRPr="00AE3D1A">
              <w:t xml:space="preserve"> developing course materials on e-learning and ICT management concept maps to scaffold discussions</w:t>
            </w:r>
          </w:p>
          <w:p w14:paraId="4B7D0978" w14:textId="77777777" w:rsidR="00E02795" w:rsidRPr="00AE3D1A" w:rsidRDefault="00E02795" w:rsidP="00E02795">
            <w:r w:rsidRPr="00AE3D1A">
              <w:t xml:space="preserve">Southampton </w:t>
            </w:r>
            <w:proofErr w:type="gramStart"/>
            <w:r w:rsidRPr="00AE3D1A">
              <w:t>University :</w:t>
            </w:r>
            <w:proofErr w:type="gramEnd"/>
            <w:r w:rsidRPr="00AE3D1A">
              <w:t xml:space="preserve"> developing course materials for managers of supply teachers. </w:t>
            </w:r>
          </w:p>
          <w:p w14:paraId="16E11C3C" w14:textId="77777777" w:rsidR="00E02795" w:rsidRPr="00AE3D1A" w:rsidRDefault="00E02795" w:rsidP="00E02795">
            <w:pPr>
              <w:rPr>
                <w:i/>
              </w:rPr>
            </w:pPr>
          </w:p>
          <w:p w14:paraId="5504E2E4" w14:textId="77777777" w:rsidR="00E02795" w:rsidRPr="00B11425" w:rsidRDefault="00E02795" w:rsidP="00E02795">
            <w:pPr>
              <w:rPr>
                <w:b/>
              </w:rPr>
            </w:pPr>
            <w:r w:rsidRPr="00B11425">
              <w:rPr>
                <w:b/>
              </w:rPr>
              <w:t>2004/2006 Interactive Whiteboard Training Materials</w:t>
            </w:r>
          </w:p>
          <w:p w14:paraId="37812E67" w14:textId="77777777" w:rsidR="00E02795" w:rsidRPr="00AE3D1A" w:rsidRDefault="00E02795" w:rsidP="00E02795">
            <w:r w:rsidRPr="00AE3D1A">
              <w:t>UNESCO, Mexico</w:t>
            </w:r>
            <w:r>
              <w:t xml:space="preserve"> </w:t>
            </w:r>
            <w:r w:rsidRPr="00AE3D1A">
              <w:t xml:space="preserve">University of </w:t>
            </w:r>
            <w:proofErr w:type="spellStart"/>
            <w:r w:rsidRPr="00AE3D1A">
              <w:t>Monterrrey</w:t>
            </w:r>
            <w:proofErr w:type="spellEnd"/>
            <w:r w:rsidRPr="00AE3D1A">
              <w:t>, Mexico</w:t>
            </w:r>
          </w:p>
          <w:p w14:paraId="71DDFCA2" w14:textId="77777777" w:rsidR="00E02795" w:rsidRPr="00AE3D1A" w:rsidRDefault="00E02795" w:rsidP="00E02795">
            <w:r w:rsidRPr="00AE3D1A">
              <w:t xml:space="preserve">Universidad </w:t>
            </w:r>
            <w:proofErr w:type="spellStart"/>
            <w:r w:rsidRPr="00AE3D1A">
              <w:t>Nacional</w:t>
            </w:r>
            <w:proofErr w:type="spellEnd"/>
            <w:r w:rsidRPr="00AE3D1A">
              <w:t xml:space="preserve"> </w:t>
            </w:r>
            <w:proofErr w:type="spellStart"/>
            <w:r w:rsidRPr="00AE3D1A">
              <w:t>Autonoma</w:t>
            </w:r>
            <w:proofErr w:type="spellEnd"/>
            <w:r w:rsidRPr="00AE3D1A">
              <w:t xml:space="preserve"> de Mexico, Mexico City</w:t>
            </w:r>
          </w:p>
          <w:p w14:paraId="6C31BD2C" w14:textId="77777777" w:rsidR="00E02795" w:rsidRPr="00AE3D1A" w:rsidRDefault="00E02795" w:rsidP="00E02795">
            <w:r w:rsidRPr="00AE3D1A">
              <w:t>Beijing Academy of Educational Science, Beijing</w:t>
            </w:r>
          </w:p>
          <w:p w14:paraId="4B333798" w14:textId="77777777" w:rsidR="00E02795" w:rsidRPr="00AE3D1A" w:rsidRDefault="00E02795" w:rsidP="00E02795"/>
          <w:p w14:paraId="06E8B0BE" w14:textId="77777777" w:rsidR="00E02795" w:rsidRPr="00AE3D1A" w:rsidRDefault="00E02795" w:rsidP="00E02795">
            <w:r w:rsidRPr="00AE3D1A">
              <w:t xml:space="preserve">2002- 2004 EU –An Intercultural Learning Experience in Educational Technology (ILET) </w:t>
            </w:r>
          </w:p>
          <w:p w14:paraId="27D1196E" w14:textId="77777777" w:rsidR="00E02795" w:rsidRPr="00AE3D1A" w:rsidRDefault="00E02795" w:rsidP="00E02795">
            <w:r w:rsidRPr="00AE3D1A">
              <w:t xml:space="preserve">International doctoral exchange </w:t>
            </w:r>
            <w:proofErr w:type="spellStart"/>
            <w:r w:rsidRPr="00AE3D1A">
              <w:t>programme</w:t>
            </w:r>
            <w:proofErr w:type="spellEnd"/>
          </w:p>
          <w:p w14:paraId="1BC9517A" w14:textId="77777777" w:rsidR="00E02795" w:rsidRPr="00AE3D1A" w:rsidRDefault="00E02795" w:rsidP="00E02795">
            <w:proofErr w:type="spellStart"/>
            <w:r w:rsidRPr="00AE3D1A">
              <w:t>MirandaNet</w:t>
            </w:r>
            <w:proofErr w:type="spellEnd"/>
            <w:r w:rsidRPr="00AE3D1A">
              <w:t xml:space="preserve"> </w:t>
            </w:r>
            <w:proofErr w:type="gramStart"/>
            <w:r w:rsidRPr="00AE3D1A">
              <w:t>Fellowship ,</w:t>
            </w:r>
            <w:proofErr w:type="gramEnd"/>
            <w:r w:rsidRPr="00AE3D1A">
              <w:t xml:space="preserve"> Institute of Education, University of London, </w:t>
            </w:r>
          </w:p>
          <w:p w14:paraId="154777DC" w14:textId="77777777" w:rsidR="00E02795" w:rsidRPr="00AE3D1A" w:rsidRDefault="00E02795" w:rsidP="00E02795">
            <w:r w:rsidRPr="00AE3D1A">
              <w:t xml:space="preserve">Iowa State University, Denmark, Finland and Barcelona. </w:t>
            </w:r>
          </w:p>
          <w:p w14:paraId="71CDF1C9" w14:textId="77777777" w:rsidR="00E02795" w:rsidRPr="00AE3D1A" w:rsidRDefault="00E02795" w:rsidP="00E02795">
            <w:r w:rsidRPr="00AE3D1A">
              <w:t xml:space="preserve"> </w:t>
            </w:r>
          </w:p>
          <w:p w14:paraId="04C19513" w14:textId="5D9B170C" w:rsidR="00E02795" w:rsidRPr="00AE3D1A" w:rsidRDefault="00E02795" w:rsidP="00E02795">
            <w:r>
              <w:t>2000-2003 European Union</w:t>
            </w:r>
            <w:r w:rsidRPr="00AE3D1A">
              <w:t>:</w:t>
            </w:r>
            <w:r w:rsidR="00C53A87">
              <w:t xml:space="preserve"> </w:t>
            </w:r>
            <w:r w:rsidRPr="00AE3D1A">
              <w:t xml:space="preserve">leading on 2 Minerva projects: </w:t>
            </w:r>
          </w:p>
          <w:p w14:paraId="1180A07E" w14:textId="77777777" w:rsidR="00E02795" w:rsidRPr="00AE3D1A" w:rsidRDefault="00E02795" w:rsidP="00E02795">
            <w:r w:rsidRPr="00AE3D1A">
              <w:t>Web @ Classrooms Ireland, Spain, Portugal, UK</w:t>
            </w:r>
          </w:p>
          <w:p w14:paraId="0E99CA28" w14:textId="77777777" w:rsidR="00E02795" w:rsidRPr="00AE3D1A" w:rsidRDefault="00E02795" w:rsidP="00E02795">
            <w:proofErr w:type="spellStart"/>
            <w:r w:rsidRPr="00AE3D1A">
              <w:t>Schoolscape</w:t>
            </w:r>
            <w:proofErr w:type="spellEnd"/>
            <w:r w:rsidRPr="00AE3D1A">
              <w:t xml:space="preserve"> @ future, Ireland, Spain, UK</w:t>
            </w:r>
          </w:p>
          <w:p w14:paraId="3CED25D7" w14:textId="77777777" w:rsidR="00E02795" w:rsidRPr="00AE3D1A" w:rsidRDefault="00E02795" w:rsidP="00E02795"/>
          <w:p w14:paraId="70D1839E" w14:textId="77777777" w:rsidR="00E02795" w:rsidRPr="00AE3D1A" w:rsidRDefault="0037137E" w:rsidP="00E02795">
            <w:hyperlink r:id="rId40" w:history="1">
              <w:r w:rsidR="00E02795" w:rsidRPr="00AE3D1A">
                <w:t>www.mirandanet.ac.uk/webclassroom/who.htm</w:t>
              </w:r>
            </w:hyperlink>
            <w:r w:rsidR="00E02795" w:rsidRPr="00AE3D1A">
              <w:tab/>
            </w:r>
            <w:r w:rsidR="00E02795" w:rsidRPr="00AE3D1A">
              <w:tab/>
            </w:r>
            <w:r w:rsidR="00E02795" w:rsidRPr="00AE3D1A">
              <w:tab/>
            </w:r>
            <w:r w:rsidR="00E02795" w:rsidRPr="00AE3D1A">
              <w:tab/>
            </w:r>
          </w:p>
          <w:p w14:paraId="30B32E6C" w14:textId="77777777" w:rsidR="00E02795" w:rsidRPr="00AE3D1A" w:rsidRDefault="0037137E" w:rsidP="00E02795">
            <w:hyperlink r:id="rId41" w:history="1">
              <w:r w:rsidR="00E02795" w:rsidRPr="00AE3D1A">
                <w:t>www.mirandanet.ac.uk/schoolscape/report.htm</w:t>
              </w:r>
            </w:hyperlink>
          </w:p>
          <w:p w14:paraId="6508BFF8" w14:textId="77777777" w:rsidR="00E02795" w:rsidRPr="00AE3D1A" w:rsidRDefault="00E02795" w:rsidP="00E02795">
            <w:pPr>
              <w:rPr>
                <w:i/>
              </w:rPr>
            </w:pPr>
          </w:p>
          <w:p w14:paraId="383D907B" w14:textId="5031AAB1" w:rsidR="00E02795" w:rsidRPr="00AE3D1A" w:rsidRDefault="00E02795" w:rsidP="00130301">
            <w:r w:rsidRPr="00AE3D1A">
              <w:t xml:space="preserve">Extensive </w:t>
            </w:r>
            <w:proofErr w:type="spellStart"/>
            <w:r w:rsidRPr="00AE3D1A">
              <w:t>organisation</w:t>
            </w:r>
            <w:proofErr w:type="spellEnd"/>
            <w:r w:rsidRPr="00AE3D1A">
              <w:t xml:space="preserve"> of visits by teachers to countries like Friesland, Bulgaria, China, South Africa and the Czech Republic followed by collaborative projects </w:t>
            </w:r>
          </w:p>
          <w:p w14:paraId="2CDC9168" w14:textId="0F6CC384" w:rsidR="00E02795" w:rsidRDefault="00E02795" w:rsidP="0097388F">
            <w:pPr>
              <w:pStyle w:val="Heading2"/>
            </w:pPr>
            <w:bookmarkStart w:id="38" w:name="_Toc173135756"/>
            <w:r>
              <w:t xml:space="preserve">Hosting </w:t>
            </w:r>
            <w:r w:rsidR="004158E5">
              <w:t xml:space="preserve">international </w:t>
            </w:r>
            <w:r>
              <w:t>conferences and seminars</w:t>
            </w:r>
            <w:bookmarkEnd w:id="38"/>
            <w:r w:rsidRPr="00AE3D1A">
              <w:t xml:space="preserve"> </w:t>
            </w:r>
          </w:p>
          <w:p w14:paraId="1BD178FD" w14:textId="347E2C09" w:rsidR="00130301" w:rsidRPr="00AE3D1A" w:rsidRDefault="00130301" w:rsidP="00E02795">
            <w:r>
              <w:t xml:space="preserve">2011 The inauguration of the Learned Society, </w:t>
            </w:r>
            <w:proofErr w:type="spellStart"/>
            <w:r>
              <w:t>AUCEi</w:t>
            </w:r>
            <w:proofErr w:type="spellEnd"/>
            <w:r>
              <w:t xml:space="preserve"> at Brunel University in association with the </w:t>
            </w:r>
            <w:proofErr w:type="spellStart"/>
            <w:r>
              <w:t>MirandaNet</w:t>
            </w:r>
            <w:proofErr w:type="spellEnd"/>
            <w:r>
              <w:t xml:space="preserve"> Fellowship- 60 founding members working with Open Technology methods.</w:t>
            </w:r>
          </w:p>
          <w:p w14:paraId="697BF078" w14:textId="77777777" w:rsidR="00E02795" w:rsidRPr="00AE3D1A" w:rsidRDefault="00E02795" w:rsidP="00E02795"/>
          <w:p w14:paraId="52C522F4" w14:textId="23BCC4AA" w:rsidR="00E02795" w:rsidRPr="00AE3D1A" w:rsidRDefault="00130301" w:rsidP="00E02795">
            <w:r>
              <w:t>2007-2011 about six</w:t>
            </w:r>
            <w:r w:rsidR="00E02795" w:rsidRPr="00AE3D1A">
              <w:t xml:space="preserve"> </w:t>
            </w:r>
            <w:proofErr w:type="spellStart"/>
            <w:r w:rsidR="00E02795" w:rsidRPr="00AE3D1A">
              <w:t>MirandaMods</w:t>
            </w:r>
            <w:proofErr w:type="spellEnd"/>
            <w:r w:rsidR="00E02795" w:rsidRPr="00AE3D1A">
              <w:t xml:space="preserve"> per year on topics proposed by teachers </w:t>
            </w:r>
            <w:hyperlink r:id="rId42" w:history="1">
              <w:r w:rsidR="00E02795" w:rsidRPr="00AE3D1A">
                <w:rPr>
                  <w:rStyle w:val="Hyperlink"/>
                </w:rPr>
                <w:t>http://www.mirandanet.ac.uk/mirandamods/</w:t>
              </w:r>
            </w:hyperlink>
          </w:p>
          <w:p w14:paraId="6FDAD20A" w14:textId="77777777" w:rsidR="00E02795" w:rsidRPr="00AE3D1A" w:rsidRDefault="00E02795" w:rsidP="00E02795"/>
          <w:p w14:paraId="38B8BCF3" w14:textId="3C60B675" w:rsidR="00E02795" w:rsidRPr="00AE3D1A" w:rsidRDefault="00130301" w:rsidP="00E02795">
            <w:r>
              <w:t xml:space="preserve">September 2006 World </w:t>
            </w:r>
            <w:proofErr w:type="spellStart"/>
            <w:r>
              <w:t>Ecitizens</w:t>
            </w:r>
            <w:proofErr w:type="spellEnd"/>
            <w:r w:rsidR="00E02795" w:rsidRPr="00AE3D1A">
              <w:t xml:space="preserve">; </w:t>
            </w:r>
            <w:proofErr w:type="spellStart"/>
            <w:r w:rsidR="00E02795" w:rsidRPr="00AE3D1A">
              <w:t>MirandaNet</w:t>
            </w:r>
            <w:proofErr w:type="spellEnd"/>
            <w:r w:rsidR="00E02795" w:rsidRPr="00AE3D1A">
              <w:t xml:space="preserve"> international workshop, Bath </w:t>
            </w:r>
          </w:p>
          <w:p w14:paraId="22357EBC" w14:textId="77777777" w:rsidR="00E02795" w:rsidRPr="00AE3D1A" w:rsidRDefault="00E02795" w:rsidP="00E02795">
            <w:r w:rsidRPr="00AE3D1A">
              <w:t>Partners; Oracle, Promethean, 2Simple, DFES, TDA</w:t>
            </w:r>
          </w:p>
          <w:p w14:paraId="794BBE92" w14:textId="77777777" w:rsidR="00E02795" w:rsidRPr="00AE3D1A" w:rsidRDefault="00E02795" w:rsidP="00E02795"/>
          <w:p w14:paraId="69DAE3CB" w14:textId="77777777" w:rsidR="00E02795" w:rsidRPr="00AE3D1A" w:rsidRDefault="00E02795" w:rsidP="00E02795">
            <w:r w:rsidRPr="00AE3D1A">
              <w:t>2005 – 2007 Fascinating cultural objects: multimodal mapping in teaching and learning</w:t>
            </w:r>
          </w:p>
          <w:p w14:paraId="0D61CD39" w14:textId="77777777" w:rsidR="00E02795" w:rsidRPr="00AE3D1A" w:rsidRDefault="00E02795" w:rsidP="00E02795">
            <w:r w:rsidRPr="00AE3D1A">
              <w:t xml:space="preserve">8 seminars at the Institute of Education, University of London - </w:t>
            </w:r>
          </w:p>
          <w:p w14:paraId="7C0ABB73" w14:textId="77777777" w:rsidR="00E02795" w:rsidRPr="00AE3D1A" w:rsidRDefault="00E02795" w:rsidP="00E02795">
            <w:proofErr w:type="gramStart"/>
            <w:r w:rsidRPr="00AE3D1A">
              <w:t>Partners :</w:t>
            </w:r>
            <w:proofErr w:type="gramEnd"/>
            <w:r w:rsidRPr="00AE3D1A">
              <w:t xml:space="preserve"> Inspiration, Institute of Education, University of London, Doctoral School</w:t>
            </w:r>
          </w:p>
          <w:p w14:paraId="42C63060" w14:textId="77777777" w:rsidR="00E02795" w:rsidRPr="00AE3D1A" w:rsidRDefault="00E02795" w:rsidP="00E02795"/>
          <w:p w14:paraId="483AA79E" w14:textId="45A23DFD" w:rsidR="00E02795" w:rsidRPr="00AE3D1A" w:rsidRDefault="00E02795" w:rsidP="00E02795">
            <w:r w:rsidRPr="00AE3D1A">
              <w:t>2006 / 2007</w:t>
            </w:r>
            <w:r w:rsidR="00C53A87">
              <w:t xml:space="preserve"> </w:t>
            </w:r>
            <w:r w:rsidRPr="00AE3D1A">
              <w:t xml:space="preserve">4 </w:t>
            </w:r>
            <w:proofErr w:type="spellStart"/>
            <w:r w:rsidRPr="00AE3D1A">
              <w:t>Etopia</w:t>
            </w:r>
            <w:proofErr w:type="spellEnd"/>
            <w:r w:rsidRPr="00AE3D1A">
              <w:t xml:space="preserve"> seminars and workshop </w:t>
            </w:r>
            <w:proofErr w:type="spellStart"/>
            <w:r w:rsidRPr="00AE3D1A">
              <w:t>programme</w:t>
            </w:r>
            <w:proofErr w:type="spellEnd"/>
            <w:r w:rsidRPr="00AE3D1A">
              <w:t xml:space="preserve"> with teacher exchanges included in Leeuwarden, </w:t>
            </w:r>
          </w:p>
          <w:p w14:paraId="0D3D42F3" w14:textId="77777777" w:rsidR="00E02795" w:rsidRPr="00AE3D1A" w:rsidRDefault="00E02795" w:rsidP="00E02795">
            <w:r w:rsidRPr="00AE3D1A">
              <w:t xml:space="preserve">Friesland, Institute of Children’s Health. London and </w:t>
            </w:r>
            <w:proofErr w:type="spellStart"/>
            <w:r w:rsidRPr="00AE3D1A">
              <w:t>and</w:t>
            </w:r>
            <w:proofErr w:type="spellEnd"/>
            <w:r w:rsidRPr="00AE3D1A">
              <w:t xml:space="preserve"> Czech Technical University, Prague,</w:t>
            </w:r>
          </w:p>
          <w:p w14:paraId="023E22FF" w14:textId="77777777" w:rsidR="00E02795" w:rsidRPr="00AE3D1A" w:rsidRDefault="00E02795" w:rsidP="00E02795">
            <w:r w:rsidRPr="00AE3D1A">
              <w:t xml:space="preserve">Czech Republic, Partners: HOPE, Getting Better together, Czech Technical University, Promethean, 2Simple, Oracle, LogicaCMG, </w:t>
            </w:r>
            <w:proofErr w:type="spellStart"/>
            <w:r w:rsidRPr="00AE3D1A">
              <w:t>Fronter</w:t>
            </w:r>
            <w:proofErr w:type="spellEnd"/>
          </w:p>
          <w:p w14:paraId="24D14563" w14:textId="77777777" w:rsidR="00E02795" w:rsidRPr="00AE3D1A" w:rsidRDefault="00E02795" w:rsidP="00E02795"/>
          <w:p w14:paraId="0B5FBC04" w14:textId="77777777" w:rsidR="00E02795" w:rsidRPr="00AE3D1A" w:rsidRDefault="00E02795" w:rsidP="00E02795">
            <w:r w:rsidRPr="00AE3D1A">
              <w:t xml:space="preserve">2004 – 2006 Investigating tools for learning in e-communities: 3 conferences and workshops held in London, Monterrey, Mexico and Cape Town, South Africa. </w:t>
            </w:r>
            <w:r w:rsidRPr="00AE3D1A">
              <w:tab/>
            </w:r>
            <w:hyperlink r:id="rId43" w:history="1">
              <w:r w:rsidRPr="00AE3D1A">
                <w:rPr>
                  <w:rStyle w:val="Hyperlink"/>
                </w:rPr>
                <w:t>http://www.mirandanet.ac.uk/interactive.htm</w:t>
              </w:r>
            </w:hyperlink>
            <w:r w:rsidRPr="00AE3D1A">
              <w:t xml:space="preserve"> </w:t>
            </w:r>
          </w:p>
          <w:p w14:paraId="72BC8FC9" w14:textId="77777777" w:rsidR="00E02795" w:rsidRPr="00AE3D1A" w:rsidRDefault="00E02795" w:rsidP="00E02795">
            <w:r w:rsidRPr="00AE3D1A">
              <w:t>25 Promethean teachers in China, Mexico, South Africa, UK, US plus local audiences</w:t>
            </w:r>
          </w:p>
          <w:p w14:paraId="46E503E9" w14:textId="77777777" w:rsidR="00E02795" w:rsidRPr="00AE3D1A" w:rsidRDefault="00E02795" w:rsidP="00E02795"/>
          <w:p w14:paraId="5AD3DF14" w14:textId="77777777" w:rsidR="00E02795" w:rsidRPr="00AE3D1A" w:rsidRDefault="00E02795" w:rsidP="00E02795">
            <w:pPr>
              <w:rPr>
                <w:kern w:val="20"/>
              </w:rPr>
            </w:pPr>
            <w:r w:rsidRPr="00AE3D1A">
              <w:t>2001 Vice Chair Computers and Education, Elsevier, CAL conference Warwick (1999) Chair CAL conference London</w:t>
            </w:r>
          </w:p>
          <w:p w14:paraId="0D21EF84" w14:textId="77777777" w:rsidR="00E02795" w:rsidRPr="00AE3D1A" w:rsidRDefault="00E02795" w:rsidP="00E02795">
            <w:pPr>
              <w:rPr>
                <w:kern w:val="20"/>
              </w:rPr>
            </w:pPr>
          </w:p>
          <w:p w14:paraId="69EE47FC" w14:textId="77777777" w:rsidR="00E02795" w:rsidRPr="00AE3D1A" w:rsidRDefault="00E02795" w:rsidP="0097388F">
            <w:pPr>
              <w:pStyle w:val="Heading2"/>
            </w:pPr>
            <w:bookmarkStart w:id="39" w:name="_Toc173135757"/>
            <w:r w:rsidRPr="00AE3D1A">
              <w:t>Other activities</w:t>
            </w:r>
            <w:bookmarkEnd w:id="39"/>
          </w:p>
          <w:p w14:paraId="1041C4A6" w14:textId="2F919DD5" w:rsidR="00E02795" w:rsidRPr="00E9556B" w:rsidRDefault="00E02795" w:rsidP="00E02795">
            <w:r w:rsidRPr="0097388F">
              <w:rPr>
                <w:b/>
              </w:rPr>
              <w:t xml:space="preserve">Expert </w:t>
            </w:r>
            <w:proofErr w:type="gramStart"/>
            <w:r w:rsidRPr="0097388F">
              <w:rPr>
                <w:b/>
              </w:rPr>
              <w:t>Witness</w:t>
            </w:r>
            <w:r w:rsidR="00E9556B">
              <w:t xml:space="preserve"> :</w:t>
            </w:r>
            <w:r w:rsidRPr="00AE3D1A">
              <w:t>Us</w:t>
            </w:r>
            <w:r>
              <w:t>e</w:t>
            </w:r>
            <w:proofErr w:type="gramEnd"/>
            <w:r>
              <w:t xml:space="preserve"> of ICT in education in a range of</w:t>
            </w:r>
            <w:r w:rsidRPr="00AE3D1A">
              <w:t xml:space="preserve"> countries with the British Council and government agencies</w:t>
            </w:r>
          </w:p>
          <w:p w14:paraId="1B937FB2" w14:textId="40466BF4" w:rsidR="00E9556B" w:rsidRPr="0097388F" w:rsidRDefault="0097388F" w:rsidP="0097388F">
            <w:pPr>
              <w:pStyle w:val="Heading2"/>
            </w:pPr>
            <w:r w:rsidRPr="0097388F">
              <w:t>Hosting a research exchange</w:t>
            </w:r>
          </w:p>
          <w:p w14:paraId="314FBE9D" w14:textId="0FC3CC6C" w:rsidR="0097388F" w:rsidRDefault="0097388F" w:rsidP="0097388F">
            <w:pPr>
              <w:pStyle w:val="Heading2"/>
            </w:pPr>
            <w:hyperlink r:id="rId44" w:history="1">
              <w:r w:rsidRPr="0097388F">
                <w:rPr>
                  <w:rStyle w:val="Hyperlink"/>
                </w:rPr>
                <w:t>www.mirandanet.ac.uk/researchexchange</w:t>
              </w:r>
              <w:bookmarkStart w:id="40" w:name="_Toc173135758"/>
              <w:bookmarkEnd w:id="0"/>
            </w:hyperlink>
          </w:p>
          <w:bookmarkEnd w:id="40"/>
          <w:p w14:paraId="12A6DA98" w14:textId="77777777" w:rsidR="0044161F" w:rsidRDefault="0044161F" w:rsidP="0097388F">
            <w:pPr>
              <w:pStyle w:val="BodyText"/>
            </w:pPr>
          </w:p>
        </w:tc>
      </w:tr>
      <w:tr w:rsidR="009C1A99" w14:paraId="26647957" w14:textId="77777777" w:rsidTr="002912A7">
        <w:trPr>
          <w:trHeight w:hRule="exact" w:val="174"/>
        </w:trPr>
        <w:tc>
          <w:tcPr>
            <w:tcW w:w="457" w:type="dxa"/>
          </w:tcPr>
          <w:p w14:paraId="383ED620" w14:textId="0FAA6ABF" w:rsidR="009C1A99" w:rsidRDefault="009C1A99"/>
        </w:tc>
        <w:tc>
          <w:tcPr>
            <w:tcW w:w="253" w:type="dxa"/>
          </w:tcPr>
          <w:p w14:paraId="5DA96004" w14:textId="77777777" w:rsidR="009C1A99" w:rsidRDefault="009C1A99"/>
        </w:tc>
        <w:tc>
          <w:tcPr>
            <w:tcW w:w="10374" w:type="dxa"/>
          </w:tcPr>
          <w:p w14:paraId="45D563DA" w14:textId="77777777" w:rsidR="009C1A99" w:rsidRDefault="009C1A99"/>
        </w:tc>
      </w:tr>
    </w:tbl>
    <w:p w14:paraId="7B698924" w14:textId="77777777" w:rsidR="009C1A99" w:rsidRDefault="009C1A99" w:rsidP="004158E5">
      <w:pPr>
        <w:spacing w:line="240" w:lineRule="auto"/>
      </w:pPr>
    </w:p>
    <w:sectPr w:rsidR="009C1A99" w:rsidSect="009C1A99">
      <w:footerReference w:type="default" r:id="rId45"/>
      <w:headerReference w:type="first" r:id="rId46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DFC67E" w14:textId="77777777" w:rsidR="001340D2" w:rsidRDefault="001340D2">
      <w:pPr>
        <w:spacing w:line="240" w:lineRule="auto"/>
      </w:pPr>
      <w:r>
        <w:separator/>
      </w:r>
    </w:p>
  </w:endnote>
  <w:endnote w:type="continuationSeparator" w:id="0">
    <w:p w14:paraId="097DC209" w14:textId="77777777" w:rsidR="001340D2" w:rsidRDefault="001340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neva">
    <w:panose1 w:val="020B0503030404040204"/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1F5B3D" w14:textId="77777777" w:rsidR="001340D2" w:rsidRDefault="001340D2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97388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C1D9F4" w14:textId="77777777" w:rsidR="001340D2" w:rsidRDefault="001340D2">
      <w:pPr>
        <w:spacing w:line="240" w:lineRule="auto"/>
      </w:pPr>
      <w:r>
        <w:separator/>
      </w:r>
    </w:p>
  </w:footnote>
  <w:footnote w:type="continuationSeparator" w:id="0">
    <w:p w14:paraId="3F67D5A6" w14:textId="77777777" w:rsidR="001340D2" w:rsidRDefault="001340D2">
      <w:pPr>
        <w:spacing w:line="240" w:lineRule="auto"/>
      </w:pPr>
      <w:r>
        <w:continuationSeparator/>
      </w:r>
    </w:p>
  </w:footnote>
  <w:footnote w:id="1">
    <w:p w14:paraId="1E8FC7A1" w14:textId="547CBB4B" w:rsidR="001340D2" w:rsidRPr="00B07D43" w:rsidRDefault="001340D2" w:rsidP="00E02795">
      <w:pPr>
        <w:pStyle w:val="FootnoteText"/>
        <w:rPr>
          <w:sz w:val="18"/>
          <w:szCs w:val="18"/>
        </w:rPr>
      </w:pPr>
      <w:r w:rsidRPr="00B07D43">
        <w:rPr>
          <w:rStyle w:val="FootnoteReference"/>
          <w:sz w:val="18"/>
          <w:szCs w:val="18"/>
        </w:rPr>
        <w:footnoteRef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1AE8B8" w14:textId="77777777" w:rsidR="0097388F" w:rsidRDefault="001340D2" w:rsidP="00E02795">
    <w:pPr>
      <w:rPr>
        <w:b/>
      </w:rPr>
    </w:pPr>
    <w:proofErr w:type="spellStart"/>
    <w:r>
      <w:rPr>
        <w:b/>
      </w:rPr>
      <w:t>Dr</w:t>
    </w:r>
    <w:proofErr w:type="spellEnd"/>
    <w:r w:rsidRPr="00C53A87">
      <w:rPr>
        <w:b/>
      </w:rPr>
      <w:t xml:space="preserve"> Christina Preston</w:t>
    </w:r>
  </w:p>
  <w:p w14:paraId="4D0F0574" w14:textId="4AE9439E" w:rsidR="0097388F" w:rsidRPr="0097388F" w:rsidRDefault="0097388F" w:rsidP="0097388F">
    <w:pPr>
      <w:pStyle w:val="Heading2"/>
    </w:pPr>
    <w:hyperlink r:id="rId1" w:history="1">
      <w:r w:rsidRPr="0097388F">
        <w:rPr>
          <w:rStyle w:val="Hyperlink"/>
        </w:rPr>
        <w:t>www.mirandanet.ac.uk/researchexchange</w:t>
      </w:r>
    </w:hyperlink>
  </w:p>
  <w:p w14:paraId="693B32D7" w14:textId="545122C8" w:rsidR="001340D2" w:rsidRPr="00C53A87" w:rsidRDefault="001340D2" w:rsidP="00E02795">
    <w:pPr>
      <w:rPr>
        <w:b/>
        <w:sz w:val="18"/>
      </w:rPr>
    </w:pPr>
    <w:proofErr w:type="gramStart"/>
    <w:r w:rsidRPr="00C53A87">
      <w:rPr>
        <w:b/>
        <w:sz w:val="18"/>
      </w:rPr>
      <w:t>www.mirandanet.ac.uk</w:t>
    </w:r>
    <w:proofErr w:type="gramEnd"/>
    <w:r>
      <w:rPr>
        <w:b/>
        <w:sz w:val="18"/>
      </w:rPr>
      <w:t xml:space="preserve"> </w:t>
    </w:r>
    <w:hyperlink r:id="rId2" w:history="1">
      <w:r w:rsidRPr="00C53A87">
        <w:rPr>
          <w:rStyle w:val="Hyperlink"/>
          <w:b/>
          <w:color w:val="000000"/>
          <w:sz w:val="18"/>
        </w:rPr>
        <w:t>christina@mirandanet.ac.uk</w:t>
      </w:r>
    </w:hyperlink>
    <w:r>
      <w:rPr>
        <w:b/>
        <w:sz w:val="18"/>
      </w:rPr>
      <w:t xml:space="preserve"> </w:t>
    </w:r>
    <w:r w:rsidRPr="00C53A87">
      <w:rPr>
        <w:b/>
        <w:sz w:val="18"/>
      </w:rPr>
      <w:t>www.worldecitizens.net</w:t>
    </w:r>
  </w:p>
  <w:p w14:paraId="516B4BAF" w14:textId="16A0C18A" w:rsidR="001340D2" w:rsidRPr="00C53A87" w:rsidRDefault="001340D2" w:rsidP="00E02795">
    <w:pPr>
      <w:rPr>
        <w:b/>
        <w:sz w:val="18"/>
      </w:rPr>
    </w:pPr>
    <w:r w:rsidRPr="00C53A87">
      <w:rPr>
        <w:b/>
        <w:sz w:val="18"/>
      </w:rPr>
      <w:t>Tel: 020 8686 8769;</w:t>
    </w:r>
    <w:r>
      <w:rPr>
        <w:b/>
        <w:sz w:val="18"/>
      </w:rPr>
      <w:t xml:space="preserve"> </w:t>
    </w:r>
    <w:proofErr w:type="spellStart"/>
    <w:r w:rsidRPr="00C53A87">
      <w:rPr>
        <w:b/>
        <w:sz w:val="18"/>
      </w:rPr>
      <w:t>skype</w:t>
    </w:r>
    <w:proofErr w:type="spellEnd"/>
    <w:r w:rsidRPr="00C53A87">
      <w:rPr>
        <w:b/>
        <w:sz w:val="18"/>
      </w:rPr>
      <w:t xml:space="preserve"> </w:t>
    </w:r>
    <w:proofErr w:type="spellStart"/>
    <w:r w:rsidRPr="00C53A87">
      <w:rPr>
        <w:b/>
        <w:sz w:val="18"/>
      </w:rPr>
      <w:t>christinapreston</w:t>
    </w:r>
    <w:proofErr w:type="spellEnd"/>
    <w:r w:rsidRPr="00C53A87">
      <w:rPr>
        <w:b/>
        <w:sz w:val="18"/>
      </w:rPr>
      <w:t>; Mobile 07801 336 048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BBAD5B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EB8CA1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E6A01C0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B1A0F1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31FCF31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057E11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44CF22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FE30FF5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7CA954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ACCB33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DFC0F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C04A66"/>
    <w:multiLevelType w:val="hybridMultilevel"/>
    <w:tmpl w:val="F2C29044"/>
    <w:lvl w:ilvl="0" w:tplc="FFFFFFFF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02117CC2"/>
    <w:multiLevelType w:val="hybridMultilevel"/>
    <w:tmpl w:val="053AEB98"/>
    <w:lvl w:ilvl="0" w:tplc="BFD00228">
      <w:numFmt w:val="bullet"/>
      <w:lvlText w:val="-"/>
      <w:lvlJc w:val="left"/>
      <w:pPr>
        <w:tabs>
          <w:tab w:val="num" w:pos="672"/>
        </w:tabs>
        <w:ind w:left="67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92"/>
        </w:tabs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12"/>
        </w:tabs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32"/>
        </w:tabs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52"/>
        </w:tabs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72"/>
        </w:tabs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92"/>
        </w:tabs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12"/>
        </w:tabs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32"/>
        </w:tabs>
        <w:ind w:left="6432" w:hanging="360"/>
      </w:pPr>
      <w:rPr>
        <w:rFonts w:ascii="Wingdings" w:hAnsi="Wingdings" w:hint="default"/>
      </w:rPr>
    </w:lvl>
  </w:abstractNum>
  <w:abstractNum w:abstractNumId="13">
    <w:nsid w:val="0305076F"/>
    <w:multiLevelType w:val="hybridMultilevel"/>
    <w:tmpl w:val="9E66387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36C63C5"/>
    <w:multiLevelType w:val="hybridMultilevel"/>
    <w:tmpl w:val="163E9610"/>
    <w:lvl w:ilvl="0" w:tplc="FFFFFFFF">
      <w:start w:val="9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94D7E57"/>
    <w:multiLevelType w:val="hybridMultilevel"/>
    <w:tmpl w:val="5F187D9A"/>
    <w:lvl w:ilvl="0" w:tplc="FFFFFFFF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0B1608C4"/>
    <w:multiLevelType w:val="hybridMultilevel"/>
    <w:tmpl w:val="D7742B3E"/>
    <w:lvl w:ilvl="0" w:tplc="FFFFFFFF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9AD2FBA"/>
    <w:multiLevelType w:val="hybridMultilevel"/>
    <w:tmpl w:val="7D42D84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9D53462"/>
    <w:multiLevelType w:val="hybridMultilevel"/>
    <w:tmpl w:val="1DF81090"/>
    <w:lvl w:ilvl="0" w:tplc="FFFFFFFF">
      <w:start w:val="10"/>
      <w:numFmt w:val="decimal"/>
      <w:pStyle w:val="Heading5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2C920C77"/>
    <w:multiLevelType w:val="hybridMultilevel"/>
    <w:tmpl w:val="F08814E4"/>
    <w:lvl w:ilvl="0" w:tplc="FFFFFFFF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1D75247"/>
    <w:multiLevelType w:val="hybridMultilevel"/>
    <w:tmpl w:val="891EDE2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0AF1EBE"/>
    <w:multiLevelType w:val="hybridMultilevel"/>
    <w:tmpl w:val="CBECB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5707A2"/>
    <w:multiLevelType w:val="hybridMultilevel"/>
    <w:tmpl w:val="E2A46242"/>
    <w:lvl w:ilvl="0" w:tplc="04090003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5"/>
        </w:tabs>
        <w:ind w:left="36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5"/>
        </w:tabs>
        <w:ind w:left="58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23">
    <w:nsid w:val="52AF3F43"/>
    <w:multiLevelType w:val="hybridMultilevel"/>
    <w:tmpl w:val="66C86BB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572209DF"/>
    <w:multiLevelType w:val="hybridMultilevel"/>
    <w:tmpl w:val="E05CAD6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7675686"/>
    <w:multiLevelType w:val="hybridMultilevel"/>
    <w:tmpl w:val="51A23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D46F68"/>
    <w:multiLevelType w:val="hybridMultilevel"/>
    <w:tmpl w:val="89FC1070"/>
    <w:lvl w:ilvl="0" w:tplc="EABA74B6">
      <w:start w:val="1"/>
      <w:numFmt w:val="bullet"/>
      <w:lvlText w:val=""/>
      <w:lvlJc w:val="left"/>
      <w:pPr>
        <w:tabs>
          <w:tab w:val="num" w:pos="675"/>
        </w:tabs>
        <w:ind w:left="372" w:hanging="57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755"/>
        </w:tabs>
        <w:ind w:left="17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75"/>
        </w:tabs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95"/>
        </w:tabs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</w:abstractNum>
  <w:abstractNum w:abstractNumId="27">
    <w:nsid w:val="59FF5CFF"/>
    <w:multiLevelType w:val="hybridMultilevel"/>
    <w:tmpl w:val="7A929DB0"/>
    <w:lvl w:ilvl="0" w:tplc="FFFFFFFF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A3D1ED8"/>
    <w:multiLevelType w:val="hybridMultilevel"/>
    <w:tmpl w:val="09B0265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45F51D5"/>
    <w:multiLevelType w:val="hybridMultilevel"/>
    <w:tmpl w:val="24DA4B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8607F12"/>
    <w:multiLevelType w:val="hybridMultilevel"/>
    <w:tmpl w:val="34F85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DE35E6E"/>
    <w:multiLevelType w:val="hybridMultilevel"/>
    <w:tmpl w:val="FE18A5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EBD0E20"/>
    <w:multiLevelType w:val="hybridMultilevel"/>
    <w:tmpl w:val="0546B38E"/>
    <w:lvl w:ilvl="0" w:tplc="04090003">
      <w:start w:val="1"/>
      <w:numFmt w:val="bullet"/>
      <w:lvlText w:val="o"/>
      <w:lvlJc w:val="left"/>
      <w:pPr>
        <w:tabs>
          <w:tab w:val="num" w:pos="612"/>
        </w:tabs>
        <w:ind w:left="612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33">
    <w:nsid w:val="743C7502"/>
    <w:multiLevelType w:val="hybridMultilevel"/>
    <w:tmpl w:val="27AAE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2D7286"/>
    <w:multiLevelType w:val="hybridMultilevel"/>
    <w:tmpl w:val="89FC1070"/>
    <w:lvl w:ilvl="0" w:tplc="04090003">
      <w:start w:val="1"/>
      <w:numFmt w:val="bullet"/>
      <w:lvlText w:val="o"/>
      <w:lvlJc w:val="left"/>
      <w:pPr>
        <w:tabs>
          <w:tab w:val="num" w:pos="754"/>
        </w:tabs>
        <w:ind w:left="75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34"/>
        </w:tabs>
        <w:ind w:left="183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54"/>
        </w:tabs>
        <w:ind w:left="2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74"/>
        </w:tabs>
        <w:ind w:left="3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94"/>
        </w:tabs>
        <w:ind w:left="399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14"/>
        </w:tabs>
        <w:ind w:left="4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34"/>
        </w:tabs>
        <w:ind w:left="5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54"/>
        </w:tabs>
        <w:ind w:left="615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74"/>
        </w:tabs>
        <w:ind w:left="687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5"/>
  </w:num>
  <w:num w:numId="12">
    <w:abstractNumId w:val="16"/>
  </w:num>
  <w:num w:numId="13">
    <w:abstractNumId w:val="19"/>
  </w:num>
  <w:num w:numId="14">
    <w:abstractNumId w:val="27"/>
  </w:num>
  <w:num w:numId="15">
    <w:abstractNumId w:val="18"/>
  </w:num>
  <w:num w:numId="16">
    <w:abstractNumId w:val="14"/>
  </w:num>
  <w:num w:numId="17">
    <w:abstractNumId w:val="18"/>
    <w:lvlOverride w:ilvl="0">
      <w:startOverride w:val="12"/>
    </w:lvlOverride>
  </w:num>
  <w:num w:numId="18">
    <w:abstractNumId w:val="11"/>
  </w:num>
  <w:num w:numId="19">
    <w:abstractNumId w:val="31"/>
  </w:num>
  <w:num w:numId="20">
    <w:abstractNumId w:val="23"/>
  </w:num>
  <w:num w:numId="21">
    <w:abstractNumId w:val="26"/>
  </w:num>
  <w:num w:numId="22">
    <w:abstractNumId w:val="12"/>
  </w:num>
  <w:num w:numId="23">
    <w:abstractNumId w:val="34"/>
  </w:num>
  <w:num w:numId="24">
    <w:abstractNumId w:val="22"/>
  </w:num>
  <w:num w:numId="25">
    <w:abstractNumId w:val="32"/>
  </w:num>
  <w:num w:numId="26">
    <w:abstractNumId w:val="13"/>
  </w:num>
  <w:num w:numId="27">
    <w:abstractNumId w:val="24"/>
  </w:num>
  <w:num w:numId="28">
    <w:abstractNumId w:val="28"/>
  </w:num>
  <w:num w:numId="29">
    <w:abstractNumId w:val="20"/>
  </w:num>
  <w:num w:numId="30">
    <w:abstractNumId w:val="17"/>
  </w:num>
  <w:num w:numId="31">
    <w:abstractNumId w:val="30"/>
  </w:num>
  <w:num w:numId="32">
    <w:abstractNumId w:val="29"/>
  </w:num>
  <w:num w:numId="33">
    <w:abstractNumId w:val="21"/>
  </w:num>
  <w:num w:numId="34">
    <w:abstractNumId w:val="33"/>
  </w:num>
  <w:num w:numId="35">
    <w:abstractNumId w:val="25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E02795"/>
    <w:rsid w:val="00004347"/>
    <w:rsid w:val="00024C20"/>
    <w:rsid w:val="00083486"/>
    <w:rsid w:val="000A30E7"/>
    <w:rsid w:val="00130301"/>
    <w:rsid w:val="001340D2"/>
    <w:rsid w:val="001F7ECE"/>
    <w:rsid w:val="002301BC"/>
    <w:rsid w:val="002912A7"/>
    <w:rsid w:val="002A7079"/>
    <w:rsid w:val="002B14C0"/>
    <w:rsid w:val="00342E3C"/>
    <w:rsid w:val="0037137E"/>
    <w:rsid w:val="003C040F"/>
    <w:rsid w:val="004158E5"/>
    <w:rsid w:val="0044161F"/>
    <w:rsid w:val="004A0EA0"/>
    <w:rsid w:val="004F33F1"/>
    <w:rsid w:val="00556573"/>
    <w:rsid w:val="005E107F"/>
    <w:rsid w:val="006335BD"/>
    <w:rsid w:val="00654C2A"/>
    <w:rsid w:val="00681685"/>
    <w:rsid w:val="006A65DA"/>
    <w:rsid w:val="007058A2"/>
    <w:rsid w:val="00733F35"/>
    <w:rsid w:val="00740C39"/>
    <w:rsid w:val="008E634B"/>
    <w:rsid w:val="0097388F"/>
    <w:rsid w:val="009C1A99"/>
    <w:rsid w:val="009F5C80"/>
    <w:rsid w:val="00A130C3"/>
    <w:rsid w:val="00A57F5C"/>
    <w:rsid w:val="00A87D11"/>
    <w:rsid w:val="00AF3BBE"/>
    <w:rsid w:val="00C53A87"/>
    <w:rsid w:val="00D159EB"/>
    <w:rsid w:val="00D276C3"/>
    <w:rsid w:val="00D87E95"/>
    <w:rsid w:val="00DC50DE"/>
    <w:rsid w:val="00DD487F"/>
    <w:rsid w:val="00E02795"/>
    <w:rsid w:val="00E51753"/>
    <w:rsid w:val="00E717D0"/>
    <w:rsid w:val="00E920DD"/>
    <w:rsid w:val="00E9556B"/>
    <w:rsid w:val="00F3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87FC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lock Text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A99"/>
    <w:pPr>
      <w:spacing w:line="30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qFormat/>
    <w:rsid w:val="009C1A99"/>
    <w:pPr>
      <w:keepNext/>
      <w:keepLines/>
      <w:spacing w:before="4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autoRedefine/>
    <w:qFormat/>
    <w:rsid w:val="0097388F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snapToGrid w:val="0"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733F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9C1A9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8F8F8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9C1A9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B7B7B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9C1A9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7B7B7B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C1A9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C1A9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9C1A9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1A99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7388F"/>
    <w:rPr>
      <w:rFonts w:asciiTheme="majorHAnsi" w:eastAsiaTheme="majorEastAsia" w:hAnsiTheme="majorHAnsi" w:cstheme="majorBidi"/>
      <w:b/>
      <w:bCs/>
      <w:snapToGrid w:val="0"/>
      <w:color w:val="000000" w:themeColor="text1"/>
      <w:sz w:val="20"/>
      <w:szCs w:val="20"/>
    </w:rPr>
  </w:style>
  <w:style w:type="paragraph" w:styleId="Footer">
    <w:name w:val="footer"/>
    <w:basedOn w:val="Normal"/>
    <w:link w:val="FooterChar"/>
    <w:rsid w:val="009C1A99"/>
    <w:pPr>
      <w:tabs>
        <w:tab w:val="center" w:pos="4680"/>
        <w:tab w:val="right" w:pos="9360"/>
      </w:tabs>
      <w:spacing w:before="200"/>
      <w:jc w:val="right"/>
    </w:pPr>
    <w:rPr>
      <w:color w:val="000000" w:themeColor="text1"/>
    </w:rPr>
  </w:style>
  <w:style w:type="character" w:customStyle="1" w:styleId="FooterChar">
    <w:name w:val="Footer Char"/>
    <w:basedOn w:val="DefaultParagraphFont"/>
    <w:link w:val="Footer"/>
    <w:rsid w:val="009C1A99"/>
    <w:rPr>
      <w:color w:val="000000" w:themeColor="text1"/>
      <w:sz w:val="20"/>
    </w:rPr>
  </w:style>
  <w:style w:type="paragraph" w:styleId="Title">
    <w:name w:val="Title"/>
    <w:basedOn w:val="Normal"/>
    <w:next w:val="Normal"/>
    <w:link w:val="TitleChar"/>
    <w:rsid w:val="009C1A99"/>
    <w:pPr>
      <w:spacing w:after="120"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C1A99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9C1A99"/>
    <w:pPr>
      <w:spacing w:before="120" w:after="240" w:line="264" w:lineRule="auto"/>
    </w:pPr>
    <w:rPr>
      <w:b/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9C1A99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9C1A99"/>
    <w:rPr>
      <w:sz w:val="20"/>
    </w:rPr>
  </w:style>
  <w:style w:type="paragraph" w:styleId="BalloonText">
    <w:name w:val="Balloon Text"/>
    <w:basedOn w:val="Normal"/>
    <w:link w:val="BalloonTextChar"/>
    <w:unhideWhenUsed/>
    <w:rsid w:val="009C1A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1A99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9C1A99"/>
  </w:style>
  <w:style w:type="paragraph" w:styleId="BlockText">
    <w:name w:val="Block Text"/>
    <w:basedOn w:val="Normal"/>
    <w:unhideWhenUsed/>
    <w:rsid w:val="009C1A99"/>
    <w:pPr>
      <w:pBdr>
        <w:top w:val="single" w:sz="2" w:space="10" w:color="F8F8F8" w:themeColor="accent1" w:shadow="1"/>
        <w:left w:val="single" w:sz="2" w:space="10" w:color="F8F8F8" w:themeColor="accent1" w:shadow="1"/>
        <w:bottom w:val="single" w:sz="2" w:space="10" w:color="F8F8F8" w:themeColor="accent1" w:shadow="1"/>
        <w:right w:val="single" w:sz="2" w:space="10" w:color="F8F8F8" w:themeColor="accent1" w:shadow="1"/>
      </w:pBdr>
      <w:ind w:left="1152" w:right="1152"/>
    </w:pPr>
    <w:rPr>
      <w:i/>
      <w:iCs/>
      <w:color w:val="F8F8F8" w:themeColor="accent1"/>
    </w:rPr>
  </w:style>
  <w:style w:type="paragraph" w:styleId="BodyText2">
    <w:name w:val="Body Text 2"/>
    <w:basedOn w:val="Normal"/>
    <w:link w:val="BodyText2Char"/>
    <w:unhideWhenUsed/>
    <w:rsid w:val="009C1A99"/>
    <w:pPr>
      <w:spacing w:after="120"/>
      <w:ind w:left="360"/>
    </w:pPr>
  </w:style>
  <w:style w:type="paragraph" w:styleId="BodyText3">
    <w:name w:val="Body Text 3"/>
    <w:basedOn w:val="Normal"/>
    <w:link w:val="BodyText3Char"/>
    <w:unhideWhenUsed/>
    <w:rsid w:val="009C1A9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9C1A9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9C1A9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9C1A99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9C1A99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9C1A9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9C1A99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9C1A9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9C1A99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9C1A9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C1A9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9C1A99"/>
    <w:pPr>
      <w:spacing w:after="200" w:line="240" w:lineRule="auto"/>
    </w:pPr>
    <w:rPr>
      <w:b/>
      <w:bCs/>
      <w:color w:val="F8F8F8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9C1A9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9C1A99"/>
    <w:rPr>
      <w:sz w:val="20"/>
    </w:rPr>
  </w:style>
  <w:style w:type="paragraph" w:styleId="CommentText">
    <w:name w:val="annotation text"/>
    <w:basedOn w:val="Normal"/>
    <w:link w:val="CommentTextChar"/>
    <w:unhideWhenUsed/>
    <w:rsid w:val="009C1A9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9C1A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C1A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C1A9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nhideWhenUsed/>
    <w:rsid w:val="009C1A99"/>
  </w:style>
  <w:style w:type="character" w:customStyle="1" w:styleId="DateChar">
    <w:name w:val="Date Char"/>
    <w:basedOn w:val="DefaultParagraphFont"/>
    <w:link w:val="Date"/>
    <w:semiHidden/>
    <w:rsid w:val="009C1A99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9C1A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9C1A9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9C1A9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9C1A99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9C1A9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C1A9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9C1A9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9C1A9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nhideWhenUsed/>
    <w:rsid w:val="009C1A9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9C1A99"/>
    <w:rPr>
      <w:sz w:val="20"/>
      <w:szCs w:val="20"/>
    </w:rPr>
  </w:style>
  <w:style w:type="paragraph" w:styleId="Header">
    <w:name w:val="header"/>
    <w:basedOn w:val="Normal"/>
    <w:link w:val="HeaderChar"/>
    <w:unhideWhenUsed/>
    <w:rsid w:val="009C1A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9C1A99"/>
    <w:rPr>
      <w:sz w:val="20"/>
    </w:rPr>
  </w:style>
  <w:style w:type="character" w:customStyle="1" w:styleId="Heading3Char">
    <w:name w:val="Heading 3 Char"/>
    <w:basedOn w:val="DefaultParagraphFont"/>
    <w:link w:val="Heading3"/>
    <w:rsid w:val="00733F35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9C1A99"/>
    <w:rPr>
      <w:rFonts w:asciiTheme="majorHAnsi" w:eastAsiaTheme="majorEastAsia" w:hAnsiTheme="majorHAnsi" w:cstheme="majorBidi"/>
      <w:b/>
      <w:bCs/>
      <w:i/>
      <w:iCs/>
      <w:color w:val="F8F8F8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9C1A99"/>
    <w:rPr>
      <w:rFonts w:asciiTheme="majorHAnsi" w:eastAsiaTheme="majorEastAsia" w:hAnsiTheme="majorHAnsi" w:cstheme="majorBidi"/>
      <w:color w:val="7B7B7B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9C1A99"/>
    <w:rPr>
      <w:rFonts w:asciiTheme="majorHAnsi" w:eastAsiaTheme="majorEastAsia" w:hAnsiTheme="majorHAnsi" w:cstheme="majorBidi"/>
      <w:i/>
      <w:iCs/>
      <w:color w:val="7B7B7B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9C1A99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9C1A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9C1A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9C1A9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9C1A99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9C1A9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9C1A9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9C1A99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9C1A99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9C1A99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9C1A99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9C1A99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9C1A99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9C1A99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9C1A99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9C1A99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9C1A9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9C1A99"/>
    <w:pPr>
      <w:pBdr>
        <w:bottom w:val="single" w:sz="4" w:space="4" w:color="F8F8F8" w:themeColor="accent1"/>
      </w:pBdr>
      <w:spacing w:before="200" w:after="280"/>
      <w:ind w:left="936" w:right="936"/>
    </w:pPr>
    <w:rPr>
      <w:b/>
      <w:bCs/>
      <w:i/>
      <w:iCs/>
      <w:color w:val="F8F8F8" w:themeColor="accent1"/>
    </w:rPr>
  </w:style>
  <w:style w:type="character" w:customStyle="1" w:styleId="IntenseQuoteChar">
    <w:name w:val="Intense Quote Char"/>
    <w:basedOn w:val="DefaultParagraphFont"/>
    <w:link w:val="IntenseQuote"/>
    <w:rsid w:val="009C1A99"/>
    <w:rPr>
      <w:b/>
      <w:bCs/>
      <w:i/>
      <w:iCs/>
      <w:color w:val="F8F8F8" w:themeColor="accent1"/>
      <w:sz w:val="20"/>
    </w:rPr>
  </w:style>
  <w:style w:type="paragraph" w:styleId="List">
    <w:name w:val="List"/>
    <w:basedOn w:val="Normal"/>
    <w:semiHidden/>
    <w:unhideWhenUsed/>
    <w:rsid w:val="009C1A9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9C1A9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9C1A9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9C1A9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9C1A99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9C1A99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9C1A99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9C1A99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9C1A99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9C1A99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9C1A9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9C1A9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9C1A9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9C1A9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9C1A9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9C1A99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9C1A99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9C1A99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9C1A99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9C1A99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9C1A9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9C1A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9C1A9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9C1A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9C1A9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9C1A99"/>
    <w:rPr>
      <w:sz w:val="20"/>
    </w:rPr>
  </w:style>
  <w:style w:type="paragraph" w:styleId="NormalWeb">
    <w:name w:val="Normal (Web)"/>
    <w:basedOn w:val="Normal"/>
    <w:uiPriority w:val="99"/>
    <w:unhideWhenUsed/>
    <w:rsid w:val="009C1A9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9C1A9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9C1A9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9C1A99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9C1A9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9C1A9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9C1A9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9C1A99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9C1A99"/>
  </w:style>
  <w:style w:type="character" w:customStyle="1" w:styleId="SalutationChar">
    <w:name w:val="Salutation Char"/>
    <w:basedOn w:val="DefaultParagraphFont"/>
    <w:link w:val="Salutation"/>
    <w:semiHidden/>
    <w:rsid w:val="009C1A99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9C1A9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9C1A99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9C1A99"/>
    <w:pPr>
      <w:numPr>
        <w:ilvl w:val="1"/>
      </w:numPr>
    </w:pPr>
    <w:rPr>
      <w:rFonts w:asciiTheme="majorHAnsi" w:eastAsiaTheme="majorEastAsia" w:hAnsiTheme="majorHAnsi" w:cstheme="majorBidi"/>
      <w:i/>
      <w:iCs/>
      <w:color w:val="F8F8F8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C1A99"/>
    <w:rPr>
      <w:rFonts w:asciiTheme="majorHAnsi" w:eastAsiaTheme="majorEastAsia" w:hAnsiTheme="majorHAnsi" w:cstheme="majorBidi"/>
      <w:i/>
      <w:iCs/>
      <w:color w:val="F8F8F8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9C1A99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9C1A99"/>
  </w:style>
  <w:style w:type="paragraph" w:styleId="TOAHeading">
    <w:name w:val="toa heading"/>
    <w:basedOn w:val="Normal"/>
    <w:next w:val="Normal"/>
    <w:semiHidden/>
    <w:unhideWhenUsed/>
    <w:rsid w:val="009C1A9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C1A99"/>
    <w:pPr>
      <w:spacing w:before="120"/>
    </w:pPr>
    <w:rPr>
      <w:b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9C1A99"/>
    <w:pPr>
      <w:ind w:left="200"/>
    </w:pPr>
    <w:rPr>
      <w:i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9C1A99"/>
    <w:pPr>
      <w:ind w:left="400"/>
    </w:pPr>
    <w:rPr>
      <w:sz w:val="22"/>
    </w:rPr>
  </w:style>
  <w:style w:type="paragraph" w:styleId="TOC4">
    <w:name w:val="toc 4"/>
    <w:basedOn w:val="Normal"/>
    <w:next w:val="Normal"/>
    <w:autoRedefine/>
    <w:unhideWhenUsed/>
    <w:rsid w:val="009C1A99"/>
    <w:pPr>
      <w:ind w:left="600"/>
    </w:pPr>
    <w:rPr>
      <w:szCs w:val="20"/>
    </w:rPr>
  </w:style>
  <w:style w:type="paragraph" w:styleId="TOC5">
    <w:name w:val="toc 5"/>
    <w:basedOn w:val="Normal"/>
    <w:next w:val="Normal"/>
    <w:autoRedefine/>
    <w:unhideWhenUsed/>
    <w:rsid w:val="009C1A99"/>
    <w:pPr>
      <w:ind w:left="800"/>
    </w:pPr>
    <w:rPr>
      <w:szCs w:val="20"/>
    </w:rPr>
  </w:style>
  <w:style w:type="paragraph" w:styleId="TOC6">
    <w:name w:val="toc 6"/>
    <w:basedOn w:val="Normal"/>
    <w:next w:val="Normal"/>
    <w:autoRedefine/>
    <w:unhideWhenUsed/>
    <w:rsid w:val="009C1A99"/>
    <w:pPr>
      <w:ind w:left="1000"/>
    </w:pPr>
    <w:rPr>
      <w:szCs w:val="20"/>
    </w:rPr>
  </w:style>
  <w:style w:type="paragraph" w:styleId="TOC7">
    <w:name w:val="toc 7"/>
    <w:basedOn w:val="Normal"/>
    <w:next w:val="Normal"/>
    <w:autoRedefine/>
    <w:unhideWhenUsed/>
    <w:rsid w:val="009C1A99"/>
    <w:pPr>
      <w:ind w:left="1200"/>
    </w:pPr>
    <w:rPr>
      <w:szCs w:val="20"/>
    </w:rPr>
  </w:style>
  <w:style w:type="paragraph" w:styleId="TOC8">
    <w:name w:val="toc 8"/>
    <w:basedOn w:val="Normal"/>
    <w:next w:val="Normal"/>
    <w:autoRedefine/>
    <w:unhideWhenUsed/>
    <w:rsid w:val="009C1A99"/>
    <w:pPr>
      <w:ind w:left="1400"/>
    </w:pPr>
    <w:rPr>
      <w:szCs w:val="20"/>
    </w:rPr>
  </w:style>
  <w:style w:type="paragraph" w:styleId="TOC9">
    <w:name w:val="toc 9"/>
    <w:basedOn w:val="Normal"/>
    <w:next w:val="Normal"/>
    <w:autoRedefine/>
    <w:unhideWhenUsed/>
    <w:rsid w:val="009C1A99"/>
    <w:pPr>
      <w:ind w:left="1600"/>
    </w:pPr>
    <w:rPr>
      <w:szCs w:val="20"/>
    </w:rPr>
  </w:style>
  <w:style w:type="paragraph" w:styleId="TOCHeading">
    <w:name w:val="TOC Heading"/>
    <w:basedOn w:val="Heading1"/>
    <w:next w:val="Normal"/>
    <w:semiHidden/>
    <w:unhideWhenUsed/>
    <w:qFormat/>
    <w:rsid w:val="009C1A99"/>
    <w:pPr>
      <w:spacing w:before="480" w:after="0" w:line="300" w:lineRule="auto"/>
      <w:outlineLvl w:val="9"/>
    </w:pPr>
    <w:rPr>
      <w:color w:val="B9B9B9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C1A99"/>
    <w:rPr>
      <w:color w:val="808080"/>
    </w:rPr>
  </w:style>
  <w:style w:type="character" w:styleId="PageNumber">
    <w:name w:val="page number"/>
    <w:basedOn w:val="DefaultParagraphFont"/>
    <w:rsid w:val="00E02795"/>
  </w:style>
  <w:style w:type="character" w:styleId="Hyperlink">
    <w:name w:val="Hyperlink"/>
    <w:rsid w:val="00E02795"/>
    <w:rPr>
      <w:color w:val="0000FF"/>
      <w:u w:val="single"/>
    </w:rPr>
  </w:style>
  <w:style w:type="character" w:styleId="FollowedHyperlink">
    <w:name w:val="FollowedHyperlink"/>
    <w:rsid w:val="00E02795"/>
    <w:rPr>
      <w:color w:val="800080"/>
      <w:u w:val="single"/>
    </w:rPr>
  </w:style>
  <w:style w:type="paragraph" w:customStyle="1" w:styleId="Body">
    <w:name w:val="Body"/>
    <w:basedOn w:val="Normal"/>
    <w:rsid w:val="00E02795"/>
    <w:pPr>
      <w:spacing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Style1">
    <w:name w:val="Style1"/>
    <w:basedOn w:val="Date"/>
    <w:rsid w:val="00E02795"/>
    <w:pPr>
      <w:spacing w:after="240" w:line="360" w:lineRule="auto"/>
    </w:pPr>
    <w:rPr>
      <w:rFonts w:ascii="Garamond" w:eastAsia="Times New Roman" w:hAnsi="Garamond" w:cs="Times New Roman"/>
      <w:szCs w:val="20"/>
      <w:lang w:val="en-GB"/>
    </w:rPr>
  </w:style>
  <w:style w:type="paragraph" w:styleId="BodyTextIndent">
    <w:name w:val="Body Text Indent"/>
    <w:basedOn w:val="Normal"/>
    <w:link w:val="BodyTextIndentChar"/>
    <w:rsid w:val="00E02795"/>
    <w:pPr>
      <w:spacing w:line="240" w:lineRule="auto"/>
      <w:ind w:left="252" w:hanging="252"/>
    </w:pPr>
    <w:rPr>
      <w:rFonts w:ascii="Times New Roman" w:eastAsia="Times New Roman" w:hAnsi="Times New Roman" w:cs="Times New Roman"/>
      <w:color w:val="000000"/>
      <w:kern w:val="20"/>
      <w:sz w:val="22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E02795"/>
    <w:rPr>
      <w:rFonts w:ascii="Times New Roman" w:eastAsia="Times New Roman" w:hAnsi="Times New Roman" w:cs="Times New Roman"/>
      <w:color w:val="000000"/>
      <w:kern w:val="20"/>
      <w:szCs w:val="20"/>
      <w:lang w:val="en-GB"/>
    </w:rPr>
  </w:style>
  <w:style w:type="paragraph" w:customStyle="1" w:styleId="BodyText20">
    <w:name w:val="Body Text2"/>
    <w:basedOn w:val="Normal"/>
    <w:autoRedefine/>
    <w:rsid w:val="00E02795"/>
    <w:pPr>
      <w:spacing w:line="240" w:lineRule="auto"/>
      <w:ind w:right="337"/>
    </w:pPr>
    <w:rPr>
      <w:rFonts w:ascii="Times New Roman" w:eastAsia="Times New Roman" w:hAnsi="Times New Roman" w:cs="Times New Roman"/>
      <w:szCs w:val="20"/>
      <w:lang w:val="en-GB" w:eastAsia="es-ES"/>
    </w:rPr>
  </w:style>
  <w:style w:type="character" w:styleId="FootnoteReference">
    <w:name w:val="footnote reference"/>
    <w:rsid w:val="00E02795"/>
    <w:rPr>
      <w:vertAlign w:val="superscript"/>
    </w:rPr>
  </w:style>
  <w:style w:type="character" w:styleId="Emphasis">
    <w:name w:val="Emphasis"/>
    <w:uiPriority w:val="20"/>
    <w:qFormat/>
    <w:rsid w:val="00E02795"/>
    <w:rPr>
      <w:i/>
      <w:iCs/>
    </w:rPr>
  </w:style>
  <w:style w:type="character" w:styleId="CommentReference">
    <w:name w:val="annotation reference"/>
    <w:unhideWhenUsed/>
    <w:rsid w:val="00E027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lock Text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A99"/>
    <w:pPr>
      <w:spacing w:line="30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qFormat/>
    <w:rsid w:val="009C1A99"/>
    <w:pPr>
      <w:keepNext/>
      <w:keepLines/>
      <w:spacing w:before="4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autoRedefine/>
    <w:qFormat/>
    <w:rsid w:val="0097388F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snapToGrid w:val="0"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733F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9C1A9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8F8F8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9C1A9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B7B7B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9C1A9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7B7B7B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C1A9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C1A9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9C1A9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1A99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7388F"/>
    <w:rPr>
      <w:rFonts w:asciiTheme="majorHAnsi" w:eastAsiaTheme="majorEastAsia" w:hAnsiTheme="majorHAnsi" w:cstheme="majorBidi"/>
      <w:b/>
      <w:bCs/>
      <w:snapToGrid w:val="0"/>
      <w:color w:val="000000" w:themeColor="text1"/>
      <w:sz w:val="20"/>
      <w:szCs w:val="20"/>
    </w:rPr>
  </w:style>
  <w:style w:type="paragraph" w:styleId="Footer">
    <w:name w:val="footer"/>
    <w:basedOn w:val="Normal"/>
    <w:link w:val="FooterChar"/>
    <w:rsid w:val="009C1A99"/>
    <w:pPr>
      <w:tabs>
        <w:tab w:val="center" w:pos="4680"/>
        <w:tab w:val="right" w:pos="9360"/>
      </w:tabs>
      <w:spacing w:before="200"/>
      <w:jc w:val="right"/>
    </w:pPr>
    <w:rPr>
      <w:color w:val="000000" w:themeColor="text1"/>
    </w:rPr>
  </w:style>
  <w:style w:type="character" w:customStyle="1" w:styleId="FooterChar">
    <w:name w:val="Footer Char"/>
    <w:basedOn w:val="DefaultParagraphFont"/>
    <w:link w:val="Footer"/>
    <w:rsid w:val="009C1A99"/>
    <w:rPr>
      <w:color w:val="000000" w:themeColor="text1"/>
      <w:sz w:val="20"/>
    </w:rPr>
  </w:style>
  <w:style w:type="paragraph" w:styleId="Title">
    <w:name w:val="Title"/>
    <w:basedOn w:val="Normal"/>
    <w:next w:val="Normal"/>
    <w:link w:val="TitleChar"/>
    <w:rsid w:val="009C1A99"/>
    <w:pPr>
      <w:spacing w:after="120"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C1A99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9C1A99"/>
    <w:pPr>
      <w:spacing w:before="120" w:after="240" w:line="264" w:lineRule="auto"/>
    </w:pPr>
    <w:rPr>
      <w:b/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9C1A99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9C1A99"/>
    <w:rPr>
      <w:sz w:val="20"/>
    </w:rPr>
  </w:style>
  <w:style w:type="paragraph" w:styleId="BalloonText">
    <w:name w:val="Balloon Text"/>
    <w:basedOn w:val="Normal"/>
    <w:link w:val="BalloonTextChar"/>
    <w:unhideWhenUsed/>
    <w:rsid w:val="009C1A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1A99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9C1A99"/>
  </w:style>
  <w:style w:type="paragraph" w:styleId="BlockText">
    <w:name w:val="Block Text"/>
    <w:basedOn w:val="Normal"/>
    <w:unhideWhenUsed/>
    <w:rsid w:val="009C1A99"/>
    <w:pPr>
      <w:pBdr>
        <w:top w:val="single" w:sz="2" w:space="10" w:color="F8F8F8" w:themeColor="accent1" w:shadow="1"/>
        <w:left w:val="single" w:sz="2" w:space="10" w:color="F8F8F8" w:themeColor="accent1" w:shadow="1"/>
        <w:bottom w:val="single" w:sz="2" w:space="10" w:color="F8F8F8" w:themeColor="accent1" w:shadow="1"/>
        <w:right w:val="single" w:sz="2" w:space="10" w:color="F8F8F8" w:themeColor="accent1" w:shadow="1"/>
      </w:pBdr>
      <w:ind w:left="1152" w:right="1152"/>
    </w:pPr>
    <w:rPr>
      <w:i/>
      <w:iCs/>
      <w:color w:val="F8F8F8" w:themeColor="accent1"/>
    </w:rPr>
  </w:style>
  <w:style w:type="paragraph" w:styleId="BodyText2">
    <w:name w:val="Body Text 2"/>
    <w:basedOn w:val="Normal"/>
    <w:link w:val="BodyText2Char"/>
    <w:unhideWhenUsed/>
    <w:rsid w:val="009C1A99"/>
    <w:pPr>
      <w:spacing w:after="120"/>
      <w:ind w:left="360"/>
    </w:pPr>
  </w:style>
  <w:style w:type="paragraph" w:styleId="BodyText3">
    <w:name w:val="Body Text 3"/>
    <w:basedOn w:val="Normal"/>
    <w:link w:val="BodyText3Char"/>
    <w:unhideWhenUsed/>
    <w:rsid w:val="009C1A9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9C1A9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9C1A9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9C1A99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9C1A99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9C1A9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9C1A99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9C1A9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9C1A99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9C1A9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C1A9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9C1A99"/>
    <w:pPr>
      <w:spacing w:after="200" w:line="240" w:lineRule="auto"/>
    </w:pPr>
    <w:rPr>
      <w:b/>
      <w:bCs/>
      <w:color w:val="F8F8F8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9C1A9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9C1A99"/>
    <w:rPr>
      <w:sz w:val="20"/>
    </w:rPr>
  </w:style>
  <w:style w:type="paragraph" w:styleId="CommentText">
    <w:name w:val="annotation text"/>
    <w:basedOn w:val="Normal"/>
    <w:link w:val="CommentTextChar"/>
    <w:unhideWhenUsed/>
    <w:rsid w:val="009C1A9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9C1A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C1A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C1A9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nhideWhenUsed/>
    <w:rsid w:val="009C1A99"/>
  </w:style>
  <w:style w:type="character" w:customStyle="1" w:styleId="DateChar">
    <w:name w:val="Date Char"/>
    <w:basedOn w:val="DefaultParagraphFont"/>
    <w:link w:val="Date"/>
    <w:semiHidden/>
    <w:rsid w:val="009C1A99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9C1A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9C1A9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9C1A9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9C1A99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9C1A9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C1A9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9C1A9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9C1A9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nhideWhenUsed/>
    <w:rsid w:val="009C1A9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9C1A99"/>
    <w:rPr>
      <w:sz w:val="20"/>
      <w:szCs w:val="20"/>
    </w:rPr>
  </w:style>
  <w:style w:type="paragraph" w:styleId="Header">
    <w:name w:val="header"/>
    <w:basedOn w:val="Normal"/>
    <w:link w:val="HeaderChar"/>
    <w:unhideWhenUsed/>
    <w:rsid w:val="009C1A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9C1A99"/>
    <w:rPr>
      <w:sz w:val="20"/>
    </w:rPr>
  </w:style>
  <w:style w:type="character" w:customStyle="1" w:styleId="Heading3Char">
    <w:name w:val="Heading 3 Char"/>
    <w:basedOn w:val="DefaultParagraphFont"/>
    <w:link w:val="Heading3"/>
    <w:rsid w:val="00733F35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9C1A99"/>
    <w:rPr>
      <w:rFonts w:asciiTheme="majorHAnsi" w:eastAsiaTheme="majorEastAsia" w:hAnsiTheme="majorHAnsi" w:cstheme="majorBidi"/>
      <w:b/>
      <w:bCs/>
      <w:i/>
      <w:iCs/>
      <w:color w:val="F8F8F8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9C1A99"/>
    <w:rPr>
      <w:rFonts w:asciiTheme="majorHAnsi" w:eastAsiaTheme="majorEastAsia" w:hAnsiTheme="majorHAnsi" w:cstheme="majorBidi"/>
      <w:color w:val="7B7B7B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9C1A99"/>
    <w:rPr>
      <w:rFonts w:asciiTheme="majorHAnsi" w:eastAsiaTheme="majorEastAsia" w:hAnsiTheme="majorHAnsi" w:cstheme="majorBidi"/>
      <w:i/>
      <w:iCs/>
      <w:color w:val="7B7B7B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9C1A99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9C1A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9C1A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9C1A9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9C1A99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9C1A9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9C1A9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9C1A99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9C1A99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9C1A99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9C1A99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9C1A99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9C1A99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9C1A99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9C1A99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9C1A99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9C1A9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9C1A99"/>
    <w:pPr>
      <w:pBdr>
        <w:bottom w:val="single" w:sz="4" w:space="4" w:color="F8F8F8" w:themeColor="accent1"/>
      </w:pBdr>
      <w:spacing w:before="200" w:after="280"/>
      <w:ind w:left="936" w:right="936"/>
    </w:pPr>
    <w:rPr>
      <w:b/>
      <w:bCs/>
      <w:i/>
      <w:iCs/>
      <w:color w:val="F8F8F8" w:themeColor="accent1"/>
    </w:rPr>
  </w:style>
  <w:style w:type="character" w:customStyle="1" w:styleId="IntenseQuoteChar">
    <w:name w:val="Intense Quote Char"/>
    <w:basedOn w:val="DefaultParagraphFont"/>
    <w:link w:val="IntenseQuote"/>
    <w:rsid w:val="009C1A99"/>
    <w:rPr>
      <w:b/>
      <w:bCs/>
      <w:i/>
      <w:iCs/>
      <w:color w:val="F8F8F8" w:themeColor="accent1"/>
      <w:sz w:val="20"/>
    </w:rPr>
  </w:style>
  <w:style w:type="paragraph" w:styleId="List">
    <w:name w:val="List"/>
    <w:basedOn w:val="Normal"/>
    <w:semiHidden/>
    <w:unhideWhenUsed/>
    <w:rsid w:val="009C1A9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9C1A9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9C1A9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9C1A9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9C1A99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9C1A99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9C1A99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9C1A99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9C1A99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9C1A99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9C1A9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9C1A9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9C1A9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9C1A9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9C1A9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9C1A99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9C1A99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9C1A99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9C1A99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9C1A99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9C1A9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9C1A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9C1A9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9C1A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9C1A9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9C1A99"/>
    <w:rPr>
      <w:sz w:val="20"/>
    </w:rPr>
  </w:style>
  <w:style w:type="paragraph" w:styleId="NormalWeb">
    <w:name w:val="Normal (Web)"/>
    <w:basedOn w:val="Normal"/>
    <w:uiPriority w:val="99"/>
    <w:unhideWhenUsed/>
    <w:rsid w:val="009C1A9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9C1A9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9C1A9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9C1A99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9C1A9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9C1A9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9C1A9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9C1A99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9C1A99"/>
  </w:style>
  <w:style w:type="character" w:customStyle="1" w:styleId="SalutationChar">
    <w:name w:val="Salutation Char"/>
    <w:basedOn w:val="DefaultParagraphFont"/>
    <w:link w:val="Salutation"/>
    <w:semiHidden/>
    <w:rsid w:val="009C1A99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9C1A9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9C1A99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9C1A99"/>
    <w:pPr>
      <w:numPr>
        <w:ilvl w:val="1"/>
      </w:numPr>
    </w:pPr>
    <w:rPr>
      <w:rFonts w:asciiTheme="majorHAnsi" w:eastAsiaTheme="majorEastAsia" w:hAnsiTheme="majorHAnsi" w:cstheme="majorBidi"/>
      <w:i/>
      <w:iCs/>
      <w:color w:val="F8F8F8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C1A99"/>
    <w:rPr>
      <w:rFonts w:asciiTheme="majorHAnsi" w:eastAsiaTheme="majorEastAsia" w:hAnsiTheme="majorHAnsi" w:cstheme="majorBidi"/>
      <w:i/>
      <w:iCs/>
      <w:color w:val="F8F8F8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9C1A99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9C1A99"/>
  </w:style>
  <w:style w:type="paragraph" w:styleId="TOAHeading">
    <w:name w:val="toa heading"/>
    <w:basedOn w:val="Normal"/>
    <w:next w:val="Normal"/>
    <w:semiHidden/>
    <w:unhideWhenUsed/>
    <w:rsid w:val="009C1A9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C1A99"/>
    <w:pPr>
      <w:spacing w:before="120"/>
    </w:pPr>
    <w:rPr>
      <w:b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9C1A99"/>
    <w:pPr>
      <w:ind w:left="200"/>
    </w:pPr>
    <w:rPr>
      <w:i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9C1A99"/>
    <w:pPr>
      <w:ind w:left="400"/>
    </w:pPr>
    <w:rPr>
      <w:sz w:val="22"/>
    </w:rPr>
  </w:style>
  <w:style w:type="paragraph" w:styleId="TOC4">
    <w:name w:val="toc 4"/>
    <w:basedOn w:val="Normal"/>
    <w:next w:val="Normal"/>
    <w:autoRedefine/>
    <w:unhideWhenUsed/>
    <w:rsid w:val="009C1A99"/>
    <w:pPr>
      <w:ind w:left="600"/>
    </w:pPr>
    <w:rPr>
      <w:szCs w:val="20"/>
    </w:rPr>
  </w:style>
  <w:style w:type="paragraph" w:styleId="TOC5">
    <w:name w:val="toc 5"/>
    <w:basedOn w:val="Normal"/>
    <w:next w:val="Normal"/>
    <w:autoRedefine/>
    <w:unhideWhenUsed/>
    <w:rsid w:val="009C1A99"/>
    <w:pPr>
      <w:ind w:left="800"/>
    </w:pPr>
    <w:rPr>
      <w:szCs w:val="20"/>
    </w:rPr>
  </w:style>
  <w:style w:type="paragraph" w:styleId="TOC6">
    <w:name w:val="toc 6"/>
    <w:basedOn w:val="Normal"/>
    <w:next w:val="Normal"/>
    <w:autoRedefine/>
    <w:unhideWhenUsed/>
    <w:rsid w:val="009C1A99"/>
    <w:pPr>
      <w:ind w:left="1000"/>
    </w:pPr>
    <w:rPr>
      <w:szCs w:val="20"/>
    </w:rPr>
  </w:style>
  <w:style w:type="paragraph" w:styleId="TOC7">
    <w:name w:val="toc 7"/>
    <w:basedOn w:val="Normal"/>
    <w:next w:val="Normal"/>
    <w:autoRedefine/>
    <w:unhideWhenUsed/>
    <w:rsid w:val="009C1A99"/>
    <w:pPr>
      <w:ind w:left="1200"/>
    </w:pPr>
    <w:rPr>
      <w:szCs w:val="20"/>
    </w:rPr>
  </w:style>
  <w:style w:type="paragraph" w:styleId="TOC8">
    <w:name w:val="toc 8"/>
    <w:basedOn w:val="Normal"/>
    <w:next w:val="Normal"/>
    <w:autoRedefine/>
    <w:unhideWhenUsed/>
    <w:rsid w:val="009C1A99"/>
    <w:pPr>
      <w:ind w:left="1400"/>
    </w:pPr>
    <w:rPr>
      <w:szCs w:val="20"/>
    </w:rPr>
  </w:style>
  <w:style w:type="paragraph" w:styleId="TOC9">
    <w:name w:val="toc 9"/>
    <w:basedOn w:val="Normal"/>
    <w:next w:val="Normal"/>
    <w:autoRedefine/>
    <w:unhideWhenUsed/>
    <w:rsid w:val="009C1A99"/>
    <w:pPr>
      <w:ind w:left="1600"/>
    </w:pPr>
    <w:rPr>
      <w:szCs w:val="20"/>
    </w:rPr>
  </w:style>
  <w:style w:type="paragraph" w:styleId="TOCHeading">
    <w:name w:val="TOC Heading"/>
    <w:basedOn w:val="Heading1"/>
    <w:next w:val="Normal"/>
    <w:semiHidden/>
    <w:unhideWhenUsed/>
    <w:qFormat/>
    <w:rsid w:val="009C1A99"/>
    <w:pPr>
      <w:spacing w:before="480" w:after="0" w:line="300" w:lineRule="auto"/>
      <w:outlineLvl w:val="9"/>
    </w:pPr>
    <w:rPr>
      <w:color w:val="B9B9B9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C1A99"/>
    <w:rPr>
      <w:color w:val="808080"/>
    </w:rPr>
  </w:style>
  <w:style w:type="character" w:styleId="PageNumber">
    <w:name w:val="page number"/>
    <w:basedOn w:val="DefaultParagraphFont"/>
    <w:rsid w:val="00E02795"/>
  </w:style>
  <w:style w:type="character" w:styleId="Hyperlink">
    <w:name w:val="Hyperlink"/>
    <w:rsid w:val="00E02795"/>
    <w:rPr>
      <w:color w:val="0000FF"/>
      <w:u w:val="single"/>
    </w:rPr>
  </w:style>
  <w:style w:type="character" w:styleId="FollowedHyperlink">
    <w:name w:val="FollowedHyperlink"/>
    <w:rsid w:val="00E02795"/>
    <w:rPr>
      <w:color w:val="800080"/>
      <w:u w:val="single"/>
    </w:rPr>
  </w:style>
  <w:style w:type="paragraph" w:customStyle="1" w:styleId="Body">
    <w:name w:val="Body"/>
    <w:basedOn w:val="Normal"/>
    <w:rsid w:val="00E02795"/>
    <w:pPr>
      <w:spacing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Style1">
    <w:name w:val="Style1"/>
    <w:basedOn w:val="Date"/>
    <w:rsid w:val="00E02795"/>
    <w:pPr>
      <w:spacing w:after="240" w:line="360" w:lineRule="auto"/>
    </w:pPr>
    <w:rPr>
      <w:rFonts w:ascii="Garamond" w:eastAsia="Times New Roman" w:hAnsi="Garamond" w:cs="Times New Roman"/>
      <w:szCs w:val="20"/>
      <w:lang w:val="en-GB"/>
    </w:rPr>
  </w:style>
  <w:style w:type="paragraph" w:styleId="BodyTextIndent">
    <w:name w:val="Body Text Indent"/>
    <w:basedOn w:val="Normal"/>
    <w:link w:val="BodyTextIndentChar"/>
    <w:rsid w:val="00E02795"/>
    <w:pPr>
      <w:spacing w:line="240" w:lineRule="auto"/>
      <w:ind w:left="252" w:hanging="252"/>
    </w:pPr>
    <w:rPr>
      <w:rFonts w:ascii="Times New Roman" w:eastAsia="Times New Roman" w:hAnsi="Times New Roman" w:cs="Times New Roman"/>
      <w:color w:val="000000"/>
      <w:kern w:val="20"/>
      <w:sz w:val="22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E02795"/>
    <w:rPr>
      <w:rFonts w:ascii="Times New Roman" w:eastAsia="Times New Roman" w:hAnsi="Times New Roman" w:cs="Times New Roman"/>
      <w:color w:val="000000"/>
      <w:kern w:val="20"/>
      <w:szCs w:val="20"/>
      <w:lang w:val="en-GB"/>
    </w:rPr>
  </w:style>
  <w:style w:type="paragraph" w:customStyle="1" w:styleId="BodyText20">
    <w:name w:val="Body Text2"/>
    <w:basedOn w:val="Normal"/>
    <w:autoRedefine/>
    <w:rsid w:val="00E02795"/>
    <w:pPr>
      <w:spacing w:line="240" w:lineRule="auto"/>
      <w:ind w:right="337"/>
    </w:pPr>
    <w:rPr>
      <w:rFonts w:ascii="Times New Roman" w:eastAsia="Times New Roman" w:hAnsi="Times New Roman" w:cs="Times New Roman"/>
      <w:szCs w:val="20"/>
      <w:lang w:val="en-GB" w:eastAsia="es-ES"/>
    </w:rPr>
  </w:style>
  <w:style w:type="character" w:styleId="FootnoteReference">
    <w:name w:val="footnote reference"/>
    <w:rsid w:val="00E02795"/>
    <w:rPr>
      <w:vertAlign w:val="superscript"/>
    </w:rPr>
  </w:style>
  <w:style w:type="character" w:styleId="Emphasis">
    <w:name w:val="Emphasis"/>
    <w:uiPriority w:val="20"/>
    <w:qFormat/>
    <w:rsid w:val="00E02795"/>
    <w:rPr>
      <w:i/>
      <w:iCs/>
    </w:rPr>
  </w:style>
  <w:style w:type="character" w:styleId="CommentReference">
    <w:name w:val="annotation reference"/>
    <w:unhideWhenUsed/>
    <w:rsid w:val="00E027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header" Target="header1.xml"/><Relationship Id="rId47" Type="http://schemas.openxmlformats.org/officeDocument/2006/relationships/fontTable" Target="fontTable.xml"/><Relationship Id="rId48" Type="http://schemas.openxmlformats.org/officeDocument/2006/relationships/theme" Target="theme/theme1.xml"/><Relationship Id="rId20" Type="http://schemas.openxmlformats.org/officeDocument/2006/relationships/hyperlink" Target="http://www.mirandanet.ac.uk/blog" TargetMode="External"/><Relationship Id="rId21" Type="http://schemas.openxmlformats.org/officeDocument/2006/relationships/hyperlink" Target="http://www.mirandanet.ac.uk/blog/?page_id=319" TargetMode="External"/><Relationship Id="rId22" Type="http://schemas.openxmlformats.org/officeDocument/2006/relationships/hyperlink" Target="http://www.mirandanet.ac.uk/blog/?page_id=368" TargetMode="External"/><Relationship Id="rId23" Type="http://schemas.openxmlformats.org/officeDocument/2006/relationships/hyperlink" Target="http://www.mirandanet.ac.uk/mirandamods" TargetMode="External"/><Relationship Id="rId24" Type="http://schemas.openxmlformats.org/officeDocument/2006/relationships/hyperlink" Target="http://www.mirandanet.ac.uk/blog/?page_id=310" TargetMode="External"/><Relationship Id="rId25" Type="http://schemas.openxmlformats.org/officeDocument/2006/relationships/hyperlink" Target="http://www.mirandanet.ac.uk/blog" TargetMode="External"/><Relationship Id="rId26" Type="http://schemas.openxmlformats.org/officeDocument/2006/relationships/hyperlink" Target="http://www.mirandanet.ac.uk/news/letter.php/" TargetMode="External"/><Relationship Id="rId27" Type="http://schemas.openxmlformats.org/officeDocument/2006/relationships/hyperlink" Target="http://www.worldecitizens.net/" TargetMode="External"/><Relationship Id="rId28" Type="http://schemas.openxmlformats.org/officeDocument/2006/relationships/hyperlink" Target="http://www.wlecentre.ac.uk/cms/index.php?option=com_content&amp;task=view&amp;id=363&amp;Itemid=87" TargetMode="External"/><Relationship Id="rId29" Type="http://schemas.openxmlformats.org/officeDocument/2006/relationships/hyperlink" Target="http://webarchive.nationalarchives.gov.uk/20110125093509/http://research.becta.org.uk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www.mirandanet.ac.uk/tta" TargetMode="External"/><Relationship Id="rId31" Type="http://schemas.openxmlformats.org/officeDocument/2006/relationships/hyperlink" Target="http://www.selecteducation.co.uk" TargetMode="External"/><Relationship Id="rId32" Type="http://schemas.openxmlformats.org/officeDocument/2006/relationships/hyperlink" Target="http://www.mirandanet.ac.uk/industry/select.htm" TargetMode="External"/><Relationship Id="rId9" Type="http://schemas.openxmlformats.org/officeDocument/2006/relationships/hyperlink" Target="http://www.mirandanet.ac.uk/blog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mirandanet.ac.uk/researchexchange" TargetMode="External"/><Relationship Id="rId33" Type="http://schemas.openxmlformats.org/officeDocument/2006/relationships/hyperlink" Target="http://www.astonswann.co.uk/" TargetMode="External"/><Relationship Id="rId34" Type="http://schemas.openxmlformats.org/officeDocument/2006/relationships/hyperlink" Target="http://www.educatorsecdl.com/" TargetMode="External"/><Relationship Id="rId35" Type="http://schemas.openxmlformats.org/officeDocument/2006/relationships/hyperlink" Target="http://www.mirandanet.ac.uk/industry/astonsann.htm" TargetMode="External"/><Relationship Id="rId36" Type="http://schemas.openxmlformats.org/officeDocument/2006/relationships/hyperlink" Target="http://reflectingeducation.net/index.php/reflecting" TargetMode="External"/><Relationship Id="rId10" Type="http://schemas.openxmlformats.org/officeDocument/2006/relationships/hyperlink" Target="http://www.mirandanet.ac.uk/consultancy/" TargetMode="External"/><Relationship Id="rId11" Type="http://schemas.openxmlformats.org/officeDocument/2006/relationships/hyperlink" Target="http://www.mirandanet.ac.uk/mirandamods/" TargetMode="External"/><Relationship Id="rId12" Type="http://schemas.openxmlformats.org/officeDocument/2006/relationships/hyperlink" Target="http://www.mirandanet.ac.uk" TargetMode="External"/><Relationship Id="rId13" Type="http://schemas.openxmlformats.org/officeDocument/2006/relationships/hyperlink" Target="http://www.mirandanet.ac.uk/blog/?page_id=161" TargetMode="External"/><Relationship Id="rId14" Type="http://schemas.openxmlformats.org/officeDocument/2006/relationships/hyperlink" Target="http://www.worldecitizens.net" TargetMode="External"/><Relationship Id="rId15" Type="http://schemas.openxmlformats.org/officeDocument/2006/relationships/hyperlink" Target="http://www.mirandanet.ac.uk/internat/" TargetMode="External"/><Relationship Id="rId16" Type="http://schemas.openxmlformats.org/officeDocument/2006/relationships/hyperlink" Target="http://www.mirandanet.ac.uk/" TargetMode="External"/><Relationship Id="rId17" Type="http://schemas.openxmlformats.org/officeDocument/2006/relationships/hyperlink" Target="http://www.mirandanet.ac.uk/blog/wp-admin/www.mirandanet.ac.uk/blog/?page_id=368" TargetMode="External"/><Relationship Id="rId18" Type="http://schemas.openxmlformats.org/officeDocument/2006/relationships/hyperlink" Target="http://www.mirandanet.ac.uk/ejournal/" TargetMode="External"/><Relationship Id="rId19" Type="http://schemas.openxmlformats.org/officeDocument/2006/relationships/hyperlink" Target="http://www.mirandanet.ac.uk/blog/wp-content/uploads/2010/08/Braided-Learning-First-Monday-2007-.doc" TargetMode="External"/><Relationship Id="rId37" Type="http://schemas.openxmlformats.org/officeDocument/2006/relationships/hyperlink" Target="http://www.reflectingeducation.net/index.php/reflecting" TargetMode="External"/><Relationship Id="rId38" Type="http://schemas.openxmlformats.org/officeDocument/2006/relationships/hyperlink" Target="http://www.mirandanet.ac.uk/profdev/icatalyst.htm" TargetMode="External"/><Relationship Id="rId39" Type="http://schemas.openxmlformats.org/officeDocument/2006/relationships/hyperlink" Target="http://www.mirandanet.ac.uk/profdev" TargetMode="External"/><Relationship Id="rId40" Type="http://schemas.openxmlformats.org/officeDocument/2006/relationships/hyperlink" Target="http://www.mirandanet.ac.uk/webclassroom/who.htm" TargetMode="External"/><Relationship Id="rId41" Type="http://schemas.openxmlformats.org/officeDocument/2006/relationships/hyperlink" Target="http://www.mirandanet.ac.uk/schoolscape/report.htm" TargetMode="External"/><Relationship Id="rId42" Type="http://schemas.openxmlformats.org/officeDocument/2006/relationships/hyperlink" Target="http://www.mirandanet.ac.uk/mirandamods/" TargetMode="External"/><Relationship Id="rId43" Type="http://schemas.openxmlformats.org/officeDocument/2006/relationships/hyperlink" Target="http://www.mirandanet.ac.uk/interactive.htm" TargetMode="External"/><Relationship Id="rId44" Type="http://schemas.openxmlformats.org/officeDocument/2006/relationships/hyperlink" Target="http://www.mirandanet.ac.uk/researchexchange" TargetMode="External"/><Relationship Id="rId45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randanet.ac.uk/researchexchange" TargetMode="External"/><Relationship Id="rId2" Type="http://schemas.openxmlformats.org/officeDocument/2006/relationships/hyperlink" Target="mailto:christina@mirandanet.ac.u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Beatrice%20HD:Applications:Microsoft%20Office%202011:Office:Media:Templates:Print%20Layout%20View:Resumes:Grayscale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 Resume">
      <a:dk1>
        <a:sysClr val="windowText" lastClr="000000"/>
      </a:dk1>
      <a:lt1>
        <a:sysClr val="window" lastClr="FFFFFF"/>
      </a:lt1>
      <a:dk2>
        <a:srgbClr val="4D4D4D"/>
      </a:dk2>
      <a:lt2>
        <a:srgbClr val="FFFFFF"/>
      </a:lt2>
      <a:accent1>
        <a:srgbClr val="F8F8F8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Grayscale Resume">
      <a:majorFont>
        <a:latin typeface="Century Gothic"/>
        <a:ea typeface=""/>
        <a:cs typeface=""/>
        <a:font script="Jpan" typeface="ＭＳ Ｐゴシック"/>
      </a:majorFont>
      <a:minorFont>
        <a:latin typeface="Century Gothic"/>
        <a:ea typeface=""/>
        <a:cs typeface=""/>
        <a:font script="Jpan" typeface="ＭＳ Ｐゴシック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Grayscale Resume.dotx</Template>
  <TotalTime>5</TotalTime>
  <Pages>18</Pages>
  <Words>6406</Words>
  <Characters>36518</Characters>
  <Application>Microsoft Macintosh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42839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Preston</dc:creator>
  <cp:keywords/>
  <dc:description/>
  <cp:lastModifiedBy>Christina Preston</cp:lastModifiedBy>
  <cp:revision>3</cp:revision>
  <cp:lastPrinted>2011-07-24T12:43:00Z</cp:lastPrinted>
  <dcterms:created xsi:type="dcterms:W3CDTF">2011-08-12T13:26:00Z</dcterms:created>
  <dcterms:modified xsi:type="dcterms:W3CDTF">2011-08-12T13:31:00Z</dcterms:modified>
  <cp:category/>
</cp:coreProperties>
</file>