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0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Makorokoza Solutions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1_name"/>
          <w:tag w:val="text"/>
          <w:id w:val="512000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TInashe Makarudze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1_street"/>
          <w:tag w:val="text"/>
          <w:id w:val="512000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345 Mainway Meadows, Waterfalls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1_city"/>
          <w:tag w:val="text"/>
          <w:id w:val="512000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Harare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1_country"/>
          <w:tag w:val="text"/>
          <w:id w:val="5120005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ZImbawe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120001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Makorokoza Solutions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06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TInashe Makarudze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07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62-4366782R78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08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ZImbawe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09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345 Mainway Meadows, Waterfalls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0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1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dname"/>
              <w:tag w:val="text"/>
              <w:id w:val="5120012"/>
              <w:placeholder>
                <w:docPart w:val="F6665C41E25942BDBF9CC648CB8979C0"/>
              </w:placeholder>
            </w:sdtPr>
            <w:sdtContent>
              <w:p w:rsidR="0047408D" w:rsidRPr="0047408D" w:rsidRDefault="005739F5" w:rsidP="0047408D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Prisca Mususa</w:t>
                </w:r>
              </w:p>
            </w:sdtContent>
          </w:sdt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p w:rsidR="00360734" w:rsidRDefault="00E5583E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id"/>
                <w:tag w:val="text"/>
                <w:id w:val="5120013"/>
                <w:placeholder>
                  <w:docPart w:val="F6665C41E25942BDBF9CC648CB8979C0"/>
                </w:placeholder>
              </w:sdtPr>
              <w:sdtContent>
                <w:r w:rsidR="00D9438A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34-54443342T45</w:t>
                </w:r>
              </w:sdtContent>
            </w:sdt>
          </w:p>
          <w:p w:rsidR="00E5583E" w:rsidRDefault="00000000" w:rsidP="00E558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dnationality"/>
                <w:tag w:val="text"/>
                <w:id w:val="5120014"/>
                <w:placeholder>
                  <w:docPart w:val="2D63C320CBC2434FAE359F44A277957B"/>
                </w:placeholder>
              </w:sdtPr>
              <w:sdtContent>
                <w:r w:rsidR="00E5583E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Dubai</w:t>
                </w:r>
              </w:sdtContent>
            </w:sdt>
          </w:p>
          <w:p w:rsidR="0047408D" w:rsidRPr="00726889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address"/>
              <w:tag w:val="text"/>
              <w:id w:val="5120015"/>
              <w:placeholder>
                <w:docPart w:val="F6665C41E25942BDBF9CC648CB8979C0"/>
              </w:placeholder>
            </w:sdtPr>
            <w:sdtContent>
              <w:p w:rsidR="0047408D" w:rsidRPr="00726889" w:rsidRDefault="005739F5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34 Lochinvar Road</w:t>
                </w:r>
              </w:p>
            </w:sdtContent>
          </w:sdt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dparticulars"/>
              <w:tag w:val="text"/>
              <w:id w:val="5120016"/>
              <w:placeholder>
                <w:docPart w:val="690E72D557084BB3895968BA506CF65C"/>
              </w:placeholder>
              <w:showingPlcHdr/>
            </w:sdtPr>
            <w:sdtContent>
              <w:p w:rsidR="00E5583E" w:rsidRDefault="00E5583E" w:rsidP="00E5583E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47408D" w:rsidRPr="00726889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Pr="00F648F6" w:rsidRDefault="00E5583E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incdate"/>
                <w:tag w:val="text"/>
                <w:id w:val="5120017"/>
                <w:placeholder>
                  <w:docPart w:val="529FEA5A17E7470298B8FCB32CC66A6D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EE7" w:rsidRPr="00726889" w:rsidTr="00F648F6">
        <w:tc>
          <w:tcPr>
            <w:tcW w:w="1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9D0EE7" w:rsidRPr="00E5583E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sname"/>
              <w:tag w:val="text"/>
              <w:id w:val="5120018"/>
              <w:placeholder>
                <w:docPart w:val="161C7EB812F7406EA382B86452635391"/>
              </w:placeholder>
            </w:sdtPr>
            <w:sdtContent>
              <w:p w:rsidR="009D0EE7" w:rsidRPr="0047408D" w:rsidRDefault="005739F5" w:rsidP="009D0EE7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20"/>
                    <w:szCs w:val="20"/>
                  </w:rPr>
                  <w:t>Prince Edward</w:t>
                </w:r>
              </w:p>
            </w:sdtContent>
          </w:sdt>
        </w:tc>
        <w:tc>
          <w:tcPr>
            <w:tcW w:w="2551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60734" w:rsidRDefault="009D0EE7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91B">
              <w:rPr>
                <w:rFonts w:ascii="Times New Roman" w:hAnsi="Times New Roman"/>
                <w:b/>
                <w:color w:val="FF0000"/>
                <w:sz w:val="21"/>
                <w:szCs w:val="21"/>
              </w:rPr>
              <w:t>ID</w:t>
            </w:r>
            <w:r w:rsidRPr="00F05E44">
              <w:rPr>
                <w:rFonts w:ascii="Times New Roman" w:hAnsi="Times New Roman"/>
                <w:b/>
                <w:sz w:val="21"/>
                <w:szCs w:val="21"/>
              </w:rPr>
              <w:t xml:space="preserve"> No: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id"/>
                <w:tag w:val="text"/>
                <w:id w:val="5120019"/>
                <w:placeholder>
                  <w:docPart w:val="161C7EB812F7406EA382B86452635391"/>
                </w:placeholder>
              </w:sdtPr>
              <w:sdtContent>
                <w:r w:rsidR="00836CF7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54-5422345R55</w:t>
                </w:r>
              </w:sdtContent>
            </w:sdt>
          </w:p>
          <w:p w:rsidR="009D0EE7" w:rsidRDefault="00000000" w:rsidP="009D0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snationality"/>
                <w:tag w:val="text"/>
                <w:id w:val="5120020"/>
                <w:placeholder>
                  <w:docPart w:val="B972B96DA20049FC869888F570ABC1F9"/>
                </w:placeholder>
              </w:sdtPr>
              <w:sdtContent>
                <w:r w:rsidR="009D0EE7" w:rsidRPr="0049191B">
                  <w:rPr>
                    <w:rFonts w:ascii="Arial" w:hAnsi="Arial" w:cs="Arial"/>
                    <w:b/>
                    <w:color w:val="FF0000"/>
                    <w:sz w:val="16"/>
                    <w:szCs w:val="16"/>
                  </w:rPr>
                  <w:t>Zambia</w:t>
                </w:r>
              </w:sdtContent>
            </w:sdt>
          </w:p>
          <w:p w:rsidR="009D0EE7" w:rsidRPr="00726889" w:rsidRDefault="009D0EE7" w:rsidP="009D0EE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address"/>
              <w:tag w:val="text"/>
              <w:id w:val="5120021"/>
              <w:placeholder>
                <w:docPart w:val="161C7EB812F7406EA382B86452635391"/>
              </w:placeholder>
            </w:sdtPr>
            <w:sdtContent>
              <w:p w:rsidR="009D0EE7" w:rsidRPr="00726889" w:rsidRDefault="005739F5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" w:hAnsi="Arial" w:cs="Arial"/>
                    <w:b/>
                    <w:color w:val="FF0000"/>
                    <w:sz w:val="18"/>
                    <w:szCs w:val="18"/>
                    <w:lang w:val="en-US"/>
                  </w:rPr>
                  <w:t>4 Willovale Road, Machipisa</w:t>
                </w:r>
              </w:p>
            </w:sdtContent>
          </w:sdt>
        </w:tc>
        <w:tc>
          <w:tcPr>
            <w:tcW w:w="1480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sparticulars"/>
              <w:tag w:val="text"/>
              <w:id w:val="5120022"/>
              <w:placeholder>
                <w:docPart w:val="AF39592517764DEAAA57595EF58715C0"/>
              </w:placeholder>
              <w:showingPlcHdr/>
            </w:sdtPr>
            <w:sdtContent>
              <w:p w:rsidR="009D0EE7" w:rsidRDefault="009D0EE7" w:rsidP="009D0EE7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  <w:p w:rsidR="009D0EE7" w:rsidRPr="00726889" w:rsidRDefault="009D0EE7" w:rsidP="009D0EE7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EE7" w:rsidRPr="00F648F6" w:rsidRDefault="009D0EE7" w:rsidP="00F648F6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 w:rsidRPr="00F05E44">
              <w:rPr>
                <w:rFonts w:ascii="Arial" w:hAnsi="Arial" w:cs="Arial"/>
                <w:b/>
                <w:sz w:val="16"/>
                <w:szCs w:val="16"/>
              </w:rPr>
              <w:t>APPOINTED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incdate"/>
                <w:tag w:val="text"/>
                <w:id w:val="5120023"/>
                <w:placeholder>
                  <w:docPart w:val="6938FAD10E6944A790D05E8F20CBFF43"/>
                </w:placeholder>
              </w:sdtPr>
              <w:sdtContent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(DATE OF INCORPORATION)</w:t>
                </w:r>
              </w:sdtContent>
            </w:sdt>
          </w:p>
        </w:tc>
      </w:tr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322209</wp:posOffset>
                </wp:positionH>
                <wp:positionV relativeFrom="paragraph">
                  <wp:posOffset>35593</wp:posOffset>
                </wp:positionV>
                <wp:extent cx="8616950" cy="2231514"/>
                <wp:effectExtent l="0" t="0" r="12700" b="1651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2231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date"/>
                                <w:tag w:val="text"/>
                                <w:id w:val="5120024"/>
                                <w:placeholder>
                                  <w:docPart w:val="68340423467C4E35AD6263A8A754B78E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>10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  <w:vertAlign w:val="superscript"/>
                                </w:rPr>
                                <w:alias w:val="currentdaytag"/>
                                <w:tag w:val="text"/>
                                <w:id w:val="5120026"/>
                                <w:placeholder>
                                  <w:docPart w:val="39B7AD110FB646DA9B374D208C6EA3E0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  <w:vertAlign w:val="superscript"/>
                                  </w:rPr>
                                  <w:t xml:space="preserve">th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...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  <w:t>day of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...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year"/>
                                <w:tag w:val="text"/>
                                <w:id w:val="5120028"/>
                                <w:placeholder>
                                  <w:docPart w:val="13B7D48093DC4F75893F21F836234C12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 xml:space="preserve">n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...2023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35pt;margin-top:2.8pt;width:678.5pt;height:1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date"/>
                          <w:tag w:val="text"/>
                          <w:id w:val="5120025"/>
                          <w:placeholder>
                            <w:docPart w:val="68340423467C4E35AD6263A8A754B78E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>10</w:t>
                          </w:r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  <w:vertAlign w:val="superscript"/>
                          </w:rPr>
                          <w:alias w:val="currentdaytag"/>
                          <w:tag w:val="text"/>
                          <w:id w:val="5120027"/>
                          <w:placeholder>
                            <w:docPart w:val="39B7AD110FB646DA9B374D208C6EA3E0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  <w:vertAlign w:val="superscript"/>
                            </w:rPr>
                            <w:t xml:space="preserve">th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...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000000" w:themeColor="text1"/>
                          <w:sz w:val="13"/>
                          <w:szCs w:val="13"/>
                        </w:rPr>
                        <w:t>day of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...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year"/>
                          <w:tag w:val="text"/>
                          <w:id w:val="5120029"/>
                          <w:placeholder>
                            <w:docPart w:val="13B7D48093DC4F75893F21F836234C12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 xml:space="preserve">n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...2023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F2B" w:rsidRDefault="00D07F2B" w:rsidP="00E24F56">
      <w:pPr>
        <w:spacing w:after="0" w:line="240" w:lineRule="auto"/>
      </w:pPr>
      <w:r>
        <w:separator/>
      </w:r>
    </w:p>
  </w:endnote>
  <w:endnote w:type="continuationSeparator" w:id="0">
    <w:p w:rsidR="00D07F2B" w:rsidRDefault="00D07F2B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F2B" w:rsidRDefault="00D07F2B" w:rsidP="00E24F56">
      <w:pPr>
        <w:spacing w:after="0" w:line="240" w:lineRule="auto"/>
      </w:pPr>
      <w:r>
        <w:separator/>
      </w:r>
    </w:p>
  </w:footnote>
  <w:footnote w:type="continuationSeparator" w:id="0">
    <w:p w:rsidR="00D07F2B" w:rsidRDefault="00D07F2B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462B1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3F62DB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3F84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17CE6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A5751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1707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07F2B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DF6FC0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6DCA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701F69" w:rsidP="00701F69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701F69" w:rsidP="00701F69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40423467C4E35AD6263A8A754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6299-1BDE-482D-A627-A83CF44E100B}"/>
      </w:docPartPr>
      <w:docPartBody>
        <w:p w:rsidR="00000000" w:rsidRDefault="00701F69" w:rsidP="00701F69">
          <w:pPr>
            <w:pStyle w:val="68340423467C4E35AD6263A8A754B78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B7AD110FB646DA9B374D208C6EA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5153-09F4-41A5-BAED-D38F0C3D220D}"/>
      </w:docPartPr>
      <w:docPartBody>
        <w:p w:rsidR="00000000" w:rsidRDefault="00701F69" w:rsidP="00701F69">
          <w:pPr>
            <w:pStyle w:val="39B7AD110FB646DA9B374D208C6EA3E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3B7D48093DC4F75893F21F83623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9FEEE-2887-4A09-838C-2D4CF04594A4}"/>
      </w:docPartPr>
      <w:docPartBody>
        <w:p w:rsidR="00000000" w:rsidRDefault="00701F69" w:rsidP="00701F69">
          <w:pPr>
            <w:pStyle w:val="13B7D48093DC4F75893F21F836234C1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825B0"/>
    <w:rsid w:val="002D04DB"/>
    <w:rsid w:val="003232E1"/>
    <w:rsid w:val="003F4038"/>
    <w:rsid w:val="0042349D"/>
    <w:rsid w:val="004C59F1"/>
    <w:rsid w:val="0069576F"/>
    <w:rsid w:val="00701F69"/>
    <w:rsid w:val="00740AAE"/>
    <w:rsid w:val="00774158"/>
    <w:rsid w:val="00813269"/>
    <w:rsid w:val="008C1A03"/>
    <w:rsid w:val="00914575"/>
    <w:rsid w:val="00BD13E0"/>
    <w:rsid w:val="00D239D0"/>
    <w:rsid w:val="00D5476A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F69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8340423467C4E35AD6263A8A754B78E">
    <w:name w:val="68340423467C4E35AD6263A8A754B78E"/>
    <w:rsid w:val="00701F69"/>
    <w:rPr>
      <w:lang w:val="en-CX" w:eastAsia="en-CX"/>
    </w:rPr>
  </w:style>
  <w:style w:type="paragraph" w:customStyle="1" w:styleId="39B7AD110FB646DA9B374D208C6EA3E0">
    <w:name w:val="39B7AD110FB646DA9B374D208C6EA3E0"/>
    <w:rsid w:val="00701F69"/>
    <w:rPr>
      <w:lang w:val="en-CX" w:eastAsia="en-CX"/>
    </w:rPr>
  </w:style>
  <w:style w:type="paragraph" w:customStyle="1" w:styleId="690E72D557084BB3895968BA506CF65C">
    <w:name w:val="690E72D557084BB3895968BA506CF65C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">
    <w:name w:val="AF39592517764DEAAA57595EF58715C0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13B7D48093DC4F75893F21F836234C12">
    <w:name w:val="13B7D48093DC4F75893F21F836234C12"/>
    <w:rsid w:val="00701F69"/>
    <w:rPr>
      <w:lang w:val="en-CX" w:eastAsia="en-CX"/>
    </w:rPr>
  </w:style>
  <w:style w:type="paragraph" w:customStyle="1" w:styleId="690E72D557084BB3895968BA506CF65C1">
    <w:name w:val="690E72D557084BB3895968BA506CF65C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25</cp:revision>
  <cp:lastPrinted>2022-05-27T14:10:00Z</cp:lastPrinted>
  <dcterms:created xsi:type="dcterms:W3CDTF">2023-02-10T18:42:00Z</dcterms:created>
  <dcterms:modified xsi:type="dcterms:W3CDTF">2023-02-19T19:17:00Z</dcterms:modified>
</cp:coreProperties>
</file>