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Momentary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Heart</w:t>
      </w:r>
      <w:r>
        <w:t xml:space="preserve"> </w:t>
      </w:r>
      <w:r>
        <w:t xml:space="preserve">Rate</w:t>
      </w:r>
      <w:r>
        <w:t xml:space="preserve"> </w:t>
      </w:r>
      <w:r>
        <w:t xml:space="preserve">Variability</w:t>
      </w:r>
      <w:r>
        <w:t xml:space="preserve"> </w:t>
      </w:r>
      <w:r>
        <w:t xml:space="preserve">Can</w:t>
      </w:r>
      <w:r>
        <w:t xml:space="preserve"> </w:t>
      </w:r>
      <w:r>
        <w:t xml:space="preserve">Detect</w:t>
      </w:r>
      <w:r>
        <w:t xml:space="preserve"> </w:t>
      </w:r>
      <w:r>
        <w:t xml:space="preserve">Risk</w:t>
      </w:r>
      <w:r>
        <w:t xml:space="preserve"> </w:t>
      </w:r>
      <w:r>
        <w:t xml:space="preserve">for</w:t>
      </w:r>
      <w:r>
        <w:t xml:space="preserve"> </w:t>
      </w:r>
      <w:r>
        <w:t xml:space="preserve">Experiencing</w:t>
      </w:r>
      <w:r>
        <w:t xml:space="preserve"> </w:t>
      </w:r>
      <w:r>
        <w:t xml:space="preserve">Emotional</w:t>
      </w:r>
      <w:r>
        <w:t xml:space="preserve"> </w:t>
      </w:r>
      <w:r>
        <w:t xml:space="preserve">Eating</w:t>
      </w:r>
      <w:r>
        <w:t xml:space="preserve"> </w:t>
      </w:r>
      <w:r>
        <w:t xml:space="preserve">Episodes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Adrienne S. Juarascio, Ph.D.</w:t>
            </w:r>
            <w:r>
              <w:rPr>
                <w:vertAlign w:val="superscript"/>
              </w:rPr>
              <w:t xml:space="preserve">1,2</w:t>
            </w:r>
            <w:r>
              <w:t xml:space="preserve">, Rebecca Crochiere, B.A.</w:t>
            </w:r>
            <w:r>
              <w:rPr>
                <w:vertAlign w:val="superscript"/>
              </w:rPr>
              <w:t xml:space="preserve">1,2</w:t>
            </w:r>
            <w:r>
              <w:t xml:space="preserve">, Tinashe Michael Tapera, M.S.</w:t>
            </w:r>
            <w:r>
              <w:rPr>
                <w:vertAlign w:val="superscript"/>
              </w:rPr>
              <w:t xml:space="preserve">2,4</w:t>
            </w:r>
            <w:r>
              <w:t xml:space="preserve">, Madeline Palermo, M.S.</w:t>
            </w:r>
            <w:r>
              <w:rPr>
                <w:vertAlign w:val="superscript"/>
              </w:rPr>
              <w:t xml:space="preserve">3</w:t>
            </w:r>
            <w:r>
              <w:t xml:space="preserve">, &amp; Zoe Zhang, Ph.D.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Center for Weight, Eating, and Lifestyle Sciences (WELL Center), Drexel University, Stratton Hall, 3141 Chestnut Street Philadelphia, PA 19104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Department of Psychology, Drexel University, Stratton Hall, 3141 Chestnut Street, Philadelphia, PA 19104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Department of Psychology, University of South Florida, 4202 E Fowler Ave, Tampa, FL 33202, USA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4</w:t>
            </w:r>
            <w:r>
              <w:t xml:space="preserve"> </w:t>
            </w:r>
            <w:r>
              <w:t xml:space="preserve">Department of Psychiatry, Perelman School of Medicine, University of Pennsylvania, Philadelphia, PA, 19104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0" w:name="author-note"/>
      <w:r>
        <w:t xml:space="preserve">Author note</w:t>
      </w:r>
      <w:bookmarkEnd w:id="20"/>
    </w:p>
    <w:p>
      <w:pPr>
        <w:pStyle w:val="FirstParagraph"/>
      </w:pPr>
      <w:r>
        <w:t xml:space="preserve">Correspondence concerning this article should be addressed to Adrienne S. Juarascio, Ph.D., Center for Weight, Eating, and Lifestyle Science, Drexel University, Stratton Hall, 3141 Chestnut Street, Philadelphia, PA 19104. E-mail:</w:t>
      </w:r>
      <w:r>
        <w:t xml:space="preserve"> </w:t>
      </w:r>
      <w:hyperlink r:id="rId21">
        <w:r>
          <w:rPr>
            <w:rStyle w:val="Hyperlink"/>
          </w:rPr>
          <w:t xml:space="preserve">asj32@drexel.edu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t xml:space="preserve">Word count: X</w:t>
      </w:r>
    </w:p>
    <w:p>
      <w:pPr>
        <w:pStyle w:val="Compact"/>
        <w:pStyle w:val="Titel"/>
      </w:pPr>
      <w:r>
        <w:t xml:space="preserve">Momentary Changes in Heart Rate Variability Can Detect Risk for Experiencing Emotional Eating Episodes</w:t>
      </w:r>
    </w:p>
    <w:p>
      <w:pPr>
        <w:pStyle w:val="berschrift1"/>
      </w:pPr>
      <w:bookmarkStart w:id="22" w:name="methods"/>
      <w:r>
        <w:t xml:space="preserve">Methods</w:t>
      </w:r>
      <w:bookmarkEnd w:id="22"/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berschrift2"/>
      </w:pPr>
      <w:bookmarkStart w:id="23" w:name="participants"/>
      <w:r>
        <w:t xml:space="preserve">Participants</w:t>
      </w:r>
      <w:bookmarkEnd w:id="23"/>
    </w:p>
    <w:p>
      <w:pPr>
        <w:pStyle w:val="berschrift2"/>
      </w:pPr>
      <w:bookmarkStart w:id="24" w:name="material"/>
      <w:r>
        <w:t xml:space="preserve">Material</w:t>
      </w:r>
      <w:bookmarkEnd w:id="24"/>
    </w:p>
    <w:p>
      <w:pPr>
        <w:pStyle w:val="berschrift2"/>
      </w:pPr>
      <w:bookmarkStart w:id="25" w:name="procedure"/>
      <w:r>
        <w:t xml:space="preserve">Procedure</w:t>
      </w:r>
      <w:bookmarkEnd w:id="25"/>
    </w:p>
    <w:p>
      <w:pPr>
        <w:pStyle w:val="berschrift2"/>
      </w:pPr>
      <w:bookmarkStart w:id="26" w:name="data-analysis"/>
      <w:r>
        <w:t xml:space="preserve">Data analysis</w:t>
      </w:r>
      <w:bookmarkEnd w:id="26"/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3.5.0;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and the R-package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0.1.0.9842;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for all our analyses.</w:t>
      </w:r>
    </w:p>
    <w:p>
      <w:pPr>
        <w:pStyle w:val="berschrift1"/>
      </w:pPr>
      <w:bookmarkStart w:id="27" w:name="results"/>
      <w:r>
        <w:t xml:space="preserve">Results</w:t>
      </w:r>
      <w:bookmarkEnd w:id="27"/>
    </w:p>
    <w:p>
      <w:pPr>
        <w:pStyle w:val="berschrift1"/>
      </w:pPr>
      <w:bookmarkStart w:id="28" w:name="discussion"/>
      <w:r>
        <w:t xml:space="preserve">Discussion</w:t>
      </w:r>
      <w:bookmarkEnd w:id="28"/>
    </w:p>
    <w:p>
      <w:pPr>
        <w:pStyle w:val="berschrift1"/>
      </w:pPr>
      <w:bookmarkStart w:id="29" w:name="references"/>
      <w:r>
        <w:t xml:space="preserve">References</w:t>
      </w:r>
      <w:bookmarkEnd w:id="29"/>
    </w:p>
    <w:bookmarkStart w:id="30" w:name="refs"/>
    <w:bookmarkEnd w:id="30"/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asj32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asj32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Momentary Changes in Heart Rate Variability Can Detect Risk for Experiencing Emotional Eating Episodes</dc:title>
  <dc:creator/>
  <cp:keywords/>
  <dcterms:created xsi:type="dcterms:W3CDTF">2019-05-19T20:49:23Z</dcterms:created>
  <dcterms:modified xsi:type="dcterms:W3CDTF">2019-05-19T20:49:23Z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/Library/Frameworks/R.framework/Versions/3.5/Resources/library/papaja/rmd/apa6.csl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papaja::apa6_word</vt:lpwstr>
  </property>
  <property fmtid="{D5CDD505-2E9C-101B-9397-08002B2CF9AE}" pid="15" name="shorttitle">
    <vt:lpwstr>Changes in HRV Predict Emotional Eating</vt:lpwstr>
  </property>
  <property fmtid="{D5CDD505-2E9C-101B-9397-08002B2CF9AE}" pid="16" name="tablelist">
    <vt:lpwstr>no</vt:lpwstr>
  </property>
  <property fmtid="{D5CDD505-2E9C-101B-9397-08002B2CF9AE}" pid="17" name="wordcount">
    <vt:lpwstr>X</vt:lpwstr>
  </property>
</Properties>
</file>