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415CE3" w14:textId="4D3BFBA3" w:rsidR="00872A3C" w:rsidRDefault="003C28BA" w:rsidP="004265D5">
      <w:pPr>
        <w:jc w:val="center"/>
        <w:rPr>
          <w:b/>
          <w:sz w:val="48"/>
          <w:lang w:val="es-ES"/>
        </w:rPr>
      </w:pPr>
      <w:r w:rsidRPr="003C28BA">
        <w:rPr>
          <w:b/>
          <w:sz w:val="48"/>
          <w:lang w:val="es-ES"/>
        </w:rPr>
        <w:t>Entrega de Proyecto Final</w:t>
      </w:r>
    </w:p>
    <w:p w14:paraId="08952046" w14:textId="52FA021F" w:rsidR="003C28BA" w:rsidRDefault="003C28BA" w:rsidP="003C28BA">
      <w:pPr>
        <w:jc w:val="center"/>
        <w:rPr>
          <w:b/>
          <w:lang w:val="es-ES"/>
        </w:rPr>
      </w:pPr>
    </w:p>
    <w:p w14:paraId="5C3049E2" w14:textId="77777777" w:rsidR="006F3BAD" w:rsidRPr="00B16F24" w:rsidRDefault="006F3BAD" w:rsidP="003C28BA">
      <w:pPr>
        <w:jc w:val="center"/>
        <w:rPr>
          <w:b/>
          <w:lang w:val="es-ES"/>
        </w:rPr>
      </w:pPr>
    </w:p>
    <w:p w14:paraId="5C03CC8F" w14:textId="77777777" w:rsidR="003C28BA" w:rsidRPr="004248FA" w:rsidRDefault="003C28BA" w:rsidP="004248FA">
      <w:pPr>
        <w:rPr>
          <w:b/>
          <w:sz w:val="28"/>
          <w:lang w:val="es-ES"/>
        </w:rPr>
      </w:pPr>
      <w:r w:rsidRPr="004248FA">
        <w:rPr>
          <w:b/>
          <w:sz w:val="28"/>
          <w:lang w:val="es-ES"/>
        </w:rPr>
        <w:t>Dato</w:t>
      </w:r>
      <w:r w:rsidR="00D70892">
        <w:rPr>
          <w:b/>
          <w:sz w:val="28"/>
          <w:lang w:val="es-ES"/>
        </w:rPr>
        <w:t>s de las</w:t>
      </w:r>
      <w:r w:rsidRPr="004248FA">
        <w:rPr>
          <w:b/>
          <w:sz w:val="28"/>
          <w:lang w:val="es-ES"/>
        </w:rPr>
        <w:t xml:space="preserve"> fuente</w:t>
      </w:r>
      <w:r w:rsidR="00D70892">
        <w:rPr>
          <w:b/>
          <w:sz w:val="28"/>
          <w:lang w:val="es-ES"/>
        </w:rPr>
        <w:t>s</w:t>
      </w:r>
      <w:r w:rsidRPr="004248FA">
        <w:rPr>
          <w:b/>
          <w:sz w:val="28"/>
          <w:lang w:val="es-ES"/>
        </w:rPr>
        <w:t xml:space="preserve"> de la información</w:t>
      </w:r>
    </w:p>
    <w:p w14:paraId="18CB6D75" w14:textId="66D806A6" w:rsidR="00D70892" w:rsidRDefault="003C28BA" w:rsidP="0099174B">
      <w:pPr>
        <w:rPr>
          <w:lang w:val="es-ES"/>
        </w:rPr>
      </w:pPr>
      <w:r w:rsidRPr="004248FA">
        <w:rPr>
          <w:lang w:val="es-ES"/>
        </w:rPr>
        <w:t xml:space="preserve">Para la elaboración del presente informe, </w:t>
      </w:r>
      <w:r w:rsidR="004248FA">
        <w:rPr>
          <w:lang w:val="es-ES"/>
        </w:rPr>
        <w:t xml:space="preserve">se </w:t>
      </w:r>
      <w:r w:rsidRPr="004248FA">
        <w:rPr>
          <w:lang w:val="es-ES"/>
        </w:rPr>
        <w:t>han analizad</w:t>
      </w:r>
      <w:r w:rsidR="004248FA">
        <w:rPr>
          <w:lang w:val="es-ES"/>
        </w:rPr>
        <w:t>o</w:t>
      </w:r>
      <w:r w:rsidRPr="004248FA">
        <w:rPr>
          <w:lang w:val="es-ES"/>
        </w:rPr>
        <w:t xml:space="preserve"> las siguientes fuentes</w:t>
      </w:r>
      <w:r w:rsidR="00B15479">
        <w:rPr>
          <w:lang w:val="es-ES"/>
        </w:rPr>
        <w:t xml:space="preserve"> </w:t>
      </w:r>
      <w:r w:rsidRPr="00D70892">
        <w:rPr>
          <w:lang w:val="es-ES"/>
        </w:rPr>
        <w:t>de información:</w:t>
      </w:r>
    </w:p>
    <w:p w14:paraId="4F32DD5F" w14:textId="77777777" w:rsidR="00B16F24" w:rsidRDefault="00B16F24" w:rsidP="00D70892">
      <w:pPr>
        <w:pStyle w:val="Prrafodelista"/>
        <w:numPr>
          <w:ilvl w:val="0"/>
          <w:numId w:val="2"/>
        </w:numPr>
        <w:rPr>
          <w:lang w:val="es-ES"/>
        </w:rPr>
      </w:pPr>
      <w:r>
        <w:rPr>
          <w:lang w:val="es-ES"/>
        </w:rPr>
        <w:t>Informe del estado actual informático.</w:t>
      </w:r>
    </w:p>
    <w:p w14:paraId="6D63645E" w14:textId="77777777" w:rsidR="00B16F24" w:rsidRPr="00B16F24" w:rsidRDefault="00B16F24" w:rsidP="008B0F79">
      <w:pPr>
        <w:pStyle w:val="Prrafodelista"/>
        <w:numPr>
          <w:ilvl w:val="0"/>
          <w:numId w:val="2"/>
        </w:numPr>
        <w:rPr>
          <w:lang w:val="es-ES"/>
        </w:rPr>
      </w:pPr>
      <w:r w:rsidRPr="00B16F24">
        <w:rPr>
          <w:lang w:val="es-ES"/>
        </w:rPr>
        <w:t xml:space="preserve">Archivo digital de muestra del malware entregado por el equipo de soporte técnico de </w:t>
      </w:r>
      <w:proofErr w:type="spellStart"/>
      <w:r w:rsidRPr="00B16F24">
        <w:rPr>
          <w:lang w:val="es-ES"/>
        </w:rPr>
        <w:t>LexCorp</w:t>
      </w:r>
      <w:proofErr w:type="spellEnd"/>
      <w:r w:rsidRPr="00B16F24">
        <w:rPr>
          <w:lang w:val="es-ES"/>
        </w:rPr>
        <w:t>.</w:t>
      </w:r>
    </w:p>
    <w:p w14:paraId="190E68B4" w14:textId="3F8590DC" w:rsidR="00D70892" w:rsidRDefault="00D70892" w:rsidP="00D70892">
      <w:pPr>
        <w:pStyle w:val="Prrafodelista"/>
        <w:rPr>
          <w:lang w:val="es-ES"/>
        </w:rPr>
      </w:pPr>
    </w:p>
    <w:p w14:paraId="02132297" w14:textId="77777777" w:rsidR="006F3BAD" w:rsidRPr="00D70892" w:rsidRDefault="006F3BAD" w:rsidP="00D70892">
      <w:pPr>
        <w:pStyle w:val="Prrafodelista"/>
        <w:rPr>
          <w:lang w:val="es-ES"/>
        </w:rPr>
      </w:pPr>
    </w:p>
    <w:p w14:paraId="58D39349" w14:textId="77777777" w:rsidR="003C28BA" w:rsidRPr="00D70892" w:rsidRDefault="003C28BA" w:rsidP="00D70892">
      <w:pPr>
        <w:rPr>
          <w:b/>
          <w:sz w:val="28"/>
          <w:lang w:val="es-ES"/>
        </w:rPr>
      </w:pPr>
      <w:r w:rsidRPr="00D70892">
        <w:rPr>
          <w:b/>
          <w:sz w:val="28"/>
          <w:lang w:val="es-ES"/>
        </w:rPr>
        <w:t>Análisis de Malware</w:t>
      </w:r>
    </w:p>
    <w:p w14:paraId="47C645D0" w14:textId="77777777" w:rsidR="00D105D3" w:rsidRDefault="003C28BA" w:rsidP="00D105D3">
      <w:pPr>
        <w:rPr>
          <w:lang w:val="es-ES"/>
        </w:rPr>
      </w:pPr>
      <w:r w:rsidRPr="00D105D3">
        <w:rPr>
          <w:lang w:val="es-ES"/>
        </w:rPr>
        <w:t>E</w:t>
      </w:r>
      <w:r w:rsidR="00D70892" w:rsidRPr="00D105D3">
        <w:rPr>
          <w:lang w:val="es-ES"/>
        </w:rPr>
        <w:t>ste</w:t>
      </w:r>
      <w:r w:rsidRPr="00D105D3">
        <w:rPr>
          <w:lang w:val="es-ES"/>
        </w:rPr>
        <w:t xml:space="preserve"> informe responde a la necesidad de </w:t>
      </w:r>
      <w:r w:rsidR="00FD0266">
        <w:rPr>
          <w:lang w:val="es-ES"/>
        </w:rPr>
        <w:t xml:space="preserve">analizar y </w:t>
      </w:r>
      <w:r w:rsidRPr="00D105D3">
        <w:rPr>
          <w:lang w:val="es-ES"/>
        </w:rPr>
        <w:t>conocer el alcance del incidente de</w:t>
      </w:r>
      <w:r w:rsidR="00D70892" w:rsidRPr="00D105D3">
        <w:rPr>
          <w:lang w:val="es-ES"/>
        </w:rPr>
        <w:t xml:space="preserve"> seguridad provocada</w:t>
      </w:r>
      <w:r w:rsidRPr="00D105D3">
        <w:rPr>
          <w:lang w:val="es-ES"/>
        </w:rPr>
        <w:t xml:space="preserve"> por el </w:t>
      </w:r>
      <w:r w:rsidR="00D70892" w:rsidRPr="00D105D3">
        <w:rPr>
          <w:lang w:val="es-ES"/>
        </w:rPr>
        <w:t xml:space="preserve">malware que realizo el </w:t>
      </w:r>
      <w:r w:rsidRPr="00D105D3">
        <w:rPr>
          <w:lang w:val="es-ES"/>
        </w:rPr>
        <w:t>cifr</w:t>
      </w:r>
      <w:r w:rsidR="00D70892" w:rsidRPr="00D105D3">
        <w:rPr>
          <w:lang w:val="es-ES"/>
        </w:rPr>
        <w:t>ado</w:t>
      </w:r>
      <w:r w:rsidRPr="00D105D3">
        <w:rPr>
          <w:lang w:val="es-ES"/>
        </w:rPr>
        <w:t xml:space="preserve"> masivo de archivos (</w:t>
      </w:r>
      <w:proofErr w:type="spellStart"/>
      <w:r w:rsidRPr="00D105D3">
        <w:rPr>
          <w:lang w:val="es-ES"/>
        </w:rPr>
        <w:t>ransomware</w:t>
      </w:r>
      <w:proofErr w:type="spellEnd"/>
      <w:r w:rsidRPr="00D105D3">
        <w:rPr>
          <w:lang w:val="es-ES"/>
        </w:rPr>
        <w:t>) en la</w:t>
      </w:r>
      <w:r w:rsidR="00D70892" w:rsidRPr="00D105D3">
        <w:rPr>
          <w:lang w:val="es-ES"/>
        </w:rPr>
        <w:t xml:space="preserve"> </w:t>
      </w:r>
      <w:r w:rsidR="00B15479">
        <w:rPr>
          <w:lang w:val="es-ES"/>
        </w:rPr>
        <w:t>i</w:t>
      </w:r>
      <w:r w:rsidRPr="00D105D3">
        <w:rPr>
          <w:lang w:val="es-ES"/>
        </w:rPr>
        <w:t xml:space="preserve">nfraestructura de </w:t>
      </w:r>
      <w:proofErr w:type="spellStart"/>
      <w:r w:rsidRPr="00D105D3">
        <w:rPr>
          <w:lang w:val="es-ES"/>
        </w:rPr>
        <w:t>LexCorp</w:t>
      </w:r>
      <w:proofErr w:type="spellEnd"/>
      <w:r w:rsidR="00D105D3">
        <w:rPr>
          <w:lang w:val="es-ES"/>
        </w:rPr>
        <w:t xml:space="preserve"> afectando a equipos servidores Windows Server 2003/2012 y equipos clientes Windows 7/10</w:t>
      </w:r>
      <w:r w:rsidRPr="00D105D3">
        <w:rPr>
          <w:lang w:val="es-ES"/>
        </w:rPr>
        <w:t xml:space="preserve">, identificado </w:t>
      </w:r>
      <w:r w:rsidR="00B15479">
        <w:rPr>
          <w:lang w:val="es-ES"/>
        </w:rPr>
        <w:t>d</w:t>
      </w:r>
      <w:r w:rsidRPr="00D105D3">
        <w:rPr>
          <w:lang w:val="es-ES"/>
        </w:rPr>
        <w:t>el 20 al 23 de junio de 2021</w:t>
      </w:r>
      <w:r w:rsidR="00FD0266">
        <w:rPr>
          <w:lang w:val="es-ES"/>
        </w:rPr>
        <w:t xml:space="preserve">. Este análisis servirá para emitir las recomendaciones y mejorar la postura de ciberseguridad en la infraestructura informática y de red de </w:t>
      </w:r>
      <w:proofErr w:type="spellStart"/>
      <w:r w:rsidR="00FD0266">
        <w:rPr>
          <w:lang w:val="es-ES"/>
        </w:rPr>
        <w:t>LexCorp</w:t>
      </w:r>
      <w:proofErr w:type="spellEnd"/>
      <w:r w:rsidRPr="00D105D3">
        <w:rPr>
          <w:lang w:val="es-ES"/>
        </w:rPr>
        <w:t>.</w:t>
      </w:r>
      <w:r w:rsidR="00FD0266">
        <w:rPr>
          <w:lang w:val="es-ES"/>
        </w:rPr>
        <w:br/>
      </w:r>
      <w:r w:rsidRPr="00D105D3">
        <w:rPr>
          <w:lang w:val="es-ES"/>
        </w:rPr>
        <w:t>Con base en</w:t>
      </w:r>
      <w:r w:rsidR="00D70892" w:rsidRPr="00D105D3">
        <w:rPr>
          <w:lang w:val="es-ES"/>
        </w:rPr>
        <w:t xml:space="preserve"> </w:t>
      </w:r>
      <w:r w:rsidRPr="00D105D3">
        <w:rPr>
          <w:lang w:val="es-ES"/>
        </w:rPr>
        <w:t xml:space="preserve">las actuaciones de respuesta, los técnicos de </w:t>
      </w:r>
      <w:r w:rsidR="00D70892" w:rsidRPr="00D105D3">
        <w:rPr>
          <w:lang w:val="es-ES"/>
        </w:rPr>
        <w:t xml:space="preserve">la </w:t>
      </w:r>
      <w:r w:rsidRPr="00D105D3">
        <w:rPr>
          <w:lang w:val="es-ES"/>
        </w:rPr>
        <w:t xml:space="preserve">Corporación </w:t>
      </w:r>
      <w:proofErr w:type="spellStart"/>
      <w:r w:rsidR="00D70892" w:rsidRPr="00D105D3">
        <w:rPr>
          <w:lang w:val="es-ES"/>
        </w:rPr>
        <w:t>LexCorp</w:t>
      </w:r>
      <w:proofErr w:type="spellEnd"/>
      <w:r w:rsidR="00D70892" w:rsidRPr="00D105D3">
        <w:rPr>
          <w:lang w:val="es-ES"/>
        </w:rPr>
        <w:t xml:space="preserve"> </w:t>
      </w:r>
      <w:r w:rsidRPr="00D105D3">
        <w:rPr>
          <w:lang w:val="es-ES"/>
        </w:rPr>
        <w:t>tomaron las</w:t>
      </w:r>
      <w:r w:rsidR="00D70892" w:rsidRPr="00D105D3">
        <w:rPr>
          <w:lang w:val="es-ES"/>
        </w:rPr>
        <w:t xml:space="preserve"> </w:t>
      </w:r>
      <w:r w:rsidR="00FD0266">
        <w:rPr>
          <w:lang w:val="es-ES"/>
        </w:rPr>
        <w:t xml:space="preserve">siguientes </w:t>
      </w:r>
      <w:r w:rsidRPr="00D105D3">
        <w:rPr>
          <w:lang w:val="es-ES"/>
        </w:rPr>
        <w:t>medidas de contención</w:t>
      </w:r>
      <w:r w:rsidR="00D105D3" w:rsidRPr="00D105D3">
        <w:rPr>
          <w:lang w:val="es-ES"/>
        </w:rPr>
        <w:t>:</w:t>
      </w:r>
    </w:p>
    <w:p w14:paraId="1C7124CA" w14:textId="77777777" w:rsidR="00D105D3" w:rsidRDefault="00D105D3" w:rsidP="00D105D3">
      <w:pPr>
        <w:pStyle w:val="Prrafodelista"/>
        <w:numPr>
          <w:ilvl w:val="0"/>
          <w:numId w:val="4"/>
        </w:numPr>
        <w:rPr>
          <w:lang w:val="es-ES"/>
        </w:rPr>
      </w:pPr>
      <w:r w:rsidRPr="00D105D3">
        <w:rPr>
          <w:lang w:val="es-ES"/>
        </w:rPr>
        <w:t>Guardaron muestra del malware para el análisis</w:t>
      </w:r>
      <w:r>
        <w:rPr>
          <w:lang w:val="es-ES"/>
        </w:rPr>
        <w:t>.</w:t>
      </w:r>
    </w:p>
    <w:p w14:paraId="3B9D2643" w14:textId="26FC0640" w:rsidR="00D105D3" w:rsidRDefault="00D105D3" w:rsidP="00D105D3">
      <w:pPr>
        <w:pStyle w:val="Prrafodelista"/>
        <w:numPr>
          <w:ilvl w:val="0"/>
          <w:numId w:val="4"/>
        </w:numPr>
        <w:rPr>
          <w:lang w:val="es-ES"/>
        </w:rPr>
      </w:pPr>
      <w:r>
        <w:rPr>
          <w:lang w:val="es-ES"/>
        </w:rPr>
        <w:t xml:space="preserve">Identificaron los equipos afectados </w:t>
      </w:r>
      <w:r w:rsidR="00B15479">
        <w:rPr>
          <w:lang w:val="es-ES"/>
        </w:rPr>
        <w:t>en este</w:t>
      </w:r>
      <w:r>
        <w:rPr>
          <w:lang w:val="es-ES"/>
        </w:rPr>
        <w:t xml:space="preserve"> incidente y les realizaron el apagado el </w:t>
      </w:r>
      <w:r w:rsidR="00B15479">
        <w:rPr>
          <w:lang w:val="es-ES"/>
        </w:rPr>
        <w:t xml:space="preserve">día </w:t>
      </w:r>
      <w:r>
        <w:rPr>
          <w:lang w:val="es-ES"/>
        </w:rPr>
        <w:t>23 de junio</w:t>
      </w:r>
      <w:r w:rsidR="002C73B0">
        <w:rPr>
          <w:lang w:val="es-ES"/>
        </w:rPr>
        <w:t>.</w:t>
      </w:r>
    </w:p>
    <w:p w14:paraId="16D199C1" w14:textId="713B9203" w:rsidR="00B26040" w:rsidRDefault="002C73B0" w:rsidP="00D105D3">
      <w:pPr>
        <w:pStyle w:val="Prrafodelista"/>
        <w:numPr>
          <w:ilvl w:val="0"/>
          <w:numId w:val="4"/>
        </w:numPr>
        <w:rPr>
          <w:lang w:val="es-ES"/>
        </w:rPr>
      </w:pPr>
      <w:r w:rsidRPr="002C73B0">
        <w:t>En las máquinas que disponían de copia de seguridad (back up), se restauraron al estado del día 19 de junio (fecha de último back up disponible previo al ataque). Solo un 10% del Parque contaba con back up</w:t>
      </w:r>
      <w:r>
        <w:t>.</w:t>
      </w:r>
    </w:p>
    <w:p w14:paraId="60C4CB48" w14:textId="62B5C3D4" w:rsidR="002C73B0" w:rsidRPr="002C73B0" w:rsidRDefault="002C73B0" w:rsidP="00BD69A6">
      <w:pPr>
        <w:pStyle w:val="Prrafodelista"/>
        <w:numPr>
          <w:ilvl w:val="0"/>
          <w:numId w:val="4"/>
        </w:numPr>
        <w:rPr>
          <w:lang w:val="es-ES"/>
        </w:rPr>
      </w:pPr>
      <w:r w:rsidRPr="002C73B0">
        <w:t xml:space="preserve">El 24 de junio, </w:t>
      </w:r>
      <w:proofErr w:type="spellStart"/>
      <w:r w:rsidRPr="002C73B0">
        <w:rPr>
          <w:b/>
          <w:bCs/>
        </w:rPr>
        <w:t>LexCorp</w:t>
      </w:r>
      <w:proofErr w:type="spellEnd"/>
      <w:r w:rsidRPr="002C73B0">
        <w:t xml:space="preserve"> solicita los servicios de un analista de ciberseguridad para analizar una muestra y emitir recomendaciones para su infraestructura de red y mejorar su postura de ciberseguridad.</w:t>
      </w:r>
    </w:p>
    <w:p w14:paraId="16D7D656" w14:textId="162C5D3D" w:rsidR="0099174B" w:rsidRDefault="002C73B0" w:rsidP="002C73B0">
      <w:pPr>
        <w:pStyle w:val="Prrafodelista"/>
        <w:numPr>
          <w:ilvl w:val="0"/>
          <w:numId w:val="4"/>
        </w:numPr>
        <w:rPr>
          <w:lang w:val="es-ES"/>
        </w:rPr>
      </w:pPr>
      <w:proofErr w:type="spellStart"/>
      <w:r w:rsidRPr="002C73B0">
        <w:rPr>
          <w:b/>
          <w:bCs/>
        </w:rPr>
        <w:t>LexCorp</w:t>
      </w:r>
      <w:proofErr w:type="spellEnd"/>
      <w:r w:rsidRPr="002C73B0">
        <w:t xml:space="preserve"> solicita la elaboración de un informe de análisis del ataque, que tipo de malware es y el vector de ataque para aportar más detalles sobre el incidente y el nivel de compromiso derivado del mismo.</w:t>
      </w:r>
      <w:r>
        <w:rPr>
          <w:lang w:val="es-ES"/>
        </w:rPr>
        <w:t xml:space="preserve"> </w:t>
      </w:r>
    </w:p>
    <w:p w14:paraId="3F01B491" w14:textId="6430F698" w:rsidR="006F3BAD" w:rsidRDefault="006F3BAD" w:rsidP="006F3BAD">
      <w:pPr>
        <w:pStyle w:val="Prrafodelista"/>
        <w:rPr>
          <w:b/>
          <w:bCs/>
        </w:rPr>
      </w:pPr>
    </w:p>
    <w:p w14:paraId="457115E9" w14:textId="1E8EB368" w:rsidR="006F3BAD" w:rsidRDefault="006F3BAD" w:rsidP="006F3BAD">
      <w:pPr>
        <w:pStyle w:val="Prrafodelista"/>
        <w:rPr>
          <w:lang w:val="es-ES"/>
        </w:rPr>
      </w:pPr>
    </w:p>
    <w:p w14:paraId="63855234" w14:textId="77777777" w:rsidR="006F3BAD" w:rsidRDefault="006F3BAD" w:rsidP="006F3BAD">
      <w:pPr>
        <w:pStyle w:val="Prrafodelista"/>
        <w:rPr>
          <w:lang w:val="es-ES"/>
        </w:rPr>
      </w:pPr>
    </w:p>
    <w:p w14:paraId="71466294" w14:textId="77777777" w:rsidR="003C28BA" w:rsidRDefault="00FD0266" w:rsidP="00FD0266">
      <w:pPr>
        <w:rPr>
          <w:lang w:val="es-ES"/>
        </w:rPr>
      </w:pPr>
      <w:r>
        <w:rPr>
          <w:lang w:val="es-ES"/>
        </w:rPr>
        <w:t xml:space="preserve">En el </w:t>
      </w:r>
      <w:r w:rsidR="003C28BA" w:rsidRPr="00FD0266">
        <w:rPr>
          <w:lang w:val="es-ES"/>
        </w:rPr>
        <w:t>resultado del análisis</w:t>
      </w:r>
      <w:r w:rsidR="00D70892" w:rsidRPr="00FD0266">
        <w:rPr>
          <w:lang w:val="es-ES"/>
        </w:rPr>
        <w:t xml:space="preserve"> </w:t>
      </w:r>
      <w:r w:rsidR="0099174B">
        <w:rPr>
          <w:lang w:val="es-ES"/>
        </w:rPr>
        <w:t xml:space="preserve">dinámico </w:t>
      </w:r>
      <w:r w:rsidR="003C28BA" w:rsidRPr="00FD0266">
        <w:rPr>
          <w:lang w:val="es-ES"/>
        </w:rPr>
        <w:t>de</w:t>
      </w:r>
      <w:r w:rsidR="0099174B">
        <w:rPr>
          <w:lang w:val="es-ES"/>
        </w:rPr>
        <w:t>l</w:t>
      </w:r>
      <w:r w:rsidR="003C28BA" w:rsidRPr="00FD0266">
        <w:rPr>
          <w:lang w:val="es-ES"/>
        </w:rPr>
        <w:t xml:space="preserve"> malware, se ha identificado lo siguiente:</w:t>
      </w:r>
    </w:p>
    <w:p w14:paraId="3440B097" w14:textId="77777777" w:rsidR="003C28BA" w:rsidRPr="00EF62FB" w:rsidRDefault="00EF62FB" w:rsidP="00EF62FB">
      <w:pPr>
        <w:pStyle w:val="Prrafodelista"/>
        <w:numPr>
          <w:ilvl w:val="0"/>
          <w:numId w:val="5"/>
        </w:numPr>
        <w:rPr>
          <w:lang w:val="es-ES"/>
        </w:rPr>
      </w:pPr>
      <w:r w:rsidRPr="00EF62FB">
        <w:rPr>
          <w:lang w:val="es-ES"/>
        </w:rPr>
        <w:t xml:space="preserve">Hasta el momento no se ha </w:t>
      </w:r>
      <w:r w:rsidR="003C28BA" w:rsidRPr="00EF62FB">
        <w:rPr>
          <w:lang w:val="es-ES"/>
        </w:rPr>
        <w:t>podido determinar inequívocamente la vía de entrada del ataque</w:t>
      </w:r>
      <w:r w:rsidRPr="00EF62FB">
        <w:rPr>
          <w:lang w:val="es-ES"/>
        </w:rPr>
        <w:t xml:space="preserve"> </w:t>
      </w:r>
      <w:r w:rsidR="003C28BA" w:rsidRPr="00EF62FB">
        <w:rPr>
          <w:lang w:val="es-ES"/>
        </w:rPr>
        <w:t>debido a la ausencia de fuentes de datos clave que permitan conocer el</w:t>
      </w:r>
      <w:r w:rsidRPr="00EF62FB">
        <w:rPr>
          <w:lang w:val="es-ES"/>
        </w:rPr>
        <w:t xml:space="preserve"> </w:t>
      </w:r>
      <w:r w:rsidR="003C28BA" w:rsidRPr="00EF62FB">
        <w:rPr>
          <w:lang w:val="es-ES"/>
        </w:rPr>
        <w:t>alcance completo del incidente.</w:t>
      </w:r>
    </w:p>
    <w:p w14:paraId="30C36F31" w14:textId="6469A422" w:rsidR="0099174B" w:rsidRDefault="003C28BA" w:rsidP="007860FF">
      <w:pPr>
        <w:pStyle w:val="Prrafodelista"/>
        <w:numPr>
          <w:ilvl w:val="0"/>
          <w:numId w:val="5"/>
        </w:numPr>
        <w:rPr>
          <w:b/>
          <w:lang w:val="es-ES"/>
        </w:rPr>
      </w:pPr>
      <w:r w:rsidRPr="00B16F24">
        <w:rPr>
          <w:lang w:val="es-ES"/>
        </w:rPr>
        <w:t>No obstante, planteo las siguientes hipótesis en base a las fuentes de</w:t>
      </w:r>
      <w:r w:rsidR="00EF62FB" w:rsidRPr="00B16F24">
        <w:rPr>
          <w:lang w:val="es-ES"/>
        </w:rPr>
        <w:t xml:space="preserve"> </w:t>
      </w:r>
      <w:r w:rsidRPr="00B16F24">
        <w:rPr>
          <w:lang w:val="es-ES"/>
        </w:rPr>
        <w:t>información analizadas</w:t>
      </w:r>
      <w:r w:rsidR="00EF62FB" w:rsidRPr="00B16F24">
        <w:rPr>
          <w:lang w:val="es-ES"/>
        </w:rPr>
        <w:t xml:space="preserve"> y los medios de propagación que se han realizado en estos últimos tiempos</w:t>
      </w:r>
      <w:r w:rsidR="00BA34E0" w:rsidRPr="00B16F24">
        <w:rPr>
          <w:lang w:val="es-ES"/>
        </w:rPr>
        <w:t xml:space="preserve"> y </w:t>
      </w:r>
      <w:r w:rsidR="00CA53B5" w:rsidRPr="00B16F24">
        <w:rPr>
          <w:lang w:val="es-ES"/>
        </w:rPr>
        <w:t xml:space="preserve">a </w:t>
      </w:r>
      <w:r w:rsidR="00BA34E0" w:rsidRPr="00B16F24">
        <w:rPr>
          <w:lang w:val="es-ES"/>
        </w:rPr>
        <w:t xml:space="preserve">responder </w:t>
      </w:r>
      <w:r w:rsidR="00BA34E0" w:rsidRPr="00B16F24">
        <w:rPr>
          <w:b/>
          <w:lang w:val="es-ES"/>
        </w:rPr>
        <w:t>“¿Por qué ocurrió lo sucedido?”</w:t>
      </w:r>
      <w:r w:rsidR="006F3BAD">
        <w:rPr>
          <w:b/>
          <w:lang w:val="es-ES"/>
        </w:rPr>
        <w:t>.</w:t>
      </w:r>
    </w:p>
    <w:p w14:paraId="43CAA19D" w14:textId="05AC0DC4" w:rsidR="006F3BAD" w:rsidRDefault="006F3BAD" w:rsidP="006F3BAD">
      <w:pPr>
        <w:pStyle w:val="Prrafodelista"/>
        <w:rPr>
          <w:b/>
          <w:lang w:val="es-ES"/>
        </w:rPr>
      </w:pPr>
    </w:p>
    <w:p w14:paraId="3498D412" w14:textId="564BDBA9" w:rsidR="006F3BAD" w:rsidRDefault="006F3BAD" w:rsidP="006F3BAD">
      <w:pPr>
        <w:pStyle w:val="Prrafodelista"/>
        <w:rPr>
          <w:b/>
          <w:lang w:val="es-ES"/>
        </w:rPr>
      </w:pPr>
    </w:p>
    <w:p w14:paraId="3736D94E" w14:textId="0C58D047" w:rsidR="006F3BAD" w:rsidRDefault="006F3BAD" w:rsidP="006F3BAD">
      <w:pPr>
        <w:pStyle w:val="Prrafodelista"/>
        <w:rPr>
          <w:b/>
          <w:lang w:val="es-ES"/>
        </w:rPr>
      </w:pPr>
    </w:p>
    <w:p w14:paraId="463AE878" w14:textId="77777777" w:rsidR="006F3BAD" w:rsidRDefault="006F3BAD" w:rsidP="006F3BAD">
      <w:pPr>
        <w:pStyle w:val="Prrafodelista"/>
        <w:rPr>
          <w:b/>
          <w:lang w:val="es-ES"/>
        </w:rPr>
      </w:pPr>
    </w:p>
    <w:p w14:paraId="44C3A7A5" w14:textId="231CE4EA" w:rsidR="006F3BAD" w:rsidRDefault="006F3BAD" w:rsidP="006F3BAD">
      <w:pPr>
        <w:pStyle w:val="Prrafodelista"/>
        <w:rPr>
          <w:b/>
          <w:lang w:val="es-ES"/>
        </w:rPr>
      </w:pPr>
      <w:r w:rsidRPr="00B16F24">
        <w:rPr>
          <w:b/>
          <w:lang w:val="es-ES"/>
        </w:rPr>
        <w:lastRenderedPageBreak/>
        <w:t>“¿Por qué ocurrió lo sucedido?”:</w:t>
      </w:r>
    </w:p>
    <w:p w14:paraId="2168179A" w14:textId="77777777" w:rsidR="006F3BAD" w:rsidRPr="00B16F24" w:rsidRDefault="006F3BAD" w:rsidP="00B93E76">
      <w:pPr>
        <w:pStyle w:val="Prrafodelista"/>
        <w:rPr>
          <w:b/>
          <w:lang w:val="es-ES"/>
        </w:rPr>
      </w:pPr>
    </w:p>
    <w:p w14:paraId="4515EC2E" w14:textId="1B5059E6" w:rsidR="00015974" w:rsidRDefault="00E901A3" w:rsidP="007805A7">
      <w:pPr>
        <w:pStyle w:val="Prrafodelista"/>
        <w:numPr>
          <w:ilvl w:val="0"/>
          <w:numId w:val="6"/>
        </w:numPr>
      </w:pPr>
      <w:r w:rsidRPr="007805A7">
        <w:t xml:space="preserve">Un usuario abrió un correo e hizo clic a un mail con link malicioso que descargo el malware (En este caso el </w:t>
      </w:r>
      <w:proofErr w:type="spellStart"/>
      <w:r w:rsidRPr="007805A7">
        <w:t>ransomware</w:t>
      </w:r>
      <w:proofErr w:type="spellEnd"/>
      <w:r w:rsidRPr="007805A7">
        <w:t xml:space="preserve"> </w:t>
      </w:r>
      <w:proofErr w:type="spellStart"/>
      <w:r w:rsidRPr="007805A7">
        <w:t>LockBit</w:t>
      </w:r>
      <w:proofErr w:type="spellEnd"/>
      <w:r w:rsidRPr="007805A7">
        <w:t>).</w:t>
      </w:r>
    </w:p>
    <w:p w14:paraId="01560749" w14:textId="60ECA088" w:rsidR="004265D5" w:rsidRPr="007805A7" w:rsidRDefault="007805A7" w:rsidP="00650944">
      <w:pPr>
        <w:pStyle w:val="Prrafodelista"/>
        <w:numPr>
          <w:ilvl w:val="0"/>
          <w:numId w:val="6"/>
        </w:numPr>
        <w:rPr>
          <w:lang w:val="es-ES"/>
        </w:rPr>
      </w:pPr>
      <w:r w:rsidRPr="007805A7">
        <w:t>Descargado el archivo en carpeta de temporales del usuario (“</w:t>
      </w:r>
      <w:r w:rsidRPr="006F3BAD">
        <w:rPr>
          <w:b/>
        </w:rPr>
        <w:t>C:\</w:t>
      </w:r>
      <w:proofErr w:type="spellStart"/>
      <w:r w:rsidRPr="006F3BAD">
        <w:rPr>
          <w:b/>
        </w:rPr>
        <w:t>Users</w:t>
      </w:r>
      <w:proofErr w:type="spellEnd"/>
      <w:r w:rsidRPr="006F3BAD">
        <w:rPr>
          <w:b/>
        </w:rPr>
        <w:t>\{</w:t>
      </w:r>
      <w:proofErr w:type="spellStart"/>
      <w:r w:rsidRPr="006F3BAD">
        <w:rPr>
          <w:b/>
        </w:rPr>
        <w:t>UserName</w:t>
      </w:r>
      <w:proofErr w:type="spellEnd"/>
      <w:r w:rsidRPr="006F3BAD">
        <w:rPr>
          <w:b/>
        </w:rPr>
        <w:t>}\</w:t>
      </w:r>
      <w:proofErr w:type="spellStart"/>
      <w:r w:rsidRPr="006F3BAD">
        <w:rPr>
          <w:b/>
        </w:rPr>
        <w:t>AppData</w:t>
      </w:r>
      <w:proofErr w:type="spellEnd"/>
      <w:r w:rsidRPr="006F3BAD">
        <w:rPr>
          <w:b/>
        </w:rPr>
        <w:t>\Local\</w:t>
      </w:r>
      <w:proofErr w:type="spellStart"/>
      <w:r w:rsidRPr="006F3BAD">
        <w:rPr>
          <w:b/>
        </w:rPr>
        <w:t>Temp</w:t>
      </w:r>
      <w:proofErr w:type="spellEnd"/>
      <w:r w:rsidRPr="006F3BAD">
        <w:rPr>
          <w:b/>
        </w:rPr>
        <w:t>\</w:t>
      </w:r>
      <w:r w:rsidRPr="007805A7">
        <w:t>”), se ejecutó el malware ("</w:t>
      </w:r>
      <w:r w:rsidRPr="006F3BAD">
        <w:rPr>
          <w:b/>
        </w:rPr>
        <w:t>54489dfab5d689cd969e26e32285029095088c2673f96a9bc3df6ec14ca0a6b2.exe</w:t>
      </w:r>
      <w:r w:rsidRPr="007805A7">
        <w:t xml:space="preserve">“), que de inmediato inició los procesos para asignar permisos elevados en el sistema, desactivar programas de seguridad (Contrafuegos, </w:t>
      </w:r>
      <w:proofErr w:type="spellStart"/>
      <w:r w:rsidRPr="007805A7">
        <w:t>AntiVirus</w:t>
      </w:r>
      <w:proofErr w:type="spellEnd"/>
      <w:r w:rsidRPr="007805A7">
        <w:t xml:space="preserve">, </w:t>
      </w:r>
      <w:proofErr w:type="spellStart"/>
      <w:r w:rsidRPr="007805A7">
        <w:t>etc</w:t>
      </w:r>
      <w:proofErr w:type="spellEnd"/>
      <w:r w:rsidRPr="007805A7">
        <w:t xml:space="preserve">), de recuperación del sistema (Restauración de Sistema, Copia de Seguridad de Volumen (Volumen Shadow </w:t>
      </w:r>
      <w:proofErr w:type="spellStart"/>
      <w:r w:rsidRPr="007805A7">
        <w:t>Copy</w:t>
      </w:r>
      <w:proofErr w:type="spellEnd"/>
      <w:r w:rsidRPr="007805A7">
        <w:t>)) y posteriormente inicia el proceso de encripta</w:t>
      </w:r>
      <w:r w:rsidR="006F3BAD">
        <w:t>do</w:t>
      </w:r>
      <w:r w:rsidRPr="007805A7">
        <w:t xml:space="preserve"> en todas las unidades escribibles en el equipo</w:t>
      </w:r>
      <w:r>
        <w:t>.</w:t>
      </w:r>
    </w:p>
    <w:p w14:paraId="5CA99DB0" w14:textId="3CEE612A" w:rsidR="00015974" w:rsidRPr="007805A7" w:rsidRDefault="00E901A3" w:rsidP="007805A7">
      <w:pPr>
        <w:pStyle w:val="Prrafodelista"/>
        <w:numPr>
          <w:ilvl w:val="0"/>
          <w:numId w:val="6"/>
        </w:numPr>
      </w:pPr>
      <w:r w:rsidRPr="007805A7">
        <w:t xml:space="preserve">Una vez que el malware </w:t>
      </w:r>
      <w:proofErr w:type="spellStart"/>
      <w:r w:rsidRPr="007805A7">
        <w:t>LockBit</w:t>
      </w:r>
      <w:proofErr w:type="spellEnd"/>
      <w:r w:rsidRPr="007805A7">
        <w:t xml:space="preserve"> </w:t>
      </w:r>
      <w:r w:rsidR="006F3BAD" w:rsidRPr="007805A7">
        <w:t>está</w:t>
      </w:r>
      <w:r w:rsidRPr="007805A7">
        <w:t xml:space="preserve"> ejecutándose en el equipo de la red, realiza todas las tareas necesarias para distribuirse por la red y completar la configuración del ataque. Utiliza herramientas de "pos explotación" para obtener privilegios escalonados, lograr el nivel de acceso necesario para lanzar los ataques y realizar movimiento lateral para examinar la viabilidad de distribuirse en otros objetivos, como servidores de archivos.</w:t>
      </w:r>
    </w:p>
    <w:p w14:paraId="0DFA7D5B" w14:textId="77777777" w:rsidR="00015974" w:rsidRPr="007805A7" w:rsidRDefault="00E901A3" w:rsidP="007805A7">
      <w:pPr>
        <w:pStyle w:val="Prrafodelista"/>
        <w:numPr>
          <w:ilvl w:val="0"/>
          <w:numId w:val="6"/>
        </w:numPr>
      </w:pPr>
      <w:r w:rsidRPr="007805A7">
        <w:t>El malware ejecutó mecanismos de persistencia utilizables por el atacante (Registro de Windows y Sistema de archivos) para acceder al sistema tras la consecución de su objetivo.</w:t>
      </w:r>
    </w:p>
    <w:p w14:paraId="5C623B5B" w14:textId="6CC4BECD" w:rsidR="003C28BA" w:rsidRPr="00653428" w:rsidRDefault="007805A7" w:rsidP="00653428">
      <w:pPr>
        <w:pStyle w:val="Prrafodelista"/>
        <w:numPr>
          <w:ilvl w:val="0"/>
          <w:numId w:val="6"/>
        </w:numPr>
        <w:rPr>
          <w:lang w:val="es-ES"/>
        </w:rPr>
      </w:pPr>
      <w:r w:rsidRPr="007805A7">
        <w:t xml:space="preserve">Las acciones del atacante se centraron en la distribución del malware en el mayor número de máquinas posibles, la recopilación de información y la desactivación de servicios de protección para facilitar la detonación final del </w:t>
      </w:r>
      <w:proofErr w:type="spellStart"/>
      <w:r w:rsidRPr="007805A7">
        <w:t>ransomware</w:t>
      </w:r>
      <w:proofErr w:type="spellEnd"/>
      <w:r w:rsidRPr="007805A7">
        <w:t xml:space="preserve"> de tipo </w:t>
      </w:r>
      <w:proofErr w:type="spellStart"/>
      <w:r w:rsidRPr="007805A7">
        <w:t>Lockbit</w:t>
      </w:r>
      <w:proofErr w:type="spellEnd"/>
      <w:r w:rsidRPr="007805A7">
        <w:t xml:space="preserve"> que causó el cifrado masivo de archivos.</w:t>
      </w:r>
    </w:p>
    <w:p w14:paraId="3F8C08F9" w14:textId="1F0785DF" w:rsidR="00653428" w:rsidRDefault="00653428" w:rsidP="00653428">
      <w:pPr>
        <w:rPr>
          <w:b/>
          <w:lang w:val="es-ES"/>
        </w:rPr>
      </w:pPr>
    </w:p>
    <w:p w14:paraId="17932344" w14:textId="11C1BC91" w:rsidR="000C7FE7" w:rsidRDefault="00B16F24" w:rsidP="006D6FAE">
      <w:pPr>
        <w:jc w:val="center"/>
        <w:rPr>
          <w:b/>
          <w:sz w:val="28"/>
          <w:lang w:val="es-ES"/>
        </w:rPr>
      </w:pPr>
      <w:r w:rsidRPr="00B16F24">
        <w:rPr>
          <w:b/>
          <w:sz w:val="28"/>
          <w:lang w:val="es-ES"/>
        </w:rPr>
        <w:t xml:space="preserve">Informe </w:t>
      </w:r>
      <w:r>
        <w:rPr>
          <w:b/>
          <w:sz w:val="28"/>
          <w:lang w:val="es-ES"/>
        </w:rPr>
        <w:t>sobre el análisis</w:t>
      </w:r>
      <w:r w:rsidR="00BA34E0">
        <w:rPr>
          <w:b/>
          <w:sz w:val="28"/>
          <w:lang w:val="es-ES"/>
        </w:rPr>
        <w:t xml:space="preserve"> de </w:t>
      </w:r>
      <w:r>
        <w:rPr>
          <w:b/>
          <w:sz w:val="28"/>
          <w:lang w:val="es-ES"/>
        </w:rPr>
        <w:t>la m</w:t>
      </w:r>
      <w:r w:rsidR="003C28BA" w:rsidRPr="00653428">
        <w:rPr>
          <w:b/>
          <w:sz w:val="28"/>
          <w:lang w:val="es-ES"/>
        </w:rPr>
        <w:t xml:space="preserve">uestra analizada con </w:t>
      </w:r>
      <w:proofErr w:type="spellStart"/>
      <w:r w:rsidR="003C28BA" w:rsidRPr="00653428">
        <w:rPr>
          <w:b/>
          <w:sz w:val="28"/>
          <w:lang w:val="es-ES"/>
        </w:rPr>
        <w:t>Any.run</w:t>
      </w:r>
      <w:proofErr w:type="spellEnd"/>
      <w:r w:rsidR="00BA34E0">
        <w:rPr>
          <w:b/>
          <w:sz w:val="28"/>
          <w:lang w:val="es-ES"/>
        </w:rPr>
        <w:t xml:space="preserve"> y </w:t>
      </w:r>
      <w:proofErr w:type="spellStart"/>
      <w:r w:rsidR="00BA34E0">
        <w:rPr>
          <w:b/>
          <w:sz w:val="28"/>
          <w:lang w:val="es-ES"/>
        </w:rPr>
        <w:t>VirusTotal</w:t>
      </w:r>
      <w:proofErr w:type="spellEnd"/>
    </w:p>
    <w:tbl>
      <w:tblPr>
        <w:tblStyle w:val="Tablaconcuadrcula"/>
        <w:tblW w:w="0" w:type="auto"/>
        <w:tblLook w:val="04A0" w:firstRow="1" w:lastRow="0" w:firstColumn="1" w:lastColumn="0" w:noHBand="0" w:noVBand="1"/>
      </w:tblPr>
      <w:tblGrid>
        <w:gridCol w:w="2843"/>
        <w:gridCol w:w="7495"/>
      </w:tblGrid>
      <w:tr w:rsidR="00841634" w:rsidRPr="002C73B0" w14:paraId="51A18968" w14:textId="77777777" w:rsidTr="00B16F24">
        <w:tc>
          <w:tcPr>
            <w:tcW w:w="3256" w:type="dxa"/>
          </w:tcPr>
          <w:p w14:paraId="2AE3DC40" w14:textId="77777777" w:rsidR="00841634" w:rsidRPr="00BA34E0" w:rsidRDefault="00841634" w:rsidP="00841634">
            <w:pPr>
              <w:rPr>
                <w:b/>
              </w:rPr>
            </w:pPr>
            <w:r w:rsidRPr="00BA34E0">
              <w:rPr>
                <w:b/>
              </w:rPr>
              <w:t>Nombre de la Muestra</w:t>
            </w:r>
          </w:p>
        </w:tc>
        <w:tc>
          <w:tcPr>
            <w:tcW w:w="5572" w:type="dxa"/>
          </w:tcPr>
          <w:p w14:paraId="02855F31" w14:textId="4C6D9E3D" w:rsidR="00841634" w:rsidRPr="001133E5" w:rsidRDefault="001133E5" w:rsidP="00653428">
            <w:r w:rsidRPr="001133E5">
              <w:t>54489dfab5d689cd969e26e32285029095088c2673f96a9bc3df6ec14ca0a6b2.exe</w:t>
            </w:r>
          </w:p>
        </w:tc>
      </w:tr>
      <w:tr w:rsidR="006D6FAE" w:rsidRPr="00B93E76" w14:paraId="6B13961A" w14:textId="77777777" w:rsidTr="00B16F24">
        <w:tc>
          <w:tcPr>
            <w:tcW w:w="3256" w:type="dxa"/>
          </w:tcPr>
          <w:p w14:paraId="3D2133E0" w14:textId="77777777" w:rsidR="006D6FAE" w:rsidRPr="00BA34E0" w:rsidRDefault="006D6FAE" w:rsidP="006D6FAE">
            <w:pPr>
              <w:rPr>
                <w:b/>
                <w:lang w:val="es-ES"/>
              </w:rPr>
            </w:pPr>
            <w:r w:rsidRPr="00BA34E0">
              <w:rPr>
                <w:b/>
                <w:lang w:val="es-ES"/>
              </w:rPr>
              <w:t>Fecha de Análisis</w:t>
            </w:r>
          </w:p>
        </w:tc>
        <w:tc>
          <w:tcPr>
            <w:tcW w:w="5572" w:type="dxa"/>
          </w:tcPr>
          <w:p w14:paraId="3DCFE1BB" w14:textId="6073B17E" w:rsidR="006D6FAE" w:rsidRPr="00B93E76" w:rsidRDefault="001133E5" w:rsidP="00B93E76">
            <w:r w:rsidRPr="001133E5">
              <w:t>16 de Agosto de 2024 a las 02:44</w:t>
            </w:r>
          </w:p>
        </w:tc>
      </w:tr>
      <w:tr w:rsidR="006D6FAE" w:rsidRPr="00841634" w14:paraId="19B6F94B" w14:textId="77777777" w:rsidTr="00B16F24">
        <w:tc>
          <w:tcPr>
            <w:tcW w:w="3256" w:type="dxa"/>
          </w:tcPr>
          <w:p w14:paraId="6972551C" w14:textId="77777777" w:rsidR="006D6FAE" w:rsidRPr="00BA34E0" w:rsidRDefault="006D6FAE" w:rsidP="006D6FAE">
            <w:pPr>
              <w:rPr>
                <w:b/>
                <w:lang w:val="en-US"/>
              </w:rPr>
            </w:pPr>
            <w:r w:rsidRPr="00BA34E0">
              <w:rPr>
                <w:b/>
                <w:lang w:val="en-US"/>
              </w:rPr>
              <w:t>Hash MD5</w:t>
            </w:r>
          </w:p>
        </w:tc>
        <w:tc>
          <w:tcPr>
            <w:tcW w:w="5572" w:type="dxa"/>
          </w:tcPr>
          <w:p w14:paraId="62380224" w14:textId="69BFB06C" w:rsidR="006D6FAE" w:rsidRPr="001133E5" w:rsidRDefault="001133E5" w:rsidP="006D6FAE">
            <w:r w:rsidRPr="001133E5">
              <w:t>013ed22a28eca6d06219da1d6fdc1c2b</w:t>
            </w:r>
          </w:p>
        </w:tc>
      </w:tr>
      <w:tr w:rsidR="001133E5" w:rsidRPr="00841634" w14:paraId="16261580" w14:textId="77777777" w:rsidTr="00B16F24">
        <w:tc>
          <w:tcPr>
            <w:tcW w:w="3256" w:type="dxa"/>
          </w:tcPr>
          <w:p w14:paraId="2484C51A" w14:textId="57CFBBB5" w:rsidR="001133E5" w:rsidRPr="00BA34E0" w:rsidRDefault="001133E5" w:rsidP="006D6FAE">
            <w:pPr>
              <w:rPr>
                <w:b/>
                <w:lang w:val="en-US"/>
              </w:rPr>
            </w:pPr>
            <w:r w:rsidRPr="001133E5">
              <w:rPr>
                <w:b/>
              </w:rPr>
              <w:t>Tipo</w:t>
            </w:r>
          </w:p>
        </w:tc>
        <w:tc>
          <w:tcPr>
            <w:tcW w:w="5572" w:type="dxa"/>
          </w:tcPr>
          <w:p w14:paraId="148A3BD5" w14:textId="77A1C6BE" w:rsidR="001133E5" w:rsidRPr="001133E5" w:rsidRDefault="001133E5" w:rsidP="006D6FAE">
            <w:proofErr w:type="spellStart"/>
            <w:r w:rsidRPr="001133E5">
              <w:rPr>
                <w:lang w:val="es-ES"/>
              </w:rPr>
              <w:t>Ransomware</w:t>
            </w:r>
            <w:proofErr w:type="spellEnd"/>
            <w:r w:rsidRPr="001133E5">
              <w:rPr>
                <w:lang w:val="es-ES"/>
              </w:rPr>
              <w:t xml:space="preserve">. </w:t>
            </w:r>
            <w:proofErr w:type="spellStart"/>
            <w:r w:rsidRPr="001133E5">
              <w:rPr>
                <w:lang w:val="es-ES"/>
              </w:rPr>
              <w:t>Lockbit</w:t>
            </w:r>
            <w:proofErr w:type="spellEnd"/>
          </w:p>
        </w:tc>
      </w:tr>
      <w:tr w:rsidR="006D6FAE" w:rsidRPr="002C73B0" w14:paraId="07664135" w14:textId="77777777" w:rsidTr="00B16F24">
        <w:tc>
          <w:tcPr>
            <w:tcW w:w="3256" w:type="dxa"/>
          </w:tcPr>
          <w:p w14:paraId="1B868066" w14:textId="77777777" w:rsidR="006D6FAE" w:rsidRPr="00BA34E0" w:rsidRDefault="006D6FAE" w:rsidP="006D6FAE">
            <w:pPr>
              <w:rPr>
                <w:b/>
              </w:rPr>
            </w:pPr>
            <w:proofErr w:type="spellStart"/>
            <w:r w:rsidRPr="00BA34E0">
              <w:rPr>
                <w:b/>
              </w:rPr>
              <w:t>Sist</w:t>
            </w:r>
            <w:proofErr w:type="spellEnd"/>
            <w:r w:rsidRPr="00BA34E0">
              <w:rPr>
                <w:b/>
              </w:rPr>
              <w:t xml:space="preserve">. </w:t>
            </w:r>
            <w:proofErr w:type="spellStart"/>
            <w:r w:rsidRPr="00BA34E0">
              <w:rPr>
                <w:b/>
              </w:rPr>
              <w:t>Op</w:t>
            </w:r>
            <w:proofErr w:type="spellEnd"/>
            <w:r w:rsidRPr="00BA34E0">
              <w:rPr>
                <w:b/>
              </w:rPr>
              <w:t>. Utilizado</w:t>
            </w:r>
          </w:p>
        </w:tc>
        <w:tc>
          <w:tcPr>
            <w:tcW w:w="5572" w:type="dxa"/>
          </w:tcPr>
          <w:p w14:paraId="11F88DD8" w14:textId="612511D5" w:rsidR="006D6FAE" w:rsidRPr="001133E5" w:rsidRDefault="001133E5" w:rsidP="006D6FAE">
            <w:r w:rsidRPr="001133E5">
              <w:rPr>
                <w:lang w:val="en-US"/>
              </w:rPr>
              <w:t>Windows 10 Professional (build: 19045, 64 bit)</w:t>
            </w:r>
          </w:p>
        </w:tc>
      </w:tr>
    </w:tbl>
    <w:p w14:paraId="78E04865" w14:textId="5DD50C91" w:rsidR="00653428" w:rsidRDefault="00653428" w:rsidP="00653428">
      <w:pPr>
        <w:rPr>
          <w:b/>
          <w:sz w:val="28"/>
          <w:lang w:val="en-US"/>
        </w:rPr>
      </w:pPr>
    </w:p>
    <w:p w14:paraId="514FF695" w14:textId="77777777" w:rsidR="001133E5" w:rsidRPr="00BA34E0" w:rsidRDefault="001133E5" w:rsidP="00653428">
      <w:pPr>
        <w:rPr>
          <w:b/>
          <w:sz w:val="28"/>
          <w:lang w:val="en-US"/>
        </w:rPr>
      </w:pPr>
    </w:p>
    <w:p w14:paraId="4F464918" w14:textId="77248AAD" w:rsidR="006D6FAE" w:rsidRPr="00BA34E0" w:rsidRDefault="006D6FAE" w:rsidP="006D6FAE">
      <w:pPr>
        <w:jc w:val="center"/>
        <w:rPr>
          <w:b/>
        </w:rPr>
      </w:pPr>
      <w:r w:rsidRPr="006D6FAE">
        <w:rPr>
          <w:b/>
          <w:sz w:val="28"/>
        </w:rPr>
        <w:t>Información Estática:</w:t>
      </w:r>
      <w:r w:rsidRPr="00BA34E0">
        <w:rPr>
          <w:b/>
        </w:rPr>
        <w:br/>
      </w:r>
      <w:r w:rsidR="001133E5" w:rsidRPr="001133E5">
        <w:rPr>
          <w:b/>
          <w:noProof/>
          <w:lang w:eastAsia="es-AR"/>
        </w:rPr>
        <w:drawing>
          <wp:inline distT="0" distB="0" distL="0" distR="0" wp14:anchorId="4FE90CCD" wp14:editId="7F3AE671">
            <wp:extent cx="6390640" cy="1689735"/>
            <wp:effectExtent l="0" t="0" r="0" b="5715"/>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
                    <a:stretch>
                      <a:fillRect/>
                    </a:stretch>
                  </pic:blipFill>
                  <pic:spPr>
                    <a:xfrm>
                      <a:off x="0" y="0"/>
                      <a:ext cx="6390640" cy="1689735"/>
                    </a:xfrm>
                    <a:prstGeom prst="rect">
                      <a:avLst/>
                    </a:prstGeom>
                  </pic:spPr>
                </pic:pic>
              </a:graphicData>
            </a:graphic>
          </wp:inline>
        </w:drawing>
      </w:r>
    </w:p>
    <w:p w14:paraId="566F080A" w14:textId="051C14DC" w:rsidR="00232D8D" w:rsidRPr="00232D8D" w:rsidRDefault="00234E43" w:rsidP="003C28BA">
      <w:pPr>
        <w:jc w:val="center"/>
        <w:rPr>
          <w:b/>
          <w:sz w:val="28"/>
        </w:rPr>
      </w:pPr>
      <w:r w:rsidRPr="00232D8D">
        <w:rPr>
          <w:b/>
          <w:sz w:val="28"/>
        </w:rPr>
        <w:lastRenderedPageBreak/>
        <w:t>Comportamiento:</w:t>
      </w:r>
    </w:p>
    <w:p w14:paraId="7C945E2A" w14:textId="2E6790DC" w:rsidR="00234E43" w:rsidRPr="00BA34E0" w:rsidRDefault="001133E5" w:rsidP="003C28BA">
      <w:pPr>
        <w:jc w:val="center"/>
        <w:rPr>
          <w:b/>
        </w:rPr>
      </w:pPr>
      <w:r w:rsidRPr="001133E5">
        <w:rPr>
          <w:b/>
          <w:noProof/>
          <w:lang w:eastAsia="es-AR"/>
        </w:rPr>
        <w:drawing>
          <wp:inline distT="0" distB="0" distL="0" distR="0" wp14:anchorId="562D2582" wp14:editId="3729EF15">
            <wp:extent cx="4029075" cy="3776661"/>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8"/>
                    <a:stretch>
                      <a:fillRect/>
                    </a:stretch>
                  </pic:blipFill>
                  <pic:spPr>
                    <a:xfrm>
                      <a:off x="0" y="0"/>
                      <a:ext cx="4052161" cy="3798301"/>
                    </a:xfrm>
                    <a:prstGeom prst="rect">
                      <a:avLst/>
                    </a:prstGeom>
                  </pic:spPr>
                </pic:pic>
              </a:graphicData>
            </a:graphic>
          </wp:inline>
        </w:drawing>
      </w:r>
    </w:p>
    <w:p w14:paraId="22680B69" w14:textId="77777777" w:rsidR="000C7FE7" w:rsidRDefault="000C7FE7" w:rsidP="004265D5">
      <w:pPr>
        <w:jc w:val="center"/>
        <w:rPr>
          <w:b/>
          <w:sz w:val="28"/>
        </w:rPr>
      </w:pPr>
    </w:p>
    <w:p w14:paraId="62ED7F18" w14:textId="587F302D" w:rsidR="004265D5" w:rsidRPr="000C7FE7" w:rsidRDefault="004265D5" w:rsidP="004265D5">
      <w:pPr>
        <w:jc w:val="center"/>
        <w:rPr>
          <w:b/>
          <w:sz w:val="28"/>
        </w:rPr>
      </w:pPr>
      <w:r w:rsidRPr="000C7FE7">
        <w:rPr>
          <w:b/>
          <w:sz w:val="28"/>
        </w:rPr>
        <w:t>Imágenes de Simulación para el análisis:</w:t>
      </w:r>
    </w:p>
    <w:p w14:paraId="4C31B614" w14:textId="15506460" w:rsidR="004265D5" w:rsidRDefault="001133E5" w:rsidP="009D49B5">
      <w:pPr>
        <w:tabs>
          <w:tab w:val="left" w:pos="0"/>
        </w:tabs>
        <w:jc w:val="center"/>
        <w:rPr>
          <w:b/>
        </w:rPr>
      </w:pPr>
      <w:r w:rsidRPr="001133E5">
        <w:rPr>
          <w:b/>
          <w:noProof/>
          <w:lang w:eastAsia="es-AR"/>
        </w:rPr>
        <w:drawing>
          <wp:inline distT="0" distB="0" distL="0" distR="0" wp14:anchorId="654EC270" wp14:editId="508E02A1">
            <wp:extent cx="5835984" cy="3276600"/>
            <wp:effectExtent l="0" t="0" r="0"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9"/>
                    <a:stretch>
                      <a:fillRect/>
                    </a:stretch>
                  </pic:blipFill>
                  <pic:spPr>
                    <a:xfrm>
                      <a:off x="0" y="0"/>
                      <a:ext cx="5873079" cy="3297427"/>
                    </a:xfrm>
                    <a:prstGeom prst="rect">
                      <a:avLst/>
                    </a:prstGeom>
                  </pic:spPr>
                </pic:pic>
              </a:graphicData>
            </a:graphic>
          </wp:inline>
        </w:drawing>
      </w:r>
    </w:p>
    <w:p w14:paraId="5EE6518A" w14:textId="0A0A1C86" w:rsidR="001133E5" w:rsidRDefault="001133E5" w:rsidP="002042D7">
      <w:pPr>
        <w:jc w:val="center"/>
        <w:rPr>
          <w:b/>
        </w:rPr>
      </w:pPr>
      <w:r w:rsidRPr="001133E5">
        <w:rPr>
          <w:b/>
          <w:noProof/>
          <w:lang w:eastAsia="es-AR"/>
        </w:rPr>
        <w:lastRenderedPageBreak/>
        <w:drawing>
          <wp:inline distT="0" distB="0" distL="0" distR="0" wp14:anchorId="28745A4A" wp14:editId="3C060977">
            <wp:extent cx="6173737" cy="3476625"/>
            <wp:effectExtent l="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0"/>
                    <a:stretch>
                      <a:fillRect/>
                    </a:stretch>
                  </pic:blipFill>
                  <pic:spPr>
                    <a:xfrm>
                      <a:off x="0" y="0"/>
                      <a:ext cx="6180874" cy="3480644"/>
                    </a:xfrm>
                    <a:prstGeom prst="rect">
                      <a:avLst/>
                    </a:prstGeom>
                  </pic:spPr>
                </pic:pic>
              </a:graphicData>
            </a:graphic>
          </wp:inline>
        </w:drawing>
      </w:r>
    </w:p>
    <w:p w14:paraId="40F50829" w14:textId="3D53083E" w:rsidR="001133E5" w:rsidRDefault="001133E5" w:rsidP="004265D5">
      <w:pPr>
        <w:rPr>
          <w:b/>
        </w:rPr>
      </w:pPr>
    </w:p>
    <w:p w14:paraId="35700D0A" w14:textId="16DC55A0" w:rsidR="001133E5" w:rsidRDefault="001133E5" w:rsidP="002042D7">
      <w:pPr>
        <w:jc w:val="center"/>
        <w:rPr>
          <w:b/>
        </w:rPr>
      </w:pPr>
      <w:r w:rsidRPr="001133E5">
        <w:rPr>
          <w:b/>
          <w:noProof/>
          <w:lang w:eastAsia="es-AR"/>
        </w:rPr>
        <w:drawing>
          <wp:inline distT="0" distB="0" distL="0" distR="0" wp14:anchorId="1DCD9D5D" wp14:editId="3B7FFD81">
            <wp:extent cx="6266644" cy="3486150"/>
            <wp:effectExtent l="0" t="0" r="127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a:stretch>
                      <a:fillRect/>
                    </a:stretch>
                  </pic:blipFill>
                  <pic:spPr>
                    <a:xfrm>
                      <a:off x="0" y="0"/>
                      <a:ext cx="6270942" cy="3488541"/>
                    </a:xfrm>
                    <a:prstGeom prst="rect">
                      <a:avLst/>
                    </a:prstGeom>
                  </pic:spPr>
                </pic:pic>
              </a:graphicData>
            </a:graphic>
          </wp:inline>
        </w:drawing>
      </w:r>
    </w:p>
    <w:p w14:paraId="2A22E87F" w14:textId="77777777" w:rsidR="004265D5" w:rsidRDefault="004265D5" w:rsidP="004265D5">
      <w:pPr>
        <w:rPr>
          <w:b/>
        </w:rPr>
      </w:pPr>
    </w:p>
    <w:p w14:paraId="183E11B4" w14:textId="772260BB" w:rsidR="004265D5" w:rsidRDefault="001133E5" w:rsidP="002042D7">
      <w:pPr>
        <w:jc w:val="center"/>
        <w:rPr>
          <w:b/>
        </w:rPr>
      </w:pPr>
      <w:r w:rsidRPr="001133E5">
        <w:rPr>
          <w:b/>
          <w:noProof/>
          <w:lang w:eastAsia="es-AR"/>
        </w:rPr>
        <w:lastRenderedPageBreak/>
        <w:drawing>
          <wp:inline distT="0" distB="0" distL="0" distR="0" wp14:anchorId="7D4D3603" wp14:editId="3DEB22D8">
            <wp:extent cx="6324982" cy="3552825"/>
            <wp:effectExtent l="0" t="0" r="0" b="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2"/>
                    <a:stretch>
                      <a:fillRect/>
                    </a:stretch>
                  </pic:blipFill>
                  <pic:spPr>
                    <a:xfrm>
                      <a:off x="0" y="0"/>
                      <a:ext cx="6334850" cy="3558368"/>
                    </a:xfrm>
                    <a:prstGeom prst="rect">
                      <a:avLst/>
                    </a:prstGeom>
                  </pic:spPr>
                </pic:pic>
              </a:graphicData>
            </a:graphic>
          </wp:inline>
        </w:drawing>
      </w:r>
    </w:p>
    <w:p w14:paraId="2039D765" w14:textId="5AE7032F" w:rsidR="004265D5" w:rsidRDefault="00B47C42" w:rsidP="00B47C42">
      <w:pPr>
        <w:rPr>
          <w:b/>
        </w:rPr>
      </w:pPr>
      <w:r>
        <w:rPr>
          <w:b/>
        </w:rPr>
        <w:t xml:space="preserve"> </w:t>
      </w:r>
    </w:p>
    <w:p w14:paraId="04A7DBCA" w14:textId="697213A3" w:rsidR="00EE3618" w:rsidRPr="000C7FE7" w:rsidRDefault="00B47C42" w:rsidP="003C28BA">
      <w:pPr>
        <w:jc w:val="center"/>
        <w:rPr>
          <w:b/>
          <w:sz w:val="28"/>
        </w:rPr>
      </w:pPr>
      <w:r w:rsidRPr="000C7FE7">
        <w:rPr>
          <w:b/>
          <w:sz w:val="28"/>
        </w:rPr>
        <w:t>Diagrama de procesos del comportamiento</w:t>
      </w:r>
    </w:p>
    <w:p w14:paraId="7FA56D71" w14:textId="6DB6F3C4" w:rsidR="000C7FE7" w:rsidRDefault="001133E5" w:rsidP="00CD2172">
      <w:pPr>
        <w:jc w:val="center"/>
        <w:rPr>
          <w:b/>
          <w:sz w:val="28"/>
        </w:rPr>
      </w:pPr>
      <w:r w:rsidRPr="001133E5">
        <w:rPr>
          <w:b/>
          <w:noProof/>
          <w:lang w:eastAsia="es-AR"/>
        </w:rPr>
        <w:drawing>
          <wp:inline distT="0" distB="0" distL="0" distR="0" wp14:anchorId="1EB29EC4" wp14:editId="3158822C">
            <wp:extent cx="6390640" cy="2900680"/>
            <wp:effectExtent l="0" t="0" r="0" b="0"/>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3"/>
                    <a:stretch>
                      <a:fillRect/>
                    </a:stretch>
                  </pic:blipFill>
                  <pic:spPr>
                    <a:xfrm>
                      <a:off x="0" y="0"/>
                      <a:ext cx="6390640" cy="2900680"/>
                    </a:xfrm>
                    <a:prstGeom prst="rect">
                      <a:avLst/>
                    </a:prstGeom>
                  </pic:spPr>
                </pic:pic>
              </a:graphicData>
            </a:graphic>
          </wp:inline>
        </w:drawing>
      </w:r>
      <w:r w:rsidR="00234E43" w:rsidRPr="00CA53B5">
        <w:rPr>
          <w:b/>
        </w:rPr>
        <w:br/>
      </w:r>
    </w:p>
    <w:p w14:paraId="5C80DB18" w14:textId="36245877" w:rsidR="000C7FE7" w:rsidRDefault="000C7FE7" w:rsidP="00CD2172">
      <w:pPr>
        <w:jc w:val="center"/>
        <w:rPr>
          <w:b/>
          <w:sz w:val="28"/>
        </w:rPr>
      </w:pPr>
    </w:p>
    <w:p w14:paraId="2B62A7D2" w14:textId="77777777" w:rsidR="009D49B5" w:rsidRDefault="009D49B5" w:rsidP="00CD2172">
      <w:pPr>
        <w:jc w:val="center"/>
        <w:rPr>
          <w:b/>
          <w:sz w:val="28"/>
        </w:rPr>
      </w:pPr>
    </w:p>
    <w:p w14:paraId="36A7963F" w14:textId="2B61A843" w:rsidR="00CD2172" w:rsidRDefault="00CD2172" w:rsidP="00CD2172">
      <w:pPr>
        <w:jc w:val="center"/>
        <w:rPr>
          <w:b/>
        </w:rPr>
      </w:pPr>
      <w:r w:rsidRPr="000C7FE7">
        <w:rPr>
          <w:b/>
          <w:sz w:val="28"/>
        </w:rPr>
        <w:lastRenderedPageBreak/>
        <w:t>Eventos del Comportamiento:</w:t>
      </w:r>
    </w:p>
    <w:p w14:paraId="566240FE" w14:textId="77777777" w:rsidR="002042D7" w:rsidRDefault="001133E5" w:rsidP="002042D7">
      <w:pPr>
        <w:keepNext/>
        <w:jc w:val="center"/>
      </w:pPr>
      <w:r w:rsidRPr="001133E5">
        <w:rPr>
          <w:b/>
          <w:noProof/>
          <w:lang w:eastAsia="es-AR"/>
        </w:rPr>
        <w:drawing>
          <wp:inline distT="0" distB="0" distL="0" distR="0" wp14:anchorId="1C8FEF36" wp14:editId="58D8A702">
            <wp:extent cx="5556952" cy="3468935"/>
            <wp:effectExtent l="0" t="0" r="5715"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4"/>
                    <a:stretch>
                      <a:fillRect/>
                    </a:stretch>
                  </pic:blipFill>
                  <pic:spPr>
                    <a:xfrm>
                      <a:off x="0" y="0"/>
                      <a:ext cx="5556952" cy="3468935"/>
                    </a:xfrm>
                    <a:prstGeom prst="rect">
                      <a:avLst/>
                    </a:prstGeom>
                  </pic:spPr>
                </pic:pic>
              </a:graphicData>
            </a:graphic>
          </wp:inline>
        </w:drawing>
      </w:r>
    </w:p>
    <w:p w14:paraId="563BBBC3" w14:textId="1E5C2964" w:rsidR="00CD2172" w:rsidRDefault="002042D7" w:rsidP="002042D7">
      <w:pPr>
        <w:pStyle w:val="Descripcin"/>
        <w:jc w:val="center"/>
        <w:rPr>
          <w:b/>
        </w:rPr>
      </w:pPr>
      <w:r>
        <w:rPr>
          <w:b/>
        </w:rPr>
        <w:fldChar w:fldCharType="begin"/>
      </w:r>
      <w:r>
        <w:rPr>
          <w:b/>
        </w:rPr>
        <w:instrText xml:space="preserve"> SEQ Ilustración \* ARABIC </w:instrText>
      </w:r>
      <w:r>
        <w:rPr>
          <w:b/>
        </w:rPr>
        <w:fldChar w:fldCharType="separate"/>
      </w:r>
      <w:r w:rsidR="009D49B5">
        <w:rPr>
          <w:b/>
          <w:noProof/>
        </w:rPr>
        <w:t>1</w:t>
      </w:r>
      <w:r>
        <w:rPr>
          <w:b/>
        </w:rPr>
        <w:fldChar w:fldCharType="end"/>
      </w:r>
      <w:r>
        <w:t xml:space="preserve">. </w:t>
      </w:r>
      <w:r w:rsidRPr="00620712">
        <w:t>Ejecución del malware</w:t>
      </w:r>
    </w:p>
    <w:p w14:paraId="4C9F0F9D" w14:textId="64C4B693" w:rsidR="00CD2172" w:rsidRDefault="00CD2172" w:rsidP="00CD2172">
      <w:pPr>
        <w:jc w:val="center"/>
        <w:rPr>
          <w:noProof/>
          <w:lang w:eastAsia="es-AR"/>
        </w:rPr>
      </w:pPr>
    </w:p>
    <w:p w14:paraId="0142B561" w14:textId="77777777" w:rsidR="002042D7" w:rsidRDefault="001133E5" w:rsidP="002042D7">
      <w:pPr>
        <w:keepNext/>
        <w:jc w:val="center"/>
      </w:pPr>
      <w:r w:rsidRPr="001133E5">
        <w:rPr>
          <w:b/>
          <w:noProof/>
          <w:lang w:eastAsia="es-AR"/>
        </w:rPr>
        <w:drawing>
          <wp:inline distT="0" distB="0" distL="0" distR="0" wp14:anchorId="077B0818" wp14:editId="199EE15B">
            <wp:extent cx="5177716" cy="3600450"/>
            <wp:effectExtent l="0" t="0" r="4445" b="0"/>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5180187" cy="3602168"/>
                    </a:xfrm>
                    <a:prstGeom prst="rect">
                      <a:avLst/>
                    </a:prstGeom>
                  </pic:spPr>
                </pic:pic>
              </a:graphicData>
            </a:graphic>
          </wp:inline>
        </w:drawing>
      </w:r>
    </w:p>
    <w:p w14:paraId="699D0023" w14:textId="4A41077A" w:rsidR="001133E5" w:rsidRPr="002042D7" w:rsidRDefault="002042D7" w:rsidP="002042D7">
      <w:pPr>
        <w:pStyle w:val="Descripcin"/>
        <w:jc w:val="center"/>
        <w:rPr>
          <w:b/>
        </w:rPr>
      </w:pPr>
      <w:r>
        <w:rPr>
          <w:b/>
          <w:lang w:val="en-US"/>
        </w:rPr>
        <w:fldChar w:fldCharType="begin"/>
      </w:r>
      <w:r w:rsidRPr="002042D7">
        <w:rPr>
          <w:b/>
        </w:rPr>
        <w:instrText xml:space="preserve"> SEQ Ilustración \* ARABIC </w:instrText>
      </w:r>
      <w:r>
        <w:rPr>
          <w:b/>
          <w:lang w:val="en-US"/>
        </w:rPr>
        <w:fldChar w:fldCharType="separate"/>
      </w:r>
      <w:r w:rsidR="009D49B5">
        <w:rPr>
          <w:b/>
          <w:noProof/>
        </w:rPr>
        <w:t>2</w:t>
      </w:r>
      <w:r>
        <w:rPr>
          <w:b/>
          <w:lang w:val="en-US"/>
        </w:rPr>
        <w:fldChar w:fldCharType="end"/>
      </w:r>
      <w:r>
        <w:t xml:space="preserve">. </w:t>
      </w:r>
      <w:r w:rsidRPr="00B7298F">
        <w:t>Elevación de accesos al malware</w:t>
      </w:r>
    </w:p>
    <w:p w14:paraId="2F2B1DC9" w14:textId="77777777" w:rsidR="002042D7" w:rsidRDefault="001133E5" w:rsidP="002042D7">
      <w:pPr>
        <w:keepNext/>
        <w:jc w:val="center"/>
      </w:pPr>
      <w:r w:rsidRPr="001133E5">
        <w:rPr>
          <w:b/>
          <w:noProof/>
          <w:lang w:eastAsia="es-AR"/>
        </w:rPr>
        <w:lastRenderedPageBreak/>
        <w:drawing>
          <wp:inline distT="0" distB="0" distL="0" distR="0" wp14:anchorId="112D82E2" wp14:editId="3DFFDC21">
            <wp:extent cx="6390640" cy="3252470"/>
            <wp:effectExtent l="0" t="0" r="0" b="508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6"/>
                    <a:stretch>
                      <a:fillRect/>
                    </a:stretch>
                  </pic:blipFill>
                  <pic:spPr>
                    <a:xfrm>
                      <a:off x="0" y="0"/>
                      <a:ext cx="6390640" cy="3252470"/>
                    </a:xfrm>
                    <a:prstGeom prst="rect">
                      <a:avLst/>
                    </a:prstGeom>
                  </pic:spPr>
                </pic:pic>
              </a:graphicData>
            </a:graphic>
          </wp:inline>
        </w:drawing>
      </w:r>
    </w:p>
    <w:p w14:paraId="41182730" w14:textId="312DC9D8" w:rsidR="001133E5" w:rsidRDefault="002042D7" w:rsidP="002042D7">
      <w:pPr>
        <w:pStyle w:val="Descripcin"/>
        <w:jc w:val="center"/>
        <w:rPr>
          <w:b/>
        </w:rPr>
      </w:pPr>
      <w:r>
        <w:rPr>
          <w:b/>
        </w:rPr>
        <w:fldChar w:fldCharType="begin"/>
      </w:r>
      <w:r>
        <w:rPr>
          <w:b/>
        </w:rPr>
        <w:instrText xml:space="preserve"> SEQ Ilustración \* ARABIC </w:instrText>
      </w:r>
      <w:r>
        <w:rPr>
          <w:b/>
        </w:rPr>
        <w:fldChar w:fldCharType="separate"/>
      </w:r>
      <w:r w:rsidR="009D49B5">
        <w:rPr>
          <w:b/>
          <w:noProof/>
        </w:rPr>
        <w:t>3</w:t>
      </w:r>
      <w:r>
        <w:rPr>
          <w:b/>
        </w:rPr>
        <w:fldChar w:fldCharType="end"/>
      </w:r>
      <w:r>
        <w:t xml:space="preserve">. </w:t>
      </w:r>
      <w:r w:rsidRPr="007778DC">
        <w:t>Malware ejecutado</w:t>
      </w:r>
    </w:p>
    <w:p w14:paraId="37182E59" w14:textId="2FE32B52" w:rsidR="001133E5" w:rsidRDefault="001133E5" w:rsidP="003C28BA">
      <w:pPr>
        <w:jc w:val="center"/>
        <w:rPr>
          <w:b/>
        </w:rPr>
      </w:pPr>
    </w:p>
    <w:p w14:paraId="4AA8A81C" w14:textId="77777777" w:rsidR="002042D7" w:rsidRDefault="001133E5" w:rsidP="002042D7">
      <w:pPr>
        <w:keepNext/>
        <w:jc w:val="center"/>
      </w:pPr>
      <w:r w:rsidRPr="001133E5">
        <w:rPr>
          <w:b/>
          <w:noProof/>
          <w:lang w:eastAsia="es-AR"/>
        </w:rPr>
        <w:drawing>
          <wp:inline distT="0" distB="0" distL="0" distR="0" wp14:anchorId="58245B99" wp14:editId="48FA3C5B">
            <wp:extent cx="6390640" cy="3423285"/>
            <wp:effectExtent l="0" t="0" r="0" b="571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7"/>
                    <a:stretch>
                      <a:fillRect/>
                    </a:stretch>
                  </pic:blipFill>
                  <pic:spPr>
                    <a:xfrm>
                      <a:off x="0" y="0"/>
                      <a:ext cx="6390640" cy="3423285"/>
                    </a:xfrm>
                    <a:prstGeom prst="rect">
                      <a:avLst/>
                    </a:prstGeom>
                  </pic:spPr>
                </pic:pic>
              </a:graphicData>
            </a:graphic>
          </wp:inline>
        </w:drawing>
      </w:r>
    </w:p>
    <w:p w14:paraId="3901AC3A" w14:textId="1DD88828" w:rsidR="001133E5" w:rsidRDefault="002042D7" w:rsidP="002042D7">
      <w:pPr>
        <w:pStyle w:val="Descripcin"/>
        <w:jc w:val="center"/>
        <w:rPr>
          <w:b/>
        </w:rPr>
      </w:pPr>
      <w:r>
        <w:rPr>
          <w:b/>
        </w:rPr>
        <w:fldChar w:fldCharType="begin"/>
      </w:r>
      <w:r>
        <w:rPr>
          <w:b/>
        </w:rPr>
        <w:instrText xml:space="preserve"> SEQ Ilustración \* ARABIC </w:instrText>
      </w:r>
      <w:r>
        <w:rPr>
          <w:b/>
        </w:rPr>
        <w:fldChar w:fldCharType="separate"/>
      </w:r>
      <w:r w:rsidR="009D49B5">
        <w:rPr>
          <w:b/>
          <w:noProof/>
        </w:rPr>
        <w:t>4</w:t>
      </w:r>
      <w:r>
        <w:rPr>
          <w:b/>
        </w:rPr>
        <w:fldChar w:fldCharType="end"/>
      </w:r>
      <w:r>
        <w:t xml:space="preserve">. </w:t>
      </w:r>
      <w:r w:rsidRPr="0036254C">
        <w:t xml:space="preserve">Malware realizando cambios en registro de Windows (Proxy, </w:t>
      </w:r>
      <w:proofErr w:type="spellStart"/>
      <w:r w:rsidRPr="0036254C">
        <w:t>Session</w:t>
      </w:r>
      <w:proofErr w:type="spellEnd"/>
      <w:r w:rsidRPr="0036254C">
        <w:t xml:space="preserve">, Internet </w:t>
      </w:r>
      <w:proofErr w:type="spellStart"/>
      <w:r w:rsidRPr="0036254C">
        <w:t>Options</w:t>
      </w:r>
      <w:proofErr w:type="spellEnd"/>
      <w:r>
        <w:t>)</w:t>
      </w:r>
    </w:p>
    <w:p w14:paraId="2DEB3FF4" w14:textId="351FE7C1" w:rsidR="000C7FE7" w:rsidRDefault="000C7FE7" w:rsidP="003C28BA">
      <w:pPr>
        <w:jc w:val="center"/>
        <w:rPr>
          <w:b/>
          <w:sz w:val="28"/>
        </w:rPr>
      </w:pPr>
    </w:p>
    <w:p w14:paraId="2F70AEF8" w14:textId="77777777" w:rsidR="002042D7" w:rsidRDefault="001133E5" w:rsidP="002042D7">
      <w:pPr>
        <w:keepNext/>
        <w:jc w:val="center"/>
      </w:pPr>
      <w:r w:rsidRPr="001133E5">
        <w:rPr>
          <w:b/>
          <w:noProof/>
          <w:sz w:val="28"/>
          <w:lang w:eastAsia="es-AR"/>
        </w:rPr>
        <w:lastRenderedPageBreak/>
        <w:drawing>
          <wp:inline distT="0" distB="0" distL="0" distR="0" wp14:anchorId="639088BE" wp14:editId="4EFE539C">
            <wp:extent cx="6029484" cy="5210175"/>
            <wp:effectExtent l="0" t="0" r="9525"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8"/>
                    <a:stretch>
                      <a:fillRect/>
                    </a:stretch>
                  </pic:blipFill>
                  <pic:spPr>
                    <a:xfrm>
                      <a:off x="0" y="0"/>
                      <a:ext cx="6083369" cy="5256738"/>
                    </a:xfrm>
                    <a:prstGeom prst="rect">
                      <a:avLst/>
                    </a:prstGeom>
                  </pic:spPr>
                </pic:pic>
              </a:graphicData>
            </a:graphic>
          </wp:inline>
        </w:drawing>
      </w:r>
    </w:p>
    <w:p w14:paraId="13A35A98" w14:textId="77777777" w:rsidR="009D49B5" w:rsidRDefault="006273F9" w:rsidP="002042D7">
      <w:pPr>
        <w:pStyle w:val="Descripcin"/>
        <w:jc w:val="center"/>
      </w:pPr>
      <w:fldSimple w:instr=" SEQ Ilustración \* ARABIC ">
        <w:r w:rsidR="009D49B5">
          <w:rPr>
            <w:noProof/>
          </w:rPr>
          <w:t>5</w:t>
        </w:r>
      </w:fldSimple>
      <w:r w:rsidR="002042D7">
        <w:t xml:space="preserve">. </w:t>
      </w:r>
      <w:r w:rsidR="002042D7" w:rsidRPr="0043758E">
        <w:t>Malware realizando los cambios a nivel de sistema de archivos</w:t>
      </w:r>
    </w:p>
    <w:p w14:paraId="20D93806" w14:textId="77777777" w:rsidR="009D49B5" w:rsidRDefault="009D49B5" w:rsidP="002042D7">
      <w:pPr>
        <w:pStyle w:val="Descripcin"/>
        <w:jc w:val="center"/>
      </w:pPr>
    </w:p>
    <w:p w14:paraId="0631705D" w14:textId="247494CF" w:rsidR="009D49B5" w:rsidRDefault="009D49B5" w:rsidP="002042D7">
      <w:pPr>
        <w:pStyle w:val="Descripcin"/>
        <w:jc w:val="center"/>
      </w:pPr>
      <w:r>
        <w:rPr>
          <w:noProof/>
          <w:lang w:eastAsia="es-AR"/>
        </w:rPr>
        <w:lastRenderedPageBreak/>
        <w:drawing>
          <wp:inline distT="0" distB="0" distL="0" distR="0" wp14:anchorId="277D84C5" wp14:editId="20B0D293">
            <wp:extent cx="3990975" cy="395296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2825" cy="3984513"/>
                    </a:xfrm>
                    <a:prstGeom prst="rect">
                      <a:avLst/>
                    </a:prstGeom>
                    <a:noFill/>
                    <a:ln>
                      <a:noFill/>
                    </a:ln>
                  </pic:spPr>
                </pic:pic>
              </a:graphicData>
            </a:graphic>
          </wp:inline>
        </w:drawing>
      </w:r>
    </w:p>
    <w:p w14:paraId="59E98B31" w14:textId="7C996F34" w:rsidR="002042D7" w:rsidRDefault="00615D85" w:rsidP="00615D85">
      <w:pPr>
        <w:pStyle w:val="Descripcin"/>
        <w:jc w:val="center"/>
      </w:pPr>
      <w:fldSimple w:instr=" SEQ Ilustración \* ARABIC ">
        <w:r w:rsidR="009D49B5">
          <w:rPr>
            <w:noProof/>
          </w:rPr>
          <w:t>6</w:t>
        </w:r>
      </w:fldSimple>
      <w:r>
        <w:t xml:space="preserve">. </w:t>
      </w:r>
      <w:r w:rsidRPr="00146E35">
        <w:t>Evidencia de comportamiento de archivos y procesos</w:t>
      </w:r>
    </w:p>
    <w:p w14:paraId="004EDB4C" w14:textId="77777777" w:rsidR="009D49B5" w:rsidRDefault="00615D85" w:rsidP="009D49B5">
      <w:pPr>
        <w:keepNext/>
        <w:jc w:val="center"/>
      </w:pPr>
      <w:r>
        <w:rPr>
          <w:b/>
          <w:noProof/>
          <w:sz w:val="28"/>
          <w:lang w:eastAsia="es-AR"/>
        </w:rPr>
        <w:drawing>
          <wp:inline distT="0" distB="0" distL="0" distR="0" wp14:anchorId="6E8B3110" wp14:editId="61C2EF69">
            <wp:extent cx="4031809" cy="370522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534" cy="3765626"/>
                    </a:xfrm>
                    <a:prstGeom prst="rect">
                      <a:avLst/>
                    </a:prstGeom>
                    <a:noFill/>
                    <a:ln>
                      <a:noFill/>
                    </a:ln>
                  </pic:spPr>
                </pic:pic>
              </a:graphicData>
            </a:graphic>
          </wp:inline>
        </w:drawing>
      </w:r>
    </w:p>
    <w:p w14:paraId="05A81025" w14:textId="781E2F2A" w:rsidR="009D49B5" w:rsidRDefault="009D49B5" w:rsidP="009D49B5">
      <w:pPr>
        <w:pStyle w:val="Descripcin"/>
        <w:jc w:val="center"/>
      </w:pPr>
      <w:fldSimple w:instr=" SEQ Ilustración \* ARABIC ">
        <w:r>
          <w:rPr>
            <w:noProof/>
          </w:rPr>
          <w:t>7</w:t>
        </w:r>
      </w:fldSimple>
      <w:r>
        <w:t xml:space="preserve">. </w:t>
      </w:r>
      <w:r w:rsidRPr="00D1452E">
        <w:t>Evidencia de comportamiento de archivos y procesos</w:t>
      </w:r>
    </w:p>
    <w:p w14:paraId="20C97272" w14:textId="77777777" w:rsidR="009D49B5" w:rsidRDefault="00615D85" w:rsidP="009D49B5">
      <w:pPr>
        <w:keepNext/>
        <w:jc w:val="center"/>
      </w:pPr>
      <w:r>
        <w:rPr>
          <w:b/>
          <w:noProof/>
          <w:sz w:val="28"/>
          <w:lang w:eastAsia="es-AR"/>
        </w:rPr>
        <w:lastRenderedPageBreak/>
        <w:drawing>
          <wp:inline distT="0" distB="0" distL="0" distR="0" wp14:anchorId="1841D417" wp14:editId="4F0A4B59">
            <wp:extent cx="4343400" cy="39398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688" cy="3948265"/>
                    </a:xfrm>
                    <a:prstGeom prst="rect">
                      <a:avLst/>
                    </a:prstGeom>
                    <a:noFill/>
                    <a:ln>
                      <a:noFill/>
                    </a:ln>
                  </pic:spPr>
                </pic:pic>
              </a:graphicData>
            </a:graphic>
          </wp:inline>
        </w:drawing>
      </w:r>
    </w:p>
    <w:p w14:paraId="06EBD59B" w14:textId="493A9052" w:rsidR="009D49B5" w:rsidRDefault="009D49B5" w:rsidP="009D49B5">
      <w:pPr>
        <w:pStyle w:val="Descripcin"/>
        <w:jc w:val="center"/>
      </w:pPr>
      <w:fldSimple w:instr=" SEQ Ilustración \* ARABIC ">
        <w:r>
          <w:rPr>
            <w:noProof/>
          </w:rPr>
          <w:t>8</w:t>
        </w:r>
      </w:fldSimple>
      <w:r>
        <w:t xml:space="preserve">. </w:t>
      </w:r>
      <w:r w:rsidRPr="00F6620F">
        <w:t>Evidencia de comportamiento de archivos y procesos</w:t>
      </w:r>
    </w:p>
    <w:p w14:paraId="3C5F615F" w14:textId="77777777" w:rsidR="009D49B5" w:rsidRDefault="009D49B5" w:rsidP="003C28BA">
      <w:pPr>
        <w:jc w:val="center"/>
        <w:rPr>
          <w:b/>
          <w:sz w:val="28"/>
        </w:rPr>
      </w:pPr>
    </w:p>
    <w:p w14:paraId="3E9682E4" w14:textId="7C67FCEF" w:rsidR="002042D7" w:rsidRDefault="00234E43" w:rsidP="003C28BA">
      <w:pPr>
        <w:jc w:val="center"/>
        <w:rPr>
          <w:b/>
          <w:sz w:val="28"/>
        </w:rPr>
      </w:pPr>
      <w:r w:rsidRPr="000C7FE7">
        <w:rPr>
          <w:b/>
          <w:sz w:val="28"/>
        </w:rPr>
        <w:t>Actividad en la red:</w:t>
      </w:r>
    </w:p>
    <w:p w14:paraId="5C194292" w14:textId="23043087" w:rsidR="002042D7" w:rsidRDefault="001133E5" w:rsidP="002042D7">
      <w:pPr>
        <w:keepNext/>
        <w:jc w:val="center"/>
      </w:pPr>
      <w:r w:rsidRPr="001133E5">
        <w:rPr>
          <w:b/>
          <w:noProof/>
          <w:lang w:eastAsia="es-AR"/>
        </w:rPr>
        <w:drawing>
          <wp:inline distT="0" distB="0" distL="0" distR="0" wp14:anchorId="43339F6F" wp14:editId="5C980FA7">
            <wp:extent cx="5438775" cy="2694637"/>
            <wp:effectExtent l="0" t="0" r="0" b="0"/>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2"/>
                    <a:stretch>
                      <a:fillRect/>
                    </a:stretch>
                  </pic:blipFill>
                  <pic:spPr>
                    <a:xfrm>
                      <a:off x="0" y="0"/>
                      <a:ext cx="5447540" cy="2698980"/>
                    </a:xfrm>
                    <a:prstGeom prst="rect">
                      <a:avLst/>
                    </a:prstGeom>
                  </pic:spPr>
                </pic:pic>
              </a:graphicData>
            </a:graphic>
          </wp:inline>
        </w:drawing>
      </w:r>
    </w:p>
    <w:p w14:paraId="77AD2E5D" w14:textId="07542CBE" w:rsidR="001133E5" w:rsidRDefault="002042D7" w:rsidP="002042D7">
      <w:pPr>
        <w:pStyle w:val="Descripcin"/>
        <w:jc w:val="center"/>
        <w:rPr>
          <w:b/>
          <w:sz w:val="28"/>
        </w:rPr>
      </w:pPr>
      <w:r w:rsidRPr="009D49B5">
        <w:rPr>
          <w:sz w:val="20"/>
        </w:rPr>
        <w:fldChar w:fldCharType="begin"/>
      </w:r>
      <w:r w:rsidRPr="009D49B5">
        <w:rPr>
          <w:sz w:val="20"/>
        </w:rPr>
        <w:instrText xml:space="preserve"> SEQ Ilustración \* ARABIC </w:instrText>
      </w:r>
      <w:r w:rsidRPr="009D49B5">
        <w:rPr>
          <w:sz w:val="20"/>
        </w:rPr>
        <w:fldChar w:fldCharType="separate"/>
      </w:r>
      <w:r w:rsidR="009D49B5" w:rsidRPr="009D49B5">
        <w:rPr>
          <w:noProof/>
          <w:sz w:val="20"/>
        </w:rPr>
        <w:t>9</w:t>
      </w:r>
      <w:r w:rsidRPr="009D49B5">
        <w:rPr>
          <w:sz w:val="20"/>
        </w:rPr>
        <w:fldChar w:fldCharType="end"/>
      </w:r>
      <w:r>
        <w:t xml:space="preserve">. </w:t>
      </w:r>
      <w:r w:rsidRPr="0068368A">
        <w:t>Solicitudes HTTP</w:t>
      </w:r>
    </w:p>
    <w:p w14:paraId="5A80E4E6" w14:textId="77777777" w:rsidR="001C5083" w:rsidRDefault="001133E5" w:rsidP="001C5083">
      <w:pPr>
        <w:keepNext/>
        <w:jc w:val="center"/>
      </w:pPr>
      <w:r w:rsidRPr="001133E5">
        <w:rPr>
          <w:b/>
          <w:noProof/>
          <w:sz w:val="28"/>
          <w:lang w:eastAsia="es-AR"/>
        </w:rPr>
        <w:lastRenderedPageBreak/>
        <w:drawing>
          <wp:inline distT="0" distB="0" distL="0" distR="0" wp14:anchorId="2E58254F" wp14:editId="79C71C7A">
            <wp:extent cx="5595478" cy="3019425"/>
            <wp:effectExtent l="0" t="0" r="5715"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3"/>
                    <a:stretch>
                      <a:fillRect/>
                    </a:stretch>
                  </pic:blipFill>
                  <pic:spPr>
                    <a:xfrm>
                      <a:off x="0" y="0"/>
                      <a:ext cx="5608873" cy="3026653"/>
                    </a:xfrm>
                    <a:prstGeom prst="rect">
                      <a:avLst/>
                    </a:prstGeom>
                  </pic:spPr>
                </pic:pic>
              </a:graphicData>
            </a:graphic>
          </wp:inline>
        </w:drawing>
      </w:r>
    </w:p>
    <w:p w14:paraId="1D154B65" w14:textId="12825710" w:rsidR="001133E5" w:rsidRDefault="001C5083" w:rsidP="001C5083">
      <w:pPr>
        <w:pStyle w:val="Descripcin"/>
        <w:jc w:val="center"/>
        <w:rPr>
          <w:b/>
          <w:sz w:val="28"/>
        </w:rPr>
      </w:pPr>
      <w:fldSimple w:instr=" SEQ Ilustración \* ARABIC ">
        <w:r w:rsidR="009D49B5" w:rsidRPr="009D49B5">
          <w:rPr>
            <w:noProof/>
            <w:sz w:val="20"/>
          </w:rPr>
          <w:t>1</w:t>
        </w:r>
        <w:r w:rsidR="009D49B5" w:rsidRPr="009D49B5">
          <w:rPr>
            <w:noProof/>
          </w:rPr>
          <w:t>0</w:t>
        </w:r>
      </w:fldSimple>
      <w:r>
        <w:t xml:space="preserve">. </w:t>
      </w:r>
      <w:r w:rsidRPr="0078184C">
        <w:t>Solicitudes</w:t>
      </w:r>
      <w:r>
        <w:t xml:space="preserve"> DNS.</w:t>
      </w:r>
    </w:p>
    <w:p w14:paraId="21CE78ED" w14:textId="7A080C70" w:rsidR="001C5083" w:rsidRDefault="009D49B5" w:rsidP="001C5083">
      <w:pPr>
        <w:keepNext/>
        <w:jc w:val="center"/>
      </w:pPr>
      <w:r>
        <w:rPr>
          <w:noProof/>
          <w:lang w:eastAsia="es-AR"/>
        </w:rPr>
        <w:drawing>
          <wp:inline distT="0" distB="0" distL="0" distR="0" wp14:anchorId="6DDABF39" wp14:editId="01924120">
            <wp:extent cx="5196112" cy="4638675"/>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2468" cy="4644349"/>
                    </a:xfrm>
                    <a:prstGeom prst="rect">
                      <a:avLst/>
                    </a:prstGeom>
                    <a:noFill/>
                    <a:ln>
                      <a:noFill/>
                    </a:ln>
                  </pic:spPr>
                </pic:pic>
              </a:graphicData>
            </a:graphic>
          </wp:inline>
        </w:drawing>
      </w:r>
    </w:p>
    <w:p w14:paraId="4A5FC3F4" w14:textId="6FE749BE" w:rsidR="001133E5" w:rsidRDefault="001C5083" w:rsidP="001C5083">
      <w:pPr>
        <w:pStyle w:val="Descripcin"/>
        <w:jc w:val="center"/>
        <w:rPr>
          <w:b/>
          <w:sz w:val="28"/>
        </w:rPr>
      </w:pPr>
      <w:r w:rsidRPr="009D49B5">
        <w:rPr>
          <w:b/>
        </w:rPr>
        <w:fldChar w:fldCharType="begin"/>
      </w:r>
      <w:r w:rsidRPr="009D49B5">
        <w:rPr>
          <w:b/>
        </w:rPr>
        <w:instrText xml:space="preserve"> SEQ Ilustración \* ARABIC </w:instrText>
      </w:r>
      <w:r w:rsidRPr="009D49B5">
        <w:rPr>
          <w:b/>
        </w:rPr>
        <w:fldChar w:fldCharType="separate"/>
      </w:r>
      <w:r w:rsidR="009D49B5" w:rsidRPr="009D49B5">
        <w:rPr>
          <w:b/>
          <w:noProof/>
        </w:rPr>
        <w:t>11</w:t>
      </w:r>
      <w:r w:rsidRPr="009D49B5">
        <w:rPr>
          <w:b/>
        </w:rPr>
        <w:fldChar w:fldCharType="end"/>
      </w:r>
      <w:r>
        <w:t xml:space="preserve">. </w:t>
      </w:r>
      <w:r w:rsidRPr="008D5E00">
        <w:t>Conexiones</w:t>
      </w:r>
    </w:p>
    <w:p w14:paraId="7DFD072E" w14:textId="010E9CB4" w:rsidR="00695D3F" w:rsidRDefault="001133E5" w:rsidP="001C5083">
      <w:pPr>
        <w:jc w:val="center"/>
        <w:rPr>
          <w:b/>
        </w:rPr>
      </w:pPr>
      <w:bookmarkStart w:id="0" w:name="_GoBack"/>
      <w:bookmarkEnd w:id="0"/>
      <w:r w:rsidRPr="001133E5">
        <w:rPr>
          <w:b/>
          <w:noProof/>
          <w:lang w:eastAsia="es-AR"/>
        </w:rPr>
        <w:lastRenderedPageBreak/>
        <w:drawing>
          <wp:inline distT="0" distB="0" distL="0" distR="0" wp14:anchorId="62E6CBB1" wp14:editId="73502A39">
            <wp:extent cx="4810125" cy="3186168"/>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5"/>
                    <a:stretch>
                      <a:fillRect/>
                    </a:stretch>
                  </pic:blipFill>
                  <pic:spPr>
                    <a:xfrm>
                      <a:off x="0" y="0"/>
                      <a:ext cx="4842697" cy="3207744"/>
                    </a:xfrm>
                    <a:prstGeom prst="rect">
                      <a:avLst/>
                    </a:prstGeom>
                  </pic:spPr>
                </pic:pic>
              </a:graphicData>
            </a:graphic>
          </wp:inline>
        </w:drawing>
      </w:r>
    </w:p>
    <w:p w14:paraId="1C4B55BE" w14:textId="77777777" w:rsidR="001C5083" w:rsidRDefault="001133E5" w:rsidP="001C5083">
      <w:pPr>
        <w:keepNext/>
        <w:jc w:val="center"/>
      </w:pPr>
      <w:r w:rsidRPr="001133E5">
        <w:rPr>
          <w:b/>
          <w:noProof/>
          <w:lang w:eastAsia="es-AR"/>
        </w:rPr>
        <w:drawing>
          <wp:inline distT="0" distB="0" distL="0" distR="0" wp14:anchorId="457EF211" wp14:editId="0C20B261">
            <wp:extent cx="4781550" cy="4520466"/>
            <wp:effectExtent l="0" t="0" r="0" b="0"/>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6"/>
                    <a:stretch>
                      <a:fillRect/>
                    </a:stretch>
                  </pic:blipFill>
                  <pic:spPr>
                    <a:xfrm>
                      <a:off x="0" y="0"/>
                      <a:ext cx="4822194" cy="4558891"/>
                    </a:xfrm>
                    <a:prstGeom prst="rect">
                      <a:avLst/>
                    </a:prstGeom>
                  </pic:spPr>
                </pic:pic>
              </a:graphicData>
            </a:graphic>
          </wp:inline>
        </w:drawing>
      </w:r>
    </w:p>
    <w:p w14:paraId="74B9D3BF" w14:textId="766DE622" w:rsidR="001133E5" w:rsidRDefault="001C5083" w:rsidP="001C5083">
      <w:pPr>
        <w:pStyle w:val="Descripcin"/>
        <w:jc w:val="center"/>
        <w:rPr>
          <w:b/>
        </w:rPr>
      </w:pPr>
      <w:r>
        <w:rPr>
          <w:b/>
        </w:rPr>
        <w:fldChar w:fldCharType="begin"/>
      </w:r>
      <w:r>
        <w:rPr>
          <w:b/>
        </w:rPr>
        <w:instrText xml:space="preserve"> SEQ Ilustración \* ARABIC </w:instrText>
      </w:r>
      <w:r>
        <w:rPr>
          <w:b/>
        </w:rPr>
        <w:fldChar w:fldCharType="separate"/>
      </w:r>
      <w:r w:rsidR="009D49B5">
        <w:rPr>
          <w:b/>
          <w:noProof/>
        </w:rPr>
        <w:t>12</w:t>
      </w:r>
      <w:r>
        <w:rPr>
          <w:b/>
        </w:rPr>
        <w:fldChar w:fldCharType="end"/>
      </w:r>
      <w:r>
        <w:t xml:space="preserve">. </w:t>
      </w:r>
      <w:r w:rsidRPr="00EC5C31">
        <w:t>Resumen</w:t>
      </w:r>
      <w:r>
        <w:t xml:space="preserve"> de Conexiones</w:t>
      </w:r>
    </w:p>
    <w:p w14:paraId="051B6C38" w14:textId="77777777" w:rsidR="001C5083" w:rsidRPr="001C5083" w:rsidRDefault="001C5083" w:rsidP="001C5083">
      <w:pPr>
        <w:rPr>
          <w:b/>
          <w:sz w:val="28"/>
        </w:rPr>
      </w:pPr>
      <w:r w:rsidRPr="001C5083">
        <w:rPr>
          <w:b/>
          <w:bCs/>
          <w:sz w:val="28"/>
          <w:lang w:val="es-ES"/>
        </w:rPr>
        <w:lastRenderedPageBreak/>
        <w:t xml:space="preserve">Nombre General, Comportamiento y Vector de Ataque </w:t>
      </w:r>
    </w:p>
    <w:p w14:paraId="683C9AA4" w14:textId="74B54CA3" w:rsidR="00DF244E" w:rsidRPr="00E436DD" w:rsidRDefault="00DF244E" w:rsidP="00DF244E">
      <w:r w:rsidRPr="00DF244E">
        <w:rPr>
          <w:b/>
          <w:bCs/>
        </w:rPr>
        <w:t xml:space="preserve">Nombre general: </w:t>
      </w:r>
      <w:proofErr w:type="spellStart"/>
      <w:r w:rsidRPr="00E436DD">
        <w:t>LockBit</w:t>
      </w:r>
      <w:proofErr w:type="spellEnd"/>
      <w:r w:rsidRPr="00E436DD">
        <w:t xml:space="preserve">, es el nombre del grupo de ciberdelincuencia y del software de </w:t>
      </w:r>
      <w:proofErr w:type="spellStart"/>
      <w:r w:rsidRPr="00E436DD">
        <w:t>ransomware</w:t>
      </w:r>
      <w:proofErr w:type="spellEnd"/>
      <w:r w:rsidRPr="00E436DD">
        <w:t xml:space="preserve"> bajo el modelo de </w:t>
      </w:r>
      <w:proofErr w:type="spellStart"/>
      <w:r w:rsidRPr="00E436DD">
        <w:t>Ransomware</w:t>
      </w:r>
      <w:proofErr w:type="spellEnd"/>
      <w:r w:rsidRPr="00E436DD">
        <w:t>-as-a-</w:t>
      </w:r>
      <w:proofErr w:type="spellStart"/>
      <w:r w:rsidRPr="00E436DD">
        <w:t>Service</w:t>
      </w:r>
      <w:proofErr w:type="spellEnd"/>
      <w:r w:rsidRPr="00E436DD">
        <w:t xml:space="preserve"> (</w:t>
      </w:r>
      <w:proofErr w:type="spellStart"/>
      <w:r w:rsidRPr="00E436DD">
        <w:t>RaaS</w:t>
      </w:r>
      <w:proofErr w:type="spellEnd"/>
      <w:r w:rsidRPr="00E436DD">
        <w:t xml:space="preserve">). Originalmente se conocía como “ABCD” que añadía a los archivos </w:t>
      </w:r>
      <w:r w:rsidR="00F62DC9" w:rsidRPr="00E436DD">
        <w:t>cifrados la</w:t>
      </w:r>
      <w:r w:rsidRPr="00E436DD">
        <w:t xml:space="preserve"> extensión </w:t>
      </w:r>
      <w:proofErr w:type="gramStart"/>
      <w:r w:rsidR="00F62DC9" w:rsidRPr="00E436DD">
        <w:t>“</w:t>
      </w:r>
      <w:r w:rsidRPr="00E436DD">
        <w:t>.</w:t>
      </w:r>
      <w:proofErr w:type="spellStart"/>
      <w:r w:rsidRPr="00E436DD">
        <w:t>abcd</w:t>
      </w:r>
      <w:proofErr w:type="spellEnd"/>
      <w:proofErr w:type="gramEnd"/>
      <w:r w:rsidR="00F62DC9" w:rsidRPr="00E436DD">
        <w:t>”</w:t>
      </w:r>
      <w:r w:rsidRPr="00E436DD">
        <w:t xml:space="preserve"> antes de evolucionar a versiones como </w:t>
      </w:r>
      <w:proofErr w:type="spellStart"/>
      <w:r w:rsidRPr="00E436DD">
        <w:t>LockBit</w:t>
      </w:r>
      <w:proofErr w:type="spellEnd"/>
      <w:r w:rsidRPr="00E436DD">
        <w:t xml:space="preserve"> 2.0 y 3.0.</w:t>
      </w:r>
    </w:p>
    <w:p w14:paraId="78057764" w14:textId="77777777" w:rsidR="00DF244E" w:rsidRPr="00E436DD" w:rsidRDefault="00DF244E" w:rsidP="00DF244E">
      <w:r w:rsidRPr="00DF244E">
        <w:rPr>
          <w:b/>
          <w:bCs/>
        </w:rPr>
        <w:t xml:space="preserve">Tipo de malware: </w:t>
      </w:r>
      <w:r w:rsidRPr="00E436DD">
        <w:t xml:space="preserve">Se trata de un </w:t>
      </w:r>
      <w:proofErr w:type="spellStart"/>
      <w:r w:rsidRPr="00E436DD">
        <w:t>crypto-ransomware</w:t>
      </w:r>
      <w:proofErr w:type="spellEnd"/>
      <w:r w:rsidRPr="00E436DD">
        <w:t xml:space="preserve"> con doble extorsión (</w:t>
      </w:r>
      <w:proofErr w:type="spellStart"/>
      <w:r w:rsidRPr="00E436DD">
        <w:t>encryptor</w:t>
      </w:r>
      <w:proofErr w:type="spellEnd"/>
      <w:r w:rsidRPr="00E436DD">
        <w:t xml:space="preserve"> + filtración de datos), ofrecido como </w:t>
      </w:r>
      <w:proofErr w:type="spellStart"/>
      <w:r w:rsidRPr="00E436DD">
        <w:t>Ransomware</w:t>
      </w:r>
      <w:proofErr w:type="spellEnd"/>
      <w:r w:rsidRPr="00E436DD">
        <w:t>-as-a-</w:t>
      </w:r>
      <w:proofErr w:type="spellStart"/>
      <w:r w:rsidRPr="00E436DD">
        <w:t>Service</w:t>
      </w:r>
      <w:proofErr w:type="spellEnd"/>
      <w:r w:rsidRPr="00E436DD">
        <w:t xml:space="preserve">. Los operadores de </w:t>
      </w:r>
      <w:proofErr w:type="spellStart"/>
      <w:r w:rsidRPr="00E436DD">
        <w:t>LockBit</w:t>
      </w:r>
      <w:proofErr w:type="spellEnd"/>
      <w:r w:rsidRPr="00E436DD">
        <w:t xml:space="preserve"> desarrollan y actualizan el código (incluyendo versiones especializadas para </w:t>
      </w:r>
      <w:proofErr w:type="spellStart"/>
      <w:r w:rsidRPr="00E436DD">
        <w:t>ESXi</w:t>
      </w:r>
      <w:proofErr w:type="spellEnd"/>
      <w:r w:rsidRPr="00E436DD">
        <w:t xml:space="preserve"> y Linux). Diseñado para atacar redes sin intervención humana directa, cifrar datos críticos y exigir rescate para su liberación.</w:t>
      </w:r>
    </w:p>
    <w:p w14:paraId="04C2342A" w14:textId="68A58604" w:rsidR="00DF244E" w:rsidRDefault="00DF244E" w:rsidP="00DF244E">
      <w:r w:rsidRPr="00DF244E">
        <w:rPr>
          <w:b/>
          <w:bCs/>
        </w:rPr>
        <w:t xml:space="preserve">Investigación del malware: </w:t>
      </w:r>
      <w:r w:rsidRPr="00E436DD">
        <w:t xml:space="preserve">Desde el año 2020, </w:t>
      </w:r>
      <w:proofErr w:type="spellStart"/>
      <w:r w:rsidRPr="00E436DD">
        <w:t>LockBit</w:t>
      </w:r>
      <w:proofErr w:type="spellEnd"/>
      <w:r w:rsidRPr="00E436DD">
        <w:t xml:space="preserve"> se ha convertido en la variante de </w:t>
      </w:r>
      <w:proofErr w:type="spellStart"/>
      <w:r w:rsidRPr="00E436DD">
        <w:t>ransomware</w:t>
      </w:r>
      <w:proofErr w:type="spellEnd"/>
      <w:r w:rsidRPr="00E436DD">
        <w:t xml:space="preserve"> más desplegada a nivel mundial, afectando al sector público como privado. Emplea AES para cifrar bloques de archivos y RSA para proteger la clave de descifrado.</w:t>
      </w:r>
    </w:p>
    <w:p w14:paraId="31134017" w14:textId="77777777" w:rsidR="00E436DD" w:rsidRPr="00E436DD" w:rsidRDefault="00E436DD" w:rsidP="00DF244E"/>
    <w:p w14:paraId="2957D40D" w14:textId="77777777" w:rsidR="00DF244E" w:rsidRPr="00DF244E" w:rsidRDefault="00DF244E" w:rsidP="00DF244E">
      <w:pPr>
        <w:rPr>
          <w:b/>
        </w:rPr>
      </w:pPr>
      <w:r w:rsidRPr="00DF244E">
        <w:rPr>
          <w:b/>
          <w:bCs/>
        </w:rPr>
        <w:t>Comportamiento del Malware:</w:t>
      </w:r>
    </w:p>
    <w:p w14:paraId="296EB151" w14:textId="77777777" w:rsidR="00DF244E" w:rsidRPr="00E436DD" w:rsidRDefault="00DF244E" w:rsidP="00DF244E">
      <w:r w:rsidRPr="00DF244E">
        <w:rPr>
          <w:b/>
          <w:bCs/>
        </w:rPr>
        <w:t xml:space="preserve">Privilegio inicial y estabilización: </w:t>
      </w:r>
      <w:r w:rsidRPr="00E436DD">
        <w:t>Creación de cuentas de servicio y persistencia vía tareas programadas o modificación de registros de arranque.</w:t>
      </w:r>
    </w:p>
    <w:p w14:paraId="16954BEB" w14:textId="77777777" w:rsidR="00DF244E" w:rsidRPr="00DF244E" w:rsidRDefault="00DF244E" w:rsidP="00DF244E">
      <w:pPr>
        <w:rPr>
          <w:b/>
        </w:rPr>
      </w:pPr>
      <w:r w:rsidRPr="00DF244E">
        <w:rPr>
          <w:b/>
          <w:bCs/>
        </w:rPr>
        <w:t xml:space="preserve">Escalado de privilegios: </w:t>
      </w:r>
      <w:r w:rsidRPr="00E436DD">
        <w:t xml:space="preserve">Uso de herramientas como </w:t>
      </w:r>
      <w:proofErr w:type="spellStart"/>
      <w:r w:rsidRPr="00E436DD">
        <w:t>Mimikatz</w:t>
      </w:r>
      <w:proofErr w:type="spellEnd"/>
      <w:r w:rsidRPr="00E436DD">
        <w:t xml:space="preserve"> o </w:t>
      </w:r>
      <w:proofErr w:type="spellStart"/>
      <w:r w:rsidRPr="00E436DD">
        <w:t>kerberoasting</w:t>
      </w:r>
      <w:proofErr w:type="spellEnd"/>
      <w:r w:rsidRPr="00E436DD">
        <w:t xml:space="preserve"> para extraer hashes y elevar privilegios a nivel dominio.</w:t>
      </w:r>
    </w:p>
    <w:p w14:paraId="788E2187" w14:textId="77777777" w:rsidR="00DF244E" w:rsidRPr="00DF244E" w:rsidRDefault="00DF244E" w:rsidP="00DF244E">
      <w:pPr>
        <w:rPr>
          <w:b/>
        </w:rPr>
      </w:pPr>
      <w:r w:rsidRPr="00DF244E">
        <w:rPr>
          <w:b/>
          <w:bCs/>
          <w:lang w:val="es-ES"/>
        </w:rPr>
        <w:t>Limpieza de Rastros</w:t>
      </w:r>
      <w:r w:rsidRPr="00DF244E">
        <w:rPr>
          <w:b/>
          <w:lang w:val="es-ES"/>
        </w:rPr>
        <w:t xml:space="preserve">: </w:t>
      </w:r>
      <w:r w:rsidRPr="00E436DD">
        <w:t xml:space="preserve">Eliminación de volúmenes Shadow y </w:t>
      </w:r>
      <w:proofErr w:type="spellStart"/>
      <w:r w:rsidRPr="00E436DD">
        <w:t>logs</w:t>
      </w:r>
      <w:proofErr w:type="spellEnd"/>
      <w:r w:rsidRPr="00E436DD">
        <w:t xml:space="preserve"> locales para dificultar la recuperación.</w:t>
      </w:r>
      <w:r w:rsidRPr="00E436DD">
        <w:br/>
      </w:r>
      <w:r w:rsidRPr="00E436DD">
        <w:rPr>
          <w:bCs/>
        </w:rPr>
        <w:t xml:space="preserve">Ex filtración de datos: </w:t>
      </w:r>
      <w:r w:rsidRPr="00E436DD">
        <w:t>Utiliza la herramienta “</w:t>
      </w:r>
      <w:proofErr w:type="spellStart"/>
      <w:r w:rsidRPr="00E436DD">
        <w:t>StealBit</w:t>
      </w:r>
      <w:proofErr w:type="spellEnd"/>
      <w:r w:rsidRPr="00E436DD">
        <w:t>” para robar datos antes de cifrarlos, habilitando la doble extorsión (rescate o amenaza de filtración).</w:t>
      </w:r>
    </w:p>
    <w:p w14:paraId="7FA929DB" w14:textId="3EF2F1A2" w:rsidR="00DF244E" w:rsidRPr="00DF244E" w:rsidRDefault="00DF244E" w:rsidP="00DF244E">
      <w:pPr>
        <w:rPr>
          <w:b/>
        </w:rPr>
      </w:pPr>
      <w:r w:rsidRPr="00DF244E">
        <w:rPr>
          <w:b/>
          <w:bCs/>
        </w:rPr>
        <w:t xml:space="preserve">Cifrado: </w:t>
      </w:r>
      <w:r w:rsidRPr="00E436DD">
        <w:t xml:space="preserve">Solo cifra los primeros kilobytes de cada archivo para acelerar el proceso de encriptación, añadiendo extensiones como </w:t>
      </w:r>
      <w:proofErr w:type="gramStart"/>
      <w:r w:rsidR="00F62DC9" w:rsidRPr="00E436DD">
        <w:t>“</w:t>
      </w:r>
      <w:r w:rsidRPr="00E436DD">
        <w:t>.</w:t>
      </w:r>
      <w:proofErr w:type="spellStart"/>
      <w:r w:rsidRPr="00E436DD">
        <w:t>lockbit</w:t>
      </w:r>
      <w:proofErr w:type="spellEnd"/>
      <w:proofErr w:type="gramEnd"/>
      <w:r w:rsidR="00F62DC9" w:rsidRPr="00E436DD">
        <w:t>”</w:t>
      </w:r>
      <w:r w:rsidRPr="00E436DD">
        <w:t>.</w:t>
      </w:r>
      <w:r w:rsidRPr="00DF244E">
        <w:rPr>
          <w:b/>
        </w:rPr>
        <w:t xml:space="preserve"> </w:t>
      </w:r>
      <w:r w:rsidRPr="00DF244E">
        <w:rPr>
          <w:b/>
          <w:bCs/>
        </w:rPr>
        <w:br/>
        <w:t xml:space="preserve">Notas de rescate: </w:t>
      </w:r>
      <w:r w:rsidRPr="00E436DD">
        <w:t>Sustituye el fondo de pantalla por instrucciones de pago y puede imprimir notas en impresoras de red.</w:t>
      </w:r>
      <w:r w:rsidRPr="00E436DD">
        <w:br/>
      </w:r>
      <w:r w:rsidRPr="00DF244E">
        <w:rPr>
          <w:b/>
          <w:bCs/>
        </w:rPr>
        <w:t xml:space="preserve">Movimiento lateral: </w:t>
      </w:r>
      <w:r w:rsidRPr="00E436DD">
        <w:t xml:space="preserve">Propagación por SMB, </w:t>
      </w:r>
      <w:proofErr w:type="spellStart"/>
      <w:r w:rsidRPr="00E436DD">
        <w:t>WinRM</w:t>
      </w:r>
      <w:proofErr w:type="spellEnd"/>
      <w:r w:rsidRPr="00E436DD">
        <w:t xml:space="preserve"> o conexiones directas RDP entre hosts internos.</w:t>
      </w:r>
    </w:p>
    <w:p w14:paraId="17B7B378" w14:textId="77777777" w:rsidR="00DF244E" w:rsidRPr="00DF244E" w:rsidRDefault="00DF244E" w:rsidP="00DF244E">
      <w:pPr>
        <w:rPr>
          <w:b/>
        </w:rPr>
      </w:pPr>
      <w:r w:rsidRPr="00DF244E">
        <w:rPr>
          <w:b/>
          <w:bCs/>
        </w:rPr>
        <w:t>Vector de ataque</w:t>
      </w:r>
    </w:p>
    <w:p w14:paraId="7D6CAE46" w14:textId="48347FA7" w:rsidR="00DF244E" w:rsidRPr="00DF244E" w:rsidRDefault="00DF244E" w:rsidP="00DF244E">
      <w:pPr>
        <w:rPr>
          <w:b/>
        </w:rPr>
      </w:pPr>
      <w:r w:rsidRPr="00DF244E">
        <w:rPr>
          <w:b/>
        </w:rPr>
        <w:t>“</w:t>
      </w:r>
      <w:r w:rsidRPr="00DF244E">
        <w:rPr>
          <w:b/>
          <w:bCs/>
        </w:rPr>
        <w:t xml:space="preserve">Campañas de </w:t>
      </w:r>
      <w:proofErr w:type="spellStart"/>
      <w:r w:rsidRPr="00DF244E">
        <w:rPr>
          <w:b/>
          <w:bCs/>
        </w:rPr>
        <w:t>phishing</w:t>
      </w:r>
      <w:proofErr w:type="spellEnd"/>
      <w:r w:rsidRPr="00DF244E">
        <w:rPr>
          <w:b/>
          <w:bCs/>
        </w:rPr>
        <w:t xml:space="preserve"> y </w:t>
      </w:r>
      <w:proofErr w:type="spellStart"/>
      <w:r w:rsidRPr="00DF244E">
        <w:rPr>
          <w:b/>
          <w:bCs/>
        </w:rPr>
        <w:t>spearphishing</w:t>
      </w:r>
      <w:proofErr w:type="spellEnd"/>
      <w:r w:rsidRPr="00DF244E">
        <w:rPr>
          <w:b/>
        </w:rPr>
        <w:t xml:space="preserve">”: </w:t>
      </w:r>
      <w:r w:rsidRPr="00E436DD">
        <w:t>con archivos o enlaces maliciosos</w:t>
      </w:r>
      <w:r w:rsidR="00E436DD">
        <w:rPr>
          <w:b/>
        </w:rPr>
        <w:t>.</w:t>
      </w:r>
      <w:r w:rsidRPr="00DF244E">
        <w:rPr>
          <w:b/>
        </w:rPr>
        <w:br/>
        <w:t>“</w:t>
      </w:r>
      <w:r w:rsidRPr="00DF244E">
        <w:rPr>
          <w:b/>
          <w:bCs/>
        </w:rPr>
        <w:t>Credenciales válidas</w:t>
      </w:r>
      <w:r w:rsidRPr="00DF244E">
        <w:rPr>
          <w:b/>
        </w:rPr>
        <w:t xml:space="preserve">”: </w:t>
      </w:r>
      <w:r w:rsidRPr="00E436DD">
        <w:t>obtenidas en el mercado negro o mediante herramientas de robo de credenciales.</w:t>
      </w:r>
      <w:r w:rsidRPr="00DF244E">
        <w:rPr>
          <w:b/>
        </w:rPr>
        <w:br/>
        <w:t>“</w:t>
      </w:r>
      <w:r w:rsidRPr="00DF244E">
        <w:rPr>
          <w:b/>
          <w:bCs/>
        </w:rPr>
        <w:t>Drive-</w:t>
      </w:r>
      <w:proofErr w:type="spellStart"/>
      <w:r w:rsidRPr="00DF244E">
        <w:rPr>
          <w:b/>
          <w:bCs/>
        </w:rPr>
        <w:t>by</w:t>
      </w:r>
      <w:proofErr w:type="spellEnd"/>
      <w:r w:rsidRPr="00DF244E">
        <w:rPr>
          <w:b/>
          <w:bCs/>
        </w:rPr>
        <w:t xml:space="preserve"> </w:t>
      </w:r>
      <w:proofErr w:type="spellStart"/>
      <w:r w:rsidRPr="00DF244E">
        <w:rPr>
          <w:b/>
          <w:bCs/>
        </w:rPr>
        <w:t>compromise</w:t>
      </w:r>
      <w:proofErr w:type="spellEnd"/>
      <w:r w:rsidRPr="00DF244E">
        <w:rPr>
          <w:b/>
        </w:rPr>
        <w:t xml:space="preserve">”: </w:t>
      </w:r>
      <w:r w:rsidRPr="00E436DD">
        <w:t xml:space="preserve">donde el usuario descarga sin saberlo un </w:t>
      </w:r>
      <w:proofErr w:type="spellStart"/>
      <w:r w:rsidRPr="00E436DD">
        <w:t>exploit</w:t>
      </w:r>
      <w:proofErr w:type="spellEnd"/>
      <w:r w:rsidRPr="00E436DD">
        <w:t xml:space="preserve"> al visitar un sitio comprometido.</w:t>
      </w:r>
      <w:r w:rsidRPr="00E436DD">
        <w:br/>
      </w:r>
      <w:r w:rsidRPr="00DF244E">
        <w:rPr>
          <w:b/>
        </w:rPr>
        <w:t>“</w:t>
      </w:r>
      <w:r w:rsidRPr="00DF244E">
        <w:rPr>
          <w:b/>
          <w:bCs/>
        </w:rPr>
        <w:t>Explotación de RDP</w:t>
      </w:r>
      <w:r w:rsidRPr="00DF244E">
        <w:rPr>
          <w:b/>
        </w:rPr>
        <w:t>” (</w:t>
      </w:r>
      <w:proofErr w:type="spellStart"/>
      <w:r w:rsidRPr="00DF244E">
        <w:rPr>
          <w:b/>
        </w:rPr>
        <w:t>Remote</w:t>
      </w:r>
      <w:proofErr w:type="spellEnd"/>
      <w:r w:rsidRPr="00DF244E">
        <w:rPr>
          <w:b/>
        </w:rPr>
        <w:t xml:space="preserve"> Desktop </w:t>
      </w:r>
      <w:proofErr w:type="spellStart"/>
      <w:r w:rsidRPr="00DF244E">
        <w:rPr>
          <w:b/>
        </w:rPr>
        <w:t>Protocol</w:t>
      </w:r>
      <w:proofErr w:type="spellEnd"/>
      <w:r w:rsidRPr="00DF244E">
        <w:rPr>
          <w:b/>
        </w:rPr>
        <w:t xml:space="preserve">): </w:t>
      </w:r>
      <w:r w:rsidRPr="00E436DD">
        <w:t>para acceso directo al entorno Windows.</w:t>
      </w:r>
      <w:r w:rsidRPr="00E436DD">
        <w:br/>
      </w:r>
      <w:r w:rsidRPr="00DF244E">
        <w:rPr>
          <w:b/>
        </w:rPr>
        <w:t>“</w:t>
      </w:r>
      <w:r w:rsidRPr="00DF244E">
        <w:rPr>
          <w:b/>
          <w:bCs/>
        </w:rPr>
        <w:t>Vulnerabilidades</w:t>
      </w:r>
      <w:r w:rsidRPr="00DF244E">
        <w:rPr>
          <w:b/>
        </w:rPr>
        <w:t xml:space="preserve">”: </w:t>
      </w:r>
      <w:r w:rsidRPr="00E436DD">
        <w:t>en aplicaciones públicas (Ejemplo: Log4Shell), para comprometer servidores expuestos.</w:t>
      </w:r>
    </w:p>
    <w:p w14:paraId="280EDE6F" w14:textId="35D0B624" w:rsidR="005A17A3" w:rsidRDefault="005A17A3" w:rsidP="00EE3618"/>
    <w:p w14:paraId="22E851D4" w14:textId="1F1C5911" w:rsidR="001C5083" w:rsidRDefault="001C5083" w:rsidP="00EE3618"/>
    <w:p w14:paraId="1D91A224" w14:textId="34F0EC43" w:rsidR="001C5083" w:rsidRDefault="001C5083" w:rsidP="00EE3618"/>
    <w:p w14:paraId="19A48821" w14:textId="726A93D3" w:rsidR="001C5083" w:rsidRDefault="001C5083" w:rsidP="00EE3618"/>
    <w:p w14:paraId="7DB5F72A" w14:textId="661DB885" w:rsidR="001C5083" w:rsidRDefault="001C5083" w:rsidP="00EE3618"/>
    <w:p w14:paraId="1D3CBDFB" w14:textId="77777777" w:rsidR="001C5083" w:rsidRDefault="001C5083" w:rsidP="00EE3618"/>
    <w:p w14:paraId="3D44CDCB" w14:textId="49802680" w:rsidR="00173DCC" w:rsidRPr="000C7FE7" w:rsidRDefault="00173DCC" w:rsidP="00173DCC">
      <w:pPr>
        <w:rPr>
          <w:b/>
          <w:sz w:val="28"/>
        </w:rPr>
      </w:pPr>
      <w:r w:rsidRPr="000C7FE7">
        <w:rPr>
          <w:b/>
          <w:sz w:val="28"/>
        </w:rPr>
        <w:t>Medidas de Mitigación y Prevención</w:t>
      </w:r>
    </w:p>
    <w:p w14:paraId="3C0312DB" w14:textId="77777777" w:rsidR="00015974" w:rsidRPr="00F62DC9" w:rsidRDefault="00E901A3" w:rsidP="007260F8">
      <w:pPr>
        <w:numPr>
          <w:ilvl w:val="0"/>
          <w:numId w:val="11"/>
        </w:numPr>
        <w:rPr>
          <w:bCs/>
        </w:rPr>
      </w:pPr>
      <w:r w:rsidRPr="007260F8">
        <w:rPr>
          <w:b/>
          <w:bCs/>
        </w:rPr>
        <w:t xml:space="preserve">Software de Protección: </w:t>
      </w:r>
      <w:r w:rsidRPr="00F62DC9">
        <w:rPr>
          <w:bCs/>
        </w:rPr>
        <w:t xml:space="preserve">Implementar una solución de Protección EDR o XDR (Palo Alto </w:t>
      </w:r>
      <w:proofErr w:type="spellStart"/>
      <w:r w:rsidRPr="00F62DC9">
        <w:rPr>
          <w:bCs/>
        </w:rPr>
        <w:t>Cortex</w:t>
      </w:r>
      <w:proofErr w:type="spellEnd"/>
      <w:r w:rsidRPr="00F62DC9">
        <w:rPr>
          <w:bCs/>
        </w:rPr>
        <w:t xml:space="preserve"> XDR, </w:t>
      </w:r>
      <w:proofErr w:type="spellStart"/>
      <w:r w:rsidRPr="00F62DC9">
        <w:rPr>
          <w:bCs/>
        </w:rPr>
        <w:t>Acronis</w:t>
      </w:r>
      <w:proofErr w:type="spellEnd"/>
      <w:r w:rsidRPr="00F62DC9">
        <w:rPr>
          <w:bCs/>
        </w:rPr>
        <w:t xml:space="preserve"> </w:t>
      </w:r>
      <w:proofErr w:type="spellStart"/>
      <w:r w:rsidRPr="00F62DC9">
        <w:rPr>
          <w:bCs/>
        </w:rPr>
        <w:t>Cyber</w:t>
      </w:r>
      <w:proofErr w:type="spellEnd"/>
      <w:r w:rsidRPr="00F62DC9">
        <w:rPr>
          <w:bCs/>
        </w:rPr>
        <w:t xml:space="preserve"> </w:t>
      </w:r>
      <w:proofErr w:type="spellStart"/>
      <w:r w:rsidRPr="00F62DC9">
        <w:rPr>
          <w:bCs/>
        </w:rPr>
        <w:t>Protect</w:t>
      </w:r>
      <w:proofErr w:type="spellEnd"/>
      <w:r w:rsidRPr="00F62DC9">
        <w:rPr>
          <w:bCs/>
        </w:rPr>
        <w:t xml:space="preserve"> EDR/XDR, </w:t>
      </w:r>
      <w:proofErr w:type="spellStart"/>
      <w:r w:rsidRPr="00F62DC9">
        <w:rPr>
          <w:bCs/>
        </w:rPr>
        <w:t>CrowdStrike</w:t>
      </w:r>
      <w:proofErr w:type="spellEnd"/>
      <w:r w:rsidRPr="00F62DC9">
        <w:rPr>
          <w:bCs/>
        </w:rPr>
        <w:t xml:space="preserve">) para detectar y responder ante una actividad maliciosa en tiempo real en los </w:t>
      </w:r>
      <w:proofErr w:type="spellStart"/>
      <w:r w:rsidRPr="00F62DC9">
        <w:rPr>
          <w:bCs/>
        </w:rPr>
        <w:t>endpoints</w:t>
      </w:r>
      <w:proofErr w:type="spellEnd"/>
      <w:r w:rsidRPr="00F62DC9">
        <w:rPr>
          <w:bCs/>
        </w:rPr>
        <w:t xml:space="preserve"> de la corporación.</w:t>
      </w:r>
    </w:p>
    <w:p w14:paraId="5CF72E21" w14:textId="77777777" w:rsidR="00015974" w:rsidRPr="007260F8" w:rsidRDefault="00E901A3" w:rsidP="007260F8">
      <w:pPr>
        <w:numPr>
          <w:ilvl w:val="0"/>
          <w:numId w:val="11"/>
        </w:numPr>
        <w:rPr>
          <w:b/>
          <w:bCs/>
        </w:rPr>
      </w:pPr>
      <w:r w:rsidRPr="007260F8">
        <w:rPr>
          <w:b/>
          <w:bCs/>
        </w:rPr>
        <w:t xml:space="preserve">Parches y Actualizaciones: </w:t>
      </w:r>
      <w:r w:rsidRPr="00F62DC9">
        <w:rPr>
          <w:bCs/>
        </w:rPr>
        <w:t xml:space="preserve">Aplicar en los sistemas </w:t>
      </w:r>
      <w:proofErr w:type="spellStart"/>
      <w:r w:rsidRPr="00F62DC9">
        <w:rPr>
          <w:bCs/>
        </w:rPr>
        <w:t>endpoints</w:t>
      </w:r>
      <w:proofErr w:type="spellEnd"/>
      <w:r w:rsidRPr="00F62DC9">
        <w:rPr>
          <w:bCs/>
        </w:rPr>
        <w:t xml:space="preserve"> los últimos parches y actualizaciones, sobre todo del tipo “Seguridad” y “Criticas” de manera inmediata. Para Windows se pueden aplicar mediando un servidor propio con el servicio de WSUS configurado.</w:t>
      </w:r>
    </w:p>
    <w:p w14:paraId="11B18846" w14:textId="1BCCA415" w:rsidR="00015974" w:rsidRPr="007260F8" w:rsidRDefault="00E901A3" w:rsidP="007260F8">
      <w:pPr>
        <w:numPr>
          <w:ilvl w:val="0"/>
          <w:numId w:val="11"/>
        </w:numPr>
        <w:rPr>
          <w:b/>
          <w:bCs/>
        </w:rPr>
      </w:pPr>
      <w:r w:rsidRPr="007260F8">
        <w:rPr>
          <w:b/>
          <w:bCs/>
          <w:lang w:val="es-ES"/>
        </w:rPr>
        <w:t xml:space="preserve">Copias de Respaldo: </w:t>
      </w:r>
      <w:r w:rsidRPr="00F62DC9">
        <w:rPr>
          <w:bCs/>
          <w:lang w:val="es-ES"/>
        </w:rPr>
        <w:t>Contar con copias de seguridad de todos los equipos (</w:t>
      </w:r>
      <w:proofErr w:type="spellStart"/>
      <w:r w:rsidRPr="00F62DC9">
        <w:rPr>
          <w:bCs/>
          <w:lang w:val="es-ES"/>
        </w:rPr>
        <w:t>endpoints</w:t>
      </w:r>
      <w:proofErr w:type="spellEnd"/>
      <w:r w:rsidRPr="00F62DC9">
        <w:rPr>
          <w:bCs/>
          <w:lang w:val="es-ES"/>
        </w:rPr>
        <w:t xml:space="preserve">, servers, </w:t>
      </w:r>
      <w:proofErr w:type="spellStart"/>
      <w:r w:rsidRPr="00F62DC9">
        <w:rPr>
          <w:bCs/>
          <w:lang w:val="es-ES"/>
        </w:rPr>
        <w:t>etc</w:t>
      </w:r>
      <w:proofErr w:type="spellEnd"/>
      <w:r w:rsidRPr="00F62DC9">
        <w:rPr>
          <w:bCs/>
          <w:lang w:val="es-ES"/>
        </w:rPr>
        <w:t xml:space="preserve">, que sean necesarios), para tener el 100% de </w:t>
      </w:r>
      <w:proofErr w:type="spellStart"/>
      <w:r w:rsidRPr="00F62DC9">
        <w:rPr>
          <w:bCs/>
          <w:lang w:val="es-ES"/>
        </w:rPr>
        <w:t>LexCorp</w:t>
      </w:r>
      <w:proofErr w:type="spellEnd"/>
      <w:r w:rsidRPr="00F62DC9">
        <w:rPr>
          <w:bCs/>
          <w:lang w:val="es-ES"/>
        </w:rPr>
        <w:t xml:space="preserve"> operativo. </w:t>
      </w:r>
      <w:r w:rsidRPr="00F62DC9">
        <w:rPr>
          <w:bCs/>
        </w:rPr>
        <w:t xml:space="preserve">La baja cobertura de back ups representa un riesgo elevado para la continuidad del negocio y grave deficiencia en la estrategia de recuperación ante desastres. Se Puede usar Veritas </w:t>
      </w:r>
      <w:proofErr w:type="spellStart"/>
      <w:r w:rsidRPr="00F62DC9">
        <w:rPr>
          <w:bCs/>
        </w:rPr>
        <w:t>Backup</w:t>
      </w:r>
      <w:proofErr w:type="spellEnd"/>
      <w:r w:rsidRPr="00F62DC9">
        <w:rPr>
          <w:bCs/>
        </w:rPr>
        <w:t xml:space="preserve"> como también </w:t>
      </w:r>
      <w:proofErr w:type="spellStart"/>
      <w:r w:rsidRPr="00F62DC9">
        <w:rPr>
          <w:bCs/>
        </w:rPr>
        <w:t>Veeam</w:t>
      </w:r>
      <w:proofErr w:type="spellEnd"/>
      <w:r w:rsidRPr="00F62DC9">
        <w:rPr>
          <w:bCs/>
        </w:rPr>
        <w:t xml:space="preserve"> </w:t>
      </w:r>
      <w:proofErr w:type="spellStart"/>
      <w:r w:rsidRPr="00F62DC9">
        <w:rPr>
          <w:bCs/>
        </w:rPr>
        <w:t>Backup</w:t>
      </w:r>
      <w:proofErr w:type="spellEnd"/>
      <w:r w:rsidRPr="00F62DC9">
        <w:rPr>
          <w:bCs/>
        </w:rPr>
        <w:t>. E</w:t>
      </w:r>
      <w:r w:rsidRPr="00F62DC9">
        <w:rPr>
          <w:bCs/>
          <w:lang w:val="es-ES"/>
        </w:rPr>
        <w:t xml:space="preserve">s buena </w:t>
      </w:r>
      <w:r w:rsidR="00F62DC9" w:rsidRPr="00F62DC9">
        <w:rPr>
          <w:bCs/>
          <w:lang w:val="es-ES"/>
        </w:rPr>
        <w:t>práctica</w:t>
      </w:r>
      <w:r w:rsidRPr="00F62DC9">
        <w:rPr>
          <w:bCs/>
          <w:lang w:val="es-ES"/>
        </w:rPr>
        <w:t>:</w:t>
      </w:r>
    </w:p>
    <w:p w14:paraId="62C5A890" w14:textId="77777777" w:rsidR="00015974" w:rsidRPr="00F62DC9" w:rsidRDefault="007260F8" w:rsidP="007260F8">
      <w:pPr>
        <w:numPr>
          <w:ilvl w:val="1"/>
          <w:numId w:val="11"/>
        </w:numPr>
        <w:rPr>
          <w:bCs/>
        </w:rPr>
      </w:pPr>
      <w:r w:rsidRPr="007260F8">
        <w:rPr>
          <w:b/>
          <w:bCs/>
          <w:lang w:val="es-ES"/>
        </w:rPr>
        <w:t>Aplicar la estrategia</w:t>
      </w:r>
      <w:r w:rsidRPr="007260F8">
        <w:rPr>
          <w:b/>
          <w:bCs/>
        </w:rPr>
        <w:t xml:space="preserve"> </w:t>
      </w:r>
      <w:r w:rsidR="00E901A3" w:rsidRPr="007260F8">
        <w:rPr>
          <w:b/>
          <w:bCs/>
        </w:rPr>
        <w:t xml:space="preserve">“3-2-1” </w:t>
      </w:r>
      <w:r w:rsidR="00E901A3" w:rsidRPr="00F62DC9">
        <w:rPr>
          <w:bCs/>
        </w:rPr>
        <w:t>(Tener 3 copias de datos, en 2 tipos de soportes diferentes, 1 fuera del sitio, desconectada/inmutable.</w:t>
      </w:r>
    </w:p>
    <w:p w14:paraId="53E092EC" w14:textId="77777777" w:rsidR="00015974" w:rsidRPr="00F62DC9" w:rsidRDefault="007260F8" w:rsidP="007260F8">
      <w:pPr>
        <w:numPr>
          <w:ilvl w:val="1"/>
          <w:numId w:val="11"/>
        </w:numPr>
        <w:rPr>
          <w:bCs/>
        </w:rPr>
      </w:pPr>
      <w:r w:rsidRPr="007260F8">
        <w:rPr>
          <w:b/>
          <w:bCs/>
        </w:rPr>
        <w:t>Tener versionado de back ups y retención a largo plazo</w:t>
      </w:r>
      <w:r w:rsidR="00E901A3" w:rsidRPr="00F62DC9">
        <w:rPr>
          <w:bCs/>
        </w:rPr>
        <w:t>, se recomienda tener a plazo de 30 a 90 días para cubrir ataques silenciosos con activación tardía.</w:t>
      </w:r>
    </w:p>
    <w:p w14:paraId="6971562D" w14:textId="77777777" w:rsidR="00015974" w:rsidRPr="00F62DC9" w:rsidRDefault="007260F8" w:rsidP="007260F8">
      <w:pPr>
        <w:numPr>
          <w:ilvl w:val="1"/>
          <w:numId w:val="11"/>
        </w:numPr>
        <w:rPr>
          <w:bCs/>
        </w:rPr>
      </w:pPr>
      <w:r w:rsidRPr="007260F8">
        <w:rPr>
          <w:b/>
          <w:bCs/>
        </w:rPr>
        <w:t>Realizar Test de restauración de back ups</w:t>
      </w:r>
      <w:r w:rsidR="00E901A3" w:rsidRPr="00F62DC9">
        <w:rPr>
          <w:bCs/>
        </w:rPr>
        <w:t>, no basta con verificar que se hayan realizado completa y correctamente, se deberá planificar para realizar pruebas de restauración mensualmente.</w:t>
      </w:r>
    </w:p>
    <w:p w14:paraId="3C03F283" w14:textId="77777777" w:rsidR="00015974" w:rsidRPr="00F62DC9" w:rsidRDefault="00E901A3" w:rsidP="007260F8">
      <w:pPr>
        <w:numPr>
          <w:ilvl w:val="0"/>
          <w:numId w:val="11"/>
        </w:numPr>
        <w:rPr>
          <w:bCs/>
        </w:rPr>
      </w:pPr>
      <w:r w:rsidRPr="007260F8">
        <w:rPr>
          <w:b/>
          <w:bCs/>
          <w:lang w:val="es-ES"/>
        </w:rPr>
        <w:t xml:space="preserve">Contraseñas complejas y Bloqueo de Usuario: </w:t>
      </w:r>
      <w:r w:rsidRPr="00F62DC9">
        <w:rPr>
          <w:bCs/>
          <w:lang w:val="es-ES"/>
        </w:rPr>
        <w:t>Establecer en el controlador de dominio de la corporación, en una GPO, la longitud mínima en 10 caracteres, combinando letras mayúsculas, minúsculas, números y caracteres especiales. Se debe cambiar la contraseña cada 65 días y no se deben repetir las ultimas 12 contraseñas. Luego del 5º ingreso fallido de las credenciales de un usuario, este debe ser bloqueado por 15 minutos.</w:t>
      </w:r>
    </w:p>
    <w:p w14:paraId="7E7B5038" w14:textId="712F0E50" w:rsidR="00015974" w:rsidRPr="00F62DC9" w:rsidRDefault="00E901A3" w:rsidP="007260F8">
      <w:pPr>
        <w:numPr>
          <w:ilvl w:val="0"/>
          <w:numId w:val="11"/>
        </w:numPr>
        <w:rPr>
          <w:bCs/>
        </w:rPr>
      </w:pPr>
      <w:r w:rsidRPr="007260F8">
        <w:rPr>
          <w:b/>
          <w:bCs/>
          <w:lang w:val="es-ES"/>
        </w:rPr>
        <w:t xml:space="preserve">Autenticación con </w:t>
      </w:r>
      <w:proofErr w:type="spellStart"/>
      <w:r w:rsidRPr="007260F8">
        <w:rPr>
          <w:b/>
          <w:bCs/>
          <w:lang w:val="es-ES"/>
        </w:rPr>
        <w:t>Multifactor</w:t>
      </w:r>
      <w:proofErr w:type="spellEnd"/>
      <w:r w:rsidRPr="007260F8">
        <w:rPr>
          <w:b/>
          <w:bCs/>
          <w:lang w:val="es-ES"/>
        </w:rPr>
        <w:t xml:space="preserve">:  </w:t>
      </w:r>
      <w:r w:rsidRPr="00F62DC9">
        <w:rPr>
          <w:bCs/>
          <w:lang w:val="es-ES"/>
        </w:rPr>
        <w:t xml:space="preserve">Permite (según en </w:t>
      </w:r>
      <w:r w:rsidR="00F62DC9" w:rsidRPr="00F62DC9">
        <w:rPr>
          <w:bCs/>
          <w:lang w:val="es-ES"/>
        </w:rPr>
        <w:t>qué</w:t>
      </w:r>
      <w:r w:rsidRPr="00F62DC9">
        <w:rPr>
          <w:bCs/>
          <w:lang w:val="es-ES"/>
        </w:rPr>
        <w:t xml:space="preserve"> sistema se habilito) evitar que un usuario mal intencionado pueda validar completamente una sesión y así acceder a información, </w:t>
      </w:r>
      <w:proofErr w:type="spellStart"/>
      <w:r w:rsidRPr="00F62DC9">
        <w:rPr>
          <w:bCs/>
          <w:lang w:val="es-ES"/>
        </w:rPr>
        <w:t>vpn</w:t>
      </w:r>
      <w:proofErr w:type="spellEnd"/>
      <w:r w:rsidRPr="00F62DC9">
        <w:rPr>
          <w:bCs/>
          <w:lang w:val="es-ES"/>
        </w:rPr>
        <w:t xml:space="preserve"> o </w:t>
      </w:r>
      <w:r w:rsidR="00F62DC9" w:rsidRPr="00F62DC9">
        <w:rPr>
          <w:bCs/>
          <w:lang w:val="es-ES"/>
        </w:rPr>
        <w:t>equipo,</w:t>
      </w:r>
      <w:r w:rsidRPr="00F62DC9">
        <w:rPr>
          <w:bCs/>
          <w:lang w:val="es-ES"/>
        </w:rPr>
        <w:t xml:space="preserve"> aunque conozca las credenciales. </w:t>
      </w:r>
      <w:proofErr w:type="spellStart"/>
      <w:r w:rsidRPr="00F62DC9">
        <w:rPr>
          <w:bCs/>
          <w:lang w:val="es-ES"/>
        </w:rPr>
        <w:t>Duo</w:t>
      </w:r>
      <w:proofErr w:type="spellEnd"/>
      <w:r w:rsidRPr="00F62DC9">
        <w:rPr>
          <w:bCs/>
          <w:lang w:val="es-ES"/>
        </w:rPr>
        <w:t xml:space="preserve"> para servicios Cisco, </w:t>
      </w:r>
      <w:proofErr w:type="spellStart"/>
      <w:r w:rsidRPr="00F62DC9">
        <w:rPr>
          <w:bCs/>
          <w:lang w:val="es-ES"/>
        </w:rPr>
        <w:t>Azure</w:t>
      </w:r>
      <w:proofErr w:type="spellEnd"/>
      <w:r w:rsidRPr="00F62DC9">
        <w:rPr>
          <w:bCs/>
          <w:lang w:val="es-ES"/>
        </w:rPr>
        <w:t xml:space="preserve"> para servicios Microsoft.</w:t>
      </w:r>
    </w:p>
    <w:p w14:paraId="5BC1833B" w14:textId="64D34AF3" w:rsidR="00015974" w:rsidRPr="00F62DC9" w:rsidRDefault="00E901A3" w:rsidP="007260F8">
      <w:pPr>
        <w:numPr>
          <w:ilvl w:val="0"/>
          <w:numId w:val="11"/>
        </w:numPr>
        <w:rPr>
          <w:bCs/>
        </w:rPr>
      </w:pPr>
      <w:r w:rsidRPr="007260F8">
        <w:rPr>
          <w:b/>
          <w:bCs/>
          <w:lang w:val="es-ES"/>
        </w:rPr>
        <w:t xml:space="preserve">Sistemas Operativos y Software Soportado: </w:t>
      </w:r>
      <w:r w:rsidRPr="00F62DC9">
        <w:rPr>
          <w:bCs/>
          <w:lang w:val="es-ES"/>
        </w:rPr>
        <w:t xml:space="preserve">Evitar tener dispositivos o equipos, con sistemas operativos o software fuera de soporte y de actualizaciones. Al no recibir </w:t>
      </w:r>
      <w:r w:rsidR="00F62DC9" w:rsidRPr="00F62DC9">
        <w:rPr>
          <w:bCs/>
          <w:lang w:val="es-ES"/>
        </w:rPr>
        <w:t>más</w:t>
      </w:r>
      <w:r w:rsidRPr="00F62DC9">
        <w:rPr>
          <w:bCs/>
          <w:lang w:val="es-ES"/>
        </w:rPr>
        <w:t xml:space="preserve"> actualizaciones </w:t>
      </w:r>
      <w:r w:rsidR="00F62DC9" w:rsidRPr="00F62DC9">
        <w:rPr>
          <w:bCs/>
          <w:lang w:val="es-ES"/>
        </w:rPr>
        <w:t>críticas</w:t>
      </w:r>
      <w:r w:rsidRPr="00F62DC9">
        <w:rPr>
          <w:bCs/>
          <w:lang w:val="es-ES"/>
        </w:rPr>
        <w:t xml:space="preserve"> o de seguridad quedan expuestos a vulnerabilidades no corregidas o nuevas, y también a posibles nuevas técnicas de ataque. Windows 7 finalizo su ciclo el 14/01/2020 y Windows Server 2003 finalizo su ciclo el 14/07/2015.</w:t>
      </w:r>
    </w:p>
    <w:p w14:paraId="29D45743" w14:textId="0FC20E05" w:rsidR="00015974" w:rsidRPr="00F62DC9" w:rsidRDefault="00E901A3" w:rsidP="007260F8">
      <w:pPr>
        <w:numPr>
          <w:ilvl w:val="0"/>
          <w:numId w:val="11"/>
        </w:numPr>
        <w:rPr>
          <w:bCs/>
        </w:rPr>
      </w:pPr>
      <w:r w:rsidRPr="007260F8">
        <w:rPr>
          <w:b/>
          <w:bCs/>
        </w:rPr>
        <w:t>Realizar el Endurecimiento “</w:t>
      </w:r>
      <w:proofErr w:type="spellStart"/>
      <w:r w:rsidRPr="007260F8">
        <w:rPr>
          <w:b/>
          <w:bCs/>
        </w:rPr>
        <w:t>Hardering</w:t>
      </w:r>
      <w:proofErr w:type="spellEnd"/>
      <w:r w:rsidRPr="00F62DC9">
        <w:rPr>
          <w:bCs/>
        </w:rPr>
        <w:t xml:space="preserve">” a todos los equipos </w:t>
      </w:r>
      <w:proofErr w:type="spellStart"/>
      <w:r w:rsidRPr="00F62DC9">
        <w:rPr>
          <w:bCs/>
        </w:rPr>
        <w:t>endpoint</w:t>
      </w:r>
      <w:proofErr w:type="spellEnd"/>
      <w:r w:rsidRPr="00F62DC9">
        <w:rPr>
          <w:bCs/>
        </w:rPr>
        <w:t xml:space="preserve"> para deshabilitar configuraciones y servicios (por Defecto) que puedan tener una vulnerabilidad (Ejemplo: Registro Remoto, </w:t>
      </w:r>
      <w:proofErr w:type="spellStart"/>
      <w:r w:rsidRPr="00F62DC9">
        <w:rPr>
          <w:bCs/>
        </w:rPr>
        <w:t>WinRM</w:t>
      </w:r>
      <w:proofErr w:type="spellEnd"/>
      <w:r w:rsidRPr="00F62DC9">
        <w:rPr>
          <w:bCs/>
        </w:rPr>
        <w:t>, SMB v1).</w:t>
      </w:r>
    </w:p>
    <w:p w14:paraId="24C00CEC" w14:textId="77777777" w:rsidR="00015974" w:rsidRPr="007260F8" w:rsidRDefault="00E901A3" w:rsidP="007260F8">
      <w:pPr>
        <w:numPr>
          <w:ilvl w:val="0"/>
          <w:numId w:val="11"/>
        </w:numPr>
        <w:rPr>
          <w:b/>
          <w:bCs/>
        </w:rPr>
      </w:pPr>
      <w:r w:rsidRPr="007260F8">
        <w:rPr>
          <w:b/>
          <w:bCs/>
        </w:rPr>
        <w:t>Revisar el Perímetro de Seguridad e implementar mejores prácticas:</w:t>
      </w:r>
    </w:p>
    <w:p w14:paraId="76BC7D9E" w14:textId="563E50F1" w:rsidR="00015974" w:rsidRPr="00F62DC9" w:rsidRDefault="007260F8" w:rsidP="007260F8">
      <w:pPr>
        <w:numPr>
          <w:ilvl w:val="1"/>
          <w:numId w:val="11"/>
        </w:numPr>
        <w:rPr>
          <w:bCs/>
        </w:rPr>
      </w:pPr>
      <w:r w:rsidRPr="007260F8">
        <w:rPr>
          <w:b/>
          <w:bCs/>
        </w:rPr>
        <w:t>Implementar reglas de Firewall</w:t>
      </w:r>
      <w:r w:rsidR="00E901A3" w:rsidRPr="007260F8">
        <w:rPr>
          <w:b/>
          <w:bCs/>
        </w:rPr>
        <w:t xml:space="preserve"> </w:t>
      </w:r>
      <w:r w:rsidR="00E901A3" w:rsidRPr="00F62DC9">
        <w:rPr>
          <w:bCs/>
        </w:rPr>
        <w:t xml:space="preserve">para bloquear </w:t>
      </w:r>
      <w:r w:rsidR="00F62DC9" w:rsidRPr="00F62DC9">
        <w:rPr>
          <w:bCs/>
        </w:rPr>
        <w:t>tráfico</w:t>
      </w:r>
      <w:r w:rsidR="00E901A3" w:rsidRPr="00F62DC9">
        <w:rPr>
          <w:bCs/>
        </w:rPr>
        <w:t xml:space="preserve"> en puertos/aplicaciones/</w:t>
      </w:r>
      <w:proofErr w:type="spellStart"/>
      <w:r w:rsidR="00E901A3" w:rsidRPr="00F62DC9">
        <w:rPr>
          <w:bCs/>
        </w:rPr>
        <w:t>url’s</w:t>
      </w:r>
      <w:proofErr w:type="spellEnd"/>
      <w:r w:rsidR="00E901A3" w:rsidRPr="00F62DC9">
        <w:rPr>
          <w:bCs/>
        </w:rPr>
        <w:t xml:space="preserve"> que no se requieran. Se recomienda obtener un Firewall de próxima generación (FWNG Firewall </w:t>
      </w:r>
      <w:proofErr w:type="spellStart"/>
      <w:r w:rsidR="00E901A3" w:rsidRPr="00F62DC9">
        <w:rPr>
          <w:bCs/>
        </w:rPr>
        <w:t>Next</w:t>
      </w:r>
      <w:proofErr w:type="spellEnd"/>
      <w:r w:rsidR="00E901A3" w:rsidRPr="00F62DC9">
        <w:rPr>
          <w:bCs/>
        </w:rPr>
        <w:t>-Gen).</w:t>
      </w:r>
    </w:p>
    <w:p w14:paraId="382C05F8" w14:textId="77777777" w:rsidR="00015974" w:rsidRPr="007260F8" w:rsidRDefault="007260F8" w:rsidP="007260F8">
      <w:pPr>
        <w:numPr>
          <w:ilvl w:val="1"/>
          <w:numId w:val="11"/>
        </w:numPr>
        <w:rPr>
          <w:b/>
          <w:bCs/>
        </w:rPr>
      </w:pPr>
      <w:r w:rsidRPr="007260F8">
        <w:rPr>
          <w:b/>
          <w:bCs/>
        </w:rPr>
        <w:t>Segmentar las Redes</w:t>
      </w:r>
      <w:r w:rsidR="00E901A3" w:rsidRPr="007260F8">
        <w:rPr>
          <w:b/>
          <w:bCs/>
        </w:rPr>
        <w:t xml:space="preserve"> </w:t>
      </w:r>
      <w:r w:rsidR="00E901A3" w:rsidRPr="00F62DC9">
        <w:rPr>
          <w:bCs/>
        </w:rPr>
        <w:t>para aislar segmentos críticos de red y evitar la propagación de ataques.</w:t>
      </w:r>
    </w:p>
    <w:p w14:paraId="0BEDC068" w14:textId="77777777" w:rsidR="00015974" w:rsidRPr="007260F8" w:rsidRDefault="007260F8" w:rsidP="007260F8">
      <w:pPr>
        <w:numPr>
          <w:ilvl w:val="1"/>
          <w:numId w:val="11"/>
        </w:numPr>
        <w:rPr>
          <w:b/>
          <w:bCs/>
        </w:rPr>
      </w:pPr>
      <w:r w:rsidRPr="007260F8">
        <w:rPr>
          <w:b/>
          <w:bCs/>
        </w:rPr>
        <w:lastRenderedPageBreak/>
        <w:t xml:space="preserve">Mantener los sistemas actualizados </w:t>
      </w:r>
      <w:r w:rsidRPr="00F62DC9">
        <w:rPr>
          <w:bCs/>
        </w:rPr>
        <w:t xml:space="preserve">y verificar periódicamente </w:t>
      </w:r>
      <w:r w:rsidR="00E901A3" w:rsidRPr="00F62DC9">
        <w:rPr>
          <w:bCs/>
        </w:rPr>
        <w:t>si requieren algún parche (</w:t>
      </w:r>
      <w:proofErr w:type="spellStart"/>
      <w:r w:rsidR="00E901A3" w:rsidRPr="00F62DC9">
        <w:rPr>
          <w:bCs/>
        </w:rPr>
        <w:t>fix</w:t>
      </w:r>
      <w:proofErr w:type="spellEnd"/>
      <w:r w:rsidR="00E901A3" w:rsidRPr="00F62DC9">
        <w:rPr>
          <w:bCs/>
        </w:rPr>
        <w:t>) que corrija algún error (bug) o vulnerabilidad que deberá ser corregido de manera inmediata.</w:t>
      </w:r>
    </w:p>
    <w:p w14:paraId="3AFB09EF" w14:textId="2BC6B4E5" w:rsidR="00015974" w:rsidRPr="00F62DC9" w:rsidRDefault="007260F8" w:rsidP="007260F8">
      <w:pPr>
        <w:numPr>
          <w:ilvl w:val="1"/>
          <w:numId w:val="11"/>
        </w:numPr>
        <w:rPr>
          <w:bCs/>
        </w:rPr>
      </w:pPr>
      <w:r w:rsidRPr="007260F8">
        <w:rPr>
          <w:b/>
          <w:bCs/>
        </w:rPr>
        <w:t xml:space="preserve">Utilizar sistemas de </w:t>
      </w:r>
      <w:r>
        <w:rPr>
          <w:b/>
          <w:bCs/>
        </w:rPr>
        <w:t xml:space="preserve">monitoreo para </w:t>
      </w:r>
      <w:r w:rsidRPr="007260F8">
        <w:rPr>
          <w:b/>
          <w:bCs/>
        </w:rPr>
        <w:t xml:space="preserve">detección/prevención de intrusiones (IDS/IPS) </w:t>
      </w:r>
      <w:r w:rsidR="00E901A3" w:rsidRPr="00F62DC9">
        <w:rPr>
          <w:bCs/>
        </w:rPr>
        <w:t>para identificar intentos de acceso no autorizado, bloqueo de amenazas en tiempo real, escaneo masivo. Un Firewall de próxima generación integra tecnología IDS.</w:t>
      </w:r>
    </w:p>
    <w:p w14:paraId="4BB8D97C" w14:textId="77777777" w:rsidR="00015974" w:rsidRPr="007260F8" w:rsidRDefault="007260F8" w:rsidP="007260F8">
      <w:pPr>
        <w:numPr>
          <w:ilvl w:val="1"/>
          <w:numId w:val="11"/>
        </w:numPr>
        <w:rPr>
          <w:b/>
          <w:bCs/>
        </w:rPr>
      </w:pPr>
      <w:r w:rsidRPr="007260F8">
        <w:rPr>
          <w:b/>
          <w:bCs/>
          <w:lang w:val="es-ES"/>
        </w:rPr>
        <w:t>Realizar el Endurecimiento “</w:t>
      </w:r>
      <w:proofErr w:type="spellStart"/>
      <w:r w:rsidRPr="007260F8">
        <w:rPr>
          <w:b/>
          <w:bCs/>
          <w:lang w:val="es-ES"/>
        </w:rPr>
        <w:t>Hardering</w:t>
      </w:r>
      <w:proofErr w:type="spellEnd"/>
      <w:r w:rsidRPr="007260F8">
        <w:rPr>
          <w:b/>
          <w:bCs/>
          <w:lang w:val="es-ES"/>
        </w:rPr>
        <w:t xml:space="preserve">” </w:t>
      </w:r>
      <w:r w:rsidR="00E901A3" w:rsidRPr="00F62DC9">
        <w:rPr>
          <w:bCs/>
          <w:lang w:val="es-ES"/>
        </w:rPr>
        <w:t>a todos los dispositivos para deshabilitar configuraciones y servicios (por Defecto) que puedan tener una vulnerabilidad.</w:t>
      </w:r>
    </w:p>
    <w:p w14:paraId="0D7C44B7" w14:textId="77777777" w:rsidR="00015974" w:rsidRPr="00F62DC9" w:rsidRDefault="007260F8" w:rsidP="007260F8">
      <w:pPr>
        <w:numPr>
          <w:ilvl w:val="1"/>
          <w:numId w:val="11"/>
        </w:numPr>
        <w:rPr>
          <w:bCs/>
        </w:rPr>
      </w:pPr>
      <w:r w:rsidRPr="007260F8">
        <w:rPr>
          <w:b/>
          <w:bCs/>
          <w:lang w:val="es-ES"/>
        </w:rPr>
        <w:t xml:space="preserve">Implementar VPN con </w:t>
      </w:r>
      <w:proofErr w:type="spellStart"/>
      <w:r w:rsidRPr="007260F8">
        <w:rPr>
          <w:b/>
          <w:bCs/>
          <w:lang w:val="es-ES"/>
        </w:rPr>
        <w:t>IPSec</w:t>
      </w:r>
      <w:proofErr w:type="spellEnd"/>
      <w:r w:rsidR="00E901A3" w:rsidRPr="00F62DC9">
        <w:rPr>
          <w:bCs/>
          <w:lang w:val="es-ES"/>
        </w:rPr>
        <w:t xml:space="preserve">, para el acceso a la red corporativa y sus servidores de recursos. </w:t>
      </w:r>
    </w:p>
    <w:p w14:paraId="7364CBB6" w14:textId="7F5A5823" w:rsidR="00015974" w:rsidRPr="00F62DC9" w:rsidRDefault="007260F8" w:rsidP="007260F8">
      <w:pPr>
        <w:numPr>
          <w:ilvl w:val="1"/>
          <w:numId w:val="11"/>
        </w:numPr>
        <w:rPr>
          <w:bCs/>
        </w:rPr>
      </w:pPr>
      <w:r w:rsidRPr="007260F8">
        <w:rPr>
          <w:b/>
          <w:bCs/>
          <w:lang w:val="es-ES"/>
        </w:rPr>
        <w:t xml:space="preserve">Monitoreo de </w:t>
      </w:r>
      <w:proofErr w:type="spellStart"/>
      <w:r w:rsidRPr="007260F8">
        <w:rPr>
          <w:b/>
          <w:bCs/>
          <w:lang w:val="es-ES"/>
        </w:rPr>
        <w:t>Logs</w:t>
      </w:r>
      <w:proofErr w:type="spellEnd"/>
      <w:r w:rsidRPr="007260F8">
        <w:rPr>
          <w:b/>
          <w:bCs/>
          <w:lang w:val="es-ES"/>
        </w:rPr>
        <w:t xml:space="preserve"> </w:t>
      </w:r>
      <w:r w:rsidR="00E901A3" w:rsidRPr="007260F8">
        <w:rPr>
          <w:b/>
          <w:bCs/>
          <w:lang w:val="es-ES"/>
        </w:rPr>
        <w:t xml:space="preserve">para equipos y </w:t>
      </w:r>
      <w:r w:rsidR="00E901A3" w:rsidRPr="00F62DC9">
        <w:rPr>
          <w:bCs/>
          <w:lang w:val="es-ES"/>
        </w:rPr>
        <w:t xml:space="preserve">dispositivos que permitirá centralizar los eventos en un sistema para automatizar las alertas (de ciertos eventos configurados) y realizar </w:t>
      </w:r>
      <w:r w:rsidR="00F62DC9" w:rsidRPr="00F62DC9">
        <w:rPr>
          <w:bCs/>
          <w:lang w:val="es-ES"/>
        </w:rPr>
        <w:t>él</w:t>
      </w:r>
      <w:r w:rsidR="00E901A3" w:rsidRPr="00F62DC9">
        <w:rPr>
          <w:bCs/>
          <w:lang w:val="es-ES"/>
        </w:rPr>
        <w:t xml:space="preserve"> envió por correo. Se puede usar Kiwi </w:t>
      </w:r>
      <w:proofErr w:type="spellStart"/>
      <w:r w:rsidR="00E901A3" w:rsidRPr="00F62DC9">
        <w:rPr>
          <w:bCs/>
          <w:lang w:val="es-ES"/>
        </w:rPr>
        <w:t>SysLog</w:t>
      </w:r>
      <w:proofErr w:type="spellEnd"/>
      <w:r w:rsidR="00E901A3" w:rsidRPr="00F62DC9">
        <w:rPr>
          <w:bCs/>
          <w:lang w:val="es-ES"/>
        </w:rPr>
        <w:t>.</w:t>
      </w:r>
    </w:p>
    <w:p w14:paraId="7CE7FDE6" w14:textId="77777777" w:rsidR="00015974" w:rsidRPr="00F62DC9" w:rsidRDefault="00E901A3" w:rsidP="007260F8">
      <w:pPr>
        <w:numPr>
          <w:ilvl w:val="0"/>
          <w:numId w:val="11"/>
        </w:numPr>
        <w:rPr>
          <w:bCs/>
        </w:rPr>
      </w:pPr>
      <w:r w:rsidRPr="007260F8">
        <w:rPr>
          <w:b/>
          <w:bCs/>
        </w:rPr>
        <w:t xml:space="preserve">Concienciación y Formación: </w:t>
      </w:r>
      <w:r w:rsidRPr="00F62DC9">
        <w:rPr>
          <w:bCs/>
        </w:rPr>
        <w:t xml:space="preserve">Disponer de personal responsable de DAO (Digital </w:t>
      </w:r>
      <w:proofErr w:type="spellStart"/>
      <w:r w:rsidRPr="00F62DC9">
        <w:rPr>
          <w:bCs/>
        </w:rPr>
        <w:t>Awareness</w:t>
      </w:r>
      <w:proofErr w:type="spellEnd"/>
      <w:r w:rsidRPr="00F62DC9">
        <w:rPr>
          <w:bCs/>
        </w:rPr>
        <w:t xml:space="preserve"> </w:t>
      </w:r>
      <w:proofErr w:type="spellStart"/>
      <w:r w:rsidRPr="00F62DC9">
        <w:rPr>
          <w:bCs/>
        </w:rPr>
        <w:t>Officer</w:t>
      </w:r>
      <w:proofErr w:type="spellEnd"/>
      <w:r w:rsidRPr="00F62DC9">
        <w:rPr>
          <w:bCs/>
        </w:rPr>
        <w:t xml:space="preserve">) para capacitar y supervisar que se apliquen buenas prácticas de ciberseguridad dentro de la empresa y así evitar el error humano. Supervisando estrategias de concientización sobre amenazas cibernéticas, </w:t>
      </w:r>
      <w:proofErr w:type="spellStart"/>
      <w:r w:rsidRPr="00F62DC9">
        <w:rPr>
          <w:bCs/>
        </w:rPr>
        <w:t>phishing</w:t>
      </w:r>
      <w:proofErr w:type="spellEnd"/>
      <w:r w:rsidRPr="00F62DC9">
        <w:rPr>
          <w:bCs/>
        </w:rPr>
        <w:t>, ingeniería social, filtraciones de datos, importancia de mantener los sistemas actualizados, correo malicioso, sitios maliciosos, uso de contraseñas seguras y únicas, identificación temprana de comportamientos sospechosos y de ataques.</w:t>
      </w:r>
    </w:p>
    <w:p w14:paraId="6B045943" w14:textId="77777777" w:rsidR="00015974" w:rsidRPr="00F62DC9" w:rsidRDefault="00E901A3" w:rsidP="007260F8">
      <w:pPr>
        <w:numPr>
          <w:ilvl w:val="0"/>
          <w:numId w:val="11"/>
        </w:numPr>
        <w:rPr>
          <w:bCs/>
        </w:rPr>
      </w:pPr>
      <w:r w:rsidRPr="007260F8">
        <w:rPr>
          <w:b/>
          <w:bCs/>
          <w:lang w:val="es-ES"/>
        </w:rPr>
        <w:t xml:space="preserve">Escaneo de vulnerabilidades: </w:t>
      </w:r>
      <w:r w:rsidRPr="00F62DC9">
        <w:rPr>
          <w:bCs/>
          <w:lang w:val="es-ES"/>
        </w:rPr>
        <w:t xml:space="preserve">Cada 30 días realizar un escaneo de vulnerabilidades en todos los equipos y dispositivos, para resolver problemas del tipo Medium, High y </w:t>
      </w:r>
      <w:proofErr w:type="spellStart"/>
      <w:r w:rsidRPr="00F62DC9">
        <w:rPr>
          <w:bCs/>
          <w:lang w:val="es-ES"/>
        </w:rPr>
        <w:t>Critical</w:t>
      </w:r>
      <w:proofErr w:type="spellEnd"/>
      <w:r w:rsidRPr="00F62DC9">
        <w:rPr>
          <w:bCs/>
          <w:lang w:val="es-ES"/>
        </w:rPr>
        <w:t xml:space="preserve">. Se puede usar Tenable.io o </w:t>
      </w:r>
      <w:proofErr w:type="spellStart"/>
      <w:r w:rsidRPr="00F62DC9">
        <w:rPr>
          <w:bCs/>
          <w:lang w:val="es-ES"/>
        </w:rPr>
        <w:t>Acunetix</w:t>
      </w:r>
      <w:proofErr w:type="spellEnd"/>
      <w:r w:rsidRPr="00F62DC9">
        <w:rPr>
          <w:bCs/>
          <w:lang w:val="es-ES"/>
        </w:rPr>
        <w:t>.</w:t>
      </w:r>
    </w:p>
    <w:p w14:paraId="22A08E17" w14:textId="6B0F62F1" w:rsidR="007260F8" w:rsidRPr="00F62DC9" w:rsidRDefault="00E901A3" w:rsidP="00AC3ED1">
      <w:pPr>
        <w:numPr>
          <w:ilvl w:val="0"/>
          <w:numId w:val="11"/>
        </w:numPr>
        <w:rPr>
          <w:bCs/>
        </w:rPr>
      </w:pPr>
      <w:r w:rsidRPr="007C6A0A">
        <w:rPr>
          <w:b/>
          <w:bCs/>
        </w:rPr>
        <w:t xml:space="preserve">Pruebas de Penetración: </w:t>
      </w:r>
      <w:r w:rsidRPr="00F62DC9">
        <w:rPr>
          <w:bCs/>
        </w:rPr>
        <w:t xml:space="preserve">Programar semestralmente un servicio de pruebas de </w:t>
      </w:r>
      <w:proofErr w:type="spellStart"/>
      <w:r w:rsidRPr="00F62DC9">
        <w:rPr>
          <w:bCs/>
        </w:rPr>
        <w:t>Pentest</w:t>
      </w:r>
      <w:proofErr w:type="spellEnd"/>
      <w:r w:rsidRPr="00F62DC9">
        <w:rPr>
          <w:bCs/>
        </w:rPr>
        <w:t xml:space="preserve">, para conocer las vulnerabilidades de la red de Corporación </w:t>
      </w:r>
      <w:proofErr w:type="spellStart"/>
      <w:r w:rsidRPr="00F62DC9">
        <w:rPr>
          <w:bCs/>
        </w:rPr>
        <w:t>LexCorp</w:t>
      </w:r>
      <w:proofErr w:type="spellEnd"/>
      <w:r w:rsidRPr="00F62DC9">
        <w:rPr>
          <w:bCs/>
        </w:rPr>
        <w:t>.</w:t>
      </w:r>
    </w:p>
    <w:sectPr w:rsidR="007260F8" w:rsidRPr="00F62DC9" w:rsidSect="009D49B5">
      <w:headerReference w:type="default" r:id="rId27"/>
      <w:footerReference w:type="default" r:id="rId28"/>
      <w:pgSz w:w="12240" w:h="15840"/>
      <w:pgMar w:top="1417" w:right="758" w:bottom="70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0123A1" w14:textId="77777777" w:rsidR="00823639" w:rsidRDefault="00823639" w:rsidP="004248FA">
      <w:pPr>
        <w:spacing w:after="0" w:line="240" w:lineRule="auto"/>
      </w:pPr>
      <w:r>
        <w:separator/>
      </w:r>
    </w:p>
  </w:endnote>
  <w:endnote w:type="continuationSeparator" w:id="0">
    <w:p w14:paraId="3C8E8CAB" w14:textId="77777777" w:rsidR="00823639" w:rsidRDefault="00823639" w:rsidP="0042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D8C0C" w14:textId="0E7762DC" w:rsidR="004248FA" w:rsidRDefault="004248FA">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D49B5" w:rsidRPr="009D49B5">
      <w:rPr>
        <w:caps/>
        <w:noProof/>
        <w:color w:val="5B9BD5" w:themeColor="accent1"/>
        <w:lang w:val="es-ES"/>
      </w:rPr>
      <w:t>15</w:t>
    </w:r>
    <w:r>
      <w:rPr>
        <w:caps/>
        <w:color w:val="5B9BD5" w:themeColor="accent1"/>
      </w:rPr>
      <w:fldChar w:fldCharType="end"/>
    </w:r>
  </w:p>
  <w:p w14:paraId="65327828" w14:textId="77777777" w:rsidR="004248FA" w:rsidRDefault="004248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9889ED" w14:textId="77777777" w:rsidR="00823639" w:rsidRDefault="00823639" w:rsidP="004248FA">
      <w:pPr>
        <w:spacing w:after="0" w:line="240" w:lineRule="auto"/>
      </w:pPr>
      <w:r>
        <w:separator/>
      </w:r>
    </w:p>
  </w:footnote>
  <w:footnote w:type="continuationSeparator" w:id="0">
    <w:p w14:paraId="1E19C4AD" w14:textId="77777777" w:rsidR="00823639" w:rsidRDefault="00823639" w:rsidP="004248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FC680" w14:textId="77777777" w:rsidR="004248FA" w:rsidRPr="004248FA" w:rsidRDefault="004248FA" w:rsidP="004248FA">
    <w:pPr>
      <w:pStyle w:val="Encabezado"/>
      <w:jc w:val="right"/>
      <w:rPr>
        <w:lang w:val="es-ES"/>
      </w:rPr>
    </w:pPr>
    <w:r w:rsidRPr="00B26040">
      <w:rPr>
        <w:b/>
        <w:color w:val="1F4E79" w:themeColor="accent1" w:themeShade="80"/>
        <w:lang w:val="es-ES"/>
      </w:rPr>
      <w:t>Martin Hernández</w:t>
    </w:r>
    <w:r>
      <w:rPr>
        <w:lang w:val="es-ES"/>
      </w:rPr>
      <w:br/>
    </w:r>
    <w:r w:rsidRPr="00B26040">
      <w:rPr>
        <w:b/>
        <w:lang w:val="es-ES"/>
      </w:rPr>
      <w:t>Ciberseguridad</w:t>
    </w:r>
    <w:r>
      <w:rPr>
        <w:lang w:val="es-ES"/>
      </w:rPr>
      <w:t xml:space="preserve">. </w:t>
    </w:r>
    <w:r w:rsidRPr="00B26040">
      <w:rPr>
        <w:i/>
        <w:lang w:val="es-ES"/>
      </w:rPr>
      <w:t>Informe de Análisis Dinámico</w:t>
    </w:r>
    <w:r>
      <w:rPr>
        <w:lang w:val="es-ES"/>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A7A73"/>
    <w:multiLevelType w:val="hybridMultilevel"/>
    <w:tmpl w:val="CA245BF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426A02"/>
    <w:multiLevelType w:val="hybridMultilevel"/>
    <w:tmpl w:val="4A504B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234660B"/>
    <w:multiLevelType w:val="hybridMultilevel"/>
    <w:tmpl w:val="1E96ADF4"/>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239E186F"/>
    <w:multiLevelType w:val="hybridMultilevel"/>
    <w:tmpl w:val="0CE63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2406F8D"/>
    <w:multiLevelType w:val="hybridMultilevel"/>
    <w:tmpl w:val="6CCE9F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641134D"/>
    <w:multiLevelType w:val="hybridMultilevel"/>
    <w:tmpl w:val="5562FD44"/>
    <w:lvl w:ilvl="0" w:tplc="E70422E2">
      <w:start w:val="8"/>
      <w:numFmt w:val="decimal"/>
      <w:lvlText w:val="%1."/>
      <w:lvlJc w:val="left"/>
      <w:pPr>
        <w:tabs>
          <w:tab w:val="num" w:pos="720"/>
        </w:tabs>
        <w:ind w:left="720" w:hanging="360"/>
      </w:pPr>
    </w:lvl>
    <w:lvl w:ilvl="1" w:tplc="A7E6C20A">
      <w:start w:val="1"/>
      <w:numFmt w:val="upperLetter"/>
      <w:lvlText w:val="%2."/>
      <w:lvlJc w:val="left"/>
      <w:pPr>
        <w:tabs>
          <w:tab w:val="num" w:pos="1440"/>
        </w:tabs>
        <w:ind w:left="1440" w:hanging="360"/>
      </w:pPr>
    </w:lvl>
    <w:lvl w:ilvl="2" w:tplc="90EAC534" w:tentative="1">
      <w:start w:val="1"/>
      <w:numFmt w:val="decimal"/>
      <w:lvlText w:val="%3."/>
      <w:lvlJc w:val="left"/>
      <w:pPr>
        <w:tabs>
          <w:tab w:val="num" w:pos="2160"/>
        </w:tabs>
        <w:ind w:left="2160" w:hanging="360"/>
      </w:pPr>
    </w:lvl>
    <w:lvl w:ilvl="3" w:tplc="EBC2FBAA" w:tentative="1">
      <w:start w:val="1"/>
      <w:numFmt w:val="decimal"/>
      <w:lvlText w:val="%4."/>
      <w:lvlJc w:val="left"/>
      <w:pPr>
        <w:tabs>
          <w:tab w:val="num" w:pos="2880"/>
        </w:tabs>
        <w:ind w:left="2880" w:hanging="360"/>
      </w:pPr>
    </w:lvl>
    <w:lvl w:ilvl="4" w:tplc="2E44481C" w:tentative="1">
      <w:start w:val="1"/>
      <w:numFmt w:val="decimal"/>
      <w:lvlText w:val="%5."/>
      <w:lvlJc w:val="left"/>
      <w:pPr>
        <w:tabs>
          <w:tab w:val="num" w:pos="3600"/>
        </w:tabs>
        <w:ind w:left="3600" w:hanging="360"/>
      </w:pPr>
    </w:lvl>
    <w:lvl w:ilvl="5" w:tplc="E662E584" w:tentative="1">
      <w:start w:val="1"/>
      <w:numFmt w:val="decimal"/>
      <w:lvlText w:val="%6."/>
      <w:lvlJc w:val="left"/>
      <w:pPr>
        <w:tabs>
          <w:tab w:val="num" w:pos="4320"/>
        </w:tabs>
        <w:ind w:left="4320" w:hanging="360"/>
      </w:pPr>
    </w:lvl>
    <w:lvl w:ilvl="6" w:tplc="B5DAF162" w:tentative="1">
      <w:start w:val="1"/>
      <w:numFmt w:val="decimal"/>
      <w:lvlText w:val="%7."/>
      <w:lvlJc w:val="left"/>
      <w:pPr>
        <w:tabs>
          <w:tab w:val="num" w:pos="5040"/>
        </w:tabs>
        <w:ind w:left="5040" w:hanging="360"/>
      </w:pPr>
    </w:lvl>
    <w:lvl w:ilvl="7" w:tplc="F9C8F61C" w:tentative="1">
      <w:start w:val="1"/>
      <w:numFmt w:val="decimal"/>
      <w:lvlText w:val="%8."/>
      <w:lvlJc w:val="left"/>
      <w:pPr>
        <w:tabs>
          <w:tab w:val="num" w:pos="5760"/>
        </w:tabs>
        <w:ind w:left="5760" w:hanging="360"/>
      </w:pPr>
    </w:lvl>
    <w:lvl w:ilvl="8" w:tplc="46DE0F64" w:tentative="1">
      <w:start w:val="1"/>
      <w:numFmt w:val="decimal"/>
      <w:lvlText w:val="%9."/>
      <w:lvlJc w:val="left"/>
      <w:pPr>
        <w:tabs>
          <w:tab w:val="num" w:pos="6480"/>
        </w:tabs>
        <w:ind w:left="6480" w:hanging="360"/>
      </w:pPr>
    </w:lvl>
  </w:abstractNum>
  <w:abstractNum w:abstractNumId="6" w15:restartNumberingAfterBreak="0">
    <w:nsid w:val="3899144C"/>
    <w:multiLevelType w:val="hybridMultilevel"/>
    <w:tmpl w:val="B0649F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55224C3"/>
    <w:multiLevelType w:val="hybridMultilevel"/>
    <w:tmpl w:val="30DEFFB2"/>
    <w:lvl w:ilvl="0" w:tplc="EB3E3AA8">
      <w:start w:val="1"/>
      <w:numFmt w:val="decimal"/>
      <w:lvlText w:val="%1."/>
      <w:lvlJc w:val="left"/>
      <w:pPr>
        <w:tabs>
          <w:tab w:val="num" w:pos="720"/>
        </w:tabs>
        <w:ind w:left="720" w:hanging="360"/>
      </w:pPr>
    </w:lvl>
    <w:lvl w:ilvl="1" w:tplc="9A7AE19E" w:tentative="1">
      <w:start w:val="1"/>
      <w:numFmt w:val="decimal"/>
      <w:lvlText w:val="%2."/>
      <w:lvlJc w:val="left"/>
      <w:pPr>
        <w:tabs>
          <w:tab w:val="num" w:pos="1440"/>
        </w:tabs>
        <w:ind w:left="1440" w:hanging="360"/>
      </w:pPr>
    </w:lvl>
    <w:lvl w:ilvl="2" w:tplc="04E89744" w:tentative="1">
      <w:start w:val="1"/>
      <w:numFmt w:val="decimal"/>
      <w:lvlText w:val="%3."/>
      <w:lvlJc w:val="left"/>
      <w:pPr>
        <w:tabs>
          <w:tab w:val="num" w:pos="2160"/>
        </w:tabs>
        <w:ind w:left="2160" w:hanging="360"/>
      </w:pPr>
    </w:lvl>
    <w:lvl w:ilvl="3" w:tplc="B12A05EC" w:tentative="1">
      <w:start w:val="1"/>
      <w:numFmt w:val="decimal"/>
      <w:lvlText w:val="%4."/>
      <w:lvlJc w:val="left"/>
      <w:pPr>
        <w:tabs>
          <w:tab w:val="num" w:pos="2880"/>
        </w:tabs>
        <w:ind w:left="2880" w:hanging="360"/>
      </w:pPr>
    </w:lvl>
    <w:lvl w:ilvl="4" w:tplc="8A7882B0" w:tentative="1">
      <w:start w:val="1"/>
      <w:numFmt w:val="decimal"/>
      <w:lvlText w:val="%5."/>
      <w:lvlJc w:val="left"/>
      <w:pPr>
        <w:tabs>
          <w:tab w:val="num" w:pos="3600"/>
        </w:tabs>
        <w:ind w:left="3600" w:hanging="360"/>
      </w:pPr>
    </w:lvl>
    <w:lvl w:ilvl="5" w:tplc="04B032D0" w:tentative="1">
      <w:start w:val="1"/>
      <w:numFmt w:val="decimal"/>
      <w:lvlText w:val="%6."/>
      <w:lvlJc w:val="left"/>
      <w:pPr>
        <w:tabs>
          <w:tab w:val="num" w:pos="4320"/>
        </w:tabs>
        <w:ind w:left="4320" w:hanging="360"/>
      </w:pPr>
    </w:lvl>
    <w:lvl w:ilvl="6" w:tplc="CBF61B1C" w:tentative="1">
      <w:start w:val="1"/>
      <w:numFmt w:val="decimal"/>
      <w:lvlText w:val="%7."/>
      <w:lvlJc w:val="left"/>
      <w:pPr>
        <w:tabs>
          <w:tab w:val="num" w:pos="5040"/>
        </w:tabs>
        <w:ind w:left="5040" w:hanging="360"/>
      </w:pPr>
    </w:lvl>
    <w:lvl w:ilvl="7" w:tplc="5DCCBCB0" w:tentative="1">
      <w:start w:val="1"/>
      <w:numFmt w:val="decimal"/>
      <w:lvlText w:val="%8."/>
      <w:lvlJc w:val="left"/>
      <w:pPr>
        <w:tabs>
          <w:tab w:val="num" w:pos="5760"/>
        </w:tabs>
        <w:ind w:left="5760" w:hanging="360"/>
      </w:pPr>
    </w:lvl>
    <w:lvl w:ilvl="8" w:tplc="2EE6914A" w:tentative="1">
      <w:start w:val="1"/>
      <w:numFmt w:val="decimal"/>
      <w:lvlText w:val="%9."/>
      <w:lvlJc w:val="left"/>
      <w:pPr>
        <w:tabs>
          <w:tab w:val="num" w:pos="6480"/>
        </w:tabs>
        <w:ind w:left="6480" w:hanging="360"/>
      </w:pPr>
    </w:lvl>
  </w:abstractNum>
  <w:abstractNum w:abstractNumId="8" w15:restartNumberingAfterBreak="0">
    <w:nsid w:val="54086CA6"/>
    <w:multiLevelType w:val="hybridMultilevel"/>
    <w:tmpl w:val="BC9E7CEC"/>
    <w:lvl w:ilvl="0" w:tplc="FF6EBC88">
      <w:start w:val="1"/>
      <w:numFmt w:val="decimal"/>
      <w:lvlText w:val="%1."/>
      <w:lvlJc w:val="left"/>
      <w:pPr>
        <w:tabs>
          <w:tab w:val="num" w:pos="720"/>
        </w:tabs>
        <w:ind w:left="720" w:hanging="360"/>
      </w:pPr>
    </w:lvl>
    <w:lvl w:ilvl="1" w:tplc="3A5084B6" w:tentative="1">
      <w:start w:val="1"/>
      <w:numFmt w:val="decimal"/>
      <w:lvlText w:val="%2."/>
      <w:lvlJc w:val="left"/>
      <w:pPr>
        <w:tabs>
          <w:tab w:val="num" w:pos="1440"/>
        </w:tabs>
        <w:ind w:left="1440" w:hanging="360"/>
      </w:pPr>
    </w:lvl>
    <w:lvl w:ilvl="2" w:tplc="DB90BF38" w:tentative="1">
      <w:start w:val="1"/>
      <w:numFmt w:val="decimal"/>
      <w:lvlText w:val="%3."/>
      <w:lvlJc w:val="left"/>
      <w:pPr>
        <w:tabs>
          <w:tab w:val="num" w:pos="2160"/>
        </w:tabs>
        <w:ind w:left="2160" w:hanging="360"/>
      </w:pPr>
    </w:lvl>
    <w:lvl w:ilvl="3" w:tplc="7BCA99D0" w:tentative="1">
      <w:start w:val="1"/>
      <w:numFmt w:val="decimal"/>
      <w:lvlText w:val="%4."/>
      <w:lvlJc w:val="left"/>
      <w:pPr>
        <w:tabs>
          <w:tab w:val="num" w:pos="2880"/>
        </w:tabs>
        <w:ind w:left="2880" w:hanging="360"/>
      </w:pPr>
    </w:lvl>
    <w:lvl w:ilvl="4" w:tplc="5B54050C" w:tentative="1">
      <w:start w:val="1"/>
      <w:numFmt w:val="decimal"/>
      <w:lvlText w:val="%5."/>
      <w:lvlJc w:val="left"/>
      <w:pPr>
        <w:tabs>
          <w:tab w:val="num" w:pos="3600"/>
        </w:tabs>
        <w:ind w:left="3600" w:hanging="360"/>
      </w:pPr>
    </w:lvl>
    <w:lvl w:ilvl="5" w:tplc="1EBC6296" w:tentative="1">
      <w:start w:val="1"/>
      <w:numFmt w:val="decimal"/>
      <w:lvlText w:val="%6."/>
      <w:lvlJc w:val="left"/>
      <w:pPr>
        <w:tabs>
          <w:tab w:val="num" w:pos="4320"/>
        </w:tabs>
        <w:ind w:left="4320" w:hanging="360"/>
      </w:pPr>
    </w:lvl>
    <w:lvl w:ilvl="6" w:tplc="7576CBC4" w:tentative="1">
      <w:start w:val="1"/>
      <w:numFmt w:val="decimal"/>
      <w:lvlText w:val="%7."/>
      <w:lvlJc w:val="left"/>
      <w:pPr>
        <w:tabs>
          <w:tab w:val="num" w:pos="5040"/>
        </w:tabs>
        <w:ind w:left="5040" w:hanging="360"/>
      </w:pPr>
    </w:lvl>
    <w:lvl w:ilvl="7" w:tplc="D3C48B0E" w:tentative="1">
      <w:start w:val="1"/>
      <w:numFmt w:val="decimal"/>
      <w:lvlText w:val="%8."/>
      <w:lvlJc w:val="left"/>
      <w:pPr>
        <w:tabs>
          <w:tab w:val="num" w:pos="5760"/>
        </w:tabs>
        <w:ind w:left="5760" w:hanging="360"/>
      </w:pPr>
    </w:lvl>
    <w:lvl w:ilvl="8" w:tplc="0F9AFEE6" w:tentative="1">
      <w:start w:val="1"/>
      <w:numFmt w:val="decimal"/>
      <w:lvlText w:val="%9."/>
      <w:lvlJc w:val="left"/>
      <w:pPr>
        <w:tabs>
          <w:tab w:val="num" w:pos="6480"/>
        </w:tabs>
        <w:ind w:left="6480" w:hanging="360"/>
      </w:pPr>
    </w:lvl>
  </w:abstractNum>
  <w:abstractNum w:abstractNumId="9" w15:restartNumberingAfterBreak="0">
    <w:nsid w:val="593A4188"/>
    <w:multiLevelType w:val="hybridMultilevel"/>
    <w:tmpl w:val="6EA89754"/>
    <w:lvl w:ilvl="0" w:tplc="E34203F4">
      <w:start w:val="1"/>
      <w:numFmt w:val="decimal"/>
      <w:lvlText w:val="%1."/>
      <w:lvlJc w:val="left"/>
      <w:pPr>
        <w:tabs>
          <w:tab w:val="num" w:pos="720"/>
        </w:tabs>
        <w:ind w:left="720" w:hanging="360"/>
      </w:pPr>
    </w:lvl>
    <w:lvl w:ilvl="1" w:tplc="199CED7A">
      <w:start w:val="1"/>
      <w:numFmt w:val="upperLetter"/>
      <w:lvlText w:val="%2."/>
      <w:lvlJc w:val="left"/>
      <w:pPr>
        <w:tabs>
          <w:tab w:val="num" w:pos="1440"/>
        </w:tabs>
        <w:ind w:left="1440" w:hanging="360"/>
      </w:pPr>
    </w:lvl>
    <w:lvl w:ilvl="2" w:tplc="FDA691BA" w:tentative="1">
      <w:start w:val="1"/>
      <w:numFmt w:val="decimal"/>
      <w:lvlText w:val="%3."/>
      <w:lvlJc w:val="left"/>
      <w:pPr>
        <w:tabs>
          <w:tab w:val="num" w:pos="2160"/>
        </w:tabs>
        <w:ind w:left="2160" w:hanging="360"/>
      </w:pPr>
    </w:lvl>
    <w:lvl w:ilvl="3" w:tplc="1DDCE88A" w:tentative="1">
      <w:start w:val="1"/>
      <w:numFmt w:val="decimal"/>
      <w:lvlText w:val="%4."/>
      <w:lvlJc w:val="left"/>
      <w:pPr>
        <w:tabs>
          <w:tab w:val="num" w:pos="2880"/>
        </w:tabs>
        <w:ind w:left="2880" w:hanging="360"/>
      </w:pPr>
    </w:lvl>
    <w:lvl w:ilvl="4" w:tplc="9A0E9A1A" w:tentative="1">
      <w:start w:val="1"/>
      <w:numFmt w:val="decimal"/>
      <w:lvlText w:val="%5."/>
      <w:lvlJc w:val="left"/>
      <w:pPr>
        <w:tabs>
          <w:tab w:val="num" w:pos="3600"/>
        </w:tabs>
        <w:ind w:left="3600" w:hanging="360"/>
      </w:pPr>
    </w:lvl>
    <w:lvl w:ilvl="5" w:tplc="4AAC1324" w:tentative="1">
      <w:start w:val="1"/>
      <w:numFmt w:val="decimal"/>
      <w:lvlText w:val="%6."/>
      <w:lvlJc w:val="left"/>
      <w:pPr>
        <w:tabs>
          <w:tab w:val="num" w:pos="4320"/>
        </w:tabs>
        <w:ind w:left="4320" w:hanging="360"/>
      </w:pPr>
    </w:lvl>
    <w:lvl w:ilvl="6" w:tplc="C4C8B6B0" w:tentative="1">
      <w:start w:val="1"/>
      <w:numFmt w:val="decimal"/>
      <w:lvlText w:val="%7."/>
      <w:lvlJc w:val="left"/>
      <w:pPr>
        <w:tabs>
          <w:tab w:val="num" w:pos="5040"/>
        </w:tabs>
        <w:ind w:left="5040" w:hanging="360"/>
      </w:pPr>
    </w:lvl>
    <w:lvl w:ilvl="7" w:tplc="FFF6060A" w:tentative="1">
      <w:start w:val="1"/>
      <w:numFmt w:val="decimal"/>
      <w:lvlText w:val="%8."/>
      <w:lvlJc w:val="left"/>
      <w:pPr>
        <w:tabs>
          <w:tab w:val="num" w:pos="5760"/>
        </w:tabs>
        <w:ind w:left="5760" w:hanging="360"/>
      </w:pPr>
    </w:lvl>
    <w:lvl w:ilvl="8" w:tplc="1B62CF78" w:tentative="1">
      <w:start w:val="1"/>
      <w:numFmt w:val="decimal"/>
      <w:lvlText w:val="%9."/>
      <w:lvlJc w:val="left"/>
      <w:pPr>
        <w:tabs>
          <w:tab w:val="num" w:pos="6480"/>
        </w:tabs>
        <w:ind w:left="6480" w:hanging="360"/>
      </w:pPr>
    </w:lvl>
  </w:abstractNum>
  <w:abstractNum w:abstractNumId="10" w15:restartNumberingAfterBreak="0">
    <w:nsid w:val="6F4B5E65"/>
    <w:multiLevelType w:val="hybridMultilevel"/>
    <w:tmpl w:val="34F8767A"/>
    <w:lvl w:ilvl="0" w:tplc="B35C7B9C">
      <w:start w:val="1"/>
      <w:numFmt w:val="decimal"/>
      <w:lvlText w:val="%1."/>
      <w:lvlJc w:val="left"/>
      <w:pPr>
        <w:tabs>
          <w:tab w:val="num" w:pos="720"/>
        </w:tabs>
        <w:ind w:left="720" w:hanging="360"/>
      </w:pPr>
    </w:lvl>
    <w:lvl w:ilvl="1" w:tplc="7408E97A" w:tentative="1">
      <w:start w:val="1"/>
      <w:numFmt w:val="decimal"/>
      <w:lvlText w:val="%2."/>
      <w:lvlJc w:val="left"/>
      <w:pPr>
        <w:tabs>
          <w:tab w:val="num" w:pos="1440"/>
        </w:tabs>
        <w:ind w:left="1440" w:hanging="360"/>
      </w:pPr>
    </w:lvl>
    <w:lvl w:ilvl="2" w:tplc="7CC035B6" w:tentative="1">
      <w:start w:val="1"/>
      <w:numFmt w:val="decimal"/>
      <w:lvlText w:val="%3."/>
      <w:lvlJc w:val="left"/>
      <w:pPr>
        <w:tabs>
          <w:tab w:val="num" w:pos="2160"/>
        </w:tabs>
        <w:ind w:left="2160" w:hanging="360"/>
      </w:pPr>
    </w:lvl>
    <w:lvl w:ilvl="3" w:tplc="E77C2E8E" w:tentative="1">
      <w:start w:val="1"/>
      <w:numFmt w:val="decimal"/>
      <w:lvlText w:val="%4."/>
      <w:lvlJc w:val="left"/>
      <w:pPr>
        <w:tabs>
          <w:tab w:val="num" w:pos="2880"/>
        </w:tabs>
        <w:ind w:left="2880" w:hanging="360"/>
      </w:pPr>
    </w:lvl>
    <w:lvl w:ilvl="4" w:tplc="51F48B62" w:tentative="1">
      <w:start w:val="1"/>
      <w:numFmt w:val="decimal"/>
      <w:lvlText w:val="%5."/>
      <w:lvlJc w:val="left"/>
      <w:pPr>
        <w:tabs>
          <w:tab w:val="num" w:pos="3600"/>
        </w:tabs>
        <w:ind w:left="3600" w:hanging="360"/>
      </w:pPr>
    </w:lvl>
    <w:lvl w:ilvl="5" w:tplc="A8A097B0" w:tentative="1">
      <w:start w:val="1"/>
      <w:numFmt w:val="decimal"/>
      <w:lvlText w:val="%6."/>
      <w:lvlJc w:val="left"/>
      <w:pPr>
        <w:tabs>
          <w:tab w:val="num" w:pos="4320"/>
        </w:tabs>
        <w:ind w:left="4320" w:hanging="360"/>
      </w:pPr>
    </w:lvl>
    <w:lvl w:ilvl="6" w:tplc="CA300694" w:tentative="1">
      <w:start w:val="1"/>
      <w:numFmt w:val="decimal"/>
      <w:lvlText w:val="%7."/>
      <w:lvlJc w:val="left"/>
      <w:pPr>
        <w:tabs>
          <w:tab w:val="num" w:pos="5040"/>
        </w:tabs>
        <w:ind w:left="5040" w:hanging="360"/>
      </w:pPr>
    </w:lvl>
    <w:lvl w:ilvl="7" w:tplc="9DECEAB6" w:tentative="1">
      <w:start w:val="1"/>
      <w:numFmt w:val="decimal"/>
      <w:lvlText w:val="%8."/>
      <w:lvlJc w:val="left"/>
      <w:pPr>
        <w:tabs>
          <w:tab w:val="num" w:pos="5760"/>
        </w:tabs>
        <w:ind w:left="5760" w:hanging="360"/>
      </w:pPr>
    </w:lvl>
    <w:lvl w:ilvl="8" w:tplc="FCCE27DC" w:tentative="1">
      <w:start w:val="1"/>
      <w:numFmt w:val="decimal"/>
      <w:lvlText w:val="%9."/>
      <w:lvlJc w:val="left"/>
      <w:pPr>
        <w:tabs>
          <w:tab w:val="num" w:pos="6480"/>
        </w:tabs>
        <w:ind w:left="6480" w:hanging="360"/>
      </w:pPr>
    </w:lvl>
  </w:abstractNum>
  <w:abstractNum w:abstractNumId="11" w15:restartNumberingAfterBreak="0">
    <w:nsid w:val="7590590D"/>
    <w:multiLevelType w:val="hybridMultilevel"/>
    <w:tmpl w:val="1E9814A2"/>
    <w:lvl w:ilvl="0" w:tplc="C94E3D54">
      <w:start w:val="1"/>
      <w:numFmt w:val="decimal"/>
      <w:lvlText w:val="%1."/>
      <w:lvlJc w:val="left"/>
      <w:pPr>
        <w:tabs>
          <w:tab w:val="num" w:pos="720"/>
        </w:tabs>
        <w:ind w:left="720" w:hanging="360"/>
      </w:pPr>
    </w:lvl>
    <w:lvl w:ilvl="1" w:tplc="3D16F796">
      <w:start w:val="1"/>
      <w:numFmt w:val="upperLetter"/>
      <w:lvlText w:val="%2."/>
      <w:lvlJc w:val="left"/>
      <w:pPr>
        <w:tabs>
          <w:tab w:val="num" w:pos="1440"/>
        </w:tabs>
        <w:ind w:left="1440" w:hanging="360"/>
      </w:pPr>
    </w:lvl>
    <w:lvl w:ilvl="2" w:tplc="DDA81B82" w:tentative="1">
      <w:start w:val="1"/>
      <w:numFmt w:val="decimal"/>
      <w:lvlText w:val="%3."/>
      <w:lvlJc w:val="left"/>
      <w:pPr>
        <w:tabs>
          <w:tab w:val="num" w:pos="2160"/>
        </w:tabs>
        <w:ind w:left="2160" w:hanging="360"/>
      </w:pPr>
    </w:lvl>
    <w:lvl w:ilvl="3" w:tplc="99562248" w:tentative="1">
      <w:start w:val="1"/>
      <w:numFmt w:val="decimal"/>
      <w:lvlText w:val="%4."/>
      <w:lvlJc w:val="left"/>
      <w:pPr>
        <w:tabs>
          <w:tab w:val="num" w:pos="2880"/>
        </w:tabs>
        <w:ind w:left="2880" w:hanging="360"/>
      </w:pPr>
    </w:lvl>
    <w:lvl w:ilvl="4" w:tplc="9AFC260C" w:tentative="1">
      <w:start w:val="1"/>
      <w:numFmt w:val="decimal"/>
      <w:lvlText w:val="%5."/>
      <w:lvlJc w:val="left"/>
      <w:pPr>
        <w:tabs>
          <w:tab w:val="num" w:pos="3600"/>
        </w:tabs>
        <w:ind w:left="3600" w:hanging="360"/>
      </w:pPr>
    </w:lvl>
    <w:lvl w:ilvl="5" w:tplc="17A68A10" w:tentative="1">
      <w:start w:val="1"/>
      <w:numFmt w:val="decimal"/>
      <w:lvlText w:val="%6."/>
      <w:lvlJc w:val="left"/>
      <w:pPr>
        <w:tabs>
          <w:tab w:val="num" w:pos="4320"/>
        </w:tabs>
        <w:ind w:left="4320" w:hanging="360"/>
      </w:pPr>
    </w:lvl>
    <w:lvl w:ilvl="6" w:tplc="0D9C7296" w:tentative="1">
      <w:start w:val="1"/>
      <w:numFmt w:val="decimal"/>
      <w:lvlText w:val="%7."/>
      <w:lvlJc w:val="left"/>
      <w:pPr>
        <w:tabs>
          <w:tab w:val="num" w:pos="5040"/>
        </w:tabs>
        <w:ind w:left="5040" w:hanging="360"/>
      </w:pPr>
    </w:lvl>
    <w:lvl w:ilvl="7" w:tplc="6396D29A" w:tentative="1">
      <w:start w:val="1"/>
      <w:numFmt w:val="decimal"/>
      <w:lvlText w:val="%8."/>
      <w:lvlJc w:val="left"/>
      <w:pPr>
        <w:tabs>
          <w:tab w:val="num" w:pos="5760"/>
        </w:tabs>
        <w:ind w:left="5760" w:hanging="360"/>
      </w:pPr>
    </w:lvl>
    <w:lvl w:ilvl="8" w:tplc="0110405A"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6"/>
  </w:num>
  <w:num w:numId="5">
    <w:abstractNumId w:val="0"/>
  </w:num>
  <w:num w:numId="6">
    <w:abstractNumId w:val="2"/>
  </w:num>
  <w:num w:numId="7">
    <w:abstractNumId w:val="8"/>
  </w:num>
  <w:num w:numId="8">
    <w:abstractNumId w:val="10"/>
  </w:num>
  <w:num w:numId="9">
    <w:abstractNumId w:val="7"/>
  </w:num>
  <w:num w:numId="10">
    <w:abstractNumId w:val="9"/>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8BA"/>
    <w:rsid w:val="00015974"/>
    <w:rsid w:val="000C7FE7"/>
    <w:rsid w:val="000F4922"/>
    <w:rsid w:val="001133E5"/>
    <w:rsid w:val="00173DCC"/>
    <w:rsid w:val="001C5083"/>
    <w:rsid w:val="001E3276"/>
    <w:rsid w:val="001F4C36"/>
    <w:rsid w:val="001F6921"/>
    <w:rsid w:val="002042D7"/>
    <w:rsid w:val="00232D8D"/>
    <w:rsid w:val="00234E43"/>
    <w:rsid w:val="002B7174"/>
    <w:rsid w:val="002C73B0"/>
    <w:rsid w:val="00305525"/>
    <w:rsid w:val="00333EE1"/>
    <w:rsid w:val="00347D43"/>
    <w:rsid w:val="003B1EBE"/>
    <w:rsid w:val="003C28BA"/>
    <w:rsid w:val="003D5525"/>
    <w:rsid w:val="004248FA"/>
    <w:rsid w:val="004265D5"/>
    <w:rsid w:val="00461EC1"/>
    <w:rsid w:val="004A7C05"/>
    <w:rsid w:val="005433C9"/>
    <w:rsid w:val="005A17A3"/>
    <w:rsid w:val="005B4900"/>
    <w:rsid w:val="005D55D2"/>
    <w:rsid w:val="005D679F"/>
    <w:rsid w:val="00615D85"/>
    <w:rsid w:val="006273F9"/>
    <w:rsid w:val="00653428"/>
    <w:rsid w:val="00690481"/>
    <w:rsid w:val="00695D3F"/>
    <w:rsid w:val="006D6FAE"/>
    <w:rsid w:val="006F20E2"/>
    <w:rsid w:val="006F3BAD"/>
    <w:rsid w:val="0071776F"/>
    <w:rsid w:val="007260F8"/>
    <w:rsid w:val="007805A7"/>
    <w:rsid w:val="007829C4"/>
    <w:rsid w:val="007B0B66"/>
    <w:rsid w:val="007C6A0A"/>
    <w:rsid w:val="00823639"/>
    <w:rsid w:val="00834E7F"/>
    <w:rsid w:val="00841634"/>
    <w:rsid w:val="00843A4E"/>
    <w:rsid w:val="008568F6"/>
    <w:rsid w:val="00866A83"/>
    <w:rsid w:val="00872A3C"/>
    <w:rsid w:val="00874D36"/>
    <w:rsid w:val="00881020"/>
    <w:rsid w:val="00883504"/>
    <w:rsid w:val="00931FBC"/>
    <w:rsid w:val="00984060"/>
    <w:rsid w:val="0099174B"/>
    <w:rsid w:val="009A5446"/>
    <w:rsid w:val="009D49B5"/>
    <w:rsid w:val="00A410BE"/>
    <w:rsid w:val="00A86AB9"/>
    <w:rsid w:val="00AA774A"/>
    <w:rsid w:val="00B15479"/>
    <w:rsid w:val="00B16F24"/>
    <w:rsid w:val="00B21AE3"/>
    <w:rsid w:val="00B26040"/>
    <w:rsid w:val="00B318D1"/>
    <w:rsid w:val="00B36F9A"/>
    <w:rsid w:val="00B47C42"/>
    <w:rsid w:val="00B67B81"/>
    <w:rsid w:val="00B93E76"/>
    <w:rsid w:val="00BA34E0"/>
    <w:rsid w:val="00BB02BE"/>
    <w:rsid w:val="00BF392A"/>
    <w:rsid w:val="00C01072"/>
    <w:rsid w:val="00C30E95"/>
    <w:rsid w:val="00CA53B5"/>
    <w:rsid w:val="00CD2172"/>
    <w:rsid w:val="00D105D3"/>
    <w:rsid w:val="00D70892"/>
    <w:rsid w:val="00D93962"/>
    <w:rsid w:val="00D96F80"/>
    <w:rsid w:val="00DA29A6"/>
    <w:rsid w:val="00DF091A"/>
    <w:rsid w:val="00DF1C36"/>
    <w:rsid w:val="00DF244E"/>
    <w:rsid w:val="00E436DD"/>
    <w:rsid w:val="00E51087"/>
    <w:rsid w:val="00E901A3"/>
    <w:rsid w:val="00E96744"/>
    <w:rsid w:val="00EE3618"/>
    <w:rsid w:val="00EF0D8E"/>
    <w:rsid w:val="00EF62FB"/>
    <w:rsid w:val="00F62DC9"/>
    <w:rsid w:val="00F9123F"/>
    <w:rsid w:val="00FD0266"/>
    <w:rsid w:val="00FF6EA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43176"/>
  <w15:chartTrackingRefBased/>
  <w15:docId w15:val="{66DAC8B0-43CD-4466-B223-C7FA7BAA9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48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48FA"/>
  </w:style>
  <w:style w:type="paragraph" w:styleId="Piedepgina">
    <w:name w:val="footer"/>
    <w:basedOn w:val="Normal"/>
    <w:link w:val="PiedepginaCar"/>
    <w:uiPriority w:val="99"/>
    <w:unhideWhenUsed/>
    <w:rsid w:val="004248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48FA"/>
  </w:style>
  <w:style w:type="paragraph" w:styleId="Prrafodelista">
    <w:name w:val="List Paragraph"/>
    <w:basedOn w:val="Normal"/>
    <w:uiPriority w:val="34"/>
    <w:qFormat/>
    <w:rsid w:val="00D70892"/>
    <w:pPr>
      <w:ind w:left="720"/>
      <w:contextualSpacing/>
    </w:pPr>
  </w:style>
  <w:style w:type="table" w:styleId="Tablaconcuadrcula">
    <w:name w:val="Table Grid"/>
    <w:basedOn w:val="Tablanormal"/>
    <w:uiPriority w:val="39"/>
    <w:rsid w:val="00841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A17A3"/>
    <w:rPr>
      <w:sz w:val="16"/>
      <w:szCs w:val="16"/>
    </w:rPr>
  </w:style>
  <w:style w:type="paragraph" w:styleId="Textocomentario">
    <w:name w:val="annotation text"/>
    <w:basedOn w:val="Normal"/>
    <w:link w:val="TextocomentarioCar"/>
    <w:uiPriority w:val="99"/>
    <w:semiHidden/>
    <w:unhideWhenUsed/>
    <w:rsid w:val="005A17A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A17A3"/>
    <w:rPr>
      <w:sz w:val="20"/>
      <w:szCs w:val="20"/>
    </w:rPr>
  </w:style>
  <w:style w:type="paragraph" w:styleId="Asuntodelcomentario">
    <w:name w:val="annotation subject"/>
    <w:basedOn w:val="Textocomentario"/>
    <w:next w:val="Textocomentario"/>
    <w:link w:val="AsuntodelcomentarioCar"/>
    <w:uiPriority w:val="99"/>
    <w:semiHidden/>
    <w:unhideWhenUsed/>
    <w:rsid w:val="005A17A3"/>
    <w:rPr>
      <w:b/>
      <w:bCs/>
    </w:rPr>
  </w:style>
  <w:style w:type="character" w:customStyle="1" w:styleId="AsuntodelcomentarioCar">
    <w:name w:val="Asunto del comentario Car"/>
    <w:basedOn w:val="TextocomentarioCar"/>
    <w:link w:val="Asuntodelcomentario"/>
    <w:uiPriority w:val="99"/>
    <w:semiHidden/>
    <w:rsid w:val="005A17A3"/>
    <w:rPr>
      <w:b/>
      <w:bCs/>
      <w:sz w:val="20"/>
      <w:szCs w:val="20"/>
    </w:rPr>
  </w:style>
  <w:style w:type="paragraph" w:styleId="Textodeglobo">
    <w:name w:val="Balloon Text"/>
    <w:basedOn w:val="Normal"/>
    <w:link w:val="TextodegloboCar"/>
    <w:uiPriority w:val="99"/>
    <w:semiHidden/>
    <w:unhideWhenUsed/>
    <w:rsid w:val="005A17A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A17A3"/>
    <w:rPr>
      <w:rFonts w:ascii="Segoe UI" w:hAnsi="Segoe UI" w:cs="Segoe UI"/>
      <w:sz w:val="18"/>
      <w:szCs w:val="18"/>
    </w:rPr>
  </w:style>
  <w:style w:type="paragraph" w:styleId="Descripcin">
    <w:name w:val="caption"/>
    <w:basedOn w:val="Normal"/>
    <w:next w:val="Normal"/>
    <w:uiPriority w:val="35"/>
    <w:unhideWhenUsed/>
    <w:qFormat/>
    <w:rsid w:val="002042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81956">
      <w:bodyDiv w:val="1"/>
      <w:marLeft w:val="0"/>
      <w:marRight w:val="0"/>
      <w:marTop w:val="0"/>
      <w:marBottom w:val="0"/>
      <w:divBdr>
        <w:top w:val="none" w:sz="0" w:space="0" w:color="auto"/>
        <w:left w:val="none" w:sz="0" w:space="0" w:color="auto"/>
        <w:bottom w:val="none" w:sz="0" w:space="0" w:color="auto"/>
        <w:right w:val="none" w:sz="0" w:space="0" w:color="auto"/>
      </w:divBdr>
    </w:div>
    <w:div w:id="218830791">
      <w:bodyDiv w:val="1"/>
      <w:marLeft w:val="0"/>
      <w:marRight w:val="0"/>
      <w:marTop w:val="0"/>
      <w:marBottom w:val="0"/>
      <w:divBdr>
        <w:top w:val="none" w:sz="0" w:space="0" w:color="auto"/>
        <w:left w:val="none" w:sz="0" w:space="0" w:color="auto"/>
        <w:bottom w:val="none" w:sz="0" w:space="0" w:color="auto"/>
        <w:right w:val="none" w:sz="0" w:space="0" w:color="auto"/>
      </w:divBdr>
      <w:divsChild>
        <w:div w:id="478232569">
          <w:marLeft w:val="547"/>
          <w:marRight w:val="0"/>
          <w:marTop w:val="0"/>
          <w:marBottom w:val="0"/>
          <w:divBdr>
            <w:top w:val="none" w:sz="0" w:space="0" w:color="auto"/>
            <w:left w:val="none" w:sz="0" w:space="0" w:color="auto"/>
            <w:bottom w:val="none" w:sz="0" w:space="0" w:color="auto"/>
            <w:right w:val="none" w:sz="0" w:space="0" w:color="auto"/>
          </w:divBdr>
        </w:div>
        <w:div w:id="602341627">
          <w:marLeft w:val="1267"/>
          <w:marRight w:val="0"/>
          <w:marTop w:val="0"/>
          <w:marBottom w:val="0"/>
          <w:divBdr>
            <w:top w:val="none" w:sz="0" w:space="0" w:color="auto"/>
            <w:left w:val="none" w:sz="0" w:space="0" w:color="auto"/>
            <w:bottom w:val="none" w:sz="0" w:space="0" w:color="auto"/>
            <w:right w:val="none" w:sz="0" w:space="0" w:color="auto"/>
          </w:divBdr>
        </w:div>
        <w:div w:id="789979004">
          <w:marLeft w:val="1267"/>
          <w:marRight w:val="0"/>
          <w:marTop w:val="0"/>
          <w:marBottom w:val="0"/>
          <w:divBdr>
            <w:top w:val="none" w:sz="0" w:space="0" w:color="auto"/>
            <w:left w:val="none" w:sz="0" w:space="0" w:color="auto"/>
            <w:bottom w:val="none" w:sz="0" w:space="0" w:color="auto"/>
            <w:right w:val="none" w:sz="0" w:space="0" w:color="auto"/>
          </w:divBdr>
        </w:div>
        <w:div w:id="1418097061">
          <w:marLeft w:val="1267"/>
          <w:marRight w:val="0"/>
          <w:marTop w:val="0"/>
          <w:marBottom w:val="0"/>
          <w:divBdr>
            <w:top w:val="none" w:sz="0" w:space="0" w:color="auto"/>
            <w:left w:val="none" w:sz="0" w:space="0" w:color="auto"/>
            <w:bottom w:val="none" w:sz="0" w:space="0" w:color="auto"/>
            <w:right w:val="none" w:sz="0" w:space="0" w:color="auto"/>
          </w:divBdr>
        </w:div>
        <w:div w:id="481700795">
          <w:marLeft w:val="1267"/>
          <w:marRight w:val="0"/>
          <w:marTop w:val="0"/>
          <w:marBottom w:val="0"/>
          <w:divBdr>
            <w:top w:val="none" w:sz="0" w:space="0" w:color="auto"/>
            <w:left w:val="none" w:sz="0" w:space="0" w:color="auto"/>
            <w:bottom w:val="none" w:sz="0" w:space="0" w:color="auto"/>
            <w:right w:val="none" w:sz="0" w:space="0" w:color="auto"/>
          </w:divBdr>
        </w:div>
        <w:div w:id="331613906">
          <w:marLeft w:val="1267"/>
          <w:marRight w:val="0"/>
          <w:marTop w:val="0"/>
          <w:marBottom w:val="0"/>
          <w:divBdr>
            <w:top w:val="none" w:sz="0" w:space="0" w:color="auto"/>
            <w:left w:val="none" w:sz="0" w:space="0" w:color="auto"/>
            <w:bottom w:val="none" w:sz="0" w:space="0" w:color="auto"/>
            <w:right w:val="none" w:sz="0" w:space="0" w:color="auto"/>
          </w:divBdr>
        </w:div>
        <w:div w:id="669409139">
          <w:marLeft w:val="1267"/>
          <w:marRight w:val="0"/>
          <w:marTop w:val="0"/>
          <w:marBottom w:val="0"/>
          <w:divBdr>
            <w:top w:val="none" w:sz="0" w:space="0" w:color="auto"/>
            <w:left w:val="none" w:sz="0" w:space="0" w:color="auto"/>
            <w:bottom w:val="none" w:sz="0" w:space="0" w:color="auto"/>
            <w:right w:val="none" w:sz="0" w:space="0" w:color="auto"/>
          </w:divBdr>
        </w:div>
        <w:div w:id="378406310">
          <w:marLeft w:val="1267"/>
          <w:marRight w:val="0"/>
          <w:marTop w:val="0"/>
          <w:marBottom w:val="0"/>
          <w:divBdr>
            <w:top w:val="none" w:sz="0" w:space="0" w:color="auto"/>
            <w:left w:val="none" w:sz="0" w:space="0" w:color="auto"/>
            <w:bottom w:val="none" w:sz="0" w:space="0" w:color="auto"/>
            <w:right w:val="none" w:sz="0" w:space="0" w:color="auto"/>
          </w:divBdr>
        </w:div>
        <w:div w:id="777412572">
          <w:marLeft w:val="547"/>
          <w:marRight w:val="0"/>
          <w:marTop w:val="0"/>
          <w:marBottom w:val="0"/>
          <w:divBdr>
            <w:top w:val="none" w:sz="0" w:space="0" w:color="auto"/>
            <w:left w:val="none" w:sz="0" w:space="0" w:color="auto"/>
            <w:bottom w:val="none" w:sz="0" w:space="0" w:color="auto"/>
            <w:right w:val="none" w:sz="0" w:space="0" w:color="auto"/>
          </w:divBdr>
        </w:div>
        <w:div w:id="612175295">
          <w:marLeft w:val="547"/>
          <w:marRight w:val="0"/>
          <w:marTop w:val="0"/>
          <w:marBottom w:val="0"/>
          <w:divBdr>
            <w:top w:val="none" w:sz="0" w:space="0" w:color="auto"/>
            <w:left w:val="none" w:sz="0" w:space="0" w:color="auto"/>
            <w:bottom w:val="none" w:sz="0" w:space="0" w:color="auto"/>
            <w:right w:val="none" w:sz="0" w:space="0" w:color="auto"/>
          </w:divBdr>
        </w:div>
        <w:div w:id="1109425404">
          <w:marLeft w:val="547"/>
          <w:marRight w:val="0"/>
          <w:marTop w:val="0"/>
          <w:marBottom w:val="0"/>
          <w:divBdr>
            <w:top w:val="none" w:sz="0" w:space="0" w:color="auto"/>
            <w:left w:val="none" w:sz="0" w:space="0" w:color="auto"/>
            <w:bottom w:val="none" w:sz="0" w:space="0" w:color="auto"/>
            <w:right w:val="none" w:sz="0" w:space="0" w:color="auto"/>
          </w:divBdr>
        </w:div>
      </w:divsChild>
    </w:div>
    <w:div w:id="290743882">
      <w:bodyDiv w:val="1"/>
      <w:marLeft w:val="0"/>
      <w:marRight w:val="0"/>
      <w:marTop w:val="0"/>
      <w:marBottom w:val="0"/>
      <w:divBdr>
        <w:top w:val="none" w:sz="0" w:space="0" w:color="auto"/>
        <w:left w:val="none" w:sz="0" w:space="0" w:color="auto"/>
        <w:bottom w:val="none" w:sz="0" w:space="0" w:color="auto"/>
        <w:right w:val="none" w:sz="0" w:space="0" w:color="auto"/>
      </w:divBdr>
    </w:div>
    <w:div w:id="509494766">
      <w:bodyDiv w:val="1"/>
      <w:marLeft w:val="0"/>
      <w:marRight w:val="0"/>
      <w:marTop w:val="0"/>
      <w:marBottom w:val="0"/>
      <w:divBdr>
        <w:top w:val="none" w:sz="0" w:space="0" w:color="auto"/>
        <w:left w:val="none" w:sz="0" w:space="0" w:color="auto"/>
        <w:bottom w:val="none" w:sz="0" w:space="0" w:color="auto"/>
        <w:right w:val="none" w:sz="0" w:space="0" w:color="auto"/>
      </w:divBdr>
    </w:div>
    <w:div w:id="711537476">
      <w:bodyDiv w:val="1"/>
      <w:marLeft w:val="0"/>
      <w:marRight w:val="0"/>
      <w:marTop w:val="0"/>
      <w:marBottom w:val="0"/>
      <w:divBdr>
        <w:top w:val="none" w:sz="0" w:space="0" w:color="auto"/>
        <w:left w:val="none" w:sz="0" w:space="0" w:color="auto"/>
        <w:bottom w:val="none" w:sz="0" w:space="0" w:color="auto"/>
        <w:right w:val="none" w:sz="0" w:space="0" w:color="auto"/>
      </w:divBdr>
    </w:div>
    <w:div w:id="711927772">
      <w:bodyDiv w:val="1"/>
      <w:marLeft w:val="0"/>
      <w:marRight w:val="0"/>
      <w:marTop w:val="0"/>
      <w:marBottom w:val="0"/>
      <w:divBdr>
        <w:top w:val="none" w:sz="0" w:space="0" w:color="auto"/>
        <w:left w:val="none" w:sz="0" w:space="0" w:color="auto"/>
        <w:bottom w:val="none" w:sz="0" w:space="0" w:color="auto"/>
        <w:right w:val="none" w:sz="0" w:space="0" w:color="auto"/>
      </w:divBdr>
    </w:div>
    <w:div w:id="958728650">
      <w:bodyDiv w:val="1"/>
      <w:marLeft w:val="0"/>
      <w:marRight w:val="0"/>
      <w:marTop w:val="0"/>
      <w:marBottom w:val="0"/>
      <w:divBdr>
        <w:top w:val="none" w:sz="0" w:space="0" w:color="auto"/>
        <w:left w:val="none" w:sz="0" w:space="0" w:color="auto"/>
        <w:bottom w:val="none" w:sz="0" w:space="0" w:color="auto"/>
        <w:right w:val="none" w:sz="0" w:space="0" w:color="auto"/>
      </w:divBdr>
    </w:div>
    <w:div w:id="1104569972">
      <w:bodyDiv w:val="1"/>
      <w:marLeft w:val="0"/>
      <w:marRight w:val="0"/>
      <w:marTop w:val="0"/>
      <w:marBottom w:val="0"/>
      <w:divBdr>
        <w:top w:val="none" w:sz="0" w:space="0" w:color="auto"/>
        <w:left w:val="none" w:sz="0" w:space="0" w:color="auto"/>
        <w:bottom w:val="none" w:sz="0" w:space="0" w:color="auto"/>
        <w:right w:val="none" w:sz="0" w:space="0" w:color="auto"/>
      </w:divBdr>
      <w:divsChild>
        <w:div w:id="517085204">
          <w:marLeft w:val="547"/>
          <w:marRight w:val="0"/>
          <w:marTop w:val="0"/>
          <w:marBottom w:val="0"/>
          <w:divBdr>
            <w:top w:val="none" w:sz="0" w:space="0" w:color="auto"/>
            <w:left w:val="none" w:sz="0" w:space="0" w:color="auto"/>
            <w:bottom w:val="none" w:sz="0" w:space="0" w:color="auto"/>
            <w:right w:val="none" w:sz="0" w:space="0" w:color="auto"/>
          </w:divBdr>
        </w:div>
      </w:divsChild>
    </w:div>
    <w:div w:id="1108551161">
      <w:bodyDiv w:val="1"/>
      <w:marLeft w:val="0"/>
      <w:marRight w:val="0"/>
      <w:marTop w:val="0"/>
      <w:marBottom w:val="0"/>
      <w:divBdr>
        <w:top w:val="none" w:sz="0" w:space="0" w:color="auto"/>
        <w:left w:val="none" w:sz="0" w:space="0" w:color="auto"/>
        <w:bottom w:val="none" w:sz="0" w:space="0" w:color="auto"/>
        <w:right w:val="none" w:sz="0" w:space="0" w:color="auto"/>
      </w:divBdr>
    </w:div>
    <w:div w:id="1228686237">
      <w:bodyDiv w:val="1"/>
      <w:marLeft w:val="0"/>
      <w:marRight w:val="0"/>
      <w:marTop w:val="0"/>
      <w:marBottom w:val="0"/>
      <w:divBdr>
        <w:top w:val="none" w:sz="0" w:space="0" w:color="auto"/>
        <w:left w:val="none" w:sz="0" w:space="0" w:color="auto"/>
        <w:bottom w:val="none" w:sz="0" w:space="0" w:color="auto"/>
        <w:right w:val="none" w:sz="0" w:space="0" w:color="auto"/>
      </w:divBdr>
    </w:div>
    <w:div w:id="1809400191">
      <w:bodyDiv w:val="1"/>
      <w:marLeft w:val="0"/>
      <w:marRight w:val="0"/>
      <w:marTop w:val="0"/>
      <w:marBottom w:val="0"/>
      <w:divBdr>
        <w:top w:val="none" w:sz="0" w:space="0" w:color="auto"/>
        <w:left w:val="none" w:sz="0" w:space="0" w:color="auto"/>
        <w:bottom w:val="none" w:sz="0" w:space="0" w:color="auto"/>
        <w:right w:val="none" w:sz="0" w:space="0" w:color="auto"/>
      </w:divBdr>
      <w:divsChild>
        <w:div w:id="1015229830">
          <w:marLeft w:val="547"/>
          <w:marRight w:val="0"/>
          <w:marTop w:val="0"/>
          <w:marBottom w:val="0"/>
          <w:divBdr>
            <w:top w:val="none" w:sz="0" w:space="0" w:color="auto"/>
            <w:left w:val="none" w:sz="0" w:space="0" w:color="auto"/>
            <w:bottom w:val="none" w:sz="0" w:space="0" w:color="auto"/>
            <w:right w:val="none" w:sz="0" w:space="0" w:color="auto"/>
          </w:divBdr>
        </w:div>
        <w:div w:id="1423530286">
          <w:marLeft w:val="547"/>
          <w:marRight w:val="0"/>
          <w:marTop w:val="0"/>
          <w:marBottom w:val="0"/>
          <w:divBdr>
            <w:top w:val="none" w:sz="0" w:space="0" w:color="auto"/>
            <w:left w:val="none" w:sz="0" w:space="0" w:color="auto"/>
            <w:bottom w:val="none" w:sz="0" w:space="0" w:color="auto"/>
            <w:right w:val="none" w:sz="0" w:space="0" w:color="auto"/>
          </w:divBdr>
        </w:div>
        <w:div w:id="39481677">
          <w:marLeft w:val="547"/>
          <w:marRight w:val="0"/>
          <w:marTop w:val="0"/>
          <w:marBottom w:val="0"/>
          <w:divBdr>
            <w:top w:val="none" w:sz="0" w:space="0" w:color="auto"/>
            <w:left w:val="none" w:sz="0" w:space="0" w:color="auto"/>
            <w:bottom w:val="none" w:sz="0" w:space="0" w:color="auto"/>
            <w:right w:val="none" w:sz="0" w:space="0" w:color="auto"/>
          </w:divBdr>
        </w:div>
        <w:div w:id="1672641320">
          <w:marLeft w:val="1267"/>
          <w:marRight w:val="0"/>
          <w:marTop w:val="0"/>
          <w:marBottom w:val="0"/>
          <w:divBdr>
            <w:top w:val="none" w:sz="0" w:space="0" w:color="auto"/>
            <w:left w:val="none" w:sz="0" w:space="0" w:color="auto"/>
            <w:bottom w:val="none" w:sz="0" w:space="0" w:color="auto"/>
            <w:right w:val="none" w:sz="0" w:space="0" w:color="auto"/>
          </w:divBdr>
        </w:div>
        <w:div w:id="1246256856">
          <w:marLeft w:val="1267"/>
          <w:marRight w:val="0"/>
          <w:marTop w:val="0"/>
          <w:marBottom w:val="0"/>
          <w:divBdr>
            <w:top w:val="none" w:sz="0" w:space="0" w:color="auto"/>
            <w:left w:val="none" w:sz="0" w:space="0" w:color="auto"/>
            <w:bottom w:val="none" w:sz="0" w:space="0" w:color="auto"/>
            <w:right w:val="none" w:sz="0" w:space="0" w:color="auto"/>
          </w:divBdr>
        </w:div>
        <w:div w:id="814219662">
          <w:marLeft w:val="1267"/>
          <w:marRight w:val="0"/>
          <w:marTop w:val="0"/>
          <w:marBottom w:val="0"/>
          <w:divBdr>
            <w:top w:val="none" w:sz="0" w:space="0" w:color="auto"/>
            <w:left w:val="none" w:sz="0" w:space="0" w:color="auto"/>
            <w:bottom w:val="none" w:sz="0" w:space="0" w:color="auto"/>
            <w:right w:val="none" w:sz="0" w:space="0" w:color="auto"/>
          </w:divBdr>
        </w:div>
        <w:div w:id="977027440">
          <w:marLeft w:val="547"/>
          <w:marRight w:val="0"/>
          <w:marTop w:val="0"/>
          <w:marBottom w:val="0"/>
          <w:divBdr>
            <w:top w:val="none" w:sz="0" w:space="0" w:color="auto"/>
            <w:left w:val="none" w:sz="0" w:space="0" w:color="auto"/>
            <w:bottom w:val="none" w:sz="0" w:space="0" w:color="auto"/>
            <w:right w:val="none" w:sz="0" w:space="0" w:color="auto"/>
          </w:divBdr>
        </w:div>
        <w:div w:id="8409266">
          <w:marLeft w:val="547"/>
          <w:marRight w:val="0"/>
          <w:marTop w:val="0"/>
          <w:marBottom w:val="0"/>
          <w:divBdr>
            <w:top w:val="none" w:sz="0" w:space="0" w:color="auto"/>
            <w:left w:val="none" w:sz="0" w:space="0" w:color="auto"/>
            <w:bottom w:val="none" w:sz="0" w:space="0" w:color="auto"/>
            <w:right w:val="none" w:sz="0" w:space="0" w:color="auto"/>
          </w:divBdr>
        </w:div>
      </w:divsChild>
    </w:div>
    <w:div w:id="1848860769">
      <w:bodyDiv w:val="1"/>
      <w:marLeft w:val="0"/>
      <w:marRight w:val="0"/>
      <w:marTop w:val="0"/>
      <w:marBottom w:val="0"/>
      <w:divBdr>
        <w:top w:val="none" w:sz="0" w:space="0" w:color="auto"/>
        <w:left w:val="none" w:sz="0" w:space="0" w:color="auto"/>
        <w:bottom w:val="none" w:sz="0" w:space="0" w:color="auto"/>
        <w:right w:val="none" w:sz="0" w:space="0" w:color="auto"/>
      </w:divBdr>
      <w:divsChild>
        <w:div w:id="227035047">
          <w:marLeft w:val="547"/>
          <w:marRight w:val="0"/>
          <w:marTop w:val="0"/>
          <w:marBottom w:val="0"/>
          <w:divBdr>
            <w:top w:val="none" w:sz="0" w:space="0" w:color="auto"/>
            <w:left w:val="none" w:sz="0" w:space="0" w:color="auto"/>
            <w:bottom w:val="none" w:sz="0" w:space="0" w:color="auto"/>
            <w:right w:val="none" w:sz="0" w:space="0" w:color="auto"/>
          </w:divBdr>
        </w:div>
        <w:div w:id="1968007951">
          <w:marLeft w:val="547"/>
          <w:marRight w:val="0"/>
          <w:marTop w:val="0"/>
          <w:marBottom w:val="0"/>
          <w:divBdr>
            <w:top w:val="none" w:sz="0" w:space="0" w:color="auto"/>
            <w:left w:val="none" w:sz="0" w:space="0" w:color="auto"/>
            <w:bottom w:val="none" w:sz="0" w:space="0" w:color="auto"/>
            <w:right w:val="none" w:sz="0" w:space="0" w:color="auto"/>
          </w:divBdr>
        </w:div>
        <w:div w:id="716513636">
          <w:marLeft w:val="547"/>
          <w:marRight w:val="0"/>
          <w:marTop w:val="0"/>
          <w:marBottom w:val="0"/>
          <w:divBdr>
            <w:top w:val="none" w:sz="0" w:space="0" w:color="auto"/>
            <w:left w:val="none" w:sz="0" w:space="0" w:color="auto"/>
            <w:bottom w:val="none" w:sz="0" w:space="0" w:color="auto"/>
            <w:right w:val="none" w:sz="0" w:space="0" w:color="auto"/>
          </w:divBdr>
        </w:div>
        <w:div w:id="1727757592">
          <w:marLeft w:val="1267"/>
          <w:marRight w:val="0"/>
          <w:marTop w:val="0"/>
          <w:marBottom w:val="0"/>
          <w:divBdr>
            <w:top w:val="none" w:sz="0" w:space="0" w:color="auto"/>
            <w:left w:val="none" w:sz="0" w:space="0" w:color="auto"/>
            <w:bottom w:val="none" w:sz="0" w:space="0" w:color="auto"/>
            <w:right w:val="none" w:sz="0" w:space="0" w:color="auto"/>
          </w:divBdr>
        </w:div>
        <w:div w:id="1592812014">
          <w:marLeft w:val="1267"/>
          <w:marRight w:val="0"/>
          <w:marTop w:val="0"/>
          <w:marBottom w:val="0"/>
          <w:divBdr>
            <w:top w:val="none" w:sz="0" w:space="0" w:color="auto"/>
            <w:left w:val="none" w:sz="0" w:space="0" w:color="auto"/>
            <w:bottom w:val="none" w:sz="0" w:space="0" w:color="auto"/>
            <w:right w:val="none" w:sz="0" w:space="0" w:color="auto"/>
          </w:divBdr>
        </w:div>
        <w:div w:id="1412196394">
          <w:marLeft w:val="1267"/>
          <w:marRight w:val="0"/>
          <w:marTop w:val="0"/>
          <w:marBottom w:val="0"/>
          <w:divBdr>
            <w:top w:val="none" w:sz="0" w:space="0" w:color="auto"/>
            <w:left w:val="none" w:sz="0" w:space="0" w:color="auto"/>
            <w:bottom w:val="none" w:sz="0" w:space="0" w:color="auto"/>
            <w:right w:val="none" w:sz="0" w:space="0" w:color="auto"/>
          </w:divBdr>
        </w:div>
        <w:div w:id="933630693">
          <w:marLeft w:val="547"/>
          <w:marRight w:val="0"/>
          <w:marTop w:val="0"/>
          <w:marBottom w:val="0"/>
          <w:divBdr>
            <w:top w:val="none" w:sz="0" w:space="0" w:color="auto"/>
            <w:left w:val="none" w:sz="0" w:space="0" w:color="auto"/>
            <w:bottom w:val="none" w:sz="0" w:space="0" w:color="auto"/>
            <w:right w:val="none" w:sz="0" w:space="0" w:color="auto"/>
          </w:divBdr>
        </w:div>
        <w:div w:id="279994805">
          <w:marLeft w:val="547"/>
          <w:marRight w:val="0"/>
          <w:marTop w:val="0"/>
          <w:marBottom w:val="0"/>
          <w:divBdr>
            <w:top w:val="none" w:sz="0" w:space="0" w:color="auto"/>
            <w:left w:val="none" w:sz="0" w:space="0" w:color="auto"/>
            <w:bottom w:val="none" w:sz="0" w:space="0" w:color="auto"/>
            <w:right w:val="none" w:sz="0" w:space="0" w:color="auto"/>
          </w:divBdr>
        </w:div>
        <w:div w:id="1971782172">
          <w:marLeft w:val="547"/>
          <w:marRight w:val="0"/>
          <w:marTop w:val="0"/>
          <w:marBottom w:val="0"/>
          <w:divBdr>
            <w:top w:val="none" w:sz="0" w:space="0" w:color="auto"/>
            <w:left w:val="none" w:sz="0" w:space="0" w:color="auto"/>
            <w:bottom w:val="none" w:sz="0" w:space="0" w:color="auto"/>
            <w:right w:val="none" w:sz="0" w:space="0" w:color="auto"/>
          </w:divBdr>
        </w:div>
        <w:div w:id="1033457983">
          <w:marLeft w:val="547"/>
          <w:marRight w:val="0"/>
          <w:marTop w:val="0"/>
          <w:marBottom w:val="0"/>
          <w:divBdr>
            <w:top w:val="none" w:sz="0" w:space="0" w:color="auto"/>
            <w:left w:val="none" w:sz="0" w:space="0" w:color="auto"/>
            <w:bottom w:val="none" w:sz="0" w:space="0" w:color="auto"/>
            <w:right w:val="none" w:sz="0" w:space="0" w:color="auto"/>
          </w:divBdr>
        </w:div>
      </w:divsChild>
    </w:div>
    <w:div w:id="2052529337">
      <w:bodyDiv w:val="1"/>
      <w:marLeft w:val="0"/>
      <w:marRight w:val="0"/>
      <w:marTop w:val="0"/>
      <w:marBottom w:val="0"/>
      <w:divBdr>
        <w:top w:val="none" w:sz="0" w:space="0" w:color="auto"/>
        <w:left w:val="none" w:sz="0" w:space="0" w:color="auto"/>
        <w:bottom w:val="none" w:sz="0" w:space="0" w:color="auto"/>
        <w:right w:val="none" w:sz="0" w:space="0" w:color="auto"/>
      </w:divBdr>
      <w:divsChild>
        <w:div w:id="364059166">
          <w:marLeft w:val="547"/>
          <w:marRight w:val="0"/>
          <w:marTop w:val="0"/>
          <w:marBottom w:val="0"/>
          <w:divBdr>
            <w:top w:val="none" w:sz="0" w:space="0" w:color="auto"/>
            <w:left w:val="none" w:sz="0" w:space="0" w:color="auto"/>
            <w:bottom w:val="none" w:sz="0" w:space="0" w:color="auto"/>
            <w:right w:val="none" w:sz="0" w:space="0" w:color="auto"/>
          </w:divBdr>
        </w:div>
      </w:divsChild>
    </w:div>
    <w:div w:id="2091730023">
      <w:bodyDiv w:val="1"/>
      <w:marLeft w:val="0"/>
      <w:marRight w:val="0"/>
      <w:marTop w:val="0"/>
      <w:marBottom w:val="0"/>
      <w:divBdr>
        <w:top w:val="none" w:sz="0" w:space="0" w:color="auto"/>
        <w:left w:val="none" w:sz="0" w:space="0" w:color="auto"/>
        <w:bottom w:val="none" w:sz="0" w:space="0" w:color="auto"/>
        <w:right w:val="none" w:sz="0" w:space="0" w:color="auto"/>
      </w:divBdr>
      <w:divsChild>
        <w:div w:id="141447585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15</Pages>
  <Words>1935</Words>
  <Characters>10648</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cp:lastModifiedBy>
  <cp:revision>53</cp:revision>
  <dcterms:created xsi:type="dcterms:W3CDTF">2025-03-30T02:45:00Z</dcterms:created>
  <dcterms:modified xsi:type="dcterms:W3CDTF">2025-05-01T00:55:00Z</dcterms:modified>
</cp:coreProperties>
</file>