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401" w:rsidRDefault="00283A92">
      <w:r>
        <w:t>Locomotora</w:t>
      </w:r>
    </w:p>
    <w:p w:rsidR="00283A92" w:rsidRDefault="00283A92">
      <w:bookmarkStart w:id="0" w:name="_GoBack"/>
      <w:bookmarkEnd w:id="0"/>
    </w:p>
    <w:sectPr w:rsidR="00283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93"/>
    <w:rsid w:val="00224401"/>
    <w:rsid w:val="00283A92"/>
    <w:rsid w:val="0093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17D05"/>
  <w15:chartTrackingRefBased/>
  <w15:docId w15:val="{BA82D867-F375-4F4D-8A85-28EA9896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Ignacio</dc:creator>
  <cp:keywords/>
  <dc:description/>
  <cp:lastModifiedBy>Martin Ignacio</cp:lastModifiedBy>
  <cp:revision>2</cp:revision>
  <dcterms:created xsi:type="dcterms:W3CDTF">2021-03-23T21:12:00Z</dcterms:created>
  <dcterms:modified xsi:type="dcterms:W3CDTF">2021-03-23T21:12:00Z</dcterms:modified>
</cp:coreProperties>
</file>