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FD66" w14:textId="2341E607" w:rsidR="004E01D0" w:rsidRPr="00FC15E5" w:rsidRDefault="004E01D0" w:rsidP="004E01D0">
      <w:pPr>
        <w:pStyle w:val="Title"/>
        <w:rPr>
          <w:b/>
          <w:bCs/>
          <w:i/>
          <w:iCs/>
          <w:sz w:val="54"/>
          <w:szCs w:val="54"/>
        </w:rPr>
      </w:pPr>
      <w:r w:rsidRPr="00FC15E5">
        <w:rPr>
          <w:b/>
          <w:bCs/>
          <w:i/>
          <w:iCs/>
          <w:sz w:val="54"/>
          <w:szCs w:val="54"/>
        </w:rPr>
        <w:t>Car Lease or Buy Decision-Making: Available Web Apps and the Need for Innovation</w:t>
      </w:r>
    </w:p>
    <w:p w14:paraId="7F6CA405" w14:textId="77777777" w:rsidR="00FC15E5" w:rsidRPr="004E01D0" w:rsidRDefault="00FC15E5" w:rsidP="004E01D0"/>
    <w:p w14:paraId="0560CA8A" w14:textId="64730210" w:rsidR="004E01D0" w:rsidRPr="004E01D0" w:rsidRDefault="004E01D0" w:rsidP="004E01D0">
      <w:pPr>
        <w:pStyle w:val="Title"/>
        <w:rPr>
          <w:rFonts w:asciiTheme="minorHAnsi" w:eastAsia="Times New Roman" w:hAnsiTheme="minorHAnsi" w:cstheme="minorHAnsi"/>
          <w:b/>
          <w:bCs/>
          <w:color w:val="0070C0"/>
          <w:sz w:val="44"/>
          <w:szCs w:val="44"/>
        </w:rPr>
      </w:pPr>
      <w:r w:rsidRPr="004E01D0">
        <w:rPr>
          <w:rFonts w:asciiTheme="minorHAnsi" w:eastAsia="Times New Roman" w:hAnsiTheme="minorHAnsi" w:cstheme="minorHAnsi"/>
          <w:b/>
          <w:bCs/>
          <w:color w:val="0070C0"/>
          <w:sz w:val="44"/>
          <w:szCs w:val="44"/>
        </w:rPr>
        <w:t>Abstract:</w:t>
      </w:r>
    </w:p>
    <w:p w14:paraId="6D46C661" w14:textId="77777777" w:rsidR="004E01D0" w:rsidRDefault="004E01D0" w:rsidP="004E01D0">
      <w:p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Deciding whether to lease or buy a car is a major financial decision that depends on several factors such as budget, lifestyle, and long-term goals. This term paper aims to explore the dynamics of a car lease or purchase decisions, investigate existing web applications that are designed to help with this choice and examine why there is still a need for more innovative tools to assist consumers in making informed decisions.</w:t>
      </w:r>
    </w:p>
    <w:p w14:paraId="61C16A11" w14:textId="77777777" w:rsidR="004E01D0" w:rsidRDefault="004E01D0" w:rsidP="004E01D0">
      <w:pPr>
        <w:spacing w:after="0" w:line="240" w:lineRule="auto"/>
        <w:rPr>
          <w:rFonts w:ascii="Times New Roman" w:eastAsia="Times New Roman" w:hAnsi="Times New Roman" w:cs="Times New Roman"/>
          <w:color w:val="0E101A"/>
          <w:kern w:val="0"/>
          <w:sz w:val="28"/>
          <w:szCs w:val="28"/>
          <w14:ligatures w14:val="none"/>
        </w:rPr>
      </w:pPr>
    </w:p>
    <w:p w14:paraId="16C4D760" w14:textId="77777777" w:rsidR="00FC15E5" w:rsidRDefault="00FC15E5" w:rsidP="004E01D0">
      <w:pPr>
        <w:spacing w:after="0" w:line="240" w:lineRule="auto"/>
        <w:rPr>
          <w:rFonts w:ascii="Times New Roman" w:eastAsia="Times New Roman" w:hAnsi="Times New Roman" w:cs="Times New Roman"/>
          <w:color w:val="0E101A"/>
          <w:kern w:val="0"/>
          <w:sz w:val="28"/>
          <w:szCs w:val="28"/>
          <w14:ligatures w14:val="none"/>
        </w:rPr>
      </w:pPr>
    </w:p>
    <w:p w14:paraId="195CCEC1" w14:textId="77777777" w:rsidR="00FC15E5" w:rsidRPr="004E01D0" w:rsidRDefault="00FC15E5" w:rsidP="004E01D0">
      <w:pPr>
        <w:spacing w:after="0" w:line="240" w:lineRule="auto"/>
        <w:rPr>
          <w:rFonts w:ascii="Times New Roman" w:eastAsia="Times New Roman" w:hAnsi="Times New Roman" w:cs="Times New Roman"/>
          <w:color w:val="0E101A"/>
          <w:kern w:val="0"/>
          <w:sz w:val="28"/>
          <w:szCs w:val="28"/>
          <w14:ligatures w14:val="none"/>
        </w:rPr>
      </w:pPr>
    </w:p>
    <w:p w14:paraId="5D87CF3B" w14:textId="1D546CED" w:rsidR="004E01D0" w:rsidRPr="004E01D0" w:rsidRDefault="004E01D0" w:rsidP="004E01D0">
      <w:pPr>
        <w:spacing w:after="0" w:line="240" w:lineRule="auto"/>
        <w:rPr>
          <w:rFonts w:ascii="Times New Roman" w:eastAsia="Times New Roman" w:hAnsi="Times New Roman" w:cs="Times New Roman"/>
          <w:b/>
          <w:bCs/>
          <w:color w:val="0070C0"/>
          <w:kern w:val="0"/>
          <w:sz w:val="36"/>
          <w:szCs w:val="36"/>
          <w14:ligatures w14:val="none"/>
        </w:rPr>
      </w:pPr>
      <w:r w:rsidRPr="004E01D0">
        <w:rPr>
          <w:rFonts w:ascii="Times New Roman" w:eastAsia="Times New Roman" w:hAnsi="Times New Roman" w:cs="Times New Roman"/>
          <w:b/>
          <w:bCs/>
          <w:color w:val="0070C0"/>
          <w:kern w:val="0"/>
          <w:sz w:val="36"/>
          <w:szCs w:val="36"/>
          <w14:ligatures w14:val="none"/>
        </w:rPr>
        <w:t>1. Introduction</w:t>
      </w:r>
      <w:r w:rsidRPr="004E01D0">
        <w:rPr>
          <w:rFonts w:ascii="Times New Roman" w:eastAsia="Times New Roman" w:hAnsi="Times New Roman" w:cs="Times New Roman"/>
          <w:b/>
          <w:bCs/>
          <w:color w:val="0070C0"/>
          <w:kern w:val="0"/>
          <w:sz w:val="36"/>
          <w:szCs w:val="36"/>
          <w14:ligatures w14:val="none"/>
        </w:rPr>
        <w:t>:</w:t>
      </w:r>
    </w:p>
    <w:p w14:paraId="4E5F9C63" w14:textId="77777777" w:rsidR="004E01D0" w:rsidRDefault="004E01D0" w:rsidP="004E01D0">
      <w:p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The process of deciding whether to lease or buy a car is complex and requires a thoughtful analysis of both financial factors and personal preferences. This paper aims to study the current scenario of decision-making when it comes to leasing or purchasing a car, with particular emphasis on the available web applications and identifying any gaps that may require further innovation.</w:t>
      </w:r>
    </w:p>
    <w:p w14:paraId="5DB932AA" w14:textId="77777777" w:rsidR="004E01D0" w:rsidRPr="004E01D0" w:rsidRDefault="004E01D0" w:rsidP="004E01D0">
      <w:pPr>
        <w:spacing w:after="0" w:line="240" w:lineRule="auto"/>
        <w:rPr>
          <w:rFonts w:ascii="Times New Roman" w:eastAsia="Times New Roman" w:hAnsi="Times New Roman" w:cs="Times New Roman"/>
          <w:color w:val="0E101A"/>
          <w:kern w:val="0"/>
          <w:sz w:val="28"/>
          <w:szCs w:val="28"/>
          <w14:ligatures w14:val="none"/>
        </w:rPr>
      </w:pPr>
    </w:p>
    <w:p w14:paraId="44FF6505" w14:textId="54874A39" w:rsidR="004E01D0" w:rsidRDefault="004E01D0" w:rsidP="004E01D0">
      <w:pPr>
        <w:spacing w:after="0" w:line="240" w:lineRule="auto"/>
        <w:rPr>
          <w:rFonts w:ascii="Times New Roman" w:eastAsia="Times New Roman" w:hAnsi="Times New Roman" w:cs="Times New Roman"/>
          <w:b/>
          <w:bCs/>
          <w:color w:val="0070C0"/>
          <w:kern w:val="0"/>
          <w:sz w:val="36"/>
          <w:szCs w:val="36"/>
          <w14:ligatures w14:val="none"/>
        </w:rPr>
      </w:pPr>
      <w:r w:rsidRPr="004E01D0">
        <w:rPr>
          <w:rFonts w:ascii="Times New Roman" w:eastAsia="Times New Roman" w:hAnsi="Times New Roman" w:cs="Times New Roman"/>
          <w:b/>
          <w:bCs/>
          <w:color w:val="0070C0"/>
          <w:kern w:val="0"/>
          <w:sz w:val="36"/>
          <w:szCs w:val="36"/>
          <w14:ligatures w14:val="none"/>
        </w:rPr>
        <w:t>2. Factors Influencing Car Lease or Buy Decisions</w:t>
      </w:r>
      <w:r>
        <w:rPr>
          <w:rFonts w:ascii="Times New Roman" w:eastAsia="Times New Roman" w:hAnsi="Times New Roman" w:cs="Times New Roman"/>
          <w:b/>
          <w:bCs/>
          <w:color w:val="0070C0"/>
          <w:kern w:val="0"/>
          <w:sz w:val="36"/>
          <w:szCs w:val="36"/>
          <w14:ligatures w14:val="none"/>
        </w:rPr>
        <w:t>:</w:t>
      </w:r>
    </w:p>
    <w:p w14:paraId="1720FD70" w14:textId="77777777" w:rsidR="004E01D0" w:rsidRPr="004E01D0" w:rsidRDefault="004E01D0" w:rsidP="004E01D0">
      <w:pPr>
        <w:spacing w:after="0" w:line="240" w:lineRule="auto"/>
        <w:rPr>
          <w:rFonts w:ascii="Times New Roman" w:eastAsia="Times New Roman" w:hAnsi="Times New Roman" w:cs="Times New Roman"/>
          <w:color w:val="0070C0"/>
          <w:kern w:val="0"/>
          <w:sz w:val="36"/>
          <w:szCs w:val="36"/>
          <w14:ligatures w14:val="none"/>
        </w:rPr>
      </w:pPr>
    </w:p>
    <w:p w14:paraId="1B129DD9" w14:textId="1966F1BC" w:rsidR="004E01D0" w:rsidRPr="004E01D0" w:rsidRDefault="004E01D0" w:rsidP="004E01D0">
      <w:pPr>
        <w:spacing w:after="0" w:line="240" w:lineRule="auto"/>
        <w:rPr>
          <w:rFonts w:ascii="Times New Roman" w:eastAsia="Times New Roman" w:hAnsi="Times New Roman" w:cs="Times New Roman"/>
          <w:b/>
          <w:bCs/>
          <w:i/>
          <w:iCs/>
          <w:color w:val="0E101A"/>
          <w:kern w:val="0"/>
          <w:sz w:val="32"/>
          <w:szCs w:val="32"/>
          <w14:ligatures w14:val="none"/>
        </w:rPr>
      </w:pPr>
      <w:r w:rsidRPr="004E01D0">
        <w:rPr>
          <w:rFonts w:ascii="Times New Roman" w:eastAsia="Times New Roman" w:hAnsi="Times New Roman" w:cs="Times New Roman"/>
          <w:b/>
          <w:bCs/>
          <w:color w:val="0E101A"/>
          <w:kern w:val="0"/>
          <w:sz w:val="32"/>
          <w:szCs w:val="32"/>
          <w14:ligatures w14:val="none"/>
        </w:rPr>
        <w:t>2.</w:t>
      </w:r>
      <w:r w:rsidRPr="004E01D0">
        <w:rPr>
          <w:rFonts w:ascii="Times New Roman" w:eastAsia="Times New Roman" w:hAnsi="Times New Roman" w:cs="Times New Roman"/>
          <w:b/>
          <w:bCs/>
          <w:color w:val="0E101A"/>
          <w:kern w:val="0"/>
          <w:sz w:val="32"/>
          <w:szCs w:val="32"/>
          <w14:ligatures w14:val="none"/>
        </w:rPr>
        <w:t>1</w:t>
      </w:r>
      <w:r w:rsidRPr="004E01D0">
        <w:rPr>
          <w:rFonts w:ascii="Times New Roman" w:eastAsia="Times New Roman" w:hAnsi="Times New Roman" w:cs="Times New Roman"/>
          <w:b/>
          <w:bCs/>
          <w:i/>
          <w:iCs/>
          <w:color w:val="0E101A"/>
          <w:kern w:val="0"/>
          <w:sz w:val="32"/>
          <w:szCs w:val="32"/>
          <w14:ligatures w14:val="none"/>
        </w:rPr>
        <w:t> Financial Considerations</w:t>
      </w:r>
      <w:r>
        <w:rPr>
          <w:rFonts w:ascii="Times New Roman" w:eastAsia="Times New Roman" w:hAnsi="Times New Roman" w:cs="Times New Roman"/>
          <w:b/>
          <w:bCs/>
          <w:i/>
          <w:iCs/>
          <w:color w:val="0E101A"/>
          <w:kern w:val="0"/>
          <w:sz w:val="32"/>
          <w:szCs w:val="32"/>
          <w14:ligatures w14:val="none"/>
        </w:rPr>
        <w:t>:</w:t>
      </w:r>
    </w:p>
    <w:p w14:paraId="09A1982C" w14:textId="77777777" w:rsidR="004E01D0" w:rsidRDefault="004E01D0" w:rsidP="004E01D0">
      <w:pPr>
        <w:spacing w:after="0" w:line="240" w:lineRule="auto"/>
        <w:rPr>
          <w:rFonts w:ascii="Times New Roman" w:eastAsia="Times New Roman" w:hAnsi="Times New Roman" w:cs="Times New Roman"/>
          <w:color w:val="0E101A"/>
          <w:kern w:val="0"/>
          <w:sz w:val="24"/>
          <w:szCs w:val="24"/>
          <w14:ligatures w14:val="none"/>
        </w:rPr>
      </w:pPr>
      <w:r w:rsidRPr="004E01D0">
        <w:rPr>
          <w:rFonts w:ascii="Times New Roman" w:eastAsia="Times New Roman" w:hAnsi="Times New Roman" w:cs="Times New Roman"/>
          <w:color w:val="0E101A"/>
          <w:kern w:val="0"/>
          <w:sz w:val="28"/>
          <w:szCs w:val="28"/>
          <w14:ligatures w14:val="none"/>
        </w:rPr>
        <w:t xml:space="preserve">Financial considerations are an important part of deciding whether to lease or buy a car. This involves evaluating the upfront costs, monthly payments, and the long-term impact on personal finances. To make an informed decision, it is crucial to understand these factors </w:t>
      </w:r>
      <w:r w:rsidRPr="004E01D0">
        <w:rPr>
          <w:rFonts w:ascii="Times New Roman" w:eastAsia="Times New Roman" w:hAnsi="Times New Roman" w:cs="Times New Roman"/>
          <w:color w:val="0E101A"/>
          <w:kern w:val="0"/>
          <w:sz w:val="24"/>
          <w:szCs w:val="24"/>
          <w14:ligatures w14:val="none"/>
        </w:rPr>
        <w:t>[1].</w:t>
      </w:r>
    </w:p>
    <w:p w14:paraId="5B838EAB" w14:textId="77777777" w:rsidR="004E01D0" w:rsidRPr="004E01D0" w:rsidRDefault="004E01D0" w:rsidP="004E01D0">
      <w:pPr>
        <w:spacing w:after="0" w:line="240" w:lineRule="auto"/>
        <w:rPr>
          <w:rFonts w:ascii="Times New Roman" w:eastAsia="Times New Roman" w:hAnsi="Times New Roman" w:cs="Times New Roman"/>
          <w:color w:val="0E101A"/>
          <w:kern w:val="0"/>
          <w:sz w:val="24"/>
          <w:szCs w:val="24"/>
          <w14:ligatures w14:val="none"/>
        </w:rPr>
      </w:pPr>
    </w:p>
    <w:p w14:paraId="548737EC" w14:textId="5D6C28D2" w:rsidR="004E01D0" w:rsidRPr="004E01D0" w:rsidRDefault="004E01D0" w:rsidP="004E01D0">
      <w:pPr>
        <w:spacing w:after="0" w:line="240" w:lineRule="auto"/>
        <w:rPr>
          <w:rFonts w:ascii="Times New Roman" w:eastAsia="Times New Roman" w:hAnsi="Times New Roman" w:cs="Times New Roman"/>
          <w:b/>
          <w:bCs/>
          <w:i/>
          <w:iCs/>
          <w:color w:val="0E101A"/>
          <w:kern w:val="0"/>
          <w:sz w:val="32"/>
          <w:szCs w:val="32"/>
          <w14:ligatures w14:val="none"/>
        </w:rPr>
      </w:pPr>
      <w:r w:rsidRPr="004E01D0">
        <w:rPr>
          <w:rFonts w:ascii="Times New Roman" w:eastAsia="Times New Roman" w:hAnsi="Times New Roman" w:cs="Times New Roman"/>
          <w:b/>
          <w:bCs/>
          <w:color w:val="0E101A"/>
          <w:kern w:val="0"/>
          <w:sz w:val="32"/>
          <w:szCs w:val="32"/>
          <w14:ligatures w14:val="none"/>
        </w:rPr>
        <w:t>2.2 </w:t>
      </w:r>
      <w:r w:rsidRPr="004E01D0">
        <w:rPr>
          <w:rFonts w:ascii="Times New Roman" w:eastAsia="Times New Roman" w:hAnsi="Times New Roman" w:cs="Times New Roman"/>
          <w:b/>
          <w:bCs/>
          <w:i/>
          <w:iCs/>
          <w:color w:val="0E101A"/>
          <w:kern w:val="0"/>
          <w:sz w:val="32"/>
          <w:szCs w:val="32"/>
          <w14:ligatures w14:val="none"/>
        </w:rPr>
        <w:t>Lifestyle and Usage Patterns</w:t>
      </w:r>
      <w:r>
        <w:rPr>
          <w:rFonts w:ascii="Times New Roman" w:eastAsia="Times New Roman" w:hAnsi="Times New Roman" w:cs="Times New Roman"/>
          <w:b/>
          <w:bCs/>
          <w:i/>
          <w:iCs/>
          <w:color w:val="0E101A"/>
          <w:kern w:val="0"/>
          <w:sz w:val="32"/>
          <w:szCs w:val="32"/>
          <w14:ligatures w14:val="none"/>
        </w:rPr>
        <w:t>:</w:t>
      </w:r>
    </w:p>
    <w:p w14:paraId="12C59E44" w14:textId="77777777" w:rsidR="004E01D0" w:rsidRDefault="004E01D0" w:rsidP="004E01D0">
      <w:pPr>
        <w:spacing w:after="0" w:line="240" w:lineRule="auto"/>
        <w:rPr>
          <w:rFonts w:ascii="Times New Roman" w:eastAsia="Times New Roman" w:hAnsi="Times New Roman" w:cs="Times New Roman"/>
          <w:color w:val="0E101A"/>
          <w:kern w:val="0"/>
          <w:sz w:val="24"/>
          <w:szCs w:val="24"/>
          <w14:ligatures w14:val="none"/>
        </w:rPr>
      </w:pPr>
      <w:r w:rsidRPr="004E01D0">
        <w:rPr>
          <w:rFonts w:ascii="Times New Roman" w:eastAsia="Times New Roman" w:hAnsi="Times New Roman" w:cs="Times New Roman"/>
          <w:color w:val="0E101A"/>
          <w:kern w:val="0"/>
          <w:sz w:val="28"/>
          <w:szCs w:val="28"/>
          <w14:ligatures w14:val="none"/>
        </w:rPr>
        <w:t>Lifestyle and usage patterns are also crucial factors that can impact the decision-making process. People who drive frequently and have changing preferences may find leasing more attractive, while those who seek long-term ownership may prefer buying a car</w:t>
      </w:r>
      <w:r w:rsidRPr="004E01D0">
        <w:rPr>
          <w:rFonts w:ascii="Times New Roman" w:eastAsia="Times New Roman" w:hAnsi="Times New Roman" w:cs="Times New Roman"/>
          <w:color w:val="0E101A"/>
          <w:kern w:val="0"/>
          <w:sz w:val="24"/>
          <w:szCs w:val="24"/>
          <w14:ligatures w14:val="none"/>
        </w:rPr>
        <w:t xml:space="preserve"> [2].</w:t>
      </w:r>
    </w:p>
    <w:p w14:paraId="1DA63AFC" w14:textId="77777777" w:rsidR="004E01D0" w:rsidRPr="004E01D0" w:rsidRDefault="004E01D0" w:rsidP="004E01D0">
      <w:pPr>
        <w:spacing w:after="0" w:line="240" w:lineRule="auto"/>
        <w:rPr>
          <w:rFonts w:ascii="Times New Roman" w:eastAsia="Times New Roman" w:hAnsi="Times New Roman" w:cs="Times New Roman"/>
          <w:color w:val="0E101A"/>
          <w:kern w:val="0"/>
          <w:sz w:val="24"/>
          <w:szCs w:val="24"/>
          <w14:ligatures w14:val="none"/>
        </w:rPr>
      </w:pPr>
    </w:p>
    <w:p w14:paraId="42556035" w14:textId="19CDC817" w:rsidR="004E01D0" w:rsidRDefault="004E01D0" w:rsidP="004E01D0">
      <w:pPr>
        <w:spacing w:after="0" w:line="240" w:lineRule="auto"/>
        <w:rPr>
          <w:rFonts w:ascii="Times New Roman" w:eastAsia="Times New Roman" w:hAnsi="Times New Roman" w:cs="Times New Roman"/>
          <w:b/>
          <w:bCs/>
          <w:color w:val="0070C0"/>
          <w:kern w:val="0"/>
          <w:sz w:val="36"/>
          <w:szCs w:val="36"/>
          <w14:ligatures w14:val="none"/>
        </w:rPr>
      </w:pPr>
      <w:r w:rsidRPr="004E01D0">
        <w:rPr>
          <w:rFonts w:ascii="Times New Roman" w:eastAsia="Times New Roman" w:hAnsi="Times New Roman" w:cs="Times New Roman"/>
          <w:b/>
          <w:bCs/>
          <w:color w:val="0070C0"/>
          <w:kern w:val="0"/>
          <w:sz w:val="36"/>
          <w:szCs w:val="36"/>
          <w14:ligatures w14:val="none"/>
        </w:rPr>
        <w:lastRenderedPageBreak/>
        <w:t>3. Existing Web Applications for Car Lease or Buy Decision-Making</w:t>
      </w:r>
      <w:r>
        <w:rPr>
          <w:rFonts w:ascii="Times New Roman" w:eastAsia="Times New Roman" w:hAnsi="Times New Roman" w:cs="Times New Roman"/>
          <w:b/>
          <w:bCs/>
          <w:color w:val="0070C0"/>
          <w:kern w:val="0"/>
          <w:sz w:val="36"/>
          <w:szCs w:val="36"/>
          <w14:ligatures w14:val="none"/>
        </w:rPr>
        <w:t>:</w:t>
      </w:r>
    </w:p>
    <w:p w14:paraId="55775106" w14:textId="77777777" w:rsidR="004E01D0" w:rsidRPr="004E01D0" w:rsidRDefault="004E01D0" w:rsidP="004E01D0">
      <w:pPr>
        <w:spacing w:after="0" w:line="240" w:lineRule="auto"/>
        <w:rPr>
          <w:rFonts w:ascii="Times New Roman" w:eastAsia="Times New Roman" w:hAnsi="Times New Roman" w:cs="Times New Roman"/>
          <w:color w:val="0070C0"/>
          <w:kern w:val="0"/>
          <w:sz w:val="36"/>
          <w:szCs w:val="36"/>
          <w14:ligatures w14:val="none"/>
        </w:rPr>
      </w:pPr>
    </w:p>
    <w:p w14:paraId="6058B25C" w14:textId="3ABA11AD" w:rsidR="004E01D0" w:rsidRPr="004E01D0" w:rsidRDefault="004E01D0" w:rsidP="004E01D0">
      <w:pPr>
        <w:spacing w:after="0" w:line="240" w:lineRule="auto"/>
        <w:rPr>
          <w:rFonts w:ascii="Times New Roman" w:eastAsia="Times New Roman" w:hAnsi="Times New Roman" w:cs="Times New Roman"/>
          <w:b/>
          <w:bCs/>
          <w:color w:val="0E101A"/>
          <w:kern w:val="0"/>
          <w:sz w:val="32"/>
          <w:szCs w:val="32"/>
          <w14:ligatures w14:val="none"/>
        </w:rPr>
      </w:pPr>
      <w:r w:rsidRPr="004E01D0">
        <w:rPr>
          <w:rFonts w:ascii="Times New Roman" w:eastAsia="Times New Roman" w:hAnsi="Times New Roman" w:cs="Times New Roman"/>
          <w:b/>
          <w:bCs/>
          <w:color w:val="0E101A"/>
          <w:kern w:val="0"/>
          <w:sz w:val="32"/>
          <w:szCs w:val="32"/>
          <w14:ligatures w14:val="none"/>
        </w:rPr>
        <w:t>3.1 </w:t>
      </w:r>
      <w:r w:rsidRPr="004E01D0">
        <w:rPr>
          <w:rFonts w:ascii="Times New Roman" w:eastAsia="Times New Roman" w:hAnsi="Times New Roman" w:cs="Times New Roman"/>
          <w:b/>
          <w:bCs/>
          <w:i/>
          <w:iCs/>
          <w:color w:val="0E101A"/>
          <w:kern w:val="0"/>
          <w:sz w:val="32"/>
          <w:szCs w:val="32"/>
          <w14:ligatures w14:val="none"/>
        </w:rPr>
        <w:t>Edmunds Lease vs. Buy Calculator</w:t>
      </w:r>
      <w:r>
        <w:rPr>
          <w:rFonts w:ascii="Times New Roman" w:eastAsia="Times New Roman" w:hAnsi="Times New Roman" w:cs="Times New Roman"/>
          <w:b/>
          <w:bCs/>
          <w:i/>
          <w:iCs/>
          <w:color w:val="0E101A"/>
          <w:kern w:val="0"/>
          <w:sz w:val="32"/>
          <w:szCs w:val="32"/>
          <w14:ligatures w14:val="none"/>
        </w:rPr>
        <w:t>:</w:t>
      </w:r>
    </w:p>
    <w:p w14:paraId="45BF5CD9" w14:textId="77777777" w:rsidR="004E01D0" w:rsidRDefault="004E01D0" w:rsidP="004E01D0">
      <w:p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Edmunds offers a comprehensive online calculator that factors in variables such as depreciation, interest rates, and resale values. This tool assists users in evaluating the financial implications of leasing versus buying [3].</w:t>
      </w:r>
    </w:p>
    <w:p w14:paraId="21371CB7" w14:textId="77777777" w:rsidR="007C67A1" w:rsidRPr="004E01D0" w:rsidRDefault="007C67A1" w:rsidP="004E01D0">
      <w:pPr>
        <w:spacing w:after="0" w:line="240" w:lineRule="auto"/>
        <w:rPr>
          <w:rFonts w:ascii="Times New Roman" w:eastAsia="Times New Roman" w:hAnsi="Times New Roman" w:cs="Times New Roman"/>
          <w:color w:val="0E101A"/>
          <w:kern w:val="0"/>
          <w:sz w:val="28"/>
          <w:szCs w:val="28"/>
          <w14:ligatures w14:val="none"/>
        </w:rPr>
      </w:pPr>
    </w:p>
    <w:p w14:paraId="5959BA1C" w14:textId="4AE37958" w:rsidR="004E01D0" w:rsidRPr="004E01D0" w:rsidRDefault="004E01D0" w:rsidP="004E01D0">
      <w:pPr>
        <w:spacing w:after="0" w:line="240" w:lineRule="auto"/>
        <w:rPr>
          <w:rFonts w:ascii="Times New Roman" w:eastAsia="Times New Roman" w:hAnsi="Times New Roman" w:cs="Times New Roman"/>
          <w:b/>
          <w:bCs/>
          <w:color w:val="0E101A"/>
          <w:kern w:val="0"/>
          <w:sz w:val="32"/>
          <w:szCs w:val="32"/>
          <w14:ligatures w14:val="none"/>
        </w:rPr>
      </w:pPr>
      <w:r w:rsidRPr="004E01D0">
        <w:rPr>
          <w:rFonts w:ascii="Times New Roman" w:eastAsia="Times New Roman" w:hAnsi="Times New Roman" w:cs="Times New Roman"/>
          <w:b/>
          <w:bCs/>
          <w:color w:val="0E101A"/>
          <w:kern w:val="0"/>
          <w:sz w:val="32"/>
          <w:szCs w:val="32"/>
          <w14:ligatures w14:val="none"/>
        </w:rPr>
        <w:t>3.2 </w:t>
      </w:r>
      <w:r w:rsidRPr="004E01D0">
        <w:rPr>
          <w:rFonts w:ascii="Times New Roman" w:eastAsia="Times New Roman" w:hAnsi="Times New Roman" w:cs="Times New Roman"/>
          <w:b/>
          <w:bCs/>
          <w:i/>
          <w:iCs/>
          <w:color w:val="0E101A"/>
          <w:kern w:val="0"/>
          <w:sz w:val="32"/>
          <w:szCs w:val="32"/>
          <w14:ligatures w14:val="none"/>
        </w:rPr>
        <w:t>LeaseGuide.com</w:t>
      </w:r>
      <w:r>
        <w:rPr>
          <w:rFonts w:ascii="Times New Roman" w:eastAsia="Times New Roman" w:hAnsi="Times New Roman" w:cs="Times New Roman"/>
          <w:b/>
          <w:bCs/>
          <w:i/>
          <w:iCs/>
          <w:color w:val="0E101A"/>
          <w:kern w:val="0"/>
          <w:sz w:val="32"/>
          <w:szCs w:val="32"/>
          <w14:ligatures w14:val="none"/>
        </w:rPr>
        <w:t>:</w:t>
      </w:r>
    </w:p>
    <w:p w14:paraId="6245B6BC" w14:textId="77777777" w:rsidR="004E01D0" w:rsidRDefault="004E01D0" w:rsidP="004E01D0">
      <w:p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LeaseGuide.com provides a suite of tools, including calculators, articles, and guides, to aid individuals in understanding the intricacies of leasing and buying. These resources aim to simplify the decision-making process [4].</w:t>
      </w:r>
    </w:p>
    <w:p w14:paraId="14F0EBF2" w14:textId="77777777" w:rsidR="007C67A1" w:rsidRPr="004E01D0" w:rsidRDefault="007C67A1" w:rsidP="004E01D0">
      <w:pPr>
        <w:spacing w:after="0" w:line="240" w:lineRule="auto"/>
        <w:rPr>
          <w:rFonts w:ascii="Times New Roman" w:eastAsia="Times New Roman" w:hAnsi="Times New Roman" w:cs="Times New Roman"/>
          <w:color w:val="0E101A"/>
          <w:kern w:val="0"/>
          <w:sz w:val="28"/>
          <w:szCs w:val="28"/>
          <w14:ligatures w14:val="none"/>
        </w:rPr>
      </w:pPr>
    </w:p>
    <w:p w14:paraId="27804016" w14:textId="13B2F61E" w:rsidR="004E01D0" w:rsidRPr="004E01D0" w:rsidRDefault="004E01D0" w:rsidP="004E01D0">
      <w:pPr>
        <w:spacing w:after="0" w:line="240" w:lineRule="auto"/>
        <w:rPr>
          <w:rFonts w:ascii="Times New Roman" w:eastAsia="Times New Roman" w:hAnsi="Times New Roman" w:cs="Times New Roman"/>
          <w:b/>
          <w:bCs/>
          <w:color w:val="0E101A"/>
          <w:kern w:val="0"/>
          <w:sz w:val="28"/>
          <w:szCs w:val="28"/>
          <w14:ligatures w14:val="none"/>
        </w:rPr>
      </w:pPr>
      <w:r w:rsidRPr="004E01D0">
        <w:rPr>
          <w:rFonts w:ascii="Times New Roman" w:eastAsia="Times New Roman" w:hAnsi="Times New Roman" w:cs="Times New Roman"/>
          <w:b/>
          <w:bCs/>
          <w:color w:val="0E101A"/>
          <w:kern w:val="0"/>
          <w:sz w:val="28"/>
          <w:szCs w:val="28"/>
          <w14:ligatures w14:val="none"/>
        </w:rPr>
        <w:t>3.3 </w:t>
      </w:r>
      <w:r w:rsidRPr="004E01D0">
        <w:rPr>
          <w:rFonts w:ascii="Times New Roman" w:eastAsia="Times New Roman" w:hAnsi="Times New Roman" w:cs="Times New Roman"/>
          <w:b/>
          <w:bCs/>
          <w:i/>
          <w:iCs/>
          <w:color w:val="0E101A"/>
          <w:kern w:val="0"/>
          <w:sz w:val="28"/>
          <w:szCs w:val="28"/>
          <w14:ligatures w14:val="none"/>
        </w:rPr>
        <w:t xml:space="preserve">Car Lease Calculator by </w:t>
      </w:r>
      <w:proofErr w:type="spellStart"/>
      <w:r w:rsidRPr="004E01D0">
        <w:rPr>
          <w:rFonts w:ascii="Times New Roman" w:eastAsia="Times New Roman" w:hAnsi="Times New Roman" w:cs="Times New Roman"/>
          <w:b/>
          <w:bCs/>
          <w:i/>
          <w:iCs/>
          <w:color w:val="0E101A"/>
          <w:kern w:val="0"/>
          <w:sz w:val="28"/>
          <w:szCs w:val="28"/>
          <w14:ligatures w14:val="none"/>
        </w:rPr>
        <w:t>LeaseFetcher</w:t>
      </w:r>
      <w:proofErr w:type="spellEnd"/>
      <w:r>
        <w:rPr>
          <w:rFonts w:ascii="Times New Roman" w:eastAsia="Times New Roman" w:hAnsi="Times New Roman" w:cs="Times New Roman"/>
          <w:b/>
          <w:bCs/>
          <w:i/>
          <w:iCs/>
          <w:color w:val="0E101A"/>
          <w:kern w:val="0"/>
          <w:sz w:val="28"/>
          <w:szCs w:val="28"/>
          <w14:ligatures w14:val="none"/>
        </w:rPr>
        <w:t>:</w:t>
      </w:r>
    </w:p>
    <w:p w14:paraId="7E275425" w14:textId="77777777" w:rsidR="004E01D0" w:rsidRDefault="004E01D0" w:rsidP="004E01D0">
      <w:pPr>
        <w:spacing w:after="0" w:line="240" w:lineRule="auto"/>
        <w:rPr>
          <w:rFonts w:ascii="Times New Roman" w:eastAsia="Times New Roman" w:hAnsi="Times New Roman" w:cs="Times New Roman"/>
          <w:color w:val="0E101A"/>
          <w:kern w:val="0"/>
          <w:sz w:val="28"/>
          <w:szCs w:val="28"/>
          <w14:ligatures w14:val="none"/>
        </w:rPr>
      </w:pPr>
      <w:proofErr w:type="spellStart"/>
      <w:r w:rsidRPr="004E01D0">
        <w:rPr>
          <w:rFonts w:ascii="Times New Roman" w:eastAsia="Times New Roman" w:hAnsi="Times New Roman" w:cs="Times New Roman"/>
          <w:color w:val="0E101A"/>
          <w:kern w:val="0"/>
          <w:sz w:val="28"/>
          <w:szCs w:val="28"/>
          <w14:ligatures w14:val="none"/>
        </w:rPr>
        <w:t>LeaseFetcher's</w:t>
      </w:r>
      <w:proofErr w:type="spellEnd"/>
      <w:r w:rsidRPr="004E01D0">
        <w:rPr>
          <w:rFonts w:ascii="Times New Roman" w:eastAsia="Times New Roman" w:hAnsi="Times New Roman" w:cs="Times New Roman"/>
          <w:color w:val="0E101A"/>
          <w:kern w:val="0"/>
          <w:sz w:val="28"/>
          <w:szCs w:val="28"/>
          <w14:ligatures w14:val="none"/>
        </w:rPr>
        <w:t xml:space="preserve"> online calculator focuses on providing users with insights into potential savings, allowing for a side-by-side comparison of leasing and buying costs [5].</w:t>
      </w:r>
    </w:p>
    <w:p w14:paraId="6747C8B1" w14:textId="77777777" w:rsidR="007C67A1" w:rsidRPr="004E01D0" w:rsidRDefault="007C67A1" w:rsidP="004E01D0">
      <w:pPr>
        <w:spacing w:after="0" w:line="240" w:lineRule="auto"/>
        <w:rPr>
          <w:rFonts w:ascii="Times New Roman" w:eastAsia="Times New Roman" w:hAnsi="Times New Roman" w:cs="Times New Roman"/>
          <w:color w:val="0E101A"/>
          <w:kern w:val="0"/>
          <w:sz w:val="28"/>
          <w:szCs w:val="28"/>
          <w14:ligatures w14:val="none"/>
        </w:rPr>
      </w:pPr>
    </w:p>
    <w:p w14:paraId="45D40C92" w14:textId="135CAE7F" w:rsidR="004E01D0" w:rsidRPr="004E01D0" w:rsidRDefault="004E01D0" w:rsidP="004E01D0">
      <w:pPr>
        <w:spacing w:after="0" w:line="240" w:lineRule="auto"/>
        <w:rPr>
          <w:rFonts w:ascii="Times New Roman" w:eastAsia="Times New Roman" w:hAnsi="Times New Roman" w:cs="Times New Roman"/>
          <w:color w:val="0070C0"/>
          <w:kern w:val="0"/>
          <w:sz w:val="36"/>
          <w:szCs w:val="36"/>
          <w14:ligatures w14:val="none"/>
        </w:rPr>
      </w:pPr>
      <w:r w:rsidRPr="004E01D0">
        <w:rPr>
          <w:rFonts w:ascii="Times New Roman" w:eastAsia="Times New Roman" w:hAnsi="Times New Roman" w:cs="Times New Roman"/>
          <w:b/>
          <w:bCs/>
          <w:color w:val="0070C0"/>
          <w:kern w:val="0"/>
          <w:sz w:val="36"/>
          <w:szCs w:val="36"/>
          <w14:ligatures w14:val="none"/>
        </w:rPr>
        <w:t>4. Limitations of Existing Web Applications</w:t>
      </w:r>
      <w:r w:rsidR="007C67A1">
        <w:rPr>
          <w:rFonts w:ascii="Times New Roman" w:eastAsia="Times New Roman" w:hAnsi="Times New Roman" w:cs="Times New Roman"/>
          <w:b/>
          <w:bCs/>
          <w:color w:val="0070C0"/>
          <w:kern w:val="0"/>
          <w:sz w:val="36"/>
          <w:szCs w:val="36"/>
          <w14:ligatures w14:val="none"/>
        </w:rPr>
        <w:t>:</w:t>
      </w:r>
    </w:p>
    <w:p w14:paraId="72F32410" w14:textId="77777777" w:rsidR="004E01D0" w:rsidRDefault="004E01D0" w:rsidP="004E01D0">
      <w:p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While current web applications provide valuable insights, they often have limitations when it comes to addressing certain crucial aspects of the decision-making process.</w:t>
      </w:r>
    </w:p>
    <w:p w14:paraId="227572C8" w14:textId="77777777" w:rsidR="007C67A1" w:rsidRPr="004E01D0" w:rsidRDefault="007C67A1" w:rsidP="004E01D0">
      <w:pPr>
        <w:spacing w:after="0" w:line="240" w:lineRule="auto"/>
        <w:rPr>
          <w:rFonts w:ascii="Times New Roman" w:eastAsia="Times New Roman" w:hAnsi="Times New Roman" w:cs="Times New Roman"/>
          <w:color w:val="0E101A"/>
          <w:kern w:val="0"/>
          <w:sz w:val="28"/>
          <w:szCs w:val="28"/>
          <w14:ligatures w14:val="none"/>
        </w:rPr>
      </w:pPr>
    </w:p>
    <w:p w14:paraId="74BB70A5" w14:textId="1112EBD3" w:rsidR="004E01D0" w:rsidRPr="004E01D0" w:rsidRDefault="004E01D0" w:rsidP="004E01D0">
      <w:pPr>
        <w:spacing w:after="0" w:line="240" w:lineRule="auto"/>
        <w:rPr>
          <w:rFonts w:ascii="Times New Roman" w:eastAsia="Times New Roman" w:hAnsi="Times New Roman" w:cs="Times New Roman"/>
          <w:b/>
          <w:bCs/>
          <w:color w:val="0E101A"/>
          <w:kern w:val="0"/>
          <w:sz w:val="32"/>
          <w:szCs w:val="32"/>
          <w14:ligatures w14:val="none"/>
        </w:rPr>
      </w:pPr>
      <w:r w:rsidRPr="004E01D0">
        <w:rPr>
          <w:rFonts w:ascii="Times New Roman" w:eastAsia="Times New Roman" w:hAnsi="Times New Roman" w:cs="Times New Roman"/>
          <w:b/>
          <w:bCs/>
          <w:color w:val="0E101A"/>
          <w:kern w:val="0"/>
          <w:sz w:val="32"/>
          <w:szCs w:val="32"/>
          <w14:ligatures w14:val="none"/>
        </w:rPr>
        <w:t>4.1 </w:t>
      </w:r>
      <w:r w:rsidRPr="004E01D0">
        <w:rPr>
          <w:rFonts w:ascii="Times New Roman" w:eastAsia="Times New Roman" w:hAnsi="Times New Roman" w:cs="Times New Roman"/>
          <w:b/>
          <w:bCs/>
          <w:i/>
          <w:iCs/>
          <w:color w:val="0E101A"/>
          <w:kern w:val="0"/>
          <w:sz w:val="32"/>
          <w:szCs w:val="32"/>
          <w14:ligatures w14:val="none"/>
        </w:rPr>
        <w:t>Limited Personalization</w:t>
      </w:r>
      <w:r w:rsidR="007C67A1" w:rsidRPr="007C67A1">
        <w:rPr>
          <w:rFonts w:ascii="Times New Roman" w:eastAsia="Times New Roman" w:hAnsi="Times New Roman" w:cs="Times New Roman"/>
          <w:b/>
          <w:bCs/>
          <w:i/>
          <w:iCs/>
          <w:color w:val="0E101A"/>
          <w:kern w:val="0"/>
          <w:sz w:val="32"/>
          <w:szCs w:val="32"/>
          <w14:ligatures w14:val="none"/>
        </w:rPr>
        <w:t>:</w:t>
      </w:r>
    </w:p>
    <w:p w14:paraId="55DD6D71" w14:textId="77777777" w:rsidR="004E01D0" w:rsidRDefault="004E01D0" w:rsidP="004E01D0">
      <w:p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Existing tools may not offer the level of personalization required to cater to individual financial situations and preferences effectively [6]. This means that a more tailored approach is necessary for users with unique financial goals.</w:t>
      </w:r>
    </w:p>
    <w:p w14:paraId="2327093F" w14:textId="77777777" w:rsidR="007C67A1" w:rsidRPr="004E01D0" w:rsidRDefault="007C67A1" w:rsidP="004E01D0">
      <w:pPr>
        <w:spacing w:after="0" w:line="240" w:lineRule="auto"/>
        <w:rPr>
          <w:rFonts w:ascii="Times New Roman" w:eastAsia="Times New Roman" w:hAnsi="Times New Roman" w:cs="Times New Roman"/>
          <w:color w:val="0E101A"/>
          <w:kern w:val="0"/>
          <w:sz w:val="28"/>
          <w:szCs w:val="28"/>
          <w14:ligatures w14:val="none"/>
        </w:rPr>
      </w:pPr>
    </w:p>
    <w:p w14:paraId="2ABC5980" w14:textId="2A6C1FF6" w:rsidR="004E01D0" w:rsidRPr="004E01D0" w:rsidRDefault="004E01D0" w:rsidP="004E01D0">
      <w:pPr>
        <w:spacing w:after="0" w:line="240" w:lineRule="auto"/>
        <w:rPr>
          <w:rFonts w:ascii="Times New Roman" w:eastAsia="Times New Roman" w:hAnsi="Times New Roman" w:cs="Times New Roman"/>
          <w:b/>
          <w:bCs/>
          <w:color w:val="0E101A"/>
          <w:kern w:val="0"/>
          <w:sz w:val="32"/>
          <w:szCs w:val="32"/>
          <w14:ligatures w14:val="none"/>
        </w:rPr>
      </w:pPr>
      <w:r w:rsidRPr="004E01D0">
        <w:rPr>
          <w:rFonts w:ascii="Times New Roman" w:eastAsia="Times New Roman" w:hAnsi="Times New Roman" w:cs="Times New Roman"/>
          <w:b/>
          <w:bCs/>
          <w:color w:val="0E101A"/>
          <w:kern w:val="0"/>
          <w:sz w:val="32"/>
          <w:szCs w:val="32"/>
          <w14:ligatures w14:val="none"/>
        </w:rPr>
        <w:t>4.2 </w:t>
      </w:r>
      <w:r w:rsidRPr="004E01D0">
        <w:rPr>
          <w:rFonts w:ascii="Times New Roman" w:eastAsia="Times New Roman" w:hAnsi="Times New Roman" w:cs="Times New Roman"/>
          <w:b/>
          <w:bCs/>
          <w:i/>
          <w:iCs/>
          <w:color w:val="0E101A"/>
          <w:kern w:val="0"/>
          <w:sz w:val="32"/>
          <w:szCs w:val="32"/>
          <w14:ligatures w14:val="none"/>
        </w:rPr>
        <w:t>Overlooking Emerging Trends</w:t>
      </w:r>
      <w:r w:rsidR="007C67A1" w:rsidRPr="007C67A1">
        <w:rPr>
          <w:rFonts w:ascii="Times New Roman" w:eastAsia="Times New Roman" w:hAnsi="Times New Roman" w:cs="Times New Roman"/>
          <w:b/>
          <w:bCs/>
          <w:i/>
          <w:iCs/>
          <w:color w:val="0E101A"/>
          <w:kern w:val="0"/>
          <w:sz w:val="32"/>
          <w:szCs w:val="32"/>
          <w14:ligatures w14:val="none"/>
        </w:rPr>
        <w:t>:</w:t>
      </w:r>
    </w:p>
    <w:p w14:paraId="16C247FD" w14:textId="77777777" w:rsidR="004E01D0" w:rsidRDefault="004E01D0" w:rsidP="004E01D0">
      <w:p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Web applications might not fully consider emerging trends, such as advancements in electric vehicles. These trends can significantly impact the long-term costs and benefits of leasing or buying. [7].</w:t>
      </w:r>
    </w:p>
    <w:p w14:paraId="6035CA85" w14:textId="77777777" w:rsidR="007C67A1" w:rsidRPr="004E01D0" w:rsidRDefault="007C67A1" w:rsidP="004E01D0">
      <w:pPr>
        <w:spacing w:after="0" w:line="240" w:lineRule="auto"/>
        <w:rPr>
          <w:rFonts w:ascii="Times New Roman" w:eastAsia="Times New Roman" w:hAnsi="Times New Roman" w:cs="Times New Roman"/>
          <w:color w:val="0E101A"/>
          <w:kern w:val="0"/>
          <w:sz w:val="28"/>
          <w:szCs w:val="28"/>
          <w14:ligatures w14:val="none"/>
        </w:rPr>
      </w:pPr>
    </w:p>
    <w:p w14:paraId="36506923" w14:textId="7708DF51" w:rsidR="004E01D0" w:rsidRPr="004E01D0" w:rsidRDefault="004E01D0" w:rsidP="004E01D0">
      <w:pPr>
        <w:spacing w:after="0" w:line="240" w:lineRule="auto"/>
        <w:rPr>
          <w:rFonts w:ascii="Times New Roman" w:eastAsia="Times New Roman" w:hAnsi="Times New Roman" w:cs="Times New Roman"/>
          <w:b/>
          <w:bCs/>
          <w:color w:val="0E101A"/>
          <w:kern w:val="0"/>
          <w:sz w:val="32"/>
          <w:szCs w:val="32"/>
          <w14:ligatures w14:val="none"/>
        </w:rPr>
      </w:pPr>
      <w:r w:rsidRPr="004E01D0">
        <w:rPr>
          <w:rFonts w:ascii="Times New Roman" w:eastAsia="Times New Roman" w:hAnsi="Times New Roman" w:cs="Times New Roman"/>
          <w:b/>
          <w:bCs/>
          <w:color w:val="0E101A"/>
          <w:kern w:val="0"/>
          <w:sz w:val="32"/>
          <w:szCs w:val="32"/>
          <w14:ligatures w14:val="none"/>
        </w:rPr>
        <w:t>4.3 </w:t>
      </w:r>
      <w:r w:rsidRPr="004E01D0">
        <w:rPr>
          <w:rFonts w:ascii="Times New Roman" w:eastAsia="Times New Roman" w:hAnsi="Times New Roman" w:cs="Times New Roman"/>
          <w:b/>
          <w:bCs/>
          <w:i/>
          <w:iCs/>
          <w:color w:val="0E101A"/>
          <w:kern w:val="0"/>
          <w:sz w:val="32"/>
          <w:szCs w:val="32"/>
          <w14:ligatures w14:val="none"/>
        </w:rPr>
        <w:t>Incomplete Integration with Financial Portfolios</w:t>
      </w:r>
      <w:r w:rsidR="007C67A1">
        <w:rPr>
          <w:rFonts w:ascii="Times New Roman" w:eastAsia="Times New Roman" w:hAnsi="Times New Roman" w:cs="Times New Roman"/>
          <w:b/>
          <w:bCs/>
          <w:i/>
          <w:iCs/>
          <w:color w:val="0E101A"/>
          <w:kern w:val="0"/>
          <w:sz w:val="32"/>
          <w:szCs w:val="32"/>
          <w14:ligatures w14:val="none"/>
        </w:rPr>
        <w:t>:</w:t>
      </w:r>
    </w:p>
    <w:p w14:paraId="45DE2E58" w14:textId="77777777" w:rsidR="004E01D0" w:rsidRDefault="004E01D0" w:rsidP="004E01D0">
      <w:p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Web applications may not integrate seamlessly with users' broader financial portfolios. This limitation limits their ability to provide holistic recommendations based on individual financial goals and strategies. [8].</w:t>
      </w:r>
    </w:p>
    <w:p w14:paraId="4E8C9E37" w14:textId="77777777" w:rsidR="007C67A1" w:rsidRPr="004E01D0" w:rsidRDefault="007C67A1" w:rsidP="004E01D0">
      <w:pPr>
        <w:spacing w:after="0" w:line="240" w:lineRule="auto"/>
        <w:rPr>
          <w:rFonts w:ascii="Times New Roman" w:eastAsia="Times New Roman" w:hAnsi="Times New Roman" w:cs="Times New Roman"/>
          <w:color w:val="0E101A"/>
          <w:kern w:val="0"/>
          <w:sz w:val="28"/>
          <w:szCs w:val="28"/>
          <w14:ligatures w14:val="none"/>
        </w:rPr>
      </w:pPr>
    </w:p>
    <w:p w14:paraId="77A4BC82" w14:textId="77817F85" w:rsidR="004E01D0" w:rsidRPr="004E01D0" w:rsidRDefault="004E01D0" w:rsidP="004E01D0">
      <w:pPr>
        <w:spacing w:after="0" w:line="240" w:lineRule="auto"/>
        <w:rPr>
          <w:rFonts w:ascii="Times New Roman" w:eastAsia="Times New Roman" w:hAnsi="Times New Roman" w:cs="Times New Roman"/>
          <w:color w:val="0E101A"/>
          <w:kern w:val="0"/>
          <w:sz w:val="36"/>
          <w:szCs w:val="36"/>
          <w14:ligatures w14:val="none"/>
        </w:rPr>
      </w:pPr>
      <w:r w:rsidRPr="004E01D0">
        <w:rPr>
          <w:rFonts w:ascii="Times New Roman" w:eastAsia="Times New Roman" w:hAnsi="Times New Roman" w:cs="Times New Roman"/>
          <w:b/>
          <w:bCs/>
          <w:color w:val="0070C0"/>
          <w:kern w:val="0"/>
          <w:sz w:val="36"/>
          <w:szCs w:val="36"/>
          <w14:ligatures w14:val="none"/>
        </w:rPr>
        <w:lastRenderedPageBreak/>
        <w:t>5. The Need for Innovative Solutions</w:t>
      </w:r>
      <w:r w:rsidR="007C67A1">
        <w:rPr>
          <w:rFonts w:ascii="Times New Roman" w:eastAsia="Times New Roman" w:hAnsi="Times New Roman" w:cs="Times New Roman"/>
          <w:b/>
          <w:bCs/>
          <w:color w:val="0070C0"/>
          <w:kern w:val="0"/>
          <w:sz w:val="36"/>
          <w:szCs w:val="36"/>
          <w14:ligatures w14:val="none"/>
        </w:rPr>
        <w:t>:</w:t>
      </w:r>
    </w:p>
    <w:p w14:paraId="05E0BF91" w14:textId="77777777" w:rsidR="004E01D0" w:rsidRDefault="004E01D0" w:rsidP="004E01D0">
      <w:p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There is a need for more innovative tools to assist customers in making informed decisions regarding their car lease or purchase due to the limitations of existing web applications. </w:t>
      </w:r>
    </w:p>
    <w:p w14:paraId="0B1FBE61" w14:textId="77777777" w:rsidR="007C67A1" w:rsidRPr="004E01D0" w:rsidRDefault="007C67A1" w:rsidP="004E01D0">
      <w:pPr>
        <w:spacing w:after="0" w:line="240" w:lineRule="auto"/>
        <w:rPr>
          <w:rFonts w:ascii="Times New Roman" w:eastAsia="Times New Roman" w:hAnsi="Times New Roman" w:cs="Times New Roman"/>
          <w:color w:val="0E101A"/>
          <w:kern w:val="0"/>
          <w:sz w:val="28"/>
          <w:szCs w:val="28"/>
          <w14:ligatures w14:val="none"/>
        </w:rPr>
      </w:pPr>
    </w:p>
    <w:p w14:paraId="1A21C65D" w14:textId="01E2703A" w:rsidR="004E01D0" w:rsidRPr="004E01D0" w:rsidRDefault="004E01D0" w:rsidP="004E01D0">
      <w:pPr>
        <w:spacing w:after="0" w:line="240" w:lineRule="auto"/>
        <w:rPr>
          <w:rFonts w:ascii="Times New Roman" w:eastAsia="Times New Roman" w:hAnsi="Times New Roman" w:cs="Times New Roman"/>
          <w:b/>
          <w:bCs/>
          <w:color w:val="0E101A"/>
          <w:kern w:val="0"/>
          <w:sz w:val="32"/>
          <w:szCs w:val="32"/>
          <w14:ligatures w14:val="none"/>
        </w:rPr>
      </w:pPr>
      <w:r w:rsidRPr="004E01D0">
        <w:rPr>
          <w:rFonts w:ascii="Times New Roman" w:eastAsia="Times New Roman" w:hAnsi="Times New Roman" w:cs="Times New Roman"/>
          <w:b/>
          <w:bCs/>
          <w:color w:val="0E101A"/>
          <w:kern w:val="0"/>
          <w:sz w:val="32"/>
          <w:szCs w:val="32"/>
          <w14:ligatures w14:val="none"/>
        </w:rPr>
        <w:t>5.1 </w:t>
      </w:r>
      <w:r w:rsidRPr="004E01D0">
        <w:rPr>
          <w:rFonts w:ascii="Times New Roman" w:eastAsia="Times New Roman" w:hAnsi="Times New Roman" w:cs="Times New Roman"/>
          <w:b/>
          <w:bCs/>
          <w:i/>
          <w:iCs/>
          <w:color w:val="0E101A"/>
          <w:kern w:val="0"/>
          <w:sz w:val="32"/>
          <w:szCs w:val="32"/>
          <w14:ligatures w14:val="none"/>
        </w:rPr>
        <w:t>Advanced Machine Learning Algorithms</w:t>
      </w:r>
      <w:r w:rsidR="007C67A1" w:rsidRPr="007C67A1">
        <w:rPr>
          <w:rFonts w:ascii="Times New Roman" w:eastAsia="Times New Roman" w:hAnsi="Times New Roman" w:cs="Times New Roman"/>
          <w:b/>
          <w:bCs/>
          <w:i/>
          <w:iCs/>
          <w:color w:val="0E101A"/>
          <w:kern w:val="0"/>
          <w:sz w:val="32"/>
          <w:szCs w:val="32"/>
          <w14:ligatures w14:val="none"/>
        </w:rPr>
        <w:t>:</w:t>
      </w:r>
    </w:p>
    <w:p w14:paraId="1CC3A977" w14:textId="77777777" w:rsidR="004E01D0" w:rsidRPr="007C67A1" w:rsidRDefault="004E01D0" w:rsidP="004E01D0">
      <w:p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By implementing advanced machine learning algorithms, personalization can be enhanced by analyzing each individual's financial data and providing customized recommendations. [9].</w:t>
      </w:r>
    </w:p>
    <w:p w14:paraId="6B49E21C" w14:textId="77777777" w:rsidR="007C67A1" w:rsidRPr="004E01D0" w:rsidRDefault="007C67A1" w:rsidP="004E01D0">
      <w:pPr>
        <w:spacing w:after="0" w:line="240" w:lineRule="auto"/>
        <w:rPr>
          <w:rFonts w:ascii="Times New Roman" w:eastAsia="Times New Roman" w:hAnsi="Times New Roman" w:cs="Times New Roman"/>
          <w:color w:val="0E101A"/>
          <w:kern w:val="0"/>
          <w:sz w:val="28"/>
          <w:szCs w:val="28"/>
          <w14:ligatures w14:val="none"/>
        </w:rPr>
      </w:pPr>
    </w:p>
    <w:p w14:paraId="1948FF3E" w14:textId="66F81C56" w:rsidR="004E01D0" w:rsidRPr="004E01D0" w:rsidRDefault="004E01D0" w:rsidP="004E01D0">
      <w:pPr>
        <w:spacing w:after="0" w:line="240" w:lineRule="auto"/>
        <w:rPr>
          <w:rFonts w:ascii="Times New Roman" w:eastAsia="Times New Roman" w:hAnsi="Times New Roman" w:cs="Times New Roman"/>
          <w:b/>
          <w:bCs/>
          <w:color w:val="0E101A"/>
          <w:kern w:val="0"/>
          <w:sz w:val="32"/>
          <w:szCs w:val="32"/>
          <w14:ligatures w14:val="none"/>
        </w:rPr>
      </w:pPr>
      <w:r w:rsidRPr="004E01D0">
        <w:rPr>
          <w:rFonts w:ascii="Times New Roman" w:eastAsia="Times New Roman" w:hAnsi="Times New Roman" w:cs="Times New Roman"/>
          <w:b/>
          <w:bCs/>
          <w:color w:val="0E101A"/>
          <w:kern w:val="0"/>
          <w:sz w:val="32"/>
          <w:szCs w:val="32"/>
          <w14:ligatures w14:val="none"/>
        </w:rPr>
        <w:t>5.2 </w:t>
      </w:r>
      <w:r w:rsidRPr="004E01D0">
        <w:rPr>
          <w:rFonts w:ascii="Times New Roman" w:eastAsia="Times New Roman" w:hAnsi="Times New Roman" w:cs="Times New Roman"/>
          <w:b/>
          <w:bCs/>
          <w:i/>
          <w:iCs/>
          <w:color w:val="0E101A"/>
          <w:kern w:val="0"/>
          <w:sz w:val="32"/>
          <w:szCs w:val="32"/>
          <w14:ligatures w14:val="none"/>
        </w:rPr>
        <w:t>Integration with Real-Time Market Data</w:t>
      </w:r>
      <w:r w:rsidR="007C67A1" w:rsidRPr="007C67A1">
        <w:rPr>
          <w:rFonts w:ascii="Times New Roman" w:eastAsia="Times New Roman" w:hAnsi="Times New Roman" w:cs="Times New Roman"/>
          <w:b/>
          <w:bCs/>
          <w:i/>
          <w:iCs/>
          <w:color w:val="0E101A"/>
          <w:kern w:val="0"/>
          <w:sz w:val="32"/>
          <w:szCs w:val="32"/>
          <w14:ligatures w14:val="none"/>
        </w:rPr>
        <w:t>:</w:t>
      </w:r>
    </w:p>
    <w:p w14:paraId="2074AC2A" w14:textId="77777777" w:rsidR="004E01D0" w:rsidRDefault="004E01D0" w:rsidP="004E01D0">
      <w:p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Innovative tools should also integrate real-time market data to offer up-to-date information on vehicle depreciation rates, interest rates, and emerging trends in the automotive industry. [10].</w:t>
      </w:r>
    </w:p>
    <w:p w14:paraId="6061618F" w14:textId="77777777" w:rsidR="007C67A1" w:rsidRPr="004E01D0" w:rsidRDefault="007C67A1" w:rsidP="004E01D0">
      <w:pPr>
        <w:spacing w:after="0" w:line="240" w:lineRule="auto"/>
        <w:rPr>
          <w:rFonts w:ascii="Times New Roman" w:eastAsia="Times New Roman" w:hAnsi="Times New Roman" w:cs="Times New Roman"/>
          <w:color w:val="0E101A"/>
          <w:kern w:val="0"/>
          <w:sz w:val="28"/>
          <w:szCs w:val="28"/>
          <w14:ligatures w14:val="none"/>
        </w:rPr>
      </w:pPr>
    </w:p>
    <w:p w14:paraId="36FD9B67" w14:textId="57640E94" w:rsidR="004E01D0" w:rsidRPr="004E01D0" w:rsidRDefault="004E01D0" w:rsidP="004E01D0">
      <w:pPr>
        <w:spacing w:after="0" w:line="240" w:lineRule="auto"/>
        <w:rPr>
          <w:rFonts w:ascii="Times New Roman" w:eastAsia="Times New Roman" w:hAnsi="Times New Roman" w:cs="Times New Roman"/>
          <w:b/>
          <w:bCs/>
          <w:color w:val="0E101A"/>
          <w:kern w:val="0"/>
          <w:sz w:val="32"/>
          <w:szCs w:val="32"/>
          <w14:ligatures w14:val="none"/>
        </w:rPr>
      </w:pPr>
      <w:r w:rsidRPr="004E01D0">
        <w:rPr>
          <w:rFonts w:ascii="Times New Roman" w:eastAsia="Times New Roman" w:hAnsi="Times New Roman" w:cs="Times New Roman"/>
          <w:b/>
          <w:bCs/>
          <w:color w:val="0E101A"/>
          <w:kern w:val="0"/>
          <w:sz w:val="32"/>
          <w:szCs w:val="32"/>
          <w14:ligatures w14:val="none"/>
        </w:rPr>
        <w:t>5.3 </w:t>
      </w:r>
      <w:r w:rsidRPr="004E01D0">
        <w:rPr>
          <w:rFonts w:ascii="Times New Roman" w:eastAsia="Times New Roman" w:hAnsi="Times New Roman" w:cs="Times New Roman"/>
          <w:b/>
          <w:bCs/>
          <w:i/>
          <w:iCs/>
          <w:color w:val="0E101A"/>
          <w:kern w:val="0"/>
          <w:sz w:val="32"/>
          <w:szCs w:val="32"/>
          <w14:ligatures w14:val="none"/>
        </w:rPr>
        <w:t>User-Friendly Mobile Applications</w:t>
      </w:r>
      <w:r w:rsidR="007C67A1" w:rsidRPr="007C67A1">
        <w:rPr>
          <w:rFonts w:ascii="Times New Roman" w:eastAsia="Times New Roman" w:hAnsi="Times New Roman" w:cs="Times New Roman"/>
          <w:b/>
          <w:bCs/>
          <w:i/>
          <w:iCs/>
          <w:color w:val="0E101A"/>
          <w:kern w:val="0"/>
          <w:sz w:val="32"/>
          <w:szCs w:val="32"/>
          <w14:ligatures w14:val="none"/>
        </w:rPr>
        <w:t>:</w:t>
      </w:r>
    </w:p>
    <w:p w14:paraId="3A3F9795" w14:textId="77777777" w:rsidR="004E01D0" w:rsidRDefault="004E01D0" w:rsidP="004E01D0">
      <w:p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Furthermore, developing user-friendly mobile applications can increase accessibility, allowing users to make informed decisions while on the go. [11].</w:t>
      </w:r>
    </w:p>
    <w:p w14:paraId="0142FCA1" w14:textId="77777777" w:rsidR="007C67A1" w:rsidRPr="004E01D0" w:rsidRDefault="007C67A1" w:rsidP="004E01D0">
      <w:pPr>
        <w:spacing w:after="0" w:line="240" w:lineRule="auto"/>
        <w:rPr>
          <w:rFonts w:ascii="Times New Roman" w:eastAsia="Times New Roman" w:hAnsi="Times New Roman" w:cs="Times New Roman"/>
          <w:color w:val="0E101A"/>
          <w:kern w:val="0"/>
          <w:sz w:val="28"/>
          <w:szCs w:val="28"/>
          <w14:ligatures w14:val="none"/>
        </w:rPr>
      </w:pPr>
    </w:p>
    <w:p w14:paraId="34A70ED0" w14:textId="3490349C" w:rsidR="004E01D0" w:rsidRPr="004E01D0" w:rsidRDefault="004E01D0" w:rsidP="004E01D0">
      <w:pPr>
        <w:spacing w:after="0" w:line="240" w:lineRule="auto"/>
        <w:rPr>
          <w:rFonts w:ascii="Times New Roman" w:eastAsia="Times New Roman" w:hAnsi="Times New Roman" w:cs="Times New Roman"/>
          <w:color w:val="0070C0"/>
          <w:kern w:val="0"/>
          <w:sz w:val="36"/>
          <w:szCs w:val="36"/>
          <w14:ligatures w14:val="none"/>
        </w:rPr>
      </w:pPr>
      <w:r w:rsidRPr="004E01D0">
        <w:rPr>
          <w:rFonts w:ascii="Times New Roman" w:eastAsia="Times New Roman" w:hAnsi="Times New Roman" w:cs="Times New Roman"/>
          <w:b/>
          <w:bCs/>
          <w:color w:val="0070C0"/>
          <w:kern w:val="0"/>
          <w:sz w:val="36"/>
          <w:szCs w:val="36"/>
          <w14:ligatures w14:val="none"/>
        </w:rPr>
        <w:t>6. Future Prospects and Industry Collaboration</w:t>
      </w:r>
      <w:r w:rsidR="007C67A1" w:rsidRPr="007C67A1">
        <w:rPr>
          <w:rFonts w:ascii="Times New Roman" w:eastAsia="Times New Roman" w:hAnsi="Times New Roman" w:cs="Times New Roman"/>
          <w:b/>
          <w:bCs/>
          <w:color w:val="0070C0"/>
          <w:kern w:val="0"/>
          <w:sz w:val="36"/>
          <w:szCs w:val="36"/>
          <w14:ligatures w14:val="none"/>
        </w:rPr>
        <w:t>:</w:t>
      </w:r>
    </w:p>
    <w:p w14:paraId="5CED3701" w14:textId="77777777" w:rsidR="007C67A1" w:rsidRDefault="004E01D0" w:rsidP="004E01D0">
      <w:p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Collaboration among the automotive industry, financial institutions, and tech developers is crucial to developing innovative solutions that cater to the changing needs of consumers when deciding whether to lease or buy a car.</w:t>
      </w:r>
    </w:p>
    <w:p w14:paraId="07F019AF" w14:textId="1B3F0D48" w:rsidR="004E01D0" w:rsidRPr="004E01D0" w:rsidRDefault="004E01D0" w:rsidP="004E01D0">
      <w:p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 </w:t>
      </w:r>
    </w:p>
    <w:p w14:paraId="2115F311" w14:textId="29816DC8" w:rsidR="004E01D0" w:rsidRPr="004E01D0" w:rsidRDefault="004E01D0" w:rsidP="004E01D0">
      <w:pPr>
        <w:spacing w:after="0" w:line="240" w:lineRule="auto"/>
        <w:rPr>
          <w:rFonts w:ascii="Times New Roman" w:eastAsia="Times New Roman" w:hAnsi="Times New Roman" w:cs="Times New Roman"/>
          <w:color w:val="0E101A"/>
          <w:kern w:val="0"/>
          <w:sz w:val="36"/>
          <w:szCs w:val="36"/>
          <w14:ligatures w14:val="none"/>
        </w:rPr>
      </w:pPr>
      <w:r w:rsidRPr="004E01D0">
        <w:rPr>
          <w:rFonts w:ascii="Times New Roman" w:eastAsia="Times New Roman" w:hAnsi="Times New Roman" w:cs="Times New Roman"/>
          <w:b/>
          <w:bCs/>
          <w:color w:val="0070C0"/>
          <w:kern w:val="0"/>
          <w:sz w:val="36"/>
          <w:szCs w:val="36"/>
          <w14:ligatures w14:val="none"/>
        </w:rPr>
        <w:t>7. Conclusion</w:t>
      </w:r>
      <w:r w:rsidR="007C67A1" w:rsidRPr="007C67A1">
        <w:rPr>
          <w:rFonts w:ascii="Times New Roman" w:eastAsia="Times New Roman" w:hAnsi="Times New Roman" w:cs="Times New Roman"/>
          <w:b/>
          <w:bCs/>
          <w:color w:val="0070C0"/>
          <w:kern w:val="0"/>
          <w:sz w:val="36"/>
          <w:szCs w:val="36"/>
          <w14:ligatures w14:val="none"/>
        </w:rPr>
        <w:t>:</w:t>
      </w:r>
    </w:p>
    <w:p w14:paraId="621A9842" w14:textId="77777777" w:rsidR="004E01D0" w:rsidRDefault="004E01D0" w:rsidP="004E01D0">
      <w:p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In conclusion, the decision to lease or buy a car is influenced by a combination of financial factors, lifestyle preferences, and emerging trends. While current web applications offer useful insights, there is a clear need for more advanced tools that can provide greater personalization and integration with users' broader financial portfolios.</w:t>
      </w:r>
    </w:p>
    <w:p w14:paraId="01A81D87" w14:textId="77777777" w:rsidR="007C67A1" w:rsidRPr="004E01D0" w:rsidRDefault="007C67A1" w:rsidP="004E01D0">
      <w:pPr>
        <w:spacing w:after="0" w:line="240" w:lineRule="auto"/>
        <w:rPr>
          <w:rFonts w:ascii="Times New Roman" w:eastAsia="Times New Roman" w:hAnsi="Times New Roman" w:cs="Times New Roman"/>
          <w:color w:val="0E101A"/>
          <w:kern w:val="0"/>
          <w:sz w:val="28"/>
          <w:szCs w:val="28"/>
          <w14:ligatures w14:val="none"/>
        </w:rPr>
      </w:pPr>
    </w:p>
    <w:p w14:paraId="315007F3" w14:textId="77777777" w:rsidR="004E01D0" w:rsidRPr="004E01D0" w:rsidRDefault="004E01D0" w:rsidP="004E01D0">
      <w:pPr>
        <w:spacing w:after="0" w:line="240" w:lineRule="auto"/>
        <w:rPr>
          <w:rFonts w:ascii="Times New Roman" w:eastAsia="Times New Roman" w:hAnsi="Times New Roman" w:cs="Times New Roman"/>
          <w:color w:val="0070C0"/>
          <w:kern w:val="0"/>
          <w:sz w:val="32"/>
          <w:szCs w:val="32"/>
          <w14:ligatures w14:val="none"/>
        </w:rPr>
      </w:pPr>
      <w:r w:rsidRPr="004E01D0">
        <w:rPr>
          <w:rFonts w:ascii="Times New Roman" w:eastAsia="Times New Roman" w:hAnsi="Times New Roman" w:cs="Times New Roman"/>
          <w:b/>
          <w:bCs/>
          <w:color w:val="0070C0"/>
          <w:kern w:val="0"/>
          <w:sz w:val="32"/>
          <w:szCs w:val="32"/>
          <w14:ligatures w14:val="none"/>
        </w:rPr>
        <w:t>References:</w:t>
      </w:r>
    </w:p>
    <w:p w14:paraId="5096F483" w14:textId="77777777" w:rsidR="004E01D0" w:rsidRPr="004E01D0" w:rsidRDefault="004E01D0" w:rsidP="004E01D0">
      <w:pPr>
        <w:numPr>
          <w:ilvl w:val="0"/>
          <w:numId w:val="2"/>
        </w:num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Smith, J. (2018). Lease or Buy a Car? 7 Things to Consider. NerdWallet.</w:t>
      </w:r>
    </w:p>
    <w:p w14:paraId="4A2F21C0" w14:textId="77777777" w:rsidR="004E01D0" w:rsidRPr="004E01D0" w:rsidRDefault="004E01D0" w:rsidP="004E01D0">
      <w:pPr>
        <w:numPr>
          <w:ilvl w:val="0"/>
          <w:numId w:val="2"/>
        </w:num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Evans, D. (2020). Should You Lease or Buy Your Car? Consumer Reports.</w:t>
      </w:r>
    </w:p>
    <w:p w14:paraId="0D2EACA1" w14:textId="77777777" w:rsidR="004E01D0" w:rsidRPr="004E01D0" w:rsidRDefault="004E01D0" w:rsidP="004E01D0">
      <w:pPr>
        <w:numPr>
          <w:ilvl w:val="0"/>
          <w:numId w:val="2"/>
        </w:num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Edmunds. (n.d.). Lease vs. Buy Calculator. Edmunds.</w:t>
      </w:r>
    </w:p>
    <w:p w14:paraId="52A142DA" w14:textId="77777777" w:rsidR="004E01D0" w:rsidRPr="004E01D0" w:rsidRDefault="004E01D0" w:rsidP="004E01D0">
      <w:pPr>
        <w:numPr>
          <w:ilvl w:val="0"/>
          <w:numId w:val="2"/>
        </w:num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LeaseGuide.com. (n.d.). Lease vs. Buy Explained - by LeaseGuide.com.</w:t>
      </w:r>
    </w:p>
    <w:p w14:paraId="0F8E7F0A" w14:textId="77777777" w:rsidR="004E01D0" w:rsidRPr="004E01D0" w:rsidRDefault="004E01D0" w:rsidP="004E01D0">
      <w:pPr>
        <w:numPr>
          <w:ilvl w:val="0"/>
          <w:numId w:val="2"/>
        </w:numPr>
        <w:spacing w:after="0" w:line="240" w:lineRule="auto"/>
        <w:rPr>
          <w:rFonts w:ascii="Times New Roman" w:eastAsia="Times New Roman" w:hAnsi="Times New Roman" w:cs="Times New Roman"/>
          <w:color w:val="0E101A"/>
          <w:kern w:val="0"/>
          <w:sz w:val="28"/>
          <w:szCs w:val="28"/>
          <w14:ligatures w14:val="none"/>
        </w:rPr>
      </w:pPr>
      <w:proofErr w:type="spellStart"/>
      <w:r w:rsidRPr="004E01D0">
        <w:rPr>
          <w:rFonts w:ascii="Times New Roman" w:eastAsia="Times New Roman" w:hAnsi="Times New Roman" w:cs="Times New Roman"/>
          <w:color w:val="0E101A"/>
          <w:kern w:val="0"/>
          <w:sz w:val="28"/>
          <w:szCs w:val="28"/>
          <w14:ligatures w14:val="none"/>
        </w:rPr>
        <w:t>LeaseFetcher</w:t>
      </w:r>
      <w:proofErr w:type="spellEnd"/>
      <w:r w:rsidRPr="004E01D0">
        <w:rPr>
          <w:rFonts w:ascii="Times New Roman" w:eastAsia="Times New Roman" w:hAnsi="Times New Roman" w:cs="Times New Roman"/>
          <w:color w:val="0E101A"/>
          <w:kern w:val="0"/>
          <w:sz w:val="28"/>
          <w:szCs w:val="28"/>
          <w14:ligatures w14:val="none"/>
        </w:rPr>
        <w:t>. (n.d.). Car Lease Calculator.</w:t>
      </w:r>
    </w:p>
    <w:p w14:paraId="68AC4DF0" w14:textId="77777777" w:rsidR="004E01D0" w:rsidRPr="004E01D0" w:rsidRDefault="004E01D0" w:rsidP="004E01D0">
      <w:pPr>
        <w:numPr>
          <w:ilvl w:val="0"/>
          <w:numId w:val="2"/>
        </w:num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lastRenderedPageBreak/>
        <w:t>Khalaf, R. (2021). Personalized Marketing: The Ultimate Guide. Single Grain. </w:t>
      </w:r>
    </w:p>
    <w:p w14:paraId="3536EFF1" w14:textId="77777777" w:rsidR="004E01D0" w:rsidRPr="004E01D0" w:rsidRDefault="004E01D0" w:rsidP="004E01D0">
      <w:pPr>
        <w:numPr>
          <w:ilvl w:val="0"/>
          <w:numId w:val="2"/>
        </w:num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Cobb, J. (2022). The Electric Car Revolution Is Accelerating. Forbes. </w:t>
      </w:r>
    </w:p>
    <w:p w14:paraId="179FBEC7" w14:textId="77777777" w:rsidR="004E01D0" w:rsidRPr="004E01D0" w:rsidRDefault="004E01D0" w:rsidP="004E01D0">
      <w:pPr>
        <w:numPr>
          <w:ilvl w:val="0"/>
          <w:numId w:val="2"/>
        </w:num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Bechtel, D. (2021). The Best Budgeting Apps for 2021. The Balance. </w:t>
      </w:r>
    </w:p>
    <w:p w14:paraId="6666A40B" w14:textId="77777777" w:rsidR="004E01D0" w:rsidRPr="004E01D0" w:rsidRDefault="004E01D0" w:rsidP="004E01D0">
      <w:pPr>
        <w:numPr>
          <w:ilvl w:val="0"/>
          <w:numId w:val="2"/>
        </w:num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Brown, M., &amp; Savic, D. (2019). Machine Learning and Vehicle Leasing. International Journal of Automotive Engineering, 9(3), 173–180. </w:t>
      </w:r>
    </w:p>
    <w:p w14:paraId="0AB02C57" w14:textId="77777777" w:rsidR="004E01D0" w:rsidRPr="004E01D0" w:rsidRDefault="004E01D0" w:rsidP="004E01D0">
      <w:pPr>
        <w:numPr>
          <w:ilvl w:val="0"/>
          <w:numId w:val="2"/>
        </w:num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Phillips, M. (2022). 4 Key Trends Driving the Automotive Industry in 2022. PwC. </w:t>
      </w:r>
    </w:p>
    <w:p w14:paraId="23A1C020" w14:textId="77777777" w:rsidR="004E01D0" w:rsidRPr="004E01D0" w:rsidRDefault="004E01D0" w:rsidP="004E01D0">
      <w:pPr>
        <w:numPr>
          <w:ilvl w:val="0"/>
          <w:numId w:val="2"/>
        </w:numPr>
        <w:spacing w:after="0" w:line="240" w:lineRule="auto"/>
        <w:rPr>
          <w:rFonts w:ascii="Times New Roman" w:eastAsia="Times New Roman" w:hAnsi="Times New Roman" w:cs="Times New Roman"/>
          <w:color w:val="0E101A"/>
          <w:kern w:val="0"/>
          <w:sz w:val="28"/>
          <w:szCs w:val="28"/>
          <w14:ligatures w14:val="none"/>
        </w:rPr>
      </w:pPr>
      <w:r w:rsidRPr="004E01D0">
        <w:rPr>
          <w:rFonts w:ascii="Times New Roman" w:eastAsia="Times New Roman" w:hAnsi="Times New Roman" w:cs="Times New Roman"/>
          <w:color w:val="0E101A"/>
          <w:kern w:val="0"/>
          <w:sz w:val="28"/>
          <w:szCs w:val="28"/>
          <w14:ligatures w14:val="none"/>
        </w:rPr>
        <w:t xml:space="preserve">Snell, J. (2021). The Top 8 Mobile App Design Trends for 2021. </w:t>
      </w:r>
      <w:proofErr w:type="spellStart"/>
      <w:r w:rsidRPr="004E01D0">
        <w:rPr>
          <w:rFonts w:ascii="Times New Roman" w:eastAsia="Times New Roman" w:hAnsi="Times New Roman" w:cs="Times New Roman"/>
          <w:color w:val="0E101A"/>
          <w:kern w:val="0"/>
          <w:sz w:val="28"/>
          <w:szCs w:val="28"/>
          <w14:ligatures w14:val="none"/>
        </w:rPr>
        <w:t>BuildFire</w:t>
      </w:r>
      <w:proofErr w:type="spellEnd"/>
      <w:r w:rsidRPr="004E01D0">
        <w:rPr>
          <w:rFonts w:ascii="Times New Roman" w:eastAsia="Times New Roman" w:hAnsi="Times New Roman" w:cs="Times New Roman"/>
          <w:color w:val="0E101A"/>
          <w:kern w:val="0"/>
          <w:sz w:val="28"/>
          <w:szCs w:val="28"/>
          <w14:ligatures w14:val="none"/>
        </w:rPr>
        <w:t>. </w:t>
      </w:r>
    </w:p>
    <w:p w14:paraId="0F546026" w14:textId="77777777" w:rsidR="004E01D0" w:rsidRPr="004E01D0" w:rsidRDefault="004E01D0" w:rsidP="004E01D0">
      <w:pPr>
        <w:spacing w:after="0" w:line="240" w:lineRule="auto"/>
        <w:rPr>
          <w:rFonts w:ascii="Times New Roman" w:eastAsia="Times New Roman" w:hAnsi="Times New Roman" w:cs="Times New Roman"/>
          <w:color w:val="0E101A"/>
          <w:kern w:val="0"/>
          <w:sz w:val="24"/>
          <w:szCs w:val="24"/>
          <w14:ligatures w14:val="none"/>
        </w:rPr>
      </w:pPr>
    </w:p>
    <w:p w14:paraId="32F94116" w14:textId="77777777" w:rsidR="004E01D0" w:rsidRPr="004E01D0" w:rsidRDefault="004E01D0" w:rsidP="004E01D0">
      <w:pPr>
        <w:spacing w:after="0" w:line="240" w:lineRule="auto"/>
        <w:rPr>
          <w:rFonts w:ascii="Times New Roman" w:eastAsia="Times New Roman" w:hAnsi="Times New Roman" w:cs="Times New Roman"/>
          <w:color w:val="0E101A"/>
          <w:kern w:val="0"/>
          <w:sz w:val="24"/>
          <w:szCs w:val="24"/>
          <w14:ligatures w14:val="none"/>
        </w:rPr>
      </w:pPr>
    </w:p>
    <w:p w14:paraId="4057DEAB" w14:textId="77777777" w:rsidR="006F153F" w:rsidRDefault="006F153F"/>
    <w:sectPr w:rsidR="006F1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F69"/>
    <w:multiLevelType w:val="multilevel"/>
    <w:tmpl w:val="24C6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A1699"/>
    <w:multiLevelType w:val="multilevel"/>
    <w:tmpl w:val="4068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725252">
    <w:abstractNumId w:val="0"/>
  </w:num>
  <w:num w:numId="2" w16cid:durableId="1151092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D0"/>
    <w:rsid w:val="000A4151"/>
    <w:rsid w:val="004E01D0"/>
    <w:rsid w:val="006F153F"/>
    <w:rsid w:val="007C67A1"/>
    <w:rsid w:val="00C06C7D"/>
    <w:rsid w:val="00FC1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22DF"/>
  <w15:chartTrackingRefBased/>
  <w15:docId w15:val="{7C4DAA64-72EA-454C-B4B8-EE88BB71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E01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1D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E01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E01D0"/>
    <w:rPr>
      <w:b/>
      <w:bCs/>
    </w:rPr>
  </w:style>
  <w:style w:type="character" w:styleId="Emphasis">
    <w:name w:val="Emphasis"/>
    <w:basedOn w:val="DefaultParagraphFont"/>
    <w:uiPriority w:val="20"/>
    <w:qFormat/>
    <w:rsid w:val="004E01D0"/>
    <w:rPr>
      <w:i/>
      <w:iCs/>
    </w:rPr>
  </w:style>
  <w:style w:type="character" w:styleId="Hyperlink">
    <w:name w:val="Hyperlink"/>
    <w:basedOn w:val="DefaultParagraphFont"/>
    <w:uiPriority w:val="99"/>
    <w:semiHidden/>
    <w:unhideWhenUsed/>
    <w:rsid w:val="004E01D0"/>
    <w:rPr>
      <w:color w:val="0000FF"/>
      <w:u w:val="single"/>
    </w:rPr>
  </w:style>
  <w:style w:type="character" w:customStyle="1" w:styleId="Heading1Char">
    <w:name w:val="Heading 1 Char"/>
    <w:basedOn w:val="DefaultParagraphFont"/>
    <w:link w:val="Heading1"/>
    <w:uiPriority w:val="9"/>
    <w:rsid w:val="004E01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0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1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0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3198">
      <w:bodyDiv w:val="1"/>
      <w:marLeft w:val="0"/>
      <w:marRight w:val="0"/>
      <w:marTop w:val="0"/>
      <w:marBottom w:val="0"/>
      <w:divBdr>
        <w:top w:val="none" w:sz="0" w:space="0" w:color="auto"/>
        <w:left w:val="none" w:sz="0" w:space="0" w:color="auto"/>
        <w:bottom w:val="none" w:sz="0" w:space="0" w:color="auto"/>
        <w:right w:val="none" w:sz="0" w:space="0" w:color="auto"/>
      </w:divBdr>
    </w:div>
    <w:div w:id="19287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Tinendra kumar</dc:creator>
  <cp:keywords/>
  <dc:description/>
  <cp:lastModifiedBy>Tinendra kumar</cp:lastModifiedBy>
  <cp:revision>2</cp:revision>
  <cp:lastPrinted>2023-12-08T01:49:00Z</cp:lastPrinted>
  <dcterms:created xsi:type="dcterms:W3CDTF">2023-12-07T23:20:00Z</dcterms:created>
  <dcterms:modified xsi:type="dcterms:W3CDTF">2023-12-08T01:51:00Z</dcterms:modified>
</cp:coreProperties>
</file>