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5D41" w14:textId="3B1823EB" w:rsidR="00CB46EA" w:rsidRPr="00CB46EA" w:rsidRDefault="00CB46EA" w:rsidP="00CB46EA">
      <w:pPr>
        <w:widowControl/>
        <w:spacing w:before="100" w:beforeAutospacing="1" w:after="100" w:afterAutospacing="1"/>
        <w:jc w:val="left"/>
        <w:outlineLvl w:val="2"/>
        <w:rPr>
          <w:rFonts w:ascii="Times New Roman" w:eastAsia="微软雅黑" w:hAnsi="Times New Roman" w:cs="宋体"/>
          <w:b/>
          <w:bCs/>
          <w:color w:val="333333"/>
          <w:kern w:val="0"/>
          <w:sz w:val="20"/>
          <w:szCs w:val="20"/>
        </w:rPr>
      </w:pPr>
      <w:proofErr w:type="spellStart"/>
      <w:r w:rsidRPr="00CB46EA">
        <w:rPr>
          <w:rFonts w:ascii="Times New Roman" w:eastAsia="微软雅黑" w:hAnsi="Times New Roman" w:cs="宋体" w:hint="eastAsia"/>
          <w:b/>
          <w:bCs/>
          <w:color w:val="333333"/>
          <w:kern w:val="0"/>
          <w:sz w:val="20"/>
          <w:szCs w:val="20"/>
        </w:rPr>
        <w:t>R</w:t>
      </w:r>
      <w:r w:rsidRPr="00CB46EA">
        <w:rPr>
          <w:rFonts w:ascii="Times New Roman" w:eastAsia="微软雅黑" w:hAnsi="Times New Roman" w:cs="宋体"/>
          <w:b/>
          <w:bCs/>
          <w:color w:val="333333"/>
          <w:kern w:val="0"/>
          <w:sz w:val="20"/>
          <w:szCs w:val="20"/>
        </w:rPr>
        <w:t>ossmann</w:t>
      </w:r>
      <w:proofErr w:type="spellEnd"/>
      <w:r w:rsidRPr="00CB46EA">
        <w:rPr>
          <w:rFonts w:ascii="Times New Roman" w:eastAsia="微软雅黑" w:hAnsi="Times New Roman" w:cs="宋体"/>
          <w:b/>
          <w:bCs/>
          <w:color w:val="333333"/>
          <w:kern w:val="0"/>
          <w:sz w:val="20"/>
          <w:szCs w:val="20"/>
        </w:rPr>
        <w:t xml:space="preserve"> Store Sales</w:t>
      </w:r>
    </w:p>
    <w:p w14:paraId="065ED9BC" w14:textId="5C52DF86" w:rsidR="00CB46EA" w:rsidRPr="00CB46EA" w:rsidRDefault="00340653" w:rsidP="00CB46EA">
      <w:pPr>
        <w:pStyle w:val="a6"/>
        <w:widowControl/>
        <w:numPr>
          <w:ilvl w:val="0"/>
          <w:numId w:val="10"/>
        </w:numPr>
        <w:spacing w:before="100" w:beforeAutospacing="1" w:after="100" w:afterAutospacing="1"/>
        <w:ind w:firstLineChars="0"/>
        <w:jc w:val="left"/>
        <w:outlineLvl w:val="2"/>
        <w:rPr>
          <w:rFonts w:ascii="Times New Roman" w:eastAsia="微软雅黑" w:hAnsi="Times New Roman" w:cs="宋体" w:hint="eastAsia"/>
          <w:b/>
          <w:bCs/>
          <w:color w:val="333333"/>
          <w:kern w:val="0"/>
          <w:sz w:val="20"/>
          <w:szCs w:val="20"/>
        </w:rPr>
      </w:pPr>
      <w:r w:rsidRPr="00CB46EA">
        <w:rPr>
          <w:rFonts w:ascii="Times New Roman" w:eastAsia="微软雅黑" w:hAnsi="Times New Roman" w:cs="宋体"/>
          <w:b/>
          <w:bCs/>
          <w:color w:val="333333"/>
          <w:kern w:val="0"/>
          <w:sz w:val="20"/>
          <w:szCs w:val="20"/>
        </w:rPr>
        <w:t>Background</w:t>
      </w:r>
    </w:p>
    <w:p w14:paraId="2C7ACA6C" w14:textId="494AC571" w:rsidR="00B56A0C" w:rsidRPr="00B56A0C" w:rsidRDefault="00340653" w:rsidP="00CB46EA">
      <w:pPr>
        <w:widowControl/>
        <w:spacing w:before="100" w:beforeAutospacing="1" w:after="100" w:afterAutospacing="1"/>
        <w:jc w:val="left"/>
        <w:outlineLvl w:val="2"/>
        <w:rPr>
          <w:rFonts w:ascii="Times New Roman" w:eastAsia="宋体" w:hAnsi="Times New Roman" w:cs="宋体" w:hint="eastAsia"/>
          <w:kern w:val="0"/>
          <w:sz w:val="20"/>
          <w:szCs w:val="20"/>
        </w:rPr>
      </w:pPr>
      <w:proofErr w:type="spellStart"/>
      <w:r w:rsidRPr="00CB46EA">
        <w:rPr>
          <w:rFonts w:ascii="Times New Roman" w:eastAsia="微软雅黑" w:hAnsi="Times New Roman" w:cs="宋体"/>
          <w:color w:val="333333"/>
          <w:kern w:val="0"/>
          <w:sz w:val="20"/>
          <w:szCs w:val="20"/>
        </w:rPr>
        <w:t>Rossmann</w:t>
      </w:r>
      <w:proofErr w:type="spellEnd"/>
      <w:r w:rsidRPr="00CB46EA">
        <w:rPr>
          <w:rFonts w:ascii="Times New Roman" w:eastAsia="微软雅黑" w:hAnsi="Times New Roman" w:cs="宋体"/>
          <w:color w:val="333333"/>
          <w:kern w:val="0"/>
          <w:sz w:val="20"/>
          <w:szCs w:val="20"/>
        </w:rPr>
        <w:t xml:space="preserve">, founded in 1972, is the largest grocery store in Germany with more than 3000 stores in 7 European countries. From time to time, the stores organize short-term promotions as well as continuous promotions to increase sales. In addition, store sales are influenced by many factors, including promotions, competition, school and national holidays, </w:t>
      </w:r>
      <w:proofErr w:type="gramStart"/>
      <w:r w:rsidRPr="00CB46EA">
        <w:rPr>
          <w:rFonts w:ascii="Times New Roman" w:eastAsia="微软雅黑" w:hAnsi="Times New Roman" w:cs="宋体"/>
          <w:color w:val="333333"/>
          <w:kern w:val="0"/>
          <w:sz w:val="20"/>
          <w:szCs w:val="20"/>
        </w:rPr>
        <w:t>seasonality</w:t>
      </w:r>
      <w:proofErr w:type="gramEnd"/>
      <w:r w:rsidRPr="00CB46EA">
        <w:rPr>
          <w:rFonts w:ascii="Times New Roman" w:eastAsia="微软雅黑" w:hAnsi="Times New Roman" w:cs="宋体"/>
          <w:color w:val="333333"/>
          <w:kern w:val="0"/>
          <w:sz w:val="20"/>
          <w:szCs w:val="20"/>
        </w:rPr>
        <w:t xml:space="preserve"> and cyclicality.</w:t>
      </w:r>
    </w:p>
    <w:p w14:paraId="553A2F55" w14:textId="6675891B" w:rsidR="00340653" w:rsidRPr="00CB46EA" w:rsidRDefault="00340653" w:rsidP="00CB46EA">
      <w:pPr>
        <w:pStyle w:val="a6"/>
        <w:widowControl/>
        <w:numPr>
          <w:ilvl w:val="0"/>
          <w:numId w:val="10"/>
        </w:numPr>
        <w:spacing w:before="100" w:beforeAutospacing="1" w:after="100" w:afterAutospacing="1"/>
        <w:ind w:firstLineChars="0"/>
        <w:jc w:val="left"/>
        <w:outlineLvl w:val="2"/>
        <w:rPr>
          <w:rFonts w:ascii="Times New Roman" w:eastAsia="微软雅黑" w:hAnsi="Times New Roman" w:cs="宋体"/>
          <w:b/>
          <w:bCs/>
          <w:color w:val="333333"/>
          <w:kern w:val="0"/>
          <w:sz w:val="20"/>
          <w:szCs w:val="20"/>
        </w:rPr>
      </w:pPr>
      <w:r w:rsidRPr="00CB46EA">
        <w:rPr>
          <w:rFonts w:ascii="Times New Roman" w:eastAsia="微软雅黑" w:hAnsi="Times New Roman" w:cs="宋体"/>
          <w:b/>
          <w:bCs/>
          <w:color w:val="333333"/>
          <w:kern w:val="0"/>
          <w:sz w:val="20"/>
          <w:szCs w:val="20"/>
        </w:rPr>
        <w:t>Data presentation</w:t>
      </w:r>
    </w:p>
    <w:p w14:paraId="6FF03698" w14:textId="77777777" w:rsidR="00340653" w:rsidRPr="00CB46EA" w:rsidRDefault="00340653" w:rsidP="00CB46EA">
      <w:pPr>
        <w:pStyle w:val="3"/>
        <w:rPr>
          <w:rFonts w:ascii="Times New Roman" w:eastAsia="微软雅黑" w:hAnsi="Times New Roman"/>
          <w:b w:val="0"/>
          <w:bCs w:val="0"/>
          <w:color w:val="333333"/>
          <w:sz w:val="20"/>
          <w:szCs w:val="20"/>
        </w:rPr>
      </w:pPr>
      <w:r w:rsidRPr="00CB46EA">
        <w:rPr>
          <w:rFonts w:ascii="Times New Roman" w:eastAsia="微软雅黑" w:hAnsi="Times New Roman"/>
          <w:b w:val="0"/>
          <w:bCs w:val="0"/>
          <w:color w:val="333333"/>
          <w:sz w:val="20"/>
          <w:szCs w:val="20"/>
        </w:rPr>
        <w:t xml:space="preserve">The data is based on 1115 </w:t>
      </w:r>
      <w:proofErr w:type="spellStart"/>
      <w:r w:rsidRPr="00CB46EA">
        <w:rPr>
          <w:rFonts w:ascii="Times New Roman" w:eastAsia="微软雅黑" w:hAnsi="Times New Roman"/>
          <w:b w:val="0"/>
          <w:bCs w:val="0"/>
          <w:color w:val="333333"/>
          <w:sz w:val="20"/>
          <w:szCs w:val="20"/>
        </w:rPr>
        <w:t>Rossmann</w:t>
      </w:r>
      <w:proofErr w:type="spellEnd"/>
      <w:r w:rsidRPr="00CB46EA">
        <w:rPr>
          <w:rFonts w:ascii="Times New Roman" w:eastAsia="微软雅黑" w:hAnsi="Times New Roman"/>
          <w:b w:val="0"/>
          <w:bCs w:val="0"/>
          <w:color w:val="333333"/>
          <w:sz w:val="20"/>
          <w:szCs w:val="20"/>
        </w:rPr>
        <w:t xml:space="preserve"> chain stores, with a total of 1017209 sales data (27 characteristics) recorded from January 1, </w:t>
      </w:r>
      <w:proofErr w:type="gramStart"/>
      <w:r w:rsidRPr="00CB46EA">
        <w:rPr>
          <w:rFonts w:ascii="Times New Roman" w:eastAsia="微软雅黑" w:hAnsi="Times New Roman"/>
          <w:b w:val="0"/>
          <w:bCs w:val="0"/>
          <w:color w:val="333333"/>
          <w:sz w:val="20"/>
          <w:szCs w:val="20"/>
        </w:rPr>
        <w:t>2013</w:t>
      </w:r>
      <w:proofErr w:type="gramEnd"/>
      <w:r w:rsidRPr="00CB46EA">
        <w:rPr>
          <w:rFonts w:ascii="Times New Roman" w:eastAsia="微软雅黑" w:hAnsi="Times New Roman"/>
          <w:b w:val="0"/>
          <w:bCs w:val="0"/>
          <w:color w:val="333333"/>
          <w:sz w:val="20"/>
          <w:szCs w:val="20"/>
        </w:rPr>
        <w:t xml:space="preserve"> to July 2015.</w:t>
      </w:r>
    </w:p>
    <w:p w14:paraId="0F7451D6" w14:textId="77777777" w:rsidR="00340653" w:rsidRPr="00CB46EA" w:rsidRDefault="00340653" w:rsidP="00CB46EA">
      <w:pPr>
        <w:pStyle w:val="a3"/>
        <w:rPr>
          <w:rFonts w:ascii="Times New Roman" w:eastAsia="微软雅黑" w:hAnsi="Times New Roman"/>
          <w:color w:val="333333"/>
          <w:sz w:val="20"/>
          <w:szCs w:val="20"/>
        </w:rPr>
      </w:pPr>
      <w:r w:rsidRPr="00CB46EA">
        <w:rPr>
          <w:rFonts w:ascii="Times New Roman" w:eastAsia="微软雅黑" w:hAnsi="Times New Roman"/>
          <w:color w:val="333333"/>
          <w:sz w:val="20"/>
          <w:szCs w:val="20"/>
        </w:rPr>
        <w:t>The data set covers a total of four files.</w:t>
      </w:r>
    </w:p>
    <w:p w14:paraId="7C743776" w14:textId="77777777" w:rsidR="00340653" w:rsidRPr="00CB46EA" w:rsidRDefault="00340653" w:rsidP="00CB46EA">
      <w:pPr>
        <w:pStyle w:val="a3"/>
        <w:ind w:firstLine="420"/>
        <w:rPr>
          <w:rFonts w:ascii="Times New Roman" w:eastAsia="微软雅黑" w:hAnsi="Times New Roman"/>
          <w:color w:val="333333"/>
          <w:sz w:val="20"/>
          <w:szCs w:val="20"/>
        </w:rPr>
      </w:pPr>
      <w:r w:rsidRPr="00CB46EA">
        <w:rPr>
          <w:rFonts w:ascii="Times New Roman" w:eastAsia="微软雅黑" w:hAnsi="Times New Roman"/>
          <w:color w:val="333333"/>
          <w:sz w:val="20"/>
          <w:szCs w:val="20"/>
        </w:rPr>
        <w:t>- train.csv: historical data with sales volume</w:t>
      </w:r>
    </w:p>
    <w:p w14:paraId="118096F7" w14:textId="77777777" w:rsidR="00340653" w:rsidRPr="00CB46EA" w:rsidRDefault="00340653" w:rsidP="00CB46EA">
      <w:pPr>
        <w:pStyle w:val="a3"/>
        <w:ind w:firstLine="420"/>
        <w:rPr>
          <w:rFonts w:ascii="Times New Roman" w:eastAsia="微软雅黑" w:hAnsi="Times New Roman"/>
          <w:color w:val="333333"/>
          <w:sz w:val="20"/>
          <w:szCs w:val="20"/>
        </w:rPr>
      </w:pPr>
      <w:r w:rsidRPr="00CB46EA">
        <w:rPr>
          <w:rFonts w:ascii="Times New Roman" w:eastAsia="微软雅黑" w:hAnsi="Times New Roman"/>
          <w:color w:val="333333"/>
          <w:sz w:val="20"/>
          <w:szCs w:val="20"/>
        </w:rPr>
        <w:t>- test.csv: historical data without sales</w:t>
      </w:r>
    </w:p>
    <w:p w14:paraId="0D2C4731" w14:textId="77777777" w:rsidR="00340653" w:rsidRPr="00CB46EA" w:rsidRDefault="00340653" w:rsidP="00CB46EA">
      <w:pPr>
        <w:pStyle w:val="a3"/>
        <w:ind w:firstLine="420"/>
        <w:rPr>
          <w:rFonts w:ascii="Times New Roman" w:eastAsia="微软雅黑" w:hAnsi="Times New Roman"/>
          <w:color w:val="333333"/>
          <w:sz w:val="20"/>
          <w:szCs w:val="20"/>
        </w:rPr>
      </w:pPr>
      <w:r w:rsidRPr="00CB46EA">
        <w:rPr>
          <w:rFonts w:ascii="Times New Roman" w:eastAsia="微软雅黑" w:hAnsi="Times New Roman"/>
          <w:color w:val="333333"/>
          <w:sz w:val="20"/>
          <w:szCs w:val="20"/>
        </w:rPr>
        <w:t>- sample_submission.csv: a sample file submitted in the correct format</w:t>
      </w:r>
    </w:p>
    <w:p w14:paraId="3E553B6D" w14:textId="76B3E4E2" w:rsidR="00B56A0C" w:rsidRPr="00CB46EA" w:rsidRDefault="00340653" w:rsidP="00CB46EA">
      <w:pPr>
        <w:pStyle w:val="a3"/>
        <w:ind w:firstLine="420"/>
        <w:rPr>
          <w:rFonts w:ascii="Times New Roman" w:eastAsia="微软雅黑" w:hAnsi="Times New Roman" w:hint="eastAsia"/>
          <w:color w:val="333333"/>
          <w:sz w:val="20"/>
          <w:szCs w:val="20"/>
        </w:rPr>
      </w:pPr>
      <w:r w:rsidRPr="00CB46EA">
        <w:rPr>
          <w:rFonts w:ascii="Times New Roman" w:eastAsia="微软雅黑" w:hAnsi="Times New Roman"/>
          <w:color w:val="333333"/>
          <w:sz w:val="20"/>
          <w:szCs w:val="20"/>
        </w:rPr>
        <w:t>- store.csv: some additional information about each store</w:t>
      </w:r>
    </w:p>
    <w:p w14:paraId="534A12D1" w14:textId="77777777" w:rsidR="00340653" w:rsidRPr="00CB46EA" w:rsidRDefault="00340653" w:rsidP="00CB46EA">
      <w:pPr>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The data in train.csv contains a total of 9 columns of information.</w:t>
      </w:r>
    </w:p>
    <w:p w14:paraId="5BC0AF3F" w14:textId="77777777" w:rsidR="00340653" w:rsidRPr="00CB46EA" w:rsidRDefault="00340653" w:rsidP="00CB46EA">
      <w:pPr>
        <w:ind w:firstLine="420"/>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store: is the id number of the corresponding store</w:t>
      </w:r>
    </w:p>
    <w:p w14:paraId="0A0FDD21" w14:textId="77777777" w:rsidR="00340653" w:rsidRPr="00CB46EA" w:rsidRDefault="00340653" w:rsidP="00CB46EA">
      <w:pPr>
        <w:ind w:firstLine="420"/>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xml:space="preserve">- </w:t>
      </w:r>
      <w:proofErr w:type="spellStart"/>
      <w:r w:rsidRPr="00CB46EA">
        <w:rPr>
          <w:rFonts w:ascii="Times New Roman" w:eastAsia="微软雅黑" w:hAnsi="Times New Roman" w:cs="宋体"/>
          <w:color w:val="333333"/>
          <w:kern w:val="0"/>
          <w:sz w:val="20"/>
          <w:szCs w:val="20"/>
        </w:rPr>
        <w:t>DayOfWeek</w:t>
      </w:r>
      <w:proofErr w:type="spellEnd"/>
      <w:r w:rsidRPr="00CB46EA">
        <w:rPr>
          <w:rFonts w:ascii="Times New Roman" w:eastAsia="微软雅黑" w:hAnsi="Times New Roman" w:cs="宋体"/>
          <w:color w:val="333333"/>
          <w:kern w:val="0"/>
          <w:sz w:val="20"/>
          <w:szCs w:val="20"/>
        </w:rPr>
        <w:t>: represents the number of days per week that the store is open</w:t>
      </w:r>
    </w:p>
    <w:p w14:paraId="1DA2FB47" w14:textId="77777777" w:rsidR="00340653" w:rsidRPr="00CB46EA" w:rsidRDefault="00340653" w:rsidP="00CB46EA">
      <w:pPr>
        <w:ind w:firstLine="420"/>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Data: is the date when the corresponding sales were generated</w:t>
      </w:r>
    </w:p>
    <w:p w14:paraId="108EA6CA" w14:textId="77777777" w:rsidR="00340653" w:rsidRPr="00CB46EA" w:rsidRDefault="00340653" w:rsidP="00CB46EA">
      <w:pPr>
        <w:ind w:firstLine="420"/>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Sales: is the historical data of sales</w:t>
      </w:r>
    </w:p>
    <w:p w14:paraId="4BA15E9C" w14:textId="77777777" w:rsidR="00340653" w:rsidRPr="00CB46EA" w:rsidRDefault="00340653" w:rsidP="00CB46EA">
      <w:pPr>
        <w:ind w:firstLine="420"/>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Customers: is the number of customers who came into the store</w:t>
      </w:r>
    </w:p>
    <w:p w14:paraId="08B76E9A" w14:textId="77777777" w:rsidR="00340653" w:rsidRPr="00CB46EA" w:rsidRDefault="00340653" w:rsidP="00CB46EA">
      <w:pPr>
        <w:ind w:firstLine="420"/>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Open: indicates whether the store is open or not</w:t>
      </w:r>
    </w:p>
    <w:p w14:paraId="001ABAF4" w14:textId="77777777" w:rsidR="00340653" w:rsidRPr="00CB46EA" w:rsidRDefault="00340653" w:rsidP="00CB46EA">
      <w:pPr>
        <w:ind w:firstLine="420"/>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Promo: indicates whether the store has a promotion on that day</w:t>
      </w:r>
    </w:p>
    <w:p w14:paraId="1DE845F3" w14:textId="0F43B4E3" w:rsidR="00CB46EA" w:rsidRDefault="00340653" w:rsidP="00CB46EA">
      <w:pPr>
        <w:ind w:left="420"/>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xml:space="preserve">- </w:t>
      </w:r>
      <w:proofErr w:type="spellStart"/>
      <w:r w:rsidRPr="00CB46EA">
        <w:rPr>
          <w:rFonts w:ascii="Times New Roman" w:eastAsia="微软雅黑" w:hAnsi="Times New Roman" w:cs="宋体"/>
          <w:color w:val="333333"/>
          <w:kern w:val="0"/>
          <w:sz w:val="20"/>
          <w:szCs w:val="20"/>
        </w:rPr>
        <w:t>StateHoliday</w:t>
      </w:r>
      <w:proofErr w:type="spellEnd"/>
      <w:r w:rsidRPr="00CB46EA">
        <w:rPr>
          <w:rFonts w:ascii="Times New Roman" w:eastAsia="微软雅黑" w:hAnsi="Times New Roman" w:cs="宋体"/>
          <w:color w:val="333333"/>
          <w:kern w:val="0"/>
          <w:sz w:val="20"/>
          <w:szCs w:val="20"/>
        </w:rPr>
        <w:t xml:space="preserve">: and </w:t>
      </w:r>
      <w:proofErr w:type="spellStart"/>
      <w:r w:rsidRPr="00CB46EA">
        <w:rPr>
          <w:rFonts w:ascii="Times New Roman" w:eastAsia="微软雅黑" w:hAnsi="Times New Roman" w:cs="宋体"/>
          <w:color w:val="333333"/>
          <w:kern w:val="0"/>
          <w:sz w:val="20"/>
          <w:szCs w:val="20"/>
        </w:rPr>
        <w:t>SchoolHoliday</w:t>
      </w:r>
      <w:proofErr w:type="spellEnd"/>
      <w:r w:rsidRPr="00CB46EA">
        <w:rPr>
          <w:rFonts w:ascii="Times New Roman" w:eastAsia="微软雅黑" w:hAnsi="Times New Roman" w:cs="宋体"/>
          <w:color w:val="333333"/>
          <w:kern w:val="0"/>
          <w:sz w:val="20"/>
          <w:szCs w:val="20"/>
        </w:rPr>
        <w:t xml:space="preserve"> indicate whether it is a national holiday or a school holiday, respectively.</w:t>
      </w:r>
    </w:p>
    <w:p w14:paraId="337F2E86" w14:textId="77777777" w:rsidR="00CB46EA" w:rsidRDefault="00CB46EA" w:rsidP="00CB46EA">
      <w:pPr>
        <w:rPr>
          <w:rFonts w:ascii="Times New Roman" w:eastAsia="微软雅黑" w:hAnsi="Times New Roman" w:cs="宋体" w:hint="eastAsia"/>
          <w:color w:val="333333"/>
          <w:kern w:val="0"/>
          <w:sz w:val="20"/>
          <w:szCs w:val="20"/>
        </w:rPr>
      </w:pPr>
    </w:p>
    <w:p w14:paraId="7B21BD34" w14:textId="62C088F2" w:rsidR="00CB46EA" w:rsidRPr="00CB46EA" w:rsidRDefault="00340653" w:rsidP="00CB46EA">
      <w:pPr>
        <w:pStyle w:val="a6"/>
        <w:numPr>
          <w:ilvl w:val="0"/>
          <w:numId w:val="11"/>
        </w:numPr>
        <w:ind w:firstLineChars="0"/>
        <w:rPr>
          <w:rFonts w:ascii="Times New Roman" w:eastAsia="微软雅黑" w:hAnsi="Times New Roman" w:cstheme="majorBidi" w:hint="eastAsia"/>
          <w:color w:val="333333"/>
          <w:sz w:val="20"/>
          <w:szCs w:val="20"/>
        </w:rPr>
      </w:pPr>
      <w:r w:rsidRPr="00CB46EA">
        <w:rPr>
          <w:rFonts w:ascii="Times New Roman" w:eastAsia="微软雅黑" w:hAnsi="Times New Roman" w:cstheme="majorBidi"/>
          <w:color w:val="333333"/>
          <w:sz w:val="20"/>
          <w:szCs w:val="20"/>
        </w:rPr>
        <w:t>train.csv</w:t>
      </w:r>
    </w:p>
    <w:p w14:paraId="6C7EB9AB" w14:textId="77777777" w:rsidR="00CB46EA" w:rsidRDefault="00340653" w:rsidP="00CB46EA">
      <w:pPr>
        <w:pStyle w:val="a3"/>
        <w:rPr>
          <w:rFonts w:ascii="Times New Roman" w:eastAsia="微软雅黑" w:hAnsi="Times New Roman" w:cstheme="majorBidi"/>
          <w:color w:val="333333"/>
          <w:kern w:val="2"/>
          <w:sz w:val="20"/>
          <w:szCs w:val="20"/>
        </w:rPr>
      </w:pPr>
      <w:r w:rsidRPr="00CB46EA">
        <w:rPr>
          <w:rFonts w:ascii="Times New Roman" w:eastAsia="微软雅黑" w:hAnsi="Times New Roman" w:cstheme="majorBidi"/>
          <w:color w:val="333333"/>
          <w:kern w:val="2"/>
          <w:sz w:val="20"/>
          <w:szCs w:val="20"/>
        </w:rPr>
        <w:t>The data overview in the lower part of Kaggle's data page provides a general view of the distribution of each data and a sample of some of the data as follows.</w:t>
      </w:r>
    </w:p>
    <w:p w14:paraId="7BD2F433" w14:textId="2130E99C" w:rsidR="00A23916" w:rsidRPr="00CB46EA" w:rsidRDefault="00A23916" w:rsidP="00CB46EA">
      <w:pPr>
        <w:pStyle w:val="a3"/>
        <w:rPr>
          <w:rFonts w:ascii="Times New Roman" w:eastAsia="微软雅黑" w:hAnsi="Times New Roman" w:hint="eastAsia"/>
          <w:color w:val="333333"/>
          <w:sz w:val="20"/>
          <w:szCs w:val="20"/>
        </w:rPr>
      </w:pPr>
      <w:r w:rsidRPr="00CB46EA">
        <w:rPr>
          <w:rFonts w:ascii="Times New Roman" w:eastAsia="微软雅黑" w:hAnsi="Times New Roman" w:hint="eastAsia"/>
          <w:noProof/>
          <w:color w:val="333333"/>
          <w:sz w:val="20"/>
          <w:szCs w:val="20"/>
        </w:rPr>
        <w:drawing>
          <wp:inline distT="0" distB="0" distL="0" distR="0" wp14:anchorId="73E64127" wp14:editId="3208C5A5">
            <wp:extent cx="5274310" cy="940435"/>
            <wp:effectExtent l="0" t="0" r="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940435"/>
                    </a:xfrm>
                    <a:prstGeom prst="rect">
                      <a:avLst/>
                    </a:prstGeom>
                  </pic:spPr>
                </pic:pic>
              </a:graphicData>
            </a:graphic>
          </wp:inline>
        </w:drawing>
      </w:r>
    </w:p>
    <w:p w14:paraId="6CB537E1" w14:textId="3634B78D" w:rsidR="00CB46EA" w:rsidRPr="00CB46EA" w:rsidRDefault="00340653" w:rsidP="00CB46EA">
      <w:pPr>
        <w:pStyle w:val="a6"/>
        <w:numPr>
          <w:ilvl w:val="0"/>
          <w:numId w:val="11"/>
        </w:numPr>
        <w:ind w:firstLineChars="0"/>
        <w:rPr>
          <w:rFonts w:ascii="Times New Roman" w:eastAsia="微软雅黑" w:hAnsi="Times New Roman" w:cstheme="majorBidi" w:hint="eastAsia"/>
          <w:color w:val="333333"/>
          <w:sz w:val="20"/>
          <w:szCs w:val="20"/>
        </w:rPr>
      </w:pPr>
      <w:r w:rsidRPr="00CB46EA">
        <w:rPr>
          <w:rFonts w:ascii="Times New Roman" w:eastAsia="微软雅黑" w:hAnsi="Times New Roman" w:cstheme="majorBidi"/>
          <w:color w:val="333333"/>
          <w:sz w:val="20"/>
          <w:szCs w:val="20"/>
        </w:rPr>
        <w:lastRenderedPageBreak/>
        <w:t>test.csv</w:t>
      </w:r>
    </w:p>
    <w:p w14:paraId="2BAF4906" w14:textId="77777777" w:rsidR="00340653" w:rsidRPr="00CB46EA" w:rsidRDefault="00340653" w:rsidP="00CB46EA">
      <w:pPr>
        <w:pStyle w:val="a3"/>
        <w:rPr>
          <w:rFonts w:ascii="Times New Roman" w:eastAsia="微软雅黑" w:hAnsi="Times New Roman" w:cstheme="majorBidi"/>
          <w:color w:val="333333"/>
          <w:kern w:val="2"/>
          <w:sz w:val="20"/>
          <w:szCs w:val="20"/>
        </w:rPr>
      </w:pPr>
      <w:r w:rsidRPr="00CB46EA">
        <w:rPr>
          <w:rFonts w:ascii="Times New Roman" w:eastAsia="微软雅黑" w:hAnsi="Times New Roman" w:cstheme="majorBidi"/>
          <w:color w:val="333333"/>
          <w:kern w:val="2"/>
          <w:sz w:val="20"/>
          <w:szCs w:val="20"/>
        </w:rPr>
        <w:t xml:space="preserve">The data columns in test.csv are almost the same as those in train.csv, but the columns Sales (i.e., sales data) and Customers (user traffic) are missing. Our </w:t>
      </w:r>
      <w:proofErr w:type="gramStart"/>
      <w:r w:rsidRPr="00CB46EA">
        <w:rPr>
          <w:rFonts w:ascii="Times New Roman" w:eastAsia="微软雅黑" w:hAnsi="Times New Roman" w:cstheme="majorBidi"/>
          <w:color w:val="333333"/>
          <w:kern w:val="2"/>
          <w:sz w:val="20"/>
          <w:szCs w:val="20"/>
        </w:rPr>
        <w:t>ultimate goal</w:t>
      </w:r>
      <w:proofErr w:type="gramEnd"/>
      <w:r w:rsidRPr="00CB46EA">
        <w:rPr>
          <w:rFonts w:ascii="Times New Roman" w:eastAsia="微软雅黑" w:hAnsi="Times New Roman" w:cstheme="majorBidi"/>
          <w:color w:val="333333"/>
          <w:kern w:val="2"/>
          <w:sz w:val="20"/>
          <w:szCs w:val="20"/>
        </w:rPr>
        <w:t xml:space="preserve"> is to predict the missing Sales data in test.csv using the additional information in test.csv and store.csv.</w:t>
      </w:r>
    </w:p>
    <w:p w14:paraId="226E4C64" w14:textId="1F725FE3" w:rsidR="00340653" w:rsidRPr="00CB46EA" w:rsidRDefault="00340653" w:rsidP="00CB46EA">
      <w:pPr>
        <w:pStyle w:val="a3"/>
        <w:rPr>
          <w:rFonts w:ascii="Times New Roman" w:eastAsia="微软雅黑" w:hAnsi="Times New Roman" w:cstheme="majorBidi" w:hint="eastAsia"/>
          <w:color w:val="333333"/>
          <w:kern w:val="2"/>
          <w:sz w:val="20"/>
          <w:szCs w:val="20"/>
        </w:rPr>
      </w:pPr>
      <w:r w:rsidRPr="00CB46EA">
        <w:rPr>
          <w:rFonts w:ascii="Times New Roman" w:eastAsia="微软雅黑" w:hAnsi="Times New Roman" w:cstheme="majorBidi"/>
          <w:color w:val="333333"/>
          <w:kern w:val="2"/>
          <w:sz w:val="20"/>
          <w:szCs w:val="20"/>
        </w:rPr>
        <w:t>The data distribution of test.csv shows that Sales and Customer data, which are strongly associated with Sales, are missing compared to the above.</w:t>
      </w:r>
    </w:p>
    <w:p w14:paraId="4FDF8D69" w14:textId="77777777" w:rsidR="00340653" w:rsidRPr="00CB46EA" w:rsidRDefault="00340653" w:rsidP="00CB46EA">
      <w:pPr>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The data distribution and some example data are as follows.</w:t>
      </w:r>
    </w:p>
    <w:p w14:paraId="4AF4B229" w14:textId="5F54B639" w:rsidR="00A23916" w:rsidRPr="00CB46EA" w:rsidRDefault="00A23916" w:rsidP="00CB46EA">
      <w:pPr>
        <w:rPr>
          <w:rFonts w:ascii="Times New Roman" w:hAnsi="Times New Roman"/>
          <w:sz w:val="20"/>
          <w:szCs w:val="20"/>
        </w:rPr>
      </w:pPr>
      <w:r w:rsidRPr="00CB46EA">
        <w:rPr>
          <w:rFonts w:ascii="Times New Roman" w:hAnsi="Times New Roman" w:hint="eastAsia"/>
          <w:noProof/>
          <w:sz w:val="20"/>
          <w:szCs w:val="20"/>
        </w:rPr>
        <w:drawing>
          <wp:inline distT="0" distB="0" distL="0" distR="0" wp14:anchorId="0028C0C8" wp14:editId="4D8FB20A">
            <wp:extent cx="5274310" cy="929005"/>
            <wp:effectExtent l="0" t="0" r="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929005"/>
                    </a:xfrm>
                    <a:prstGeom prst="rect">
                      <a:avLst/>
                    </a:prstGeom>
                  </pic:spPr>
                </pic:pic>
              </a:graphicData>
            </a:graphic>
          </wp:inline>
        </w:drawing>
      </w:r>
    </w:p>
    <w:p w14:paraId="58B162AF" w14:textId="2823AC37" w:rsidR="00A23916" w:rsidRPr="00CB46EA" w:rsidRDefault="00A23916" w:rsidP="00CB46EA">
      <w:pPr>
        <w:rPr>
          <w:rFonts w:ascii="Times New Roman" w:hAnsi="Times New Roman"/>
          <w:sz w:val="20"/>
          <w:szCs w:val="20"/>
        </w:rPr>
      </w:pPr>
    </w:p>
    <w:p w14:paraId="01DA30BB" w14:textId="5A8427E4" w:rsidR="00CB46EA" w:rsidRPr="00CB46EA" w:rsidRDefault="00340653" w:rsidP="00CB46EA">
      <w:pPr>
        <w:pStyle w:val="a6"/>
        <w:numPr>
          <w:ilvl w:val="0"/>
          <w:numId w:val="11"/>
        </w:numPr>
        <w:ind w:firstLineChars="0"/>
        <w:rPr>
          <w:rFonts w:ascii="Times New Roman" w:eastAsia="微软雅黑" w:hAnsi="Times New Roman" w:cstheme="majorBidi" w:hint="eastAsia"/>
          <w:color w:val="333333"/>
          <w:sz w:val="20"/>
          <w:szCs w:val="20"/>
        </w:rPr>
      </w:pPr>
      <w:r w:rsidRPr="00CB46EA">
        <w:rPr>
          <w:rFonts w:ascii="Times New Roman" w:eastAsia="微软雅黑" w:hAnsi="Times New Roman" w:cstheme="majorBidi"/>
          <w:color w:val="333333"/>
          <w:sz w:val="20"/>
          <w:szCs w:val="20"/>
        </w:rPr>
        <w:t>sample_submission.csv</w:t>
      </w:r>
    </w:p>
    <w:p w14:paraId="13702427" w14:textId="77777777" w:rsidR="00340653" w:rsidRPr="00CB46EA" w:rsidRDefault="00340653" w:rsidP="00CB46EA">
      <w:pPr>
        <w:pStyle w:val="a3"/>
        <w:rPr>
          <w:rFonts w:ascii="Times New Roman" w:eastAsia="微软雅黑" w:hAnsi="Times New Roman" w:cstheme="majorBidi"/>
          <w:color w:val="333333"/>
          <w:kern w:val="2"/>
          <w:sz w:val="20"/>
          <w:szCs w:val="20"/>
        </w:rPr>
      </w:pPr>
      <w:r w:rsidRPr="00CB46EA">
        <w:rPr>
          <w:rFonts w:ascii="Times New Roman" w:eastAsia="微软雅黑" w:hAnsi="Times New Roman" w:cstheme="majorBidi"/>
          <w:color w:val="333333"/>
          <w:kern w:val="2"/>
          <w:sz w:val="20"/>
          <w:szCs w:val="20"/>
        </w:rPr>
        <w:t>The results file sample_submission.csv contains only the id and Sales columns, and this file is the standard format template for submitting our predicted answers to Kaggle's adjudicator.</w:t>
      </w:r>
    </w:p>
    <w:p w14:paraId="75BB3F1B" w14:textId="76808DC1" w:rsidR="00A23916" w:rsidRPr="00CB46EA" w:rsidRDefault="00340653" w:rsidP="00CB46EA">
      <w:pPr>
        <w:pStyle w:val="a3"/>
        <w:rPr>
          <w:rFonts w:ascii="Times New Roman" w:eastAsia="微软雅黑" w:hAnsi="Times New Roman" w:hint="eastAsia"/>
          <w:color w:val="333333"/>
          <w:sz w:val="20"/>
          <w:szCs w:val="20"/>
        </w:rPr>
      </w:pPr>
      <w:r w:rsidRPr="00CB46EA">
        <w:rPr>
          <w:rFonts w:ascii="Times New Roman" w:eastAsia="微软雅黑" w:hAnsi="Times New Roman"/>
          <w:color w:val="333333"/>
          <w:sz w:val="20"/>
          <w:szCs w:val="20"/>
        </w:rPr>
        <w:t xml:space="preserve">In Python, we just need to open this file and put the predicted data into the Sales column in order, then use </w:t>
      </w:r>
      <w:proofErr w:type="spellStart"/>
      <w:r w:rsidRPr="00CB46EA">
        <w:rPr>
          <w:rFonts w:ascii="Times New Roman" w:eastAsia="微软雅黑" w:hAnsi="Times New Roman"/>
          <w:color w:val="333333"/>
          <w:sz w:val="20"/>
          <w:szCs w:val="20"/>
        </w:rPr>
        <w:t>Dataframe.to_csv</w:t>
      </w:r>
      <w:proofErr w:type="spellEnd"/>
      <w:r w:rsidRPr="00CB46EA">
        <w:rPr>
          <w:rFonts w:ascii="Times New Roman" w:eastAsia="微软雅黑" w:hAnsi="Times New Roman"/>
          <w:color w:val="333333"/>
          <w:sz w:val="20"/>
          <w:szCs w:val="20"/>
        </w:rPr>
        <w:t>('sample_submission.csv') to save the sample_submission.csv with the predicted data locally and prepare for subsequent upload. submission.csv with forecast data can be saved locally and prepared for subsequent upload.</w:t>
      </w:r>
    </w:p>
    <w:p w14:paraId="2DAA9BB2" w14:textId="1EFD57A1" w:rsidR="00CB46EA" w:rsidRPr="00CB46EA" w:rsidRDefault="00340653" w:rsidP="00CB46EA">
      <w:pPr>
        <w:pStyle w:val="a6"/>
        <w:numPr>
          <w:ilvl w:val="0"/>
          <w:numId w:val="11"/>
        </w:numPr>
        <w:ind w:firstLineChars="0"/>
        <w:rPr>
          <w:rFonts w:ascii="Times New Roman" w:eastAsia="微软雅黑" w:hAnsi="Times New Roman" w:cstheme="majorBidi" w:hint="eastAsia"/>
          <w:color w:val="333333"/>
          <w:sz w:val="20"/>
          <w:szCs w:val="20"/>
        </w:rPr>
      </w:pPr>
      <w:r w:rsidRPr="00CB46EA">
        <w:rPr>
          <w:rFonts w:ascii="Times New Roman" w:eastAsia="微软雅黑" w:hAnsi="Times New Roman" w:cstheme="majorBidi"/>
          <w:color w:val="333333"/>
          <w:sz w:val="20"/>
          <w:szCs w:val="20"/>
        </w:rPr>
        <w:t>store.csv</w:t>
      </w:r>
    </w:p>
    <w:p w14:paraId="35476F8C" w14:textId="77777777" w:rsidR="00340653" w:rsidRPr="00CB46EA" w:rsidRDefault="00340653" w:rsidP="00CB46EA">
      <w:pPr>
        <w:pStyle w:val="a3"/>
        <w:rPr>
          <w:rFonts w:ascii="Times New Roman" w:eastAsia="微软雅黑" w:hAnsi="Times New Roman" w:cstheme="majorBidi"/>
          <w:color w:val="333333"/>
          <w:kern w:val="2"/>
          <w:sz w:val="20"/>
          <w:szCs w:val="20"/>
        </w:rPr>
      </w:pPr>
      <w:r w:rsidRPr="00CB46EA">
        <w:rPr>
          <w:rFonts w:ascii="Times New Roman" w:eastAsia="微软雅黑" w:hAnsi="Times New Roman" w:cstheme="majorBidi"/>
          <w:color w:val="333333"/>
          <w:kern w:val="2"/>
          <w:sz w:val="20"/>
          <w:szCs w:val="20"/>
        </w:rPr>
        <w:t>As you can see, there are store ids in train.csv and test.csv, and the details of these store ids are in store.csv, where some store location information and promotion information are recorded.</w:t>
      </w:r>
    </w:p>
    <w:p w14:paraId="4D9E16A3" w14:textId="77777777" w:rsidR="00340653" w:rsidRPr="00CB46EA" w:rsidRDefault="00340653" w:rsidP="00CB46EA">
      <w:pPr>
        <w:pStyle w:val="a3"/>
        <w:rPr>
          <w:rFonts w:ascii="Times New Roman" w:eastAsia="微软雅黑" w:hAnsi="Times New Roman" w:cstheme="majorBidi"/>
          <w:color w:val="333333"/>
          <w:kern w:val="2"/>
          <w:sz w:val="20"/>
          <w:szCs w:val="20"/>
        </w:rPr>
      </w:pPr>
      <w:r w:rsidRPr="00CB46EA">
        <w:rPr>
          <w:rFonts w:ascii="Times New Roman" w:eastAsia="微软雅黑" w:hAnsi="Times New Roman" w:cstheme="majorBidi"/>
          <w:color w:val="333333"/>
          <w:kern w:val="2"/>
          <w:sz w:val="20"/>
          <w:szCs w:val="20"/>
        </w:rPr>
        <w:t>The data distribution of store.csv, you can notice that there are many discrete category labels.</w:t>
      </w:r>
    </w:p>
    <w:p w14:paraId="3E69935D" w14:textId="77777777" w:rsidR="00340653" w:rsidRPr="00CB46EA" w:rsidRDefault="00340653" w:rsidP="00CB46EA">
      <w:pPr>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The data distribution and some example data are as follows.</w:t>
      </w:r>
    </w:p>
    <w:p w14:paraId="7B928F3F" w14:textId="1F84A2E3" w:rsidR="00A23916" w:rsidRPr="00CB46EA" w:rsidRDefault="00634F06" w:rsidP="00CB46EA">
      <w:pPr>
        <w:rPr>
          <w:rFonts w:ascii="Times New Roman" w:hAnsi="Times New Roman"/>
          <w:sz w:val="20"/>
          <w:szCs w:val="20"/>
        </w:rPr>
      </w:pPr>
      <w:r w:rsidRPr="00CB46EA">
        <w:rPr>
          <w:rFonts w:ascii="Times New Roman" w:hAnsi="Times New Roman" w:hint="eastAsia"/>
          <w:noProof/>
          <w:sz w:val="20"/>
          <w:szCs w:val="20"/>
        </w:rPr>
        <w:drawing>
          <wp:inline distT="0" distB="0" distL="0" distR="0" wp14:anchorId="151C5198" wp14:editId="5216BB49">
            <wp:extent cx="5274310" cy="982345"/>
            <wp:effectExtent l="0" t="0" r="0" b="0"/>
            <wp:docPr id="7" name="图片 7"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低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982345"/>
                    </a:xfrm>
                    <a:prstGeom prst="rect">
                      <a:avLst/>
                    </a:prstGeom>
                  </pic:spPr>
                </pic:pic>
              </a:graphicData>
            </a:graphic>
          </wp:inline>
        </w:drawing>
      </w:r>
    </w:p>
    <w:p w14:paraId="00FD7429" w14:textId="165DF28F" w:rsidR="001D5A30" w:rsidRPr="00CB46EA" w:rsidRDefault="001D5A30" w:rsidP="00CB46EA">
      <w:pPr>
        <w:rPr>
          <w:rFonts w:ascii="Times New Roman" w:hAnsi="Times New Roman"/>
          <w:sz w:val="20"/>
          <w:szCs w:val="20"/>
        </w:rPr>
      </w:pPr>
    </w:p>
    <w:p w14:paraId="42D1BE34" w14:textId="70D99CCF" w:rsidR="00340653" w:rsidRPr="00CB46EA" w:rsidRDefault="00340653" w:rsidP="00D94CB6">
      <w:pPr>
        <w:widowControl/>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Where</w:t>
      </w:r>
      <w:r w:rsidR="00D94CB6">
        <w:rPr>
          <w:rFonts w:ascii="Times New Roman" w:eastAsia="微软雅黑" w:hAnsi="Times New Roman" w:cs="宋体"/>
          <w:color w:val="333333"/>
          <w:kern w:val="0"/>
          <w:sz w:val="20"/>
          <w:szCs w:val="20"/>
        </w:rPr>
        <w:t xml:space="preserve">: </w:t>
      </w:r>
    </w:p>
    <w:p w14:paraId="037AB7D9" w14:textId="77777777" w:rsidR="00340653" w:rsidRPr="00CB46EA" w:rsidRDefault="00340653" w:rsidP="00D94CB6">
      <w:pPr>
        <w:widowControl/>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Store: corresponds to the number of the store.</w:t>
      </w:r>
    </w:p>
    <w:p w14:paraId="15EBA2FA" w14:textId="77777777" w:rsidR="00340653" w:rsidRPr="00CB46EA" w:rsidRDefault="00340653" w:rsidP="003E0D4C">
      <w:pPr>
        <w:widowControl/>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xml:space="preserve">- </w:t>
      </w:r>
      <w:proofErr w:type="spellStart"/>
      <w:r w:rsidRPr="00CB46EA">
        <w:rPr>
          <w:rFonts w:ascii="Times New Roman" w:eastAsia="微软雅黑" w:hAnsi="Times New Roman" w:cs="宋体"/>
          <w:color w:val="333333"/>
          <w:kern w:val="0"/>
          <w:sz w:val="20"/>
          <w:szCs w:val="20"/>
        </w:rPr>
        <w:t>StoreType</w:t>
      </w:r>
      <w:proofErr w:type="spellEnd"/>
      <w:r w:rsidRPr="00CB46EA">
        <w:rPr>
          <w:rFonts w:ascii="Times New Roman" w:eastAsia="微软雅黑" w:hAnsi="Times New Roman" w:cs="宋体"/>
          <w:color w:val="333333"/>
          <w:kern w:val="0"/>
          <w:sz w:val="20"/>
          <w:szCs w:val="20"/>
        </w:rPr>
        <w:t>: the type of store, there are a, b, c, d four different types of stores. You can imagine it as a flash store, general business store, flagship store, or mini store, which is the type of our life.</w:t>
      </w:r>
    </w:p>
    <w:p w14:paraId="0BD80B91" w14:textId="77777777" w:rsidR="00340653" w:rsidRPr="00CB46EA" w:rsidRDefault="00340653" w:rsidP="003E0D4C">
      <w:pPr>
        <w:widowControl/>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lastRenderedPageBreak/>
        <w:t>- Assortment: a, b, and c are used to describe the level of combination of products sold in the store. For example, there must be a big difference between the products in the flagship store and the mini store.</w:t>
      </w:r>
    </w:p>
    <w:p w14:paraId="7A407CBC" w14:textId="77777777" w:rsidR="00340653" w:rsidRPr="00CB46EA" w:rsidRDefault="00340653" w:rsidP="003E0D4C">
      <w:pPr>
        <w:widowControl/>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Competition Distance, Competition Open Since Year, Competition Open Since Month: indicate the distance of the nearest competitor's store, the opening time (in years), and the opening time (in months), respectively.</w:t>
      </w:r>
    </w:p>
    <w:p w14:paraId="16FE27F1" w14:textId="77777777" w:rsidR="00340653" w:rsidRPr="00CB46EA" w:rsidRDefault="00340653" w:rsidP="003E0D4C">
      <w:pPr>
        <w:widowControl/>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Promo2: Describes whether the store has a long-term promotion.</w:t>
      </w:r>
    </w:p>
    <w:p w14:paraId="22F1306D" w14:textId="48CB1C7B" w:rsidR="00340653" w:rsidRPr="00CB46EA" w:rsidRDefault="00340653" w:rsidP="003E0D4C">
      <w:pPr>
        <w:widowControl/>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Promo2 Since Year in Promo2 Since Week: Indicates the year and calendar week, respectively, when the store started participating in the promotion.</w:t>
      </w:r>
    </w:p>
    <w:p w14:paraId="69E2175C" w14:textId="5A73584A" w:rsidR="003511D7" w:rsidRDefault="003511D7" w:rsidP="003E0D4C">
      <w:pPr>
        <w:widowControl/>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Promo Interval: Describes the continuous interval from promo2, named after the month in which the promotion restarted.</w:t>
      </w:r>
    </w:p>
    <w:p w14:paraId="160F02CD" w14:textId="77777777" w:rsidR="003E0D4C" w:rsidRPr="00CB46EA" w:rsidRDefault="003E0D4C" w:rsidP="003E0D4C">
      <w:pPr>
        <w:widowControl/>
        <w:jc w:val="left"/>
        <w:rPr>
          <w:rFonts w:ascii="Times New Roman" w:eastAsia="微软雅黑" w:hAnsi="Times New Roman" w:cs="宋体"/>
          <w:color w:val="333333"/>
          <w:kern w:val="0"/>
          <w:sz w:val="20"/>
          <w:szCs w:val="20"/>
        </w:rPr>
      </w:pPr>
    </w:p>
    <w:p w14:paraId="1F9721DA" w14:textId="02B38009" w:rsidR="009F6F9B" w:rsidRPr="003E0D4C" w:rsidRDefault="009F6F9B" w:rsidP="003E0D4C">
      <w:pPr>
        <w:pStyle w:val="a6"/>
        <w:widowControl/>
        <w:numPr>
          <w:ilvl w:val="0"/>
          <w:numId w:val="10"/>
        </w:numPr>
        <w:spacing w:before="100" w:beforeAutospacing="1" w:after="100" w:afterAutospacing="1"/>
        <w:ind w:firstLineChars="0"/>
        <w:jc w:val="left"/>
        <w:outlineLvl w:val="2"/>
        <w:rPr>
          <w:rFonts w:ascii="Times New Roman" w:eastAsia="微软雅黑" w:hAnsi="Times New Roman" w:cs="宋体"/>
          <w:b/>
          <w:bCs/>
          <w:color w:val="333333"/>
          <w:kern w:val="0"/>
          <w:sz w:val="20"/>
          <w:szCs w:val="20"/>
        </w:rPr>
      </w:pPr>
      <w:r w:rsidRPr="003E0D4C">
        <w:rPr>
          <w:rFonts w:ascii="Times New Roman" w:eastAsia="微软雅黑" w:hAnsi="Times New Roman" w:cs="宋体"/>
          <w:b/>
          <w:bCs/>
          <w:color w:val="333333"/>
          <w:kern w:val="0"/>
          <w:sz w:val="20"/>
          <w:szCs w:val="20"/>
        </w:rPr>
        <w:t>Project Objectives</w:t>
      </w:r>
    </w:p>
    <w:p w14:paraId="03FA60FF" w14:textId="77777777" w:rsidR="009F6F9B" w:rsidRPr="008B0C0C" w:rsidRDefault="009F6F9B" w:rsidP="008B0C0C">
      <w:pPr>
        <w:pStyle w:val="a3"/>
        <w:rPr>
          <w:rFonts w:ascii="Times New Roman" w:eastAsia="微软雅黑" w:hAnsi="Times New Roman" w:cstheme="majorBidi"/>
          <w:color w:val="333333"/>
          <w:kern w:val="2"/>
          <w:sz w:val="20"/>
          <w:szCs w:val="20"/>
        </w:rPr>
      </w:pPr>
      <w:r w:rsidRPr="008B0C0C">
        <w:rPr>
          <w:rFonts w:ascii="Times New Roman" w:eastAsia="微软雅黑" w:hAnsi="Times New Roman" w:cstheme="majorBidi"/>
          <w:color w:val="333333"/>
          <w:kern w:val="2"/>
          <w:sz w:val="20"/>
          <w:szCs w:val="20"/>
        </w:rPr>
        <w:t xml:space="preserve">After understanding the </w:t>
      </w:r>
      <w:proofErr w:type="gramStart"/>
      <w:r w:rsidRPr="008B0C0C">
        <w:rPr>
          <w:rFonts w:ascii="Times New Roman" w:eastAsia="微软雅黑" w:hAnsi="Times New Roman" w:cstheme="majorBidi"/>
          <w:color w:val="333333"/>
          <w:kern w:val="2"/>
          <w:sz w:val="20"/>
          <w:szCs w:val="20"/>
        </w:rPr>
        <w:t>data</w:t>
      </w:r>
      <w:proofErr w:type="gramEnd"/>
      <w:r w:rsidRPr="008B0C0C">
        <w:rPr>
          <w:rFonts w:ascii="Times New Roman" w:eastAsia="微软雅黑" w:hAnsi="Times New Roman" w:cstheme="majorBidi"/>
          <w:color w:val="333333"/>
          <w:kern w:val="2"/>
          <w:sz w:val="20"/>
          <w:szCs w:val="20"/>
        </w:rPr>
        <w:t xml:space="preserve"> we need to clarify the purpose of our project, in </w:t>
      </w:r>
      <w:proofErr w:type="spellStart"/>
      <w:r w:rsidRPr="008B0C0C">
        <w:rPr>
          <w:rFonts w:ascii="Times New Roman" w:eastAsia="微软雅黑" w:hAnsi="Times New Roman" w:cstheme="majorBidi"/>
          <w:color w:val="333333"/>
          <w:kern w:val="2"/>
          <w:sz w:val="20"/>
          <w:szCs w:val="20"/>
        </w:rPr>
        <w:t>Rossmanns</w:t>
      </w:r>
      <w:proofErr w:type="spellEnd"/>
      <w:r w:rsidRPr="008B0C0C">
        <w:rPr>
          <w:rFonts w:ascii="Times New Roman" w:eastAsia="微软雅黑" w:hAnsi="Times New Roman" w:cstheme="majorBidi"/>
          <w:color w:val="333333"/>
          <w:kern w:val="2"/>
          <w:sz w:val="20"/>
          <w:szCs w:val="20"/>
        </w:rPr>
        <w:t xml:space="preserve"> sales forecasting we need to use historical data, i.e. data in intrain.csv for supervised learning. The trained model is inferred (predicted) using the data in intrain.csv, and the predicted data is submitted to Kaggle as sample_submission.csv</w:t>
      </w:r>
    </w:p>
    <w:p w14:paraId="76B9B198" w14:textId="6A052592" w:rsidR="009F6F9B" w:rsidRPr="008B0C0C" w:rsidRDefault="009F6F9B" w:rsidP="008B0C0C">
      <w:pPr>
        <w:pStyle w:val="a3"/>
        <w:rPr>
          <w:rFonts w:ascii="Times New Roman" w:eastAsia="微软雅黑" w:hAnsi="Times New Roman" w:cstheme="majorBidi" w:hint="eastAsia"/>
          <w:color w:val="333333"/>
          <w:kern w:val="2"/>
          <w:sz w:val="20"/>
          <w:szCs w:val="20"/>
        </w:rPr>
      </w:pPr>
      <w:r w:rsidRPr="008B0C0C">
        <w:rPr>
          <w:rFonts w:ascii="Times New Roman" w:eastAsia="微软雅黑" w:hAnsi="Times New Roman" w:cstheme="majorBidi"/>
          <w:color w:val="333333"/>
          <w:kern w:val="2"/>
          <w:sz w:val="20"/>
          <w:szCs w:val="20"/>
        </w:rPr>
        <w:t>The predicted data is submitted to Kaggle for scoring in the format of sample_submission.csv. This process can also be combined with the additional information in store.csv to enhance the ability of our model to obtain data.</w:t>
      </w:r>
    </w:p>
    <w:p w14:paraId="0ACD6B26" w14:textId="67ED857A" w:rsidR="009F6F9B" w:rsidRPr="008B0C0C" w:rsidRDefault="009F6F9B" w:rsidP="008B0C0C">
      <w:pPr>
        <w:pStyle w:val="a6"/>
        <w:widowControl/>
        <w:numPr>
          <w:ilvl w:val="0"/>
          <w:numId w:val="10"/>
        </w:numPr>
        <w:spacing w:before="100" w:beforeAutospacing="1" w:after="100" w:afterAutospacing="1"/>
        <w:ind w:firstLineChars="0"/>
        <w:jc w:val="left"/>
        <w:outlineLvl w:val="2"/>
        <w:rPr>
          <w:rFonts w:ascii="Times New Roman" w:eastAsia="微软雅黑" w:hAnsi="Times New Roman" w:cs="宋体"/>
          <w:b/>
          <w:bCs/>
          <w:color w:val="333333"/>
          <w:kern w:val="0"/>
          <w:sz w:val="20"/>
          <w:szCs w:val="20"/>
        </w:rPr>
      </w:pPr>
      <w:r w:rsidRPr="008B0C0C">
        <w:rPr>
          <w:rFonts w:ascii="Times New Roman" w:eastAsia="微软雅黑" w:hAnsi="Times New Roman" w:cs="宋体"/>
          <w:b/>
          <w:bCs/>
          <w:color w:val="333333"/>
          <w:kern w:val="0"/>
          <w:sz w:val="20"/>
          <w:szCs w:val="20"/>
        </w:rPr>
        <w:t>Evaluation Criteria</w:t>
      </w:r>
    </w:p>
    <w:p w14:paraId="56FFB4D2" w14:textId="77777777" w:rsidR="009F6F9B" w:rsidRPr="008B0C0C" w:rsidRDefault="009F6F9B" w:rsidP="008B0C0C">
      <w:pPr>
        <w:pStyle w:val="a3"/>
        <w:rPr>
          <w:rFonts w:ascii="Times New Roman" w:eastAsia="微软雅黑" w:hAnsi="Times New Roman" w:cstheme="majorBidi"/>
          <w:color w:val="333333"/>
          <w:kern w:val="2"/>
          <w:sz w:val="20"/>
          <w:szCs w:val="20"/>
        </w:rPr>
      </w:pPr>
      <w:r w:rsidRPr="008B0C0C">
        <w:rPr>
          <w:rFonts w:ascii="Times New Roman" w:eastAsia="微软雅黑" w:hAnsi="Times New Roman" w:cstheme="majorBidi"/>
          <w:color w:val="333333"/>
          <w:kern w:val="2"/>
          <w:sz w:val="20"/>
          <w:szCs w:val="20"/>
        </w:rPr>
        <w:t>The evaluation metric adopted for the model is the Root Mean Square Percentage Error (RMSPE) metric recommended by Kaggle in the competition.</w:t>
      </w:r>
    </w:p>
    <w:p w14:paraId="126B022A" w14:textId="6EB2A8B9" w:rsidR="001D5A30" w:rsidRPr="00CB46EA" w:rsidRDefault="001D5A30" w:rsidP="00CB46EA">
      <w:pPr>
        <w:autoSpaceDE w:val="0"/>
        <w:autoSpaceDN w:val="0"/>
        <w:adjustRightInd w:val="0"/>
        <w:jc w:val="center"/>
        <w:rPr>
          <w:rFonts w:ascii="Times New Roman" w:hAnsi="Times New Roman" w:cs="Helvetica"/>
          <w:color w:val="262626"/>
          <w:kern w:val="0"/>
          <w:sz w:val="20"/>
          <w:szCs w:val="20"/>
        </w:rPr>
      </w:pPr>
      <w:r w:rsidRPr="00CB46EA">
        <w:rPr>
          <w:rFonts w:ascii="Times New Roman" w:hAnsi="Times New Roman" w:cs="Helvetica"/>
          <w:noProof/>
          <w:color w:val="262626"/>
          <w:kern w:val="0"/>
          <w:sz w:val="20"/>
          <w:szCs w:val="20"/>
        </w:rPr>
        <w:drawing>
          <wp:inline distT="0" distB="0" distL="0" distR="0" wp14:anchorId="44450199" wp14:editId="6A427FEB">
            <wp:extent cx="5274310" cy="876935"/>
            <wp:effectExtent l="0" t="0" r="0" b="0"/>
            <wp:docPr id="13" name="图片 1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手机屏幕截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876935"/>
                    </a:xfrm>
                    <a:prstGeom prst="rect">
                      <a:avLst/>
                    </a:prstGeom>
                  </pic:spPr>
                </pic:pic>
              </a:graphicData>
            </a:graphic>
          </wp:inline>
        </w:drawing>
      </w:r>
    </w:p>
    <w:p w14:paraId="2E3EC1A7" w14:textId="5D86BE91" w:rsidR="001D5A30" w:rsidRPr="00CB46EA" w:rsidRDefault="009C6C4E" w:rsidP="00CB46EA">
      <w:pPr>
        <w:autoSpaceDE w:val="0"/>
        <w:autoSpaceDN w:val="0"/>
        <w:adjustRightInd w:val="0"/>
        <w:spacing w:after="28"/>
        <w:jc w:val="left"/>
        <w:rPr>
          <w:rFonts w:ascii="Times New Roman" w:hAnsi="Times New Roman" w:cs="Helvetica"/>
          <w:color w:val="262626"/>
          <w:kern w:val="0"/>
          <w:sz w:val="20"/>
          <w:szCs w:val="20"/>
        </w:rPr>
      </w:pPr>
      <w:r w:rsidRPr="00CB46EA">
        <w:rPr>
          <w:rFonts w:ascii="Times New Roman" w:hAnsi="Times New Roman" w:cs="Helvetica" w:hint="eastAsia"/>
          <w:color w:val="262626"/>
          <w:kern w:val="0"/>
          <w:sz w:val="20"/>
          <w:szCs w:val="20"/>
        </w:rPr>
        <w:t>w</w:t>
      </w:r>
      <w:r w:rsidRPr="00CB46EA">
        <w:rPr>
          <w:rFonts w:ascii="Times New Roman" w:hAnsi="Times New Roman" w:cs="Helvetica"/>
          <w:color w:val="262626"/>
          <w:kern w:val="0"/>
          <w:sz w:val="20"/>
          <w:szCs w:val="20"/>
        </w:rPr>
        <w:t>here</w:t>
      </w:r>
      <w:r w:rsidR="001D5A30" w:rsidRPr="00CB46EA">
        <w:rPr>
          <w:rFonts w:ascii="Times New Roman" w:hAnsi="Times New Roman" w:cs="Helvetica"/>
          <w:color w:val="262626"/>
          <w:kern w:val="0"/>
          <w:sz w:val="20"/>
          <w:szCs w:val="20"/>
        </w:rPr>
        <w:t>：</w:t>
      </w:r>
    </w:p>
    <w:p w14:paraId="1938F90D" w14:textId="6BC0249E" w:rsidR="009F6F9B" w:rsidRPr="00CB46EA" w:rsidRDefault="009F6F9B" w:rsidP="00CB46EA">
      <w:pPr>
        <w:autoSpaceDE w:val="0"/>
        <w:autoSpaceDN w:val="0"/>
        <w:adjustRightInd w:val="0"/>
        <w:spacing w:after="28"/>
        <w:jc w:val="left"/>
        <w:rPr>
          <w:rFonts w:ascii="Times New Roman" w:hAnsi="Times New Roman" w:cs="Helvetica"/>
          <w:color w:val="262626"/>
          <w:kern w:val="0"/>
          <w:sz w:val="20"/>
          <w:szCs w:val="20"/>
        </w:rPr>
      </w:pPr>
      <w:r w:rsidRPr="00CB46EA">
        <w:rPr>
          <w:rFonts w:ascii="Times New Roman" w:hAnsi="Times New Roman" w:cs="Helvetica"/>
          <w:color w:val="262626"/>
          <w:kern w:val="0"/>
          <w:sz w:val="20"/>
          <w:szCs w:val="20"/>
        </w:rPr>
        <w:tab/>
        <w:t xml:space="preserve">  </w:t>
      </w:r>
      <m:oMath>
        <m:sSub>
          <m:sSubPr>
            <m:ctrlPr>
              <w:rPr>
                <w:rFonts w:ascii="Cambria Math" w:hAnsi="Cambria Math" w:cs="Helvetica"/>
                <w:i/>
                <w:color w:val="262626"/>
                <w:kern w:val="0"/>
                <w:sz w:val="20"/>
                <w:szCs w:val="20"/>
                <w:lang w:val="en-GB"/>
              </w:rPr>
            </m:ctrlPr>
          </m:sSubPr>
          <m:e>
            <m:r>
              <w:rPr>
                <w:rFonts w:ascii="Cambria Math" w:hAnsi="Cambria Math" w:cs="Helvetica" w:hint="eastAsia"/>
                <w:color w:val="262626"/>
                <w:kern w:val="0"/>
                <w:sz w:val="20"/>
                <w:szCs w:val="20"/>
              </w:rPr>
              <m:t>y</m:t>
            </m:r>
            <m:ctrlPr>
              <w:rPr>
                <w:rFonts w:ascii="Cambria Math" w:hAnsi="Cambria Math" w:cs="Helvetica" w:hint="eastAsia"/>
                <w:i/>
                <w:color w:val="262626"/>
                <w:kern w:val="0"/>
                <w:sz w:val="20"/>
                <w:szCs w:val="20"/>
              </w:rPr>
            </m:ctrlPr>
          </m:e>
          <m:sub>
            <m:r>
              <w:rPr>
                <w:rFonts w:ascii="Cambria Math" w:hAnsi="Cambria Math" w:cs="Helvetica"/>
                <w:color w:val="262626"/>
                <w:kern w:val="0"/>
                <w:sz w:val="20"/>
                <w:szCs w:val="20"/>
              </w:rPr>
              <m:t>i</m:t>
            </m:r>
          </m:sub>
        </m:sSub>
      </m:oMath>
      <w:r w:rsidRPr="00CB46EA">
        <w:rPr>
          <w:rFonts w:ascii="Times New Roman" w:hAnsi="Times New Roman" w:cs="Helvetica" w:hint="eastAsia"/>
          <w:color w:val="262626"/>
          <w:kern w:val="0"/>
          <w:sz w:val="20"/>
          <w:szCs w:val="20"/>
          <w:lang w:val="en-GB"/>
        </w:rPr>
        <w:t xml:space="preserve"> </w:t>
      </w:r>
      <w:r w:rsidRPr="00CB46EA">
        <w:rPr>
          <w:rFonts w:ascii="Times New Roman" w:hAnsi="Times New Roman" w:cs="Helvetica"/>
          <w:color w:val="262626"/>
          <w:kern w:val="0"/>
          <w:sz w:val="20"/>
          <w:szCs w:val="20"/>
        </w:rPr>
        <w:t>represents the real sales of the store on that day.</w:t>
      </w:r>
    </w:p>
    <w:p w14:paraId="39B735CC" w14:textId="5E028627" w:rsidR="009F6F9B" w:rsidRPr="00CB46EA" w:rsidRDefault="009F6F9B" w:rsidP="00CB46EA">
      <w:pPr>
        <w:autoSpaceDE w:val="0"/>
        <w:autoSpaceDN w:val="0"/>
        <w:adjustRightInd w:val="0"/>
        <w:spacing w:after="28"/>
        <w:jc w:val="left"/>
        <w:rPr>
          <w:rFonts w:ascii="Times New Roman" w:hAnsi="Times New Roman" w:cs="Helvetica"/>
          <w:color w:val="262626"/>
          <w:kern w:val="0"/>
          <w:sz w:val="20"/>
          <w:szCs w:val="20"/>
        </w:rPr>
      </w:pPr>
      <w:r w:rsidRPr="00CB46EA">
        <w:rPr>
          <w:rFonts w:ascii="Times New Roman" w:hAnsi="Times New Roman" w:cs="Helvetica"/>
          <w:color w:val="262626"/>
          <w:kern w:val="0"/>
          <w:sz w:val="20"/>
          <w:szCs w:val="20"/>
        </w:rPr>
        <w:tab/>
        <w:t xml:space="preserve">  </w:t>
      </w:r>
      <m:oMath>
        <m:acc>
          <m:accPr>
            <m:ctrlPr>
              <w:rPr>
                <w:rFonts w:ascii="Cambria Math" w:hAnsi="Cambria Math" w:cs="Helvetica"/>
                <w:i/>
                <w:color w:val="262626"/>
                <w:kern w:val="0"/>
                <w:sz w:val="20"/>
                <w:szCs w:val="20"/>
              </w:rPr>
            </m:ctrlPr>
          </m:accPr>
          <m:e>
            <m:sSub>
              <m:sSubPr>
                <m:ctrlPr>
                  <w:rPr>
                    <w:rFonts w:ascii="Cambria Math" w:hAnsi="Cambria Math" w:cs="Helvetica"/>
                    <w:i/>
                    <w:color w:val="262626"/>
                    <w:kern w:val="0"/>
                    <w:sz w:val="20"/>
                    <w:szCs w:val="20"/>
                  </w:rPr>
                </m:ctrlPr>
              </m:sSubPr>
              <m:e>
                <m:r>
                  <w:rPr>
                    <w:rFonts w:ascii="Cambria Math" w:hAnsi="Cambria Math" w:cs="Helvetica"/>
                    <w:color w:val="262626"/>
                    <w:kern w:val="0"/>
                    <w:sz w:val="20"/>
                    <w:szCs w:val="20"/>
                  </w:rPr>
                  <m:t>y</m:t>
                </m:r>
              </m:e>
              <m:sub>
                <m:r>
                  <w:rPr>
                    <w:rFonts w:ascii="Cambria Math" w:hAnsi="Cambria Math" w:cs="Helvetica"/>
                    <w:color w:val="262626"/>
                    <w:kern w:val="0"/>
                    <w:sz w:val="20"/>
                    <w:szCs w:val="20"/>
                  </w:rPr>
                  <m:t>i</m:t>
                </m:r>
              </m:sub>
            </m:sSub>
          </m:e>
        </m:acc>
      </m:oMath>
      <w:r w:rsidRPr="00CB46EA">
        <w:rPr>
          <w:rFonts w:ascii="Times New Roman" w:hAnsi="Times New Roman" w:cs="Helvetica" w:hint="eastAsia"/>
          <w:color w:val="262626"/>
          <w:kern w:val="0"/>
          <w:sz w:val="20"/>
          <w:szCs w:val="20"/>
        </w:rPr>
        <w:t xml:space="preserve"> </w:t>
      </w:r>
      <w:r w:rsidRPr="00CB46EA">
        <w:rPr>
          <w:rFonts w:ascii="Times New Roman" w:hAnsi="Times New Roman" w:cs="Helvetica"/>
          <w:color w:val="262626"/>
          <w:kern w:val="0"/>
          <w:sz w:val="20"/>
          <w:szCs w:val="20"/>
        </w:rPr>
        <w:t>represents the corresponding predicted sales.</w:t>
      </w:r>
    </w:p>
    <w:p w14:paraId="4497B74A" w14:textId="60CAC044" w:rsidR="009F6F9B" w:rsidRPr="00CB46EA" w:rsidRDefault="009F6F9B" w:rsidP="00CB46EA">
      <w:pPr>
        <w:autoSpaceDE w:val="0"/>
        <w:autoSpaceDN w:val="0"/>
        <w:adjustRightInd w:val="0"/>
        <w:spacing w:after="28"/>
        <w:jc w:val="left"/>
        <w:rPr>
          <w:rFonts w:ascii="Times New Roman" w:hAnsi="Times New Roman" w:cs="Helvetica"/>
          <w:color w:val="262626"/>
          <w:kern w:val="0"/>
          <w:sz w:val="20"/>
          <w:szCs w:val="20"/>
        </w:rPr>
      </w:pPr>
      <w:r w:rsidRPr="00CB46EA">
        <w:rPr>
          <w:rFonts w:ascii="Times New Roman" w:hAnsi="Times New Roman" w:cs="Helvetica"/>
          <w:color w:val="262626"/>
          <w:kern w:val="0"/>
          <w:sz w:val="20"/>
          <w:szCs w:val="20"/>
        </w:rPr>
        <w:tab/>
        <w:t xml:space="preserve">  </w:t>
      </w:r>
      <m:oMath>
        <m:r>
          <w:rPr>
            <w:rFonts w:ascii="Cambria Math" w:hAnsi="Cambria Math" w:cs="Helvetica"/>
            <w:color w:val="262626"/>
            <w:kern w:val="0"/>
            <w:sz w:val="20"/>
            <w:szCs w:val="20"/>
          </w:rPr>
          <m:t>n</m:t>
        </m:r>
      </m:oMath>
      <w:r w:rsidRPr="00CB46EA">
        <w:rPr>
          <w:rFonts w:ascii="Times New Roman" w:hAnsi="Times New Roman" w:cs="Helvetica"/>
          <w:color w:val="262626"/>
          <w:kern w:val="0"/>
          <w:sz w:val="20"/>
          <w:szCs w:val="20"/>
        </w:rPr>
        <w:t xml:space="preserve"> </w:t>
      </w:r>
      <w:r w:rsidRPr="00CB46EA">
        <w:rPr>
          <w:rFonts w:ascii="Times New Roman" w:hAnsi="Times New Roman" w:cs="Helvetica"/>
          <w:color w:val="262626"/>
          <w:kern w:val="0"/>
          <w:sz w:val="20"/>
          <w:szCs w:val="20"/>
        </w:rPr>
        <w:t>represents the number of samples.</w:t>
      </w:r>
    </w:p>
    <w:p w14:paraId="0E109E5B" w14:textId="6179004E" w:rsidR="009F6F9B" w:rsidRPr="008B0C0C" w:rsidRDefault="009F6F9B" w:rsidP="008B0C0C">
      <w:pPr>
        <w:pStyle w:val="a3"/>
        <w:rPr>
          <w:rFonts w:ascii="Times New Roman" w:eastAsia="微软雅黑" w:hAnsi="Times New Roman" w:cstheme="majorBidi" w:hint="eastAsia"/>
          <w:color w:val="333333"/>
          <w:kern w:val="2"/>
          <w:sz w:val="20"/>
          <w:szCs w:val="20"/>
        </w:rPr>
      </w:pPr>
      <w:r w:rsidRPr="008B0C0C">
        <w:rPr>
          <w:rFonts w:ascii="Times New Roman" w:eastAsia="微软雅黑" w:hAnsi="Times New Roman" w:cstheme="majorBidi"/>
          <w:color w:val="333333"/>
          <w:kern w:val="2"/>
          <w:sz w:val="20"/>
          <w:szCs w:val="20"/>
        </w:rPr>
        <w:t>If there is any day with zero sales, then it will be ignored. The smaller the RMSPE value is, the smaller the error is and the higher the score will be.</w:t>
      </w:r>
    </w:p>
    <w:p w14:paraId="42F89485" w14:textId="31F19DFD" w:rsidR="009252D2" w:rsidRPr="009252D2" w:rsidRDefault="00FD45AD" w:rsidP="008B0C0C">
      <w:pPr>
        <w:pStyle w:val="a6"/>
        <w:widowControl/>
        <w:numPr>
          <w:ilvl w:val="0"/>
          <w:numId w:val="10"/>
        </w:numPr>
        <w:spacing w:before="100" w:beforeAutospacing="1" w:after="100" w:afterAutospacing="1"/>
        <w:ind w:firstLineChars="0"/>
        <w:jc w:val="left"/>
        <w:outlineLvl w:val="2"/>
        <w:rPr>
          <w:rFonts w:ascii="Times New Roman" w:eastAsia="微软雅黑" w:hAnsi="Times New Roman" w:cs="宋体" w:hint="eastAsia"/>
          <w:b/>
          <w:bCs/>
          <w:color w:val="333333"/>
          <w:kern w:val="0"/>
          <w:sz w:val="20"/>
          <w:szCs w:val="20"/>
        </w:rPr>
      </w:pPr>
      <w:r w:rsidRPr="008B0C0C">
        <w:rPr>
          <w:rFonts w:ascii="Times New Roman" w:eastAsia="微软雅黑" w:hAnsi="Times New Roman" w:cs="宋体" w:hint="eastAsia"/>
          <w:b/>
          <w:bCs/>
          <w:color w:val="333333"/>
          <w:kern w:val="0"/>
          <w:sz w:val="20"/>
          <w:szCs w:val="20"/>
        </w:rPr>
        <w:t>P</w:t>
      </w:r>
      <w:r w:rsidRPr="008B0C0C">
        <w:rPr>
          <w:rFonts w:ascii="Times New Roman" w:eastAsia="微软雅黑" w:hAnsi="Times New Roman" w:cs="宋体"/>
          <w:b/>
          <w:bCs/>
          <w:color w:val="333333"/>
          <w:kern w:val="0"/>
          <w:sz w:val="20"/>
          <w:szCs w:val="20"/>
        </w:rPr>
        <w:t>roject Process</w:t>
      </w:r>
    </w:p>
    <w:p w14:paraId="4D154A77" w14:textId="40912EC4" w:rsidR="009F6F9B" w:rsidRPr="008B0C0C" w:rsidRDefault="009F6F9B" w:rsidP="00B30777">
      <w:pPr>
        <w:widowControl/>
        <w:spacing w:beforeLines="50" w:before="156" w:afterLines="50" w:after="156" w:line="360" w:lineRule="auto"/>
        <w:jc w:val="left"/>
        <w:rPr>
          <w:rFonts w:ascii="Times New Roman" w:eastAsia="微软雅黑" w:hAnsi="Times New Roman" w:cs="宋体"/>
          <w:b/>
          <w:bCs/>
          <w:color w:val="333333"/>
          <w:kern w:val="0"/>
          <w:sz w:val="20"/>
          <w:szCs w:val="20"/>
        </w:rPr>
      </w:pPr>
      <w:r w:rsidRPr="008B0C0C">
        <w:rPr>
          <w:rFonts w:ascii="Times New Roman" w:eastAsia="微软雅黑" w:hAnsi="Times New Roman" w:cs="宋体"/>
          <w:b/>
          <w:bCs/>
          <w:color w:val="333333"/>
          <w:kern w:val="0"/>
          <w:sz w:val="20"/>
          <w:szCs w:val="20"/>
        </w:rPr>
        <w:t>Step 1: Loading data</w:t>
      </w:r>
    </w:p>
    <w:p w14:paraId="2EE7AB23" w14:textId="320A3BAC" w:rsidR="008B0C0C" w:rsidRPr="008B0C0C" w:rsidRDefault="009F6F9B" w:rsidP="008B0C0C">
      <w:pPr>
        <w:pStyle w:val="a3"/>
        <w:rPr>
          <w:rFonts w:ascii="Times New Roman" w:eastAsia="微软雅黑" w:hAnsi="Times New Roman" w:cstheme="majorBidi" w:hint="eastAsia"/>
          <w:color w:val="333333"/>
          <w:kern w:val="2"/>
          <w:sz w:val="20"/>
          <w:szCs w:val="20"/>
        </w:rPr>
      </w:pPr>
      <w:r w:rsidRPr="008B0C0C">
        <w:rPr>
          <w:rFonts w:ascii="Times New Roman" w:eastAsia="微软雅黑" w:hAnsi="Times New Roman" w:cstheme="majorBidi"/>
          <w:color w:val="333333"/>
          <w:kern w:val="2"/>
          <w:sz w:val="20"/>
          <w:szCs w:val="20"/>
        </w:rPr>
        <w:lastRenderedPageBreak/>
        <w:t xml:space="preserve">The </w:t>
      </w:r>
      <w:proofErr w:type="spellStart"/>
      <w:r w:rsidRPr="008B0C0C">
        <w:rPr>
          <w:rFonts w:ascii="Times New Roman" w:eastAsia="微软雅黑" w:hAnsi="Times New Roman" w:cstheme="majorBidi"/>
          <w:color w:val="333333"/>
          <w:kern w:val="2"/>
          <w:sz w:val="20"/>
          <w:szCs w:val="20"/>
        </w:rPr>
        <w:t>Rossmann</w:t>
      </w:r>
      <w:proofErr w:type="spellEnd"/>
      <w:r w:rsidRPr="008B0C0C">
        <w:rPr>
          <w:rFonts w:ascii="Times New Roman" w:eastAsia="微软雅黑" w:hAnsi="Times New Roman" w:cstheme="majorBidi"/>
          <w:color w:val="333333"/>
          <w:kern w:val="2"/>
          <w:sz w:val="20"/>
          <w:szCs w:val="20"/>
        </w:rPr>
        <w:t xml:space="preserve"> scenario modeling data contains many information dimensions, such as the number of customers, holidays, and so on. It can also be judged as a typical regression-type modeling problem in supervised learning based on its task objective. We first do subsequent analysis of the loaded data before mining the modeling.</w:t>
      </w:r>
    </w:p>
    <w:p w14:paraId="2248B6DF" w14:textId="5CB2E0D8" w:rsidR="009F6F9B" w:rsidRPr="008B0C0C" w:rsidRDefault="009F6F9B" w:rsidP="008B0C0C">
      <w:pPr>
        <w:pStyle w:val="a3"/>
        <w:rPr>
          <w:rFonts w:ascii="Times New Roman" w:eastAsia="微软雅黑" w:hAnsi="Times New Roman" w:cstheme="majorBidi"/>
          <w:color w:val="333333"/>
          <w:kern w:val="2"/>
          <w:sz w:val="20"/>
          <w:szCs w:val="20"/>
        </w:rPr>
      </w:pPr>
      <w:r w:rsidRPr="008B0C0C">
        <w:rPr>
          <w:rFonts w:ascii="Times New Roman" w:eastAsia="微软雅黑" w:hAnsi="Times New Roman" w:cstheme="majorBidi"/>
          <w:color w:val="333333"/>
          <w:kern w:val="2"/>
          <w:sz w:val="20"/>
          <w:szCs w:val="20"/>
        </w:rPr>
        <w:t xml:space="preserve">The </w:t>
      </w:r>
      <w:proofErr w:type="gramStart"/>
      <w:r w:rsidRPr="008B0C0C">
        <w:rPr>
          <w:rFonts w:ascii="Times New Roman" w:eastAsia="微软雅黑" w:hAnsi="Times New Roman" w:cstheme="majorBidi"/>
          <w:color w:val="333333"/>
          <w:kern w:val="2"/>
          <w:sz w:val="20"/>
          <w:szCs w:val="20"/>
        </w:rPr>
        <w:t>DataFrame.info(</w:t>
      </w:r>
      <w:proofErr w:type="gramEnd"/>
      <w:r w:rsidRPr="008B0C0C">
        <w:rPr>
          <w:rFonts w:ascii="Times New Roman" w:eastAsia="微软雅黑" w:hAnsi="Times New Roman" w:cstheme="majorBidi"/>
          <w:color w:val="333333"/>
          <w:kern w:val="2"/>
          <w:sz w:val="20"/>
          <w:szCs w:val="20"/>
        </w:rPr>
        <w:t xml:space="preserve">) operation allows you to view the basic information of the </w:t>
      </w:r>
      <w:proofErr w:type="spellStart"/>
      <w:r w:rsidRPr="008B0C0C">
        <w:rPr>
          <w:rFonts w:ascii="Times New Roman" w:eastAsia="微软雅黑" w:hAnsi="Times New Roman" w:cstheme="majorBidi"/>
          <w:color w:val="333333"/>
          <w:kern w:val="2"/>
          <w:sz w:val="20"/>
          <w:szCs w:val="20"/>
        </w:rPr>
        <w:t>DataFrame</w:t>
      </w:r>
      <w:proofErr w:type="spellEnd"/>
      <w:r w:rsidRPr="008B0C0C">
        <w:rPr>
          <w:rFonts w:ascii="Times New Roman" w:eastAsia="微软雅黑" w:hAnsi="Times New Roman" w:cstheme="majorBidi"/>
          <w:color w:val="333333"/>
          <w:kern w:val="2"/>
          <w:sz w:val="20"/>
          <w:szCs w:val="20"/>
        </w:rPr>
        <w:t xml:space="preserve"> data (value distribution, missing value situation, etc.)</w:t>
      </w:r>
    </w:p>
    <w:p w14:paraId="547C04B7" w14:textId="2B5F8113" w:rsidR="009F6F9B" w:rsidRPr="008B0C0C" w:rsidRDefault="009F6F9B" w:rsidP="00B30777">
      <w:pPr>
        <w:widowControl/>
        <w:spacing w:beforeLines="50" w:before="156" w:afterLines="50" w:after="156" w:line="360" w:lineRule="auto"/>
        <w:jc w:val="left"/>
        <w:rPr>
          <w:rFonts w:ascii="Times New Roman" w:eastAsia="微软雅黑" w:hAnsi="Times New Roman" w:cs="宋体"/>
          <w:b/>
          <w:bCs/>
          <w:color w:val="333333"/>
          <w:kern w:val="0"/>
          <w:sz w:val="20"/>
          <w:szCs w:val="20"/>
        </w:rPr>
      </w:pPr>
      <w:r w:rsidRPr="008B0C0C">
        <w:rPr>
          <w:rFonts w:ascii="Times New Roman" w:eastAsia="微软雅黑" w:hAnsi="Times New Roman" w:cs="宋体"/>
          <w:b/>
          <w:bCs/>
          <w:color w:val="333333"/>
          <w:kern w:val="0"/>
          <w:sz w:val="20"/>
          <w:szCs w:val="20"/>
        </w:rPr>
        <w:t>Step 2: EDA exploratory data analysis</w:t>
      </w:r>
    </w:p>
    <w:p w14:paraId="1CF69AFC" w14:textId="1A4A3920" w:rsidR="008B0C0C" w:rsidRPr="008B0C0C" w:rsidRDefault="009F6F9B" w:rsidP="008B0C0C">
      <w:pPr>
        <w:pStyle w:val="a3"/>
        <w:rPr>
          <w:rFonts w:ascii="Times New Roman" w:eastAsia="微软雅黑" w:hAnsi="Times New Roman" w:cstheme="majorBidi" w:hint="eastAsia"/>
          <w:color w:val="333333"/>
          <w:kern w:val="2"/>
          <w:sz w:val="20"/>
          <w:szCs w:val="20"/>
        </w:rPr>
      </w:pPr>
      <w:r w:rsidRPr="008B0C0C">
        <w:rPr>
          <w:rFonts w:ascii="Times New Roman" w:eastAsia="微软雅黑" w:hAnsi="Times New Roman" w:cstheme="majorBidi"/>
          <w:color w:val="333333"/>
          <w:kern w:val="2"/>
          <w:sz w:val="20"/>
          <w:szCs w:val="20"/>
        </w:rPr>
        <w:t>The scale of the data involved in this case is relatively large, and we cannot directly view the data characteristics by naked eyes, but the understanding of the data distribution characteristics can help us achieve better results in the subsequent mining and modeling. Here we will use Pandas, Matplotlib, Seaborn and other tools introduced before to analyze and visualize the data for understanding.</w:t>
      </w:r>
    </w:p>
    <w:p w14:paraId="55127AB5" w14:textId="4164E9A0" w:rsidR="009F6F9B" w:rsidRPr="008B0C0C" w:rsidRDefault="009F6F9B" w:rsidP="008B0C0C">
      <w:pPr>
        <w:pStyle w:val="a3"/>
        <w:rPr>
          <w:rFonts w:ascii="Times New Roman" w:eastAsia="微软雅黑" w:hAnsi="Times New Roman" w:cstheme="majorBidi"/>
          <w:color w:val="333333"/>
          <w:kern w:val="2"/>
          <w:sz w:val="20"/>
          <w:szCs w:val="20"/>
        </w:rPr>
      </w:pPr>
      <w:r w:rsidRPr="008B0C0C">
        <w:rPr>
          <w:rFonts w:ascii="Times New Roman" w:eastAsia="微软雅黑" w:hAnsi="Times New Roman" w:cstheme="majorBidi"/>
          <w:color w:val="333333"/>
          <w:kern w:val="2"/>
          <w:sz w:val="20"/>
          <w:szCs w:val="20"/>
        </w:rPr>
        <w:t xml:space="preserve">The IDE we use for this part is </w:t>
      </w:r>
      <w:proofErr w:type="spellStart"/>
      <w:r w:rsidRPr="008B0C0C">
        <w:rPr>
          <w:rFonts w:ascii="Times New Roman" w:eastAsia="微软雅黑" w:hAnsi="Times New Roman" w:cstheme="majorBidi"/>
          <w:color w:val="333333"/>
          <w:kern w:val="2"/>
          <w:sz w:val="20"/>
          <w:szCs w:val="20"/>
        </w:rPr>
        <w:t>Jupyter</w:t>
      </w:r>
      <w:proofErr w:type="spellEnd"/>
      <w:r w:rsidRPr="008B0C0C">
        <w:rPr>
          <w:rFonts w:ascii="Times New Roman" w:eastAsia="微软雅黑" w:hAnsi="Times New Roman" w:cstheme="majorBidi"/>
          <w:color w:val="333333"/>
          <w:kern w:val="2"/>
          <w:sz w:val="20"/>
          <w:szCs w:val="20"/>
        </w:rPr>
        <w:t xml:space="preserve"> Notebook, which is more convenient for interactive plotting to explore data characteristics.</w:t>
      </w:r>
    </w:p>
    <w:p w14:paraId="669A6625" w14:textId="77777777" w:rsidR="009F6F9B" w:rsidRPr="008B0C0C" w:rsidRDefault="009F6F9B" w:rsidP="008B0C0C">
      <w:pPr>
        <w:pStyle w:val="a3"/>
        <w:rPr>
          <w:rFonts w:ascii="Times New Roman" w:eastAsia="微软雅黑" w:hAnsi="Times New Roman" w:cstheme="majorBidi"/>
          <w:color w:val="333333"/>
          <w:kern w:val="2"/>
          <w:sz w:val="20"/>
          <w:szCs w:val="20"/>
        </w:rPr>
      </w:pPr>
      <w:r w:rsidRPr="008B0C0C">
        <w:rPr>
          <w:rFonts w:ascii="Times New Roman" w:eastAsia="微软雅黑" w:hAnsi="Times New Roman" w:cstheme="majorBidi"/>
          <w:color w:val="333333"/>
          <w:kern w:val="2"/>
          <w:sz w:val="20"/>
          <w:szCs w:val="20"/>
        </w:rPr>
        <w:t xml:space="preserve">- </w:t>
      </w:r>
      <w:r w:rsidRPr="008B0C0C">
        <w:rPr>
          <w:rFonts w:ascii="Times New Roman" w:eastAsia="微软雅黑" w:hAnsi="Times New Roman" w:cstheme="majorBidi"/>
          <w:color w:val="FF0000"/>
          <w:kern w:val="2"/>
          <w:sz w:val="20"/>
          <w:szCs w:val="20"/>
        </w:rPr>
        <w:t xml:space="preserve">Hint: </w:t>
      </w:r>
      <w:r w:rsidRPr="008B0C0C">
        <w:rPr>
          <w:rFonts w:ascii="Times New Roman" w:eastAsia="微软雅黑" w:hAnsi="Times New Roman" w:cstheme="majorBidi"/>
          <w:color w:val="333333"/>
          <w:kern w:val="2"/>
          <w:sz w:val="20"/>
          <w:szCs w:val="20"/>
        </w:rPr>
        <w:t>You may have line plots, univariate distribution plots, bivariate joint distribution plots, box line plots, heat maps</w:t>
      </w:r>
    </w:p>
    <w:p w14:paraId="18E8F59D" w14:textId="720FBA7D" w:rsidR="003823CA" w:rsidRPr="00B30777" w:rsidRDefault="003823CA" w:rsidP="00B30777">
      <w:pPr>
        <w:widowControl/>
        <w:spacing w:beforeLines="50" w:before="156" w:afterLines="50" w:after="156" w:line="360" w:lineRule="auto"/>
        <w:jc w:val="left"/>
        <w:rPr>
          <w:rFonts w:ascii="Times New Roman" w:eastAsia="微软雅黑" w:hAnsi="Times New Roman" w:cs="宋体"/>
          <w:b/>
          <w:bCs/>
          <w:color w:val="333333"/>
          <w:kern w:val="0"/>
          <w:sz w:val="20"/>
          <w:szCs w:val="20"/>
        </w:rPr>
      </w:pPr>
      <w:r w:rsidRPr="00B30777">
        <w:rPr>
          <w:rFonts w:ascii="Times New Roman" w:eastAsia="微软雅黑" w:hAnsi="Times New Roman" w:cs="宋体"/>
          <w:b/>
          <w:bCs/>
          <w:color w:val="333333"/>
          <w:kern w:val="0"/>
          <w:sz w:val="20"/>
          <w:szCs w:val="20"/>
        </w:rPr>
        <w:t>Step 3: Data pre-processing (missing values)</w:t>
      </w:r>
    </w:p>
    <w:p w14:paraId="3C234DB8" w14:textId="292A39FA" w:rsidR="003823CA" w:rsidRPr="00B30777" w:rsidRDefault="003823CA" w:rsidP="00B30777">
      <w:pPr>
        <w:pStyle w:val="a3"/>
        <w:spacing w:line="360" w:lineRule="auto"/>
        <w:rPr>
          <w:rFonts w:ascii="Times New Roman" w:eastAsia="微软雅黑" w:hAnsi="Times New Roman" w:cstheme="majorBidi"/>
          <w:color w:val="333333"/>
          <w:kern w:val="2"/>
          <w:sz w:val="20"/>
          <w:szCs w:val="20"/>
        </w:rPr>
      </w:pPr>
      <w:r w:rsidRPr="00B30777">
        <w:rPr>
          <w:rFonts w:ascii="Times New Roman" w:eastAsia="微软雅黑" w:hAnsi="Times New Roman" w:cstheme="majorBidi"/>
          <w:color w:val="333333"/>
          <w:kern w:val="2"/>
          <w:sz w:val="20"/>
          <w:szCs w:val="20"/>
        </w:rPr>
        <w:t>Some of the processing methods for missing values include</w:t>
      </w:r>
      <w:r w:rsidR="00B30777" w:rsidRPr="00B30777">
        <w:rPr>
          <w:rFonts w:ascii="Times New Roman" w:eastAsia="微软雅黑" w:hAnsi="Times New Roman" w:cstheme="majorBidi"/>
          <w:color w:val="333333"/>
          <w:kern w:val="2"/>
          <w:sz w:val="20"/>
          <w:szCs w:val="20"/>
        </w:rPr>
        <w:t>:</w:t>
      </w:r>
    </w:p>
    <w:p w14:paraId="316962D6" w14:textId="77777777" w:rsidR="003823CA" w:rsidRPr="00CB46EA" w:rsidRDefault="003823CA" w:rsidP="00CB46EA">
      <w:pPr>
        <w:widowControl/>
        <w:numPr>
          <w:ilvl w:val="0"/>
          <w:numId w:val="7"/>
        </w:numPr>
        <w:ind w:left="0"/>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Remove fields (remove columns containing missing values).</w:t>
      </w:r>
    </w:p>
    <w:p w14:paraId="33018129" w14:textId="77777777" w:rsidR="003823CA" w:rsidRPr="00CB46EA" w:rsidRDefault="003823CA" w:rsidP="00CB46EA">
      <w:pPr>
        <w:widowControl/>
        <w:numPr>
          <w:ilvl w:val="0"/>
          <w:numId w:val="7"/>
        </w:numPr>
        <w:ind w:left="0"/>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Fill in the missing values (fill in the mean, median, or fit fill, etc.).</w:t>
      </w:r>
    </w:p>
    <w:p w14:paraId="58C9C38C" w14:textId="77777777" w:rsidR="003823CA" w:rsidRPr="00CB46EA" w:rsidRDefault="003823CA" w:rsidP="00CB46EA">
      <w:pPr>
        <w:widowControl/>
        <w:numPr>
          <w:ilvl w:val="0"/>
          <w:numId w:val="7"/>
        </w:numPr>
        <w:ind w:left="0"/>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Marking missing values by marking them as special values (</w:t>
      </w:r>
      <w:proofErr w:type="gramStart"/>
      <w:r w:rsidRPr="00CB46EA">
        <w:rPr>
          <w:rFonts w:ascii="Times New Roman" w:eastAsia="微软雅黑" w:hAnsi="Times New Roman" w:cs="宋体"/>
          <w:color w:val="333333"/>
          <w:kern w:val="0"/>
          <w:sz w:val="20"/>
          <w:szCs w:val="20"/>
        </w:rPr>
        <w:t>e.g.</w:t>
      </w:r>
      <w:proofErr w:type="gramEnd"/>
      <w:r w:rsidRPr="00CB46EA">
        <w:rPr>
          <w:rFonts w:ascii="Times New Roman" w:eastAsia="微软雅黑" w:hAnsi="Times New Roman" w:cs="宋体"/>
          <w:color w:val="333333"/>
          <w:kern w:val="0"/>
          <w:sz w:val="20"/>
          <w:szCs w:val="20"/>
        </w:rPr>
        <w:t xml:space="preserve"> -999) or adding a new column to mark whether a field is missing.</w:t>
      </w:r>
    </w:p>
    <w:p w14:paraId="4107920E" w14:textId="19EAAAE0" w:rsidR="003823CA" w:rsidRPr="00B30777" w:rsidRDefault="003823CA" w:rsidP="00B30777">
      <w:pPr>
        <w:widowControl/>
        <w:spacing w:beforeLines="50" w:before="156" w:afterLines="50" w:after="156" w:line="360" w:lineRule="auto"/>
        <w:jc w:val="left"/>
        <w:rPr>
          <w:rFonts w:ascii="Times New Roman" w:eastAsia="微软雅黑" w:hAnsi="Times New Roman" w:cs="宋体"/>
          <w:b/>
          <w:bCs/>
          <w:color w:val="333333"/>
          <w:kern w:val="0"/>
          <w:sz w:val="20"/>
          <w:szCs w:val="20"/>
        </w:rPr>
      </w:pPr>
      <w:r w:rsidRPr="00B30777">
        <w:rPr>
          <w:rFonts w:ascii="Times New Roman" w:eastAsia="微软雅黑" w:hAnsi="Times New Roman" w:cs="宋体"/>
          <w:b/>
          <w:bCs/>
          <w:color w:val="333333"/>
          <w:kern w:val="0"/>
          <w:sz w:val="20"/>
          <w:szCs w:val="20"/>
        </w:rPr>
        <w:t>Step 4: Feature Engineering</w:t>
      </w:r>
    </w:p>
    <w:p w14:paraId="5A7AF7AE" w14:textId="77777777" w:rsidR="003823CA" w:rsidRPr="00CB46EA" w:rsidRDefault="003823CA" w:rsidP="00CB46EA">
      <w:pPr>
        <w:pStyle w:val="a6"/>
        <w:widowControl/>
        <w:numPr>
          <w:ilvl w:val="0"/>
          <w:numId w:val="7"/>
        </w:numPr>
        <w:spacing w:before="100" w:beforeAutospacing="1" w:after="100" w:afterAutospacing="1"/>
        <w:ind w:left="0" w:firstLineChars="0"/>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Time features, extracting information such as year, month, day of the week</w:t>
      </w:r>
    </w:p>
    <w:p w14:paraId="3A7CAAD3" w14:textId="77777777" w:rsidR="003823CA" w:rsidRPr="00CB46EA" w:rsidRDefault="003823CA" w:rsidP="00CB46EA">
      <w:pPr>
        <w:pStyle w:val="a6"/>
        <w:widowControl/>
        <w:numPr>
          <w:ilvl w:val="0"/>
          <w:numId w:val="7"/>
        </w:numPr>
        <w:spacing w:before="100" w:beforeAutospacing="1" w:after="100" w:afterAutospacing="1"/>
        <w:ind w:left="0" w:firstLineChars="0"/>
        <w:jc w:val="left"/>
        <w:rPr>
          <w:rFonts w:ascii="Times New Roman" w:eastAsia="微软雅黑" w:hAnsi="Times New Roman" w:cs="宋体"/>
          <w:color w:val="333333"/>
          <w:kern w:val="0"/>
          <w:sz w:val="20"/>
          <w:szCs w:val="20"/>
        </w:rPr>
      </w:pPr>
      <w:r w:rsidRPr="00CB46EA">
        <w:rPr>
          <w:rFonts w:ascii="Times New Roman" w:eastAsia="微软雅黑" w:hAnsi="Times New Roman" w:cs="宋体"/>
          <w:color w:val="333333"/>
          <w:kern w:val="0"/>
          <w:sz w:val="20"/>
          <w:szCs w:val="20"/>
        </w:rPr>
        <w:t>- Character features are converted to numbers</w:t>
      </w:r>
    </w:p>
    <w:p w14:paraId="5BB2279C" w14:textId="3752CCC2" w:rsidR="003823CA" w:rsidRPr="00B30777" w:rsidRDefault="003823CA" w:rsidP="00B30777">
      <w:pPr>
        <w:widowControl/>
        <w:spacing w:beforeLines="50" w:before="156" w:afterLines="50" w:after="156" w:line="360" w:lineRule="auto"/>
        <w:jc w:val="left"/>
        <w:rPr>
          <w:rFonts w:ascii="Times New Roman" w:eastAsia="微软雅黑" w:hAnsi="Times New Roman" w:cs="宋体"/>
          <w:b/>
          <w:bCs/>
          <w:color w:val="333333"/>
          <w:kern w:val="0"/>
          <w:sz w:val="20"/>
          <w:szCs w:val="20"/>
        </w:rPr>
      </w:pPr>
      <w:r w:rsidRPr="00B30777">
        <w:rPr>
          <w:rFonts w:ascii="Times New Roman" w:eastAsia="微软雅黑" w:hAnsi="Times New Roman" w:cs="宋体"/>
          <w:b/>
          <w:bCs/>
          <w:color w:val="333333"/>
          <w:kern w:val="0"/>
          <w:sz w:val="20"/>
          <w:szCs w:val="20"/>
        </w:rPr>
        <w:t>Step 5: Benchmark model and evaluation</w:t>
      </w:r>
    </w:p>
    <w:p w14:paraId="39F9C56A" w14:textId="77777777" w:rsidR="00572B89" w:rsidRPr="0035387B" w:rsidRDefault="003823CA" w:rsidP="0035387B">
      <w:pPr>
        <w:widowControl/>
        <w:spacing w:before="100" w:beforeAutospacing="1" w:after="100" w:afterAutospacing="1"/>
        <w:rPr>
          <w:rFonts w:ascii="Times New Roman" w:eastAsia="微软雅黑" w:hAnsi="Times New Roman" w:cs="宋体"/>
          <w:b/>
          <w:bCs/>
          <w:color w:val="333333"/>
          <w:kern w:val="0"/>
          <w:sz w:val="20"/>
          <w:szCs w:val="20"/>
        </w:rPr>
      </w:pPr>
      <w:r w:rsidRPr="0035387B">
        <w:rPr>
          <w:rFonts w:ascii="Times New Roman" w:eastAsia="微软雅黑" w:hAnsi="Times New Roman" w:cs="宋体"/>
          <w:b/>
          <w:bCs/>
          <w:color w:val="333333"/>
          <w:kern w:val="0"/>
          <w:sz w:val="20"/>
          <w:szCs w:val="20"/>
        </w:rPr>
        <w:t>Define the evaluation criterion function</w:t>
      </w:r>
    </w:p>
    <w:p w14:paraId="0ACAC095" w14:textId="55AAB05F" w:rsidR="003823CA" w:rsidRPr="0035387B" w:rsidRDefault="003823CA" w:rsidP="0035387B">
      <w:pPr>
        <w:pStyle w:val="a6"/>
        <w:widowControl/>
        <w:numPr>
          <w:ilvl w:val="0"/>
          <w:numId w:val="12"/>
        </w:numPr>
        <w:spacing w:before="100" w:beforeAutospacing="1" w:after="100" w:afterAutospacing="1"/>
        <w:ind w:firstLineChars="0"/>
        <w:rPr>
          <w:rFonts w:ascii="Times New Roman" w:eastAsia="微软雅黑" w:hAnsi="Times New Roman" w:cs="宋体"/>
          <w:color w:val="333333"/>
          <w:kern w:val="0"/>
          <w:sz w:val="20"/>
          <w:szCs w:val="20"/>
        </w:rPr>
      </w:pPr>
      <w:r w:rsidRPr="0035387B">
        <w:rPr>
          <w:rFonts w:ascii="Times New Roman" w:eastAsia="微软雅黑" w:hAnsi="Times New Roman" w:cs="宋体"/>
          <w:color w:val="333333"/>
          <w:kern w:val="0"/>
          <w:sz w:val="20"/>
          <w:szCs w:val="20"/>
        </w:rPr>
        <w:t>Since continuous values need to be predicted, a regression model needs to be used. Since this project is a Kaggle competition, the test set is evaluated using Root Mean Square Percentage Error (RMSPE), so only RMSPE can be used here.</w:t>
      </w:r>
      <w:r w:rsidR="00572B89" w:rsidRPr="0035387B">
        <w:rPr>
          <w:rFonts w:ascii="Times New Roman" w:eastAsia="微软雅黑" w:hAnsi="Times New Roman" w:cs="宋体"/>
          <w:color w:val="333333"/>
          <w:kern w:val="0"/>
          <w:sz w:val="20"/>
          <w:szCs w:val="20"/>
        </w:rPr>
        <w:t xml:space="preserve"> </w:t>
      </w:r>
      <w:r w:rsidRPr="0035387B">
        <w:rPr>
          <w:rFonts w:ascii="Times New Roman" w:eastAsia="微软雅黑" w:hAnsi="Times New Roman" w:cs="宋体"/>
          <w:color w:val="333333"/>
          <w:kern w:val="0"/>
          <w:sz w:val="20"/>
          <w:szCs w:val="20"/>
        </w:rPr>
        <w:t>The formula for calculating RMSPE is</w:t>
      </w:r>
    </w:p>
    <w:p w14:paraId="6C3AD5C5" w14:textId="3D15DCF7" w:rsidR="00D847C6" w:rsidRPr="00CB46EA" w:rsidRDefault="00A515FC" w:rsidP="0035387B">
      <w:pPr>
        <w:pStyle w:val="a6"/>
        <w:widowControl/>
        <w:spacing w:before="100" w:beforeAutospacing="1" w:after="100" w:afterAutospacing="1"/>
        <w:ind w:firstLineChars="0" w:firstLine="0"/>
        <w:rPr>
          <w:rFonts w:ascii="Times New Roman" w:eastAsia="宋体" w:hAnsi="Times New Roman" w:cs="宋体"/>
          <w:kern w:val="0"/>
          <w:sz w:val="20"/>
          <w:szCs w:val="20"/>
        </w:rPr>
      </w:pPr>
      <w:r w:rsidRPr="00CB46EA">
        <w:rPr>
          <w:rFonts w:ascii="Times New Roman" w:eastAsia="宋体" w:hAnsi="Times New Roman" w:cs="宋体"/>
          <w:noProof/>
          <w:kern w:val="0"/>
          <w:sz w:val="20"/>
          <w:szCs w:val="20"/>
        </w:rPr>
        <w:lastRenderedPageBreak/>
        <w:drawing>
          <wp:inline distT="0" distB="0" distL="0" distR="0" wp14:anchorId="513B40DE" wp14:editId="45D9DE84">
            <wp:extent cx="1979407" cy="552226"/>
            <wp:effectExtent l="0" t="0" r="1905" b="0"/>
            <wp:docPr id="21" name="图片 2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手机屏幕截图&#10;&#10;中度可信度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6251" cy="579244"/>
                    </a:xfrm>
                    <a:prstGeom prst="rect">
                      <a:avLst/>
                    </a:prstGeom>
                  </pic:spPr>
                </pic:pic>
              </a:graphicData>
            </a:graphic>
          </wp:inline>
        </w:drawing>
      </w:r>
    </w:p>
    <w:p w14:paraId="5ECE49A3" w14:textId="6397BD33" w:rsidR="003823CA" w:rsidRPr="00CB46EA" w:rsidRDefault="003823CA" w:rsidP="00B30777">
      <w:pPr>
        <w:pStyle w:val="a6"/>
        <w:widowControl/>
        <w:spacing w:before="100" w:beforeAutospacing="1" w:after="100" w:afterAutospacing="1"/>
        <w:ind w:firstLineChars="0" w:firstLine="0"/>
        <w:jc w:val="left"/>
        <w:rPr>
          <w:rFonts w:ascii="Times New Roman" w:eastAsia="宋体" w:hAnsi="Times New Roman" w:cs="宋体"/>
          <w:kern w:val="0"/>
          <w:sz w:val="20"/>
          <w:szCs w:val="20"/>
        </w:rPr>
      </w:pPr>
      <w:r w:rsidRPr="00CB46EA">
        <w:rPr>
          <w:rFonts w:ascii="Times New Roman" w:eastAsia="宋体" w:hAnsi="Times New Roman" w:cs="宋体"/>
          <w:kern w:val="0"/>
          <w:sz w:val="20"/>
          <w:szCs w:val="20"/>
        </w:rPr>
        <w:t xml:space="preserve">where </w:t>
      </w:r>
      <m:oMath>
        <m:sSub>
          <m:sSubPr>
            <m:ctrlPr>
              <w:rPr>
                <w:rFonts w:ascii="Cambria Math" w:eastAsia="宋体" w:hAnsi="Cambria Math" w:cs="宋体"/>
                <w:i/>
                <w:kern w:val="0"/>
                <w:sz w:val="20"/>
                <w:szCs w:val="20"/>
              </w:rPr>
            </m:ctrlPr>
          </m:sSubPr>
          <m:e>
            <m:r>
              <w:rPr>
                <w:rFonts w:ascii="Cambria Math" w:eastAsia="宋体" w:hAnsi="Cambria Math" w:cs="宋体"/>
                <w:kern w:val="0"/>
                <w:sz w:val="20"/>
                <w:szCs w:val="20"/>
              </w:rPr>
              <m:t>y</m:t>
            </m:r>
          </m:e>
          <m:sub>
            <m:r>
              <w:rPr>
                <w:rFonts w:ascii="Cambria Math" w:eastAsia="宋体" w:hAnsi="Cambria Math" w:cs="宋体"/>
                <w:kern w:val="0"/>
                <w:sz w:val="20"/>
                <w:szCs w:val="20"/>
              </w:rPr>
              <m:t>i</m:t>
            </m:r>
          </m:sub>
        </m:sSub>
      </m:oMath>
      <w:r w:rsidRPr="00CB46EA">
        <w:rPr>
          <w:rFonts w:ascii="Times New Roman" w:eastAsia="宋体" w:hAnsi="Times New Roman" w:cs="宋体"/>
          <w:kern w:val="0"/>
          <w:sz w:val="20"/>
          <w:szCs w:val="20"/>
        </w:rPr>
        <w:t xml:space="preserve"> and </w:t>
      </w:r>
      <m:oMath>
        <m:acc>
          <m:accPr>
            <m:ctrlPr>
              <w:rPr>
                <w:rFonts w:ascii="Cambria Math" w:eastAsia="宋体" w:hAnsi="Cambria Math" w:cs="宋体"/>
                <w:i/>
                <w:kern w:val="0"/>
                <w:sz w:val="20"/>
                <w:szCs w:val="20"/>
              </w:rPr>
            </m:ctrlPr>
          </m:accPr>
          <m:e>
            <m:sSub>
              <m:sSubPr>
                <m:ctrlPr>
                  <w:rPr>
                    <w:rFonts w:ascii="Cambria Math" w:eastAsia="宋体" w:hAnsi="Cambria Math" w:cs="宋体"/>
                    <w:i/>
                    <w:kern w:val="0"/>
                    <w:sz w:val="20"/>
                    <w:szCs w:val="20"/>
                  </w:rPr>
                </m:ctrlPr>
              </m:sSubPr>
              <m:e>
                <m:r>
                  <w:rPr>
                    <w:rFonts w:ascii="Cambria Math" w:eastAsia="宋体" w:hAnsi="Cambria Math" w:cs="宋体"/>
                    <w:kern w:val="0"/>
                    <w:sz w:val="20"/>
                    <w:szCs w:val="20"/>
                  </w:rPr>
                  <m:t>y</m:t>
                </m:r>
              </m:e>
              <m:sub>
                <m:r>
                  <w:rPr>
                    <w:rFonts w:ascii="Cambria Math" w:eastAsia="宋体" w:hAnsi="Cambria Math" w:cs="宋体"/>
                    <w:kern w:val="0"/>
                    <w:sz w:val="20"/>
                    <w:szCs w:val="20"/>
                  </w:rPr>
                  <m:t>i</m:t>
                </m:r>
              </m:sub>
            </m:sSub>
          </m:e>
        </m:acc>
      </m:oMath>
      <w:r w:rsidRPr="00CB46EA">
        <w:rPr>
          <w:rFonts w:ascii="Times New Roman" w:eastAsia="宋体" w:hAnsi="Times New Roman" w:cs="宋体"/>
          <w:kern w:val="0"/>
          <w:sz w:val="20"/>
          <w:szCs w:val="20"/>
        </w:rPr>
        <w:t xml:space="preserve"> are the true and predicted values of the </w:t>
      </w:r>
      <w:proofErr w:type="spellStart"/>
      <w:r w:rsidRPr="00CB46EA">
        <w:rPr>
          <w:rFonts w:ascii="Times New Roman" w:eastAsia="宋体" w:hAnsi="Times New Roman" w:cs="宋体"/>
          <w:kern w:val="0"/>
          <w:sz w:val="20"/>
          <w:szCs w:val="20"/>
        </w:rPr>
        <w:t>i-th</w:t>
      </w:r>
      <w:proofErr w:type="spellEnd"/>
      <w:r w:rsidRPr="00CB46EA">
        <w:rPr>
          <w:rFonts w:ascii="Times New Roman" w:eastAsia="宋体" w:hAnsi="Times New Roman" w:cs="宋体"/>
          <w:kern w:val="0"/>
          <w:sz w:val="20"/>
          <w:szCs w:val="20"/>
        </w:rPr>
        <w:t xml:space="preserve"> sample label, respectively.</w:t>
      </w:r>
    </w:p>
    <w:p w14:paraId="376D1196" w14:textId="77777777" w:rsidR="003823CA" w:rsidRPr="0035387B" w:rsidRDefault="003823CA" w:rsidP="0035387B">
      <w:pPr>
        <w:widowControl/>
        <w:spacing w:before="100" w:beforeAutospacing="1" w:after="100" w:afterAutospacing="1"/>
        <w:rPr>
          <w:rFonts w:ascii="Times New Roman" w:eastAsia="微软雅黑" w:hAnsi="Times New Roman" w:cs="宋体"/>
          <w:b/>
          <w:bCs/>
          <w:color w:val="333333"/>
          <w:kern w:val="0"/>
          <w:sz w:val="20"/>
          <w:szCs w:val="20"/>
        </w:rPr>
      </w:pPr>
      <w:r w:rsidRPr="0035387B">
        <w:rPr>
          <w:rFonts w:ascii="Times New Roman" w:eastAsia="微软雅黑" w:hAnsi="Times New Roman" w:cs="宋体"/>
          <w:b/>
          <w:bCs/>
          <w:color w:val="333333"/>
          <w:kern w:val="0"/>
          <w:sz w:val="20"/>
          <w:szCs w:val="20"/>
        </w:rPr>
        <w:t>Baseline model evaluation</w:t>
      </w:r>
    </w:p>
    <w:p w14:paraId="6E486F46" w14:textId="05925FD0" w:rsidR="003823CA" w:rsidRPr="00CB46EA" w:rsidRDefault="003823CA" w:rsidP="0035387B">
      <w:pPr>
        <w:pStyle w:val="a3"/>
        <w:numPr>
          <w:ilvl w:val="0"/>
          <w:numId w:val="12"/>
        </w:numPr>
        <w:rPr>
          <w:rFonts w:ascii="Times New Roman" w:eastAsia="微软雅黑" w:hAnsi="Times New Roman"/>
          <w:color w:val="333333"/>
          <w:sz w:val="20"/>
          <w:szCs w:val="20"/>
        </w:rPr>
      </w:pPr>
      <w:r w:rsidRPr="00CB46EA">
        <w:rPr>
          <w:rFonts w:ascii="Times New Roman" w:eastAsia="微软雅黑" w:hAnsi="Times New Roman"/>
          <w:color w:val="333333"/>
          <w:sz w:val="20"/>
          <w:szCs w:val="20"/>
        </w:rPr>
        <w:t xml:space="preserve">We construct a regression tree model as the base model for modeling and evaluation. The regression tree we directly use </w:t>
      </w:r>
      <w:proofErr w:type="spellStart"/>
      <w:r w:rsidRPr="00CB46EA">
        <w:rPr>
          <w:rFonts w:ascii="Times New Roman" w:eastAsia="微软雅黑" w:hAnsi="Times New Roman"/>
          <w:color w:val="333333"/>
          <w:sz w:val="20"/>
          <w:szCs w:val="20"/>
        </w:rPr>
        <w:t>SKLearn's</w:t>
      </w:r>
      <w:proofErr w:type="spellEnd"/>
      <w:r w:rsidRPr="00CB46EA">
        <w:rPr>
          <w:rFonts w:ascii="Times New Roman" w:eastAsia="微软雅黑" w:hAnsi="Times New Roman"/>
          <w:color w:val="333333"/>
          <w:sz w:val="20"/>
          <w:szCs w:val="20"/>
        </w:rPr>
        <w:t xml:space="preserve"> </w:t>
      </w:r>
      <w:proofErr w:type="spellStart"/>
      <w:r w:rsidRPr="00CB46EA">
        <w:rPr>
          <w:rFonts w:ascii="Times New Roman" w:eastAsia="微软雅黑" w:hAnsi="Times New Roman"/>
          <w:color w:val="333333"/>
          <w:sz w:val="20"/>
          <w:szCs w:val="20"/>
        </w:rPr>
        <w:t>DecisionTreeRegressor</w:t>
      </w:r>
      <w:proofErr w:type="spellEnd"/>
      <w:r w:rsidRPr="00CB46EA">
        <w:rPr>
          <w:rFonts w:ascii="Times New Roman" w:eastAsia="微软雅黑" w:hAnsi="Times New Roman"/>
          <w:color w:val="333333"/>
          <w:sz w:val="20"/>
          <w:szCs w:val="20"/>
        </w:rPr>
        <w:t xml:space="preserve">, with K-fold cross-validation and grid search for tuning, the main adjustment hyperparameter is the maximum depth </w:t>
      </w:r>
      <w:proofErr w:type="spellStart"/>
      <w:r w:rsidRPr="00CB46EA">
        <w:rPr>
          <w:rFonts w:ascii="Times New Roman" w:eastAsia="微软雅黑" w:hAnsi="Times New Roman"/>
          <w:color w:val="333333"/>
          <w:sz w:val="20"/>
          <w:szCs w:val="20"/>
        </w:rPr>
        <w:t>max_depth</w:t>
      </w:r>
      <w:proofErr w:type="spellEnd"/>
      <w:r w:rsidRPr="00CB46EA">
        <w:rPr>
          <w:rFonts w:ascii="Times New Roman" w:eastAsia="微软雅黑" w:hAnsi="Times New Roman"/>
          <w:color w:val="333333"/>
          <w:sz w:val="20"/>
          <w:szCs w:val="20"/>
        </w:rPr>
        <w:t xml:space="preserve"> of the tree.</w:t>
      </w:r>
    </w:p>
    <w:p w14:paraId="3C31A8F9" w14:textId="3411B905" w:rsidR="00A515FC" w:rsidRPr="0035387B" w:rsidRDefault="003823CA" w:rsidP="0035387B">
      <w:pPr>
        <w:pStyle w:val="a3"/>
        <w:numPr>
          <w:ilvl w:val="0"/>
          <w:numId w:val="12"/>
        </w:numPr>
        <w:rPr>
          <w:rFonts w:ascii="Times New Roman" w:eastAsia="微软雅黑" w:hAnsi="Times New Roman" w:hint="eastAsia"/>
          <w:color w:val="333333"/>
          <w:sz w:val="20"/>
          <w:szCs w:val="20"/>
        </w:rPr>
      </w:pPr>
      <w:r w:rsidRPr="00CB46EA">
        <w:rPr>
          <w:rFonts w:ascii="Times New Roman" w:eastAsia="微软雅黑" w:hAnsi="Times New Roman"/>
          <w:color w:val="333333"/>
          <w:sz w:val="20"/>
          <w:szCs w:val="20"/>
        </w:rPr>
        <w:t xml:space="preserve">We note that the evaluation criterion here is </w:t>
      </w:r>
      <w:proofErr w:type="spellStart"/>
      <w:r w:rsidRPr="00CB46EA">
        <w:rPr>
          <w:rFonts w:ascii="Times New Roman" w:eastAsia="微软雅黑" w:hAnsi="Times New Roman"/>
          <w:color w:val="333333"/>
          <w:sz w:val="20"/>
          <w:szCs w:val="20"/>
        </w:rPr>
        <w:t>neg_rmspe</w:t>
      </w:r>
      <w:proofErr w:type="spellEnd"/>
      <w:r w:rsidRPr="00CB46EA">
        <w:rPr>
          <w:rFonts w:ascii="Times New Roman" w:eastAsia="微软雅黑" w:hAnsi="Times New Roman"/>
          <w:color w:val="333333"/>
          <w:sz w:val="20"/>
          <w:szCs w:val="20"/>
        </w:rPr>
        <w:t xml:space="preserve">, which is the appropriate evaluation criterion for incoming model tuning. </w:t>
      </w:r>
      <w:proofErr w:type="spellStart"/>
      <w:r w:rsidRPr="00CB46EA">
        <w:rPr>
          <w:rFonts w:ascii="Times New Roman" w:eastAsia="微软雅黑" w:hAnsi="Times New Roman"/>
          <w:color w:val="333333"/>
          <w:sz w:val="20"/>
          <w:szCs w:val="20"/>
        </w:rPr>
        <w:t>GridSearchCV</w:t>
      </w:r>
      <w:proofErr w:type="spellEnd"/>
      <w:r w:rsidRPr="00CB46EA">
        <w:rPr>
          <w:rFonts w:ascii="Times New Roman" w:eastAsia="微软雅黑" w:hAnsi="Times New Roman"/>
          <w:color w:val="333333"/>
          <w:sz w:val="20"/>
          <w:szCs w:val="20"/>
        </w:rPr>
        <w:t xml:space="preserve"> defaults to finding the parameter with the largest </w:t>
      </w:r>
      <w:proofErr w:type="spellStart"/>
      <w:r w:rsidRPr="00CB46EA">
        <w:rPr>
          <w:rFonts w:ascii="Times New Roman" w:eastAsia="微软雅黑" w:hAnsi="Times New Roman"/>
          <w:color w:val="333333"/>
          <w:sz w:val="20"/>
          <w:szCs w:val="20"/>
        </w:rPr>
        <w:t>scoring_fnc</w:t>
      </w:r>
      <w:proofErr w:type="spellEnd"/>
      <w:r w:rsidRPr="00CB46EA">
        <w:rPr>
          <w:rFonts w:ascii="Times New Roman" w:eastAsia="微软雅黑" w:hAnsi="Times New Roman"/>
          <w:color w:val="333333"/>
          <w:sz w:val="20"/>
          <w:szCs w:val="20"/>
        </w:rPr>
        <w:t xml:space="preserve">, and directly uses the </w:t>
      </w:r>
      <w:proofErr w:type="spellStart"/>
      <w:r w:rsidRPr="00CB46EA">
        <w:rPr>
          <w:rFonts w:ascii="Times New Roman" w:eastAsia="微软雅黑" w:hAnsi="Times New Roman"/>
          <w:color w:val="333333"/>
          <w:sz w:val="20"/>
          <w:szCs w:val="20"/>
        </w:rPr>
        <w:t>rmspe</w:t>
      </w:r>
      <w:proofErr w:type="spellEnd"/>
      <w:r w:rsidRPr="00CB46EA">
        <w:rPr>
          <w:rFonts w:ascii="Times New Roman" w:eastAsia="微软雅黑" w:hAnsi="Times New Roman"/>
          <w:color w:val="333333"/>
          <w:sz w:val="20"/>
          <w:szCs w:val="20"/>
        </w:rPr>
        <w:t xml:space="preserve"> metric, the smaller the value, the better the model effect, so it should be taken as negative, thus the larger the value of </w:t>
      </w:r>
      <w:proofErr w:type="spellStart"/>
      <w:r w:rsidRPr="00CB46EA">
        <w:rPr>
          <w:rFonts w:ascii="Times New Roman" w:eastAsia="微软雅黑" w:hAnsi="Times New Roman"/>
          <w:color w:val="333333"/>
          <w:sz w:val="20"/>
          <w:szCs w:val="20"/>
        </w:rPr>
        <w:t>neg_rmspe</w:t>
      </w:r>
      <w:proofErr w:type="spellEnd"/>
      <w:r w:rsidRPr="00CB46EA">
        <w:rPr>
          <w:rFonts w:ascii="Times New Roman" w:eastAsia="微软雅黑" w:hAnsi="Times New Roman"/>
          <w:color w:val="333333"/>
          <w:sz w:val="20"/>
          <w:szCs w:val="20"/>
        </w:rPr>
        <w:t>, the better the model accuracy.</w:t>
      </w:r>
    </w:p>
    <w:p w14:paraId="6E9218BB" w14:textId="707FE965" w:rsidR="003823CA" w:rsidRPr="0035387B" w:rsidRDefault="003823CA" w:rsidP="0035387B">
      <w:pPr>
        <w:widowControl/>
        <w:spacing w:beforeLines="50" w:before="156" w:afterLines="50" w:after="156" w:line="360" w:lineRule="auto"/>
        <w:jc w:val="left"/>
        <w:rPr>
          <w:rFonts w:ascii="Times New Roman" w:eastAsia="微软雅黑" w:hAnsi="Times New Roman" w:cs="宋体"/>
          <w:b/>
          <w:bCs/>
          <w:color w:val="333333"/>
          <w:kern w:val="0"/>
          <w:sz w:val="20"/>
          <w:szCs w:val="20"/>
        </w:rPr>
      </w:pPr>
      <w:r w:rsidRPr="0035387B">
        <w:rPr>
          <w:rFonts w:ascii="Times New Roman" w:eastAsia="微软雅黑" w:hAnsi="Times New Roman" w:cs="宋体"/>
          <w:b/>
          <w:bCs/>
          <w:color w:val="333333"/>
          <w:kern w:val="0"/>
          <w:sz w:val="20"/>
          <w:szCs w:val="20"/>
        </w:rPr>
        <w:t xml:space="preserve">Step 6: </w:t>
      </w:r>
      <w:proofErr w:type="spellStart"/>
      <w:r w:rsidRPr="0035387B">
        <w:rPr>
          <w:rFonts w:ascii="Times New Roman" w:eastAsia="微软雅黑" w:hAnsi="Times New Roman" w:cs="宋体"/>
          <w:b/>
          <w:bCs/>
          <w:color w:val="333333"/>
          <w:kern w:val="0"/>
          <w:sz w:val="20"/>
          <w:szCs w:val="20"/>
        </w:rPr>
        <w:t>XGBoost</w:t>
      </w:r>
      <w:proofErr w:type="spellEnd"/>
      <w:r w:rsidRPr="0035387B">
        <w:rPr>
          <w:rFonts w:ascii="Times New Roman" w:eastAsia="微软雅黑" w:hAnsi="Times New Roman" w:cs="宋体"/>
          <w:b/>
          <w:bCs/>
          <w:color w:val="333333"/>
          <w:kern w:val="0"/>
          <w:sz w:val="20"/>
          <w:szCs w:val="20"/>
        </w:rPr>
        <w:t xml:space="preserve"> Modeling</w:t>
      </w:r>
    </w:p>
    <w:p w14:paraId="75CBB0A5" w14:textId="77777777" w:rsidR="003823CA" w:rsidRPr="0035387B" w:rsidRDefault="003823CA" w:rsidP="00CB46EA">
      <w:pPr>
        <w:pStyle w:val="3"/>
        <w:rPr>
          <w:rFonts w:ascii="Times New Roman" w:eastAsia="微软雅黑" w:hAnsi="Times New Roman"/>
          <w:color w:val="333333"/>
          <w:sz w:val="20"/>
          <w:szCs w:val="20"/>
        </w:rPr>
      </w:pPr>
      <w:r w:rsidRPr="0035387B">
        <w:rPr>
          <w:rFonts w:ascii="Times New Roman" w:eastAsia="微软雅黑" w:hAnsi="Times New Roman"/>
          <w:color w:val="333333"/>
          <w:sz w:val="20"/>
          <w:szCs w:val="20"/>
        </w:rPr>
        <w:t>Model parameters</w:t>
      </w:r>
    </w:p>
    <w:p w14:paraId="2244ADBE" w14:textId="77777777" w:rsidR="003823CA" w:rsidRPr="00CB46EA" w:rsidRDefault="003823CA" w:rsidP="00CB46EA">
      <w:pPr>
        <w:pStyle w:val="3"/>
        <w:rPr>
          <w:rFonts w:ascii="Times New Roman" w:eastAsia="微软雅黑" w:hAnsi="Times New Roman"/>
          <w:b w:val="0"/>
          <w:bCs w:val="0"/>
          <w:color w:val="333333"/>
          <w:sz w:val="20"/>
          <w:szCs w:val="20"/>
        </w:rPr>
      </w:pPr>
      <w:proofErr w:type="spellStart"/>
      <w:r w:rsidRPr="0035387B">
        <w:rPr>
          <w:rFonts w:ascii="Times New Roman" w:eastAsia="微软雅黑" w:hAnsi="Times New Roman"/>
          <w:color w:val="333333"/>
          <w:sz w:val="20"/>
          <w:szCs w:val="20"/>
        </w:rPr>
        <w:t>XGBoost</w:t>
      </w:r>
      <w:proofErr w:type="spellEnd"/>
      <w:r w:rsidRPr="00CB46EA">
        <w:rPr>
          <w:rFonts w:ascii="Times New Roman" w:eastAsia="微软雅黑" w:hAnsi="Times New Roman"/>
          <w:b w:val="0"/>
          <w:bCs w:val="0"/>
          <w:color w:val="333333"/>
          <w:sz w:val="20"/>
          <w:szCs w:val="20"/>
        </w:rPr>
        <w:t xml:space="preserve"> is a more powerful model with more adjustable parameters, we mainly adjust the following hyperparameters.</w:t>
      </w:r>
    </w:p>
    <w:p w14:paraId="3FCA18FB" w14:textId="5D91B9A2" w:rsidR="003823CA" w:rsidRPr="00CB46EA" w:rsidRDefault="003823CA" w:rsidP="00CB46EA">
      <w:pPr>
        <w:pStyle w:val="3"/>
        <w:rPr>
          <w:rFonts w:ascii="Times New Roman" w:eastAsia="微软雅黑" w:hAnsi="Times New Roman"/>
          <w:b w:val="0"/>
          <w:bCs w:val="0"/>
          <w:color w:val="333333"/>
          <w:sz w:val="20"/>
          <w:szCs w:val="20"/>
        </w:rPr>
      </w:pPr>
      <w:r w:rsidRPr="00CB46EA">
        <w:rPr>
          <w:rFonts w:ascii="Times New Roman" w:eastAsia="微软雅黑" w:hAnsi="Times New Roman"/>
          <w:b w:val="0"/>
          <w:bCs w:val="0"/>
          <w:color w:val="333333"/>
          <w:sz w:val="20"/>
          <w:szCs w:val="20"/>
        </w:rPr>
        <w:t>-</w:t>
      </w:r>
      <w:r w:rsidR="0035387B">
        <w:rPr>
          <w:rFonts w:ascii="Times New Roman" w:eastAsia="微软雅黑" w:hAnsi="Times New Roman"/>
          <w:b w:val="0"/>
          <w:bCs w:val="0"/>
          <w:color w:val="333333"/>
          <w:sz w:val="20"/>
          <w:szCs w:val="20"/>
        </w:rPr>
        <w:t xml:space="preserve"> </w:t>
      </w:r>
      <w:r w:rsidRPr="00CB46EA">
        <w:rPr>
          <w:rFonts w:ascii="Times New Roman" w:eastAsia="微软雅黑" w:hAnsi="Times New Roman"/>
          <w:b w:val="0"/>
          <w:bCs w:val="0"/>
          <w:color w:val="333333"/>
          <w:sz w:val="20"/>
          <w:szCs w:val="20"/>
        </w:rPr>
        <w:t>eta: learning rate.</w:t>
      </w:r>
    </w:p>
    <w:p w14:paraId="472D2F8C" w14:textId="0FF5A6DF" w:rsidR="003823CA" w:rsidRPr="00CB46EA" w:rsidRDefault="003823CA" w:rsidP="00CB46EA">
      <w:pPr>
        <w:pStyle w:val="3"/>
        <w:rPr>
          <w:rFonts w:ascii="Times New Roman" w:eastAsia="微软雅黑" w:hAnsi="Times New Roman"/>
          <w:b w:val="0"/>
          <w:bCs w:val="0"/>
          <w:color w:val="333333"/>
          <w:sz w:val="20"/>
          <w:szCs w:val="20"/>
        </w:rPr>
      </w:pPr>
      <w:r w:rsidRPr="00CB46EA">
        <w:rPr>
          <w:rFonts w:ascii="Times New Roman" w:eastAsia="微软雅黑" w:hAnsi="Times New Roman"/>
          <w:b w:val="0"/>
          <w:bCs w:val="0"/>
          <w:color w:val="333333"/>
          <w:sz w:val="20"/>
          <w:szCs w:val="20"/>
        </w:rPr>
        <w:t>-</w:t>
      </w:r>
      <w:r w:rsidR="0035387B">
        <w:rPr>
          <w:rFonts w:ascii="Times New Roman" w:eastAsia="微软雅黑" w:hAnsi="Times New Roman"/>
          <w:b w:val="0"/>
          <w:bCs w:val="0"/>
          <w:color w:val="333333"/>
          <w:sz w:val="20"/>
          <w:szCs w:val="20"/>
        </w:rPr>
        <w:t xml:space="preserve"> </w:t>
      </w:r>
      <w:proofErr w:type="spellStart"/>
      <w:r w:rsidRPr="00CB46EA">
        <w:rPr>
          <w:rFonts w:ascii="Times New Roman" w:eastAsia="微软雅黑" w:hAnsi="Times New Roman"/>
          <w:b w:val="0"/>
          <w:bCs w:val="0"/>
          <w:color w:val="333333"/>
          <w:sz w:val="20"/>
          <w:szCs w:val="20"/>
        </w:rPr>
        <w:t>max_depth</w:t>
      </w:r>
      <w:proofErr w:type="spellEnd"/>
      <w:r w:rsidRPr="00CB46EA">
        <w:rPr>
          <w:rFonts w:ascii="Times New Roman" w:eastAsia="微软雅黑" w:hAnsi="Times New Roman"/>
          <w:b w:val="0"/>
          <w:bCs w:val="0"/>
          <w:color w:val="333333"/>
          <w:sz w:val="20"/>
          <w:szCs w:val="20"/>
        </w:rPr>
        <w:t>: the maximum depth of a single regression tree, smaller leads to underfitting, larger leads to overfitting.</w:t>
      </w:r>
    </w:p>
    <w:p w14:paraId="2B85E9F3" w14:textId="77777777" w:rsidR="003823CA" w:rsidRPr="00CB46EA" w:rsidRDefault="003823CA" w:rsidP="00CB46EA">
      <w:pPr>
        <w:pStyle w:val="3"/>
        <w:rPr>
          <w:rFonts w:ascii="Times New Roman" w:eastAsia="微软雅黑" w:hAnsi="Times New Roman"/>
          <w:b w:val="0"/>
          <w:bCs w:val="0"/>
          <w:color w:val="333333"/>
          <w:sz w:val="20"/>
          <w:szCs w:val="20"/>
        </w:rPr>
      </w:pPr>
      <w:r w:rsidRPr="00CB46EA">
        <w:rPr>
          <w:rFonts w:ascii="Times New Roman" w:eastAsia="微软雅黑" w:hAnsi="Times New Roman"/>
          <w:b w:val="0"/>
          <w:bCs w:val="0"/>
          <w:color w:val="333333"/>
          <w:sz w:val="20"/>
          <w:szCs w:val="20"/>
        </w:rPr>
        <w:t>- subsample: between 0 and 1, which controls the proportion of random sampling for each tree. By decreasing the value of this parameter, the algorithm will be more conservative and avoid overfitting. However, if this value is set too small, it may lead to underfitting.</w:t>
      </w:r>
    </w:p>
    <w:p w14:paraId="4B6CCBD2" w14:textId="77777777" w:rsidR="003823CA" w:rsidRPr="00CB46EA" w:rsidRDefault="003823CA" w:rsidP="00CB46EA">
      <w:pPr>
        <w:pStyle w:val="3"/>
        <w:rPr>
          <w:rFonts w:ascii="Times New Roman" w:eastAsia="微软雅黑" w:hAnsi="Times New Roman"/>
          <w:b w:val="0"/>
          <w:bCs w:val="0"/>
          <w:color w:val="333333"/>
          <w:sz w:val="20"/>
          <w:szCs w:val="20"/>
        </w:rPr>
      </w:pPr>
      <w:r w:rsidRPr="00CB46EA">
        <w:rPr>
          <w:rFonts w:ascii="Times New Roman" w:eastAsia="微软雅黑" w:hAnsi="Times New Roman"/>
          <w:b w:val="0"/>
          <w:bCs w:val="0"/>
          <w:color w:val="333333"/>
          <w:sz w:val="20"/>
          <w:szCs w:val="20"/>
        </w:rPr>
        <w:t xml:space="preserve">- </w:t>
      </w:r>
      <w:proofErr w:type="spellStart"/>
      <w:r w:rsidRPr="00CB46EA">
        <w:rPr>
          <w:rFonts w:ascii="Times New Roman" w:eastAsia="微软雅黑" w:hAnsi="Times New Roman"/>
          <w:b w:val="0"/>
          <w:bCs w:val="0"/>
          <w:color w:val="333333"/>
          <w:sz w:val="20"/>
          <w:szCs w:val="20"/>
        </w:rPr>
        <w:t>colsample_bytree</w:t>
      </w:r>
      <w:proofErr w:type="spellEnd"/>
      <w:r w:rsidRPr="00CB46EA">
        <w:rPr>
          <w:rFonts w:ascii="Times New Roman" w:eastAsia="微软雅黑" w:hAnsi="Times New Roman"/>
          <w:b w:val="0"/>
          <w:bCs w:val="0"/>
          <w:color w:val="333333"/>
          <w:sz w:val="20"/>
          <w:szCs w:val="20"/>
        </w:rPr>
        <w:t>: between 0 and 1, used to control the proportion of randomly sampled features per tree.</w:t>
      </w:r>
    </w:p>
    <w:p w14:paraId="10E87E8F" w14:textId="46C33E9E" w:rsidR="00FD45AD" w:rsidRPr="003F059F" w:rsidRDefault="003823CA" w:rsidP="003F059F">
      <w:pPr>
        <w:pStyle w:val="3"/>
        <w:rPr>
          <w:rFonts w:ascii="Times New Roman" w:eastAsia="微软雅黑" w:hAnsi="Times New Roman" w:hint="eastAsia"/>
          <w:b w:val="0"/>
          <w:bCs w:val="0"/>
          <w:color w:val="333333"/>
          <w:sz w:val="20"/>
          <w:szCs w:val="20"/>
        </w:rPr>
      </w:pPr>
      <w:r w:rsidRPr="00CB46EA">
        <w:rPr>
          <w:rFonts w:ascii="Times New Roman" w:eastAsia="微软雅黑" w:hAnsi="Times New Roman"/>
          <w:b w:val="0"/>
          <w:bCs w:val="0"/>
          <w:color w:val="333333"/>
          <w:sz w:val="20"/>
          <w:szCs w:val="20"/>
        </w:rPr>
        <w:t xml:space="preserve">- </w:t>
      </w:r>
      <w:proofErr w:type="spellStart"/>
      <w:r w:rsidRPr="00CB46EA">
        <w:rPr>
          <w:rFonts w:ascii="Times New Roman" w:eastAsia="微软雅黑" w:hAnsi="Times New Roman"/>
          <w:b w:val="0"/>
          <w:bCs w:val="0"/>
          <w:color w:val="333333"/>
          <w:sz w:val="20"/>
          <w:szCs w:val="20"/>
        </w:rPr>
        <w:t>num_trees</w:t>
      </w:r>
      <w:proofErr w:type="spellEnd"/>
      <w:r w:rsidRPr="00CB46EA">
        <w:rPr>
          <w:rFonts w:ascii="Times New Roman" w:eastAsia="微软雅黑" w:hAnsi="Times New Roman"/>
          <w:b w:val="0"/>
          <w:bCs w:val="0"/>
          <w:color w:val="333333"/>
          <w:sz w:val="20"/>
          <w:szCs w:val="20"/>
        </w:rPr>
        <w:t xml:space="preserve">: the number of trees, </w:t>
      </w:r>
      <w:proofErr w:type="gramStart"/>
      <w:r w:rsidRPr="00CB46EA">
        <w:rPr>
          <w:rFonts w:ascii="Times New Roman" w:eastAsia="微软雅黑" w:hAnsi="Times New Roman"/>
          <w:b w:val="0"/>
          <w:bCs w:val="0"/>
          <w:color w:val="333333"/>
          <w:sz w:val="20"/>
          <w:szCs w:val="20"/>
        </w:rPr>
        <w:t>i.e.</w:t>
      </w:r>
      <w:proofErr w:type="gramEnd"/>
      <w:r w:rsidRPr="00CB46EA">
        <w:rPr>
          <w:rFonts w:ascii="Times New Roman" w:eastAsia="微软雅黑" w:hAnsi="Times New Roman"/>
          <w:b w:val="0"/>
          <w:bCs w:val="0"/>
          <w:color w:val="333333"/>
          <w:sz w:val="20"/>
          <w:szCs w:val="20"/>
        </w:rPr>
        <w:t xml:space="preserve"> the number of iteration steps.</w:t>
      </w:r>
    </w:p>
    <w:sectPr w:rsidR="00FD45AD" w:rsidRPr="003F05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23F05"/>
    <w:multiLevelType w:val="multilevel"/>
    <w:tmpl w:val="B45A5C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36D33"/>
    <w:multiLevelType w:val="multilevel"/>
    <w:tmpl w:val="11EE49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80C4F"/>
    <w:multiLevelType w:val="multilevel"/>
    <w:tmpl w:val="B3F41A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10A83"/>
    <w:multiLevelType w:val="multilevel"/>
    <w:tmpl w:val="C54EF9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A78AA"/>
    <w:multiLevelType w:val="multilevel"/>
    <w:tmpl w:val="05BEA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B7B25"/>
    <w:multiLevelType w:val="hybridMultilevel"/>
    <w:tmpl w:val="A4D28A52"/>
    <w:lvl w:ilvl="0" w:tplc="B978B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CA5742"/>
    <w:multiLevelType w:val="multilevel"/>
    <w:tmpl w:val="B740C220"/>
    <w:lvl w:ilvl="0">
      <w:start w:val="1"/>
      <w:numFmt w:val="decimal"/>
      <w:lvlText w:val="%1"/>
      <w:lvlJc w:val="left"/>
      <w:pPr>
        <w:ind w:left="420" w:hanging="42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CD6497F"/>
    <w:multiLevelType w:val="multilevel"/>
    <w:tmpl w:val="C4B4CF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B5FE3"/>
    <w:multiLevelType w:val="multilevel"/>
    <w:tmpl w:val="AB928E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67BBF"/>
    <w:multiLevelType w:val="hybridMultilevel"/>
    <w:tmpl w:val="B7C810EE"/>
    <w:lvl w:ilvl="0" w:tplc="E432F7DE">
      <w:start w:val="1"/>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83F520F"/>
    <w:multiLevelType w:val="multilevel"/>
    <w:tmpl w:val="C4160D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18941588">
    <w:abstractNumId w:val="11"/>
  </w:num>
  <w:num w:numId="2" w16cid:durableId="772438071">
    <w:abstractNumId w:val="3"/>
  </w:num>
  <w:num w:numId="3" w16cid:durableId="1884705840">
    <w:abstractNumId w:val="2"/>
  </w:num>
  <w:num w:numId="4" w16cid:durableId="1168441774">
    <w:abstractNumId w:val="0"/>
  </w:num>
  <w:num w:numId="5" w16cid:durableId="46229437">
    <w:abstractNumId w:val="1"/>
  </w:num>
  <w:num w:numId="6" w16cid:durableId="876817348">
    <w:abstractNumId w:val="4"/>
  </w:num>
  <w:num w:numId="7" w16cid:durableId="1381246913">
    <w:abstractNumId w:val="5"/>
  </w:num>
  <w:num w:numId="8" w16cid:durableId="1666933505">
    <w:abstractNumId w:val="9"/>
  </w:num>
  <w:num w:numId="9" w16cid:durableId="642731293">
    <w:abstractNumId w:val="8"/>
  </w:num>
  <w:num w:numId="10" w16cid:durableId="1612396292">
    <w:abstractNumId w:val="7"/>
  </w:num>
  <w:num w:numId="11" w16cid:durableId="2125072960">
    <w:abstractNumId w:val="6"/>
  </w:num>
  <w:num w:numId="12" w16cid:durableId="1269654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0C"/>
    <w:rsid w:val="00043156"/>
    <w:rsid w:val="000E51FD"/>
    <w:rsid w:val="000E769B"/>
    <w:rsid w:val="00112830"/>
    <w:rsid w:val="001D5A30"/>
    <w:rsid w:val="002272FF"/>
    <w:rsid w:val="00264008"/>
    <w:rsid w:val="00340653"/>
    <w:rsid w:val="003511D7"/>
    <w:rsid w:val="0035387B"/>
    <w:rsid w:val="00373993"/>
    <w:rsid w:val="003823CA"/>
    <w:rsid w:val="003A5413"/>
    <w:rsid w:val="003E0D4C"/>
    <w:rsid w:val="003F059F"/>
    <w:rsid w:val="003F61A7"/>
    <w:rsid w:val="003F6D23"/>
    <w:rsid w:val="00572B89"/>
    <w:rsid w:val="00634F06"/>
    <w:rsid w:val="00675783"/>
    <w:rsid w:val="006B2FC9"/>
    <w:rsid w:val="006F06DE"/>
    <w:rsid w:val="00721DE9"/>
    <w:rsid w:val="007F4326"/>
    <w:rsid w:val="008278D6"/>
    <w:rsid w:val="008B0C0C"/>
    <w:rsid w:val="008B1CD1"/>
    <w:rsid w:val="008D6A81"/>
    <w:rsid w:val="009252D2"/>
    <w:rsid w:val="009725BD"/>
    <w:rsid w:val="009C6C4E"/>
    <w:rsid w:val="009F35A4"/>
    <w:rsid w:val="009F3BBC"/>
    <w:rsid w:val="009F6F9B"/>
    <w:rsid w:val="00A23916"/>
    <w:rsid w:val="00A515FC"/>
    <w:rsid w:val="00B26450"/>
    <w:rsid w:val="00B30777"/>
    <w:rsid w:val="00B56A0C"/>
    <w:rsid w:val="00B944E6"/>
    <w:rsid w:val="00BE620A"/>
    <w:rsid w:val="00C837B2"/>
    <w:rsid w:val="00CB46EA"/>
    <w:rsid w:val="00D847C6"/>
    <w:rsid w:val="00D94CB6"/>
    <w:rsid w:val="00E16C05"/>
    <w:rsid w:val="00E876CA"/>
    <w:rsid w:val="00F57F70"/>
    <w:rsid w:val="00FD4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18500"/>
  <w15:chartTrackingRefBased/>
  <w15:docId w15:val="{8B2DA5AC-1D9A-604C-B68B-233CC687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D45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56A0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A239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56A0C"/>
    <w:rPr>
      <w:rFonts w:ascii="宋体" w:eastAsia="宋体" w:hAnsi="宋体" w:cs="宋体"/>
      <w:b/>
      <w:bCs/>
      <w:kern w:val="0"/>
      <w:sz w:val="27"/>
      <w:szCs w:val="27"/>
    </w:rPr>
  </w:style>
  <w:style w:type="paragraph" w:styleId="a3">
    <w:name w:val="Normal (Web)"/>
    <w:basedOn w:val="a"/>
    <w:uiPriority w:val="99"/>
    <w:unhideWhenUsed/>
    <w:rsid w:val="00B56A0C"/>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B56A0C"/>
    <w:rPr>
      <w:rFonts w:ascii="宋体" w:eastAsia="宋体" w:hAnsi="宋体" w:cs="宋体"/>
      <w:sz w:val="24"/>
      <w:szCs w:val="24"/>
    </w:rPr>
  </w:style>
  <w:style w:type="character" w:customStyle="1" w:styleId="40">
    <w:name w:val="标题 4 字符"/>
    <w:basedOn w:val="a0"/>
    <w:link w:val="4"/>
    <w:uiPriority w:val="9"/>
    <w:semiHidden/>
    <w:rsid w:val="00A23916"/>
    <w:rPr>
      <w:rFonts w:asciiTheme="majorHAnsi" w:eastAsiaTheme="majorEastAsia" w:hAnsiTheme="majorHAnsi" w:cstheme="majorBidi"/>
      <w:b/>
      <w:bCs/>
      <w:sz w:val="28"/>
      <w:szCs w:val="28"/>
    </w:rPr>
  </w:style>
  <w:style w:type="character" w:styleId="a4">
    <w:name w:val="Placeholder Text"/>
    <w:basedOn w:val="a0"/>
    <w:uiPriority w:val="99"/>
    <w:semiHidden/>
    <w:rsid w:val="00E876CA"/>
    <w:rPr>
      <w:color w:val="808080"/>
    </w:rPr>
  </w:style>
  <w:style w:type="character" w:customStyle="1" w:styleId="20">
    <w:name w:val="标题 2 字符"/>
    <w:basedOn w:val="a0"/>
    <w:link w:val="2"/>
    <w:uiPriority w:val="9"/>
    <w:rsid w:val="00FD45AD"/>
    <w:rPr>
      <w:rFonts w:asciiTheme="majorHAnsi" w:eastAsiaTheme="majorEastAsia" w:hAnsiTheme="majorHAnsi" w:cstheme="majorBidi"/>
      <w:b/>
      <w:bCs/>
      <w:sz w:val="32"/>
      <w:szCs w:val="32"/>
    </w:rPr>
  </w:style>
  <w:style w:type="character" w:styleId="a5">
    <w:name w:val="Strong"/>
    <w:basedOn w:val="a0"/>
    <w:uiPriority w:val="22"/>
    <w:qFormat/>
    <w:rsid w:val="00FD45AD"/>
    <w:rPr>
      <w:b/>
      <w:bCs/>
    </w:rPr>
  </w:style>
  <w:style w:type="paragraph" w:styleId="HTML0">
    <w:name w:val="HTML Preformatted"/>
    <w:basedOn w:val="a"/>
    <w:link w:val="HTML1"/>
    <w:uiPriority w:val="99"/>
    <w:semiHidden/>
    <w:unhideWhenUsed/>
    <w:rsid w:val="007F43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7F4326"/>
    <w:rPr>
      <w:rFonts w:ascii="宋体" w:eastAsia="宋体" w:hAnsi="宋体" w:cs="宋体"/>
      <w:kern w:val="0"/>
      <w:sz w:val="24"/>
    </w:rPr>
  </w:style>
  <w:style w:type="paragraph" w:styleId="a6">
    <w:name w:val="List Paragraph"/>
    <w:basedOn w:val="a"/>
    <w:uiPriority w:val="34"/>
    <w:qFormat/>
    <w:rsid w:val="007F4326"/>
    <w:pPr>
      <w:ind w:firstLineChars="200" w:firstLine="420"/>
    </w:pPr>
  </w:style>
  <w:style w:type="character" w:styleId="a7">
    <w:name w:val="Hyperlink"/>
    <w:basedOn w:val="a0"/>
    <w:uiPriority w:val="99"/>
    <w:semiHidden/>
    <w:unhideWhenUsed/>
    <w:rsid w:val="00A515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158">
      <w:bodyDiv w:val="1"/>
      <w:marLeft w:val="0"/>
      <w:marRight w:val="0"/>
      <w:marTop w:val="0"/>
      <w:marBottom w:val="0"/>
      <w:divBdr>
        <w:top w:val="none" w:sz="0" w:space="0" w:color="auto"/>
        <w:left w:val="none" w:sz="0" w:space="0" w:color="auto"/>
        <w:bottom w:val="none" w:sz="0" w:space="0" w:color="auto"/>
        <w:right w:val="none" w:sz="0" w:space="0" w:color="auto"/>
      </w:divBdr>
    </w:div>
    <w:div w:id="73206679">
      <w:bodyDiv w:val="1"/>
      <w:marLeft w:val="0"/>
      <w:marRight w:val="0"/>
      <w:marTop w:val="0"/>
      <w:marBottom w:val="0"/>
      <w:divBdr>
        <w:top w:val="none" w:sz="0" w:space="0" w:color="auto"/>
        <w:left w:val="none" w:sz="0" w:space="0" w:color="auto"/>
        <w:bottom w:val="none" w:sz="0" w:space="0" w:color="auto"/>
        <w:right w:val="none" w:sz="0" w:space="0" w:color="auto"/>
      </w:divBdr>
    </w:div>
    <w:div w:id="133259739">
      <w:bodyDiv w:val="1"/>
      <w:marLeft w:val="0"/>
      <w:marRight w:val="0"/>
      <w:marTop w:val="0"/>
      <w:marBottom w:val="0"/>
      <w:divBdr>
        <w:top w:val="none" w:sz="0" w:space="0" w:color="auto"/>
        <w:left w:val="none" w:sz="0" w:space="0" w:color="auto"/>
        <w:bottom w:val="none" w:sz="0" w:space="0" w:color="auto"/>
        <w:right w:val="none" w:sz="0" w:space="0" w:color="auto"/>
      </w:divBdr>
    </w:div>
    <w:div w:id="285046627">
      <w:bodyDiv w:val="1"/>
      <w:marLeft w:val="0"/>
      <w:marRight w:val="0"/>
      <w:marTop w:val="0"/>
      <w:marBottom w:val="0"/>
      <w:divBdr>
        <w:top w:val="none" w:sz="0" w:space="0" w:color="auto"/>
        <w:left w:val="none" w:sz="0" w:space="0" w:color="auto"/>
        <w:bottom w:val="none" w:sz="0" w:space="0" w:color="auto"/>
        <w:right w:val="none" w:sz="0" w:space="0" w:color="auto"/>
      </w:divBdr>
    </w:div>
    <w:div w:id="315693134">
      <w:bodyDiv w:val="1"/>
      <w:marLeft w:val="0"/>
      <w:marRight w:val="0"/>
      <w:marTop w:val="0"/>
      <w:marBottom w:val="0"/>
      <w:divBdr>
        <w:top w:val="none" w:sz="0" w:space="0" w:color="auto"/>
        <w:left w:val="none" w:sz="0" w:space="0" w:color="auto"/>
        <w:bottom w:val="none" w:sz="0" w:space="0" w:color="auto"/>
        <w:right w:val="none" w:sz="0" w:space="0" w:color="auto"/>
      </w:divBdr>
    </w:div>
    <w:div w:id="491532314">
      <w:bodyDiv w:val="1"/>
      <w:marLeft w:val="0"/>
      <w:marRight w:val="0"/>
      <w:marTop w:val="0"/>
      <w:marBottom w:val="0"/>
      <w:divBdr>
        <w:top w:val="none" w:sz="0" w:space="0" w:color="auto"/>
        <w:left w:val="none" w:sz="0" w:space="0" w:color="auto"/>
        <w:bottom w:val="none" w:sz="0" w:space="0" w:color="auto"/>
        <w:right w:val="none" w:sz="0" w:space="0" w:color="auto"/>
      </w:divBdr>
    </w:div>
    <w:div w:id="583144157">
      <w:bodyDiv w:val="1"/>
      <w:marLeft w:val="0"/>
      <w:marRight w:val="0"/>
      <w:marTop w:val="0"/>
      <w:marBottom w:val="0"/>
      <w:divBdr>
        <w:top w:val="none" w:sz="0" w:space="0" w:color="auto"/>
        <w:left w:val="none" w:sz="0" w:space="0" w:color="auto"/>
        <w:bottom w:val="none" w:sz="0" w:space="0" w:color="auto"/>
        <w:right w:val="none" w:sz="0" w:space="0" w:color="auto"/>
      </w:divBdr>
    </w:div>
    <w:div w:id="604968016">
      <w:bodyDiv w:val="1"/>
      <w:marLeft w:val="0"/>
      <w:marRight w:val="0"/>
      <w:marTop w:val="0"/>
      <w:marBottom w:val="0"/>
      <w:divBdr>
        <w:top w:val="none" w:sz="0" w:space="0" w:color="auto"/>
        <w:left w:val="none" w:sz="0" w:space="0" w:color="auto"/>
        <w:bottom w:val="none" w:sz="0" w:space="0" w:color="auto"/>
        <w:right w:val="none" w:sz="0" w:space="0" w:color="auto"/>
      </w:divBdr>
    </w:div>
    <w:div w:id="638193759">
      <w:bodyDiv w:val="1"/>
      <w:marLeft w:val="0"/>
      <w:marRight w:val="0"/>
      <w:marTop w:val="0"/>
      <w:marBottom w:val="0"/>
      <w:divBdr>
        <w:top w:val="none" w:sz="0" w:space="0" w:color="auto"/>
        <w:left w:val="none" w:sz="0" w:space="0" w:color="auto"/>
        <w:bottom w:val="none" w:sz="0" w:space="0" w:color="auto"/>
        <w:right w:val="none" w:sz="0" w:space="0" w:color="auto"/>
      </w:divBdr>
    </w:div>
    <w:div w:id="648680563">
      <w:bodyDiv w:val="1"/>
      <w:marLeft w:val="0"/>
      <w:marRight w:val="0"/>
      <w:marTop w:val="0"/>
      <w:marBottom w:val="0"/>
      <w:divBdr>
        <w:top w:val="none" w:sz="0" w:space="0" w:color="auto"/>
        <w:left w:val="none" w:sz="0" w:space="0" w:color="auto"/>
        <w:bottom w:val="none" w:sz="0" w:space="0" w:color="auto"/>
        <w:right w:val="none" w:sz="0" w:space="0" w:color="auto"/>
      </w:divBdr>
    </w:div>
    <w:div w:id="678390187">
      <w:bodyDiv w:val="1"/>
      <w:marLeft w:val="0"/>
      <w:marRight w:val="0"/>
      <w:marTop w:val="0"/>
      <w:marBottom w:val="0"/>
      <w:divBdr>
        <w:top w:val="none" w:sz="0" w:space="0" w:color="auto"/>
        <w:left w:val="none" w:sz="0" w:space="0" w:color="auto"/>
        <w:bottom w:val="none" w:sz="0" w:space="0" w:color="auto"/>
        <w:right w:val="none" w:sz="0" w:space="0" w:color="auto"/>
      </w:divBdr>
    </w:div>
    <w:div w:id="718018600">
      <w:bodyDiv w:val="1"/>
      <w:marLeft w:val="0"/>
      <w:marRight w:val="0"/>
      <w:marTop w:val="0"/>
      <w:marBottom w:val="0"/>
      <w:divBdr>
        <w:top w:val="none" w:sz="0" w:space="0" w:color="auto"/>
        <w:left w:val="none" w:sz="0" w:space="0" w:color="auto"/>
        <w:bottom w:val="none" w:sz="0" w:space="0" w:color="auto"/>
        <w:right w:val="none" w:sz="0" w:space="0" w:color="auto"/>
      </w:divBdr>
    </w:div>
    <w:div w:id="780107443">
      <w:bodyDiv w:val="1"/>
      <w:marLeft w:val="0"/>
      <w:marRight w:val="0"/>
      <w:marTop w:val="0"/>
      <w:marBottom w:val="0"/>
      <w:divBdr>
        <w:top w:val="none" w:sz="0" w:space="0" w:color="auto"/>
        <w:left w:val="none" w:sz="0" w:space="0" w:color="auto"/>
        <w:bottom w:val="none" w:sz="0" w:space="0" w:color="auto"/>
        <w:right w:val="none" w:sz="0" w:space="0" w:color="auto"/>
      </w:divBdr>
    </w:div>
    <w:div w:id="794055921">
      <w:bodyDiv w:val="1"/>
      <w:marLeft w:val="0"/>
      <w:marRight w:val="0"/>
      <w:marTop w:val="0"/>
      <w:marBottom w:val="0"/>
      <w:divBdr>
        <w:top w:val="none" w:sz="0" w:space="0" w:color="auto"/>
        <w:left w:val="none" w:sz="0" w:space="0" w:color="auto"/>
        <w:bottom w:val="none" w:sz="0" w:space="0" w:color="auto"/>
        <w:right w:val="none" w:sz="0" w:space="0" w:color="auto"/>
      </w:divBdr>
    </w:div>
    <w:div w:id="1019968734">
      <w:bodyDiv w:val="1"/>
      <w:marLeft w:val="0"/>
      <w:marRight w:val="0"/>
      <w:marTop w:val="0"/>
      <w:marBottom w:val="0"/>
      <w:divBdr>
        <w:top w:val="none" w:sz="0" w:space="0" w:color="auto"/>
        <w:left w:val="none" w:sz="0" w:space="0" w:color="auto"/>
        <w:bottom w:val="none" w:sz="0" w:space="0" w:color="auto"/>
        <w:right w:val="none" w:sz="0" w:space="0" w:color="auto"/>
      </w:divBdr>
    </w:div>
    <w:div w:id="1061825539">
      <w:bodyDiv w:val="1"/>
      <w:marLeft w:val="0"/>
      <w:marRight w:val="0"/>
      <w:marTop w:val="0"/>
      <w:marBottom w:val="0"/>
      <w:divBdr>
        <w:top w:val="none" w:sz="0" w:space="0" w:color="auto"/>
        <w:left w:val="none" w:sz="0" w:space="0" w:color="auto"/>
        <w:bottom w:val="none" w:sz="0" w:space="0" w:color="auto"/>
        <w:right w:val="none" w:sz="0" w:space="0" w:color="auto"/>
      </w:divBdr>
    </w:div>
    <w:div w:id="1084104035">
      <w:bodyDiv w:val="1"/>
      <w:marLeft w:val="0"/>
      <w:marRight w:val="0"/>
      <w:marTop w:val="0"/>
      <w:marBottom w:val="0"/>
      <w:divBdr>
        <w:top w:val="none" w:sz="0" w:space="0" w:color="auto"/>
        <w:left w:val="none" w:sz="0" w:space="0" w:color="auto"/>
        <w:bottom w:val="none" w:sz="0" w:space="0" w:color="auto"/>
        <w:right w:val="none" w:sz="0" w:space="0" w:color="auto"/>
      </w:divBdr>
    </w:div>
    <w:div w:id="1095249374">
      <w:bodyDiv w:val="1"/>
      <w:marLeft w:val="0"/>
      <w:marRight w:val="0"/>
      <w:marTop w:val="0"/>
      <w:marBottom w:val="0"/>
      <w:divBdr>
        <w:top w:val="none" w:sz="0" w:space="0" w:color="auto"/>
        <w:left w:val="none" w:sz="0" w:space="0" w:color="auto"/>
        <w:bottom w:val="none" w:sz="0" w:space="0" w:color="auto"/>
        <w:right w:val="none" w:sz="0" w:space="0" w:color="auto"/>
      </w:divBdr>
    </w:div>
    <w:div w:id="1145583461">
      <w:bodyDiv w:val="1"/>
      <w:marLeft w:val="0"/>
      <w:marRight w:val="0"/>
      <w:marTop w:val="0"/>
      <w:marBottom w:val="0"/>
      <w:divBdr>
        <w:top w:val="none" w:sz="0" w:space="0" w:color="auto"/>
        <w:left w:val="none" w:sz="0" w:space="0" w:color="auto"/>
        <w:bottom w:val="none" w:sz="0" w:space="0" w:color="auto"/>
        <w:right w:val="none" w:sz="0" w:space="0" w:color="auto"/>
      </w:divBdr>
    </w:div>
    <w:div w:id="1172601370">
      <w:bodyDiv w:val="1"/>
      <w:marLeft w:val="0"/>
      <w:marRight w:val="0"/>
      <w:marTop w:val="0"/>
      <w:marBottom w:val="0"/>
      <w:divBdr>
        <w:top w:val="none" w:sz="0" w:space="0" w:color="auto"/>
        <w:left w:val="none" w:sz="0" w:space="0" w:color="auto"/>
        <w:bottom w:val="none" w:sz="0" w:space="0" w:color="auto"/>
        <w:right w:val="none" w:sz="0" w:space="0" w:color="auto"/>
      </w:divBdr>
    </w:div>
    <w:div w:id="1226256039">
      <w:bodyDiv w:val="1"/>
      <w:marLeft w:val="0"/>
      <w:marRight w:val="0"/>
      <w:marTop w:val="0"/>
      <w:marBottom w:val="0"/>
      <w:divBdr>
        <w:top w:val="none" w:sz="0" w:space="0" w:color="auto"/>
        <w:left w:val="none" w:sz="0" w:space="0" w:color="auto"/>
        <w:bottom w:val="none" w:sz="0" w:space="0" w:color="auto"/>
        <w:right w:val="none" w:sz="0" w:space="0" w:color="auto"/>
      </w:divBdr>
    </w:div>
    <w:div w:id="1262489570">
      <w:bodyDiv w:val="1"/>
      <w:marLeft w:val="0"/>
      <w:marRight w:val="0"/>
      <w:marTop w:val="0"/>
      <w:marBottom w:val="0"/>
      <w:divBdr>
        <w:top w:val="none" w:sz="0" w:space="0" w:color="auto"/>
        <w:left w:val="none" w:sz="0" w:space="0" w:color="auto"/>
        <w:bottom w:val="none" w:sz="0" w:space="0" w:color="auto"/>
        <w:right w:val="none" w:sz="0" w:space="0" w:color="auto"/>
      </w:divBdr>
    </w:div>
    <w:div w:id="1322737774">
      <w:bodyDiv w:val="1"/>
      <w:marLeft w:val="0"/>
      <w:marRight w:val="0"/>
      <w:marTop w:val="0"/>
      <w:marBottom w:val="0"/>
      <w:divBdr>
        <w:top w:val="none" w:sz="0" w:space="0" w:color="auto"/>
        <w:left w:val="none" w:sz="0" w:space="0" w:color="auto"/>
        <w:bottom w:val="none" w:sz="0" w:space="0" w:color="auto"/>
        <w:right w:val="none" w:sz="0" w:space="0" w:color="auto"/>
      </w:divBdr>
    </w:div>
    <w:div w:id="1336956304">
      <w:bodyDiv w:val="1"/>
      <w:marLeft w:val="0"/>
      <w:marRight w:val="0"/>
      <w:marTop w:val="0"/>
      <w:marBottom w:val="0"/>
      <w:divBdr>
        <w:top w:val="none" w:sz="0" w:space="0" w:color="auto"/>
        <w:left w:val="none" w:sz="0" w:space="0" w:color="auto"/>
        <w:bottom w:val="none" w:sz="0" w:space="0" w:color="auto"/>
        <w:right w:val="none" w:sz="0" w:space="0" w:color="auto"/>
      </w:divBdr>
    </w:div>
    <w:div w:id="1406612368">
      <w:bodyDiv w:val="1"/>
      <w:marLeft w:val="0"/>
      <w:marRight w:val="0"/>
      <w:marTop w:val="0"/>
      <w:marBottom w:val="0"/>
      <w:divBdr>
        <w:top w:val="none" w:sz="0" w:space="0" w:color="auto"/>
        <w:left w:val="none" w:sz="0" w:space="0" w:color="auto"/>
        <w:bottom w:val="none" w:sz="0" w:space="0" w:color="auto"/>
        <w:right w:val="none" w:sz="0" w:space="0" w:color="auto"/>
      </w:divBdr>
    </w:div>
    <w:div w:id="1413774580">
      <w:bodyDiv w:val="1"/>
      <w:marLeft w:val="0"/>
      <w:marRight w:val="0"/>
      <w:marTop w:val="0"/>
      <w:marBottom w:val="0"/>
      <w:divBdr>
        <w:top w:val="none" w:sz="0" w:space="0" w:color="auto"/>
        <w:left w:val="none" w:sz="0" w:space="0" w:color="auto"/>
        <w:bottom w:val="none" w:sz="0" w:space="0" w:color="auto"/>
        <w:right w:val="none" w:sz="0" w:space="0" w:color="auto"/>
      </w:divBdr>
    </w:div>
    <w:div w:id="1442142584">
      <w:bodyDiv w:val="1"/>
      <w:marLeft w:val="0"/>
      <w:marRight w:val="0"/>
      <w:marTop w:val="0"/>
      <w:marBottom w:val="0"/>
      <w:divBdr>
        <w:top w:val="none" w:sz="0" w:space="0" w:color="auto"/>
        <w:left w:val="none" w:sz="0" w:space="0" w:color="auto"/>
        <w:bottom w:val="none" w:sz="0" w:space="0" w:color="auto"/>
        <w:right w:val="none" w:sz="0" w:space="0" w:color="auto"/>
      </w:divBdr>
    </w:div>
    <w:div w:id="1512138106">
      <w:bodyDiv w:val="1"/>
      <w:marLeft w:val="0"/>
      <w:marRight w:val="0"/>
      <w:marTop w:val="0"/>
      <w:marBottom w:val="0"/>
      <w:divBdr>
        <w:top w:val="none" w:sz="0" w:space="0" w:color="auto"/>
        <w:left w:val="none" w:sz="0" w:space="0" w:color="auto"/>
        <w:bottom w:val="none" w:sz="0" w:space="0" w:color="auto"/>
        <w:right w:val="none" w:sz="0" w:space="0" w:color="auto"/>
      </w:divBdr>
    </w:div>
    <w:div w:id="1615213663">
      <w:bodyDiv w:val="1"/>
      <w:marLeft w:val="0"/>
      <w:marRight w:val="0"/>
      <w:marTop w:val="0"/>
      <w:marBottom w:val="0"/>
      <w:divBdr>
        <w:top w:val="none" w:sz="0" w:space="0" w:color="auto"/>
        <w:left w:val="none" w:sz="0" w:space="0" w:color="auto"/>
        <w:bottom w:val="none" w:sz="0" w:space="0" w:color="auto"/>
        <w:right w:val="none" w:sz="0" w:space="0" w:color="auto"/>
      </w:divBdr>
    </w:div>
    <w:div w:id="1645231472">
      <w:bodyDiv w:val="1"/>
      <w:marLeft w:val="0"/>
      <w:marRight w:val="0"/>
      <w:marTop w:val="0"/>
      <w:marBottom w:val="0"/>
      <w:divBdr>
        <w:top w:val="none" w:sz="0" w:space="0" w:color="auto"/>
        <w:left w:val="none" w:sz="0" w:space="0" w:color="auto"/>
        <w:bottom w:val="none" w:sz="0" w:space="0" w:color="auto"/>
        <w:right w:val="none" w:sz="0" w:space="0" w:color="auto"/>
      </w:divBdr>
    </w:div>
    <w:div w:id="1683313897">
      <w:bodyDiv w:val="1"/>
      <w:marLeft w:val="0"/>
      <w:marRight w:val="0"/>
      <w:marTop w:val="0"/>
      <w:marBottom w:val="0"/>
      <w:divBdr>
        <w:top w:val="none" w:sz="0" w:space="0" w:color="auto"/>
        <w:left w:val="none" w:sz="0" w:space="0" w:color="auto"/>
        <w:bottom w:val="none" w:sz="0" w:space="0" w:color="auto"/>
        <w:right w:val="none" w:sz="0" w:space="0" w:color="auto"/>
      </w:divBdr>
    </w:div>
    <w:div w:id="1721247135">
      <w:bodyDiv w:val="1"/>
      <w:marLeft w:val="0"/>
      <w:marRight w:val="0"/>
      <w:marTop w:val="0"/>
      <w:marBottom w:val="0"/>
      <w:divBdr>
        <w:top w:val="none" w:sz="0" w:space="0" w:color="auto"/>
        <w:left w:val="none" w:sz="0" w:space="0" w:color="auto"/>
        <w:bottom w:val="none" w:sz="0" w:space="0" w:color="auto"/>
        <w:right w:val="none" w:sz="0" w:space="0" w:color="auto"/>
      </w:divBdr>
    </w:div>
    <w:div w:id="1769498084">
      <w:bodyDiv w:val="1"/>
      <w:marLeft w:val="0"/>
      <w:marRight w:val="0"/>
      <w:marTop w:val="0"/>
      <w:marBottom w:val="0"/>
      <w:divBdr>
        <w:top w:val="none" w:sz="0" w:space="0" w:color="auto"/>
        <w:left w:val="none" w:sz="0" w:space="0" w:color="auto"/>
        <w:bottom w:val="none" w:sz="0" w:space="0" w:color="auto"/>
        <w:right w:val="none" w:sz="0" w:space="0" w:color="auto"/>
      </w:divBdr>
    </w:div>
    <w:div w:id="1786577495">
      <w:bodyDiv w:val="1"/>
      <w:marLeft w:val="0"/>
      <w:marRight w:val="0"/>
      <w:marTop w:val="0"/>
      <w:marBottom w:val="0"/>
      <w:divBdr>
        <w:top w:val="none" w:sz="0" w:space="0" w:color="auto"/>
        <w:left w:val="none" w:sz="0" w:space="0" w:color="auto"/>
        <w:bottom w:val="none" w:sz="0" w:space="0" w:color="auto"/>
        <w:right w:val="none" w:sz="0" w:space="0" w:color="auto"/>
      </w:divBdr>
    </w:div>
    <w:div w:id="1851408350">
      <w:bodyDiv w:val="1"/>
      <w:marLeft w:val="0"/>
      <w:marRight w:val="0"/>
      <w:marTop w:val="0"/>
      <w:marBottom w:val="0"/>
      <w:divBdr>
        <w:top w:val="none" w:sz="0" w:space="0" w:color="auto"/>
        <w:left w:val="none" w:sz="0" w:space="0" w:color="auto"/>
        <w:bottom w:val="none" w:sz="0" w:space="0" w:color="auto"/>
        <w:right w:val="none" w:sz="0" w:space="0" w:color="auto"/>
      </w:divBdr>
    </w:div>
    <w:div w:id="1960186844">
      <w:bodyDiv w:val="1"/>
      <w:marLeft w:val="0"/>
      <w:marRight w:val="0"/>
      <w:marTop w:val="0"/>
      <w:marBottom w:val="0"/>
      <w:divBdr>
        <w:top w:val="none" w:sz="0" w:space="0" w:color="auto"/>
        <w:left w:val="none" w:sz="0" w:space="0" w:color="auto"/>
        <w:bottom w:val="none" w:sz="0" w:space="0" w:color="auto"/>
        <w:right w:val="none" w:sz="0" w:space="0" w:color="auto"/>
      </w:divBdr>
    </w:div>
    <w:div w:id="2031224420">
      <w:bodyDiv w:val="1"/>
      <w:marLeft w:val="0"/>
      <w:marRight w:val="0"/>
      <w:marTop w:val="0"/>
      <w:marBottom w:val="0"/>
      <w:divBdr>
        <w:top w:val="none" w:sz="0" w:space="0" w:color="auto"/>
        <w:left w:val="none" w:sz="0" w:space="0" w:color="auto"/>
        <w:bottom w:val="none" w:sz="0" w:space="0" w:color="auto"/>
        <w:right w:val="none" w:sz="0" w:space="0" w:color="auto"/>
      </w:divBdr>
    </w:div>
    <w:div w:id="2047101419">
      <w:bodyDiv w:val="1"/>
      <w:marLeft w:val="0"/>
      <w:marRight w:val="0"/>
      <w:marTop w:val="0"/>
      <w:marBottom w:val="0"/>
      <w:divBdr>
        <w:top w:val="none" w:sz="0" w:space="0" w:color="auto"/>
        <w:left w:val="none" w:sz="0" w:space="0" w:color="auto"/>
        <w:bottom w:val="none" w:sz="0" w:space="0" w:color="auto"/>
        <w:right w:val="none" w:sz="0" w:space="0" w:color="auto"/>
      </w:divBdr>
    </w:div>
    <w:div w:id="2064408098">
      <w:bodyDiv w:val="1"/>
      <w:marLeft w:val="0"/>
      <w:marRight w:val="0"/>
      <w:marTop w:val="0"/>
      <w:marBottom w:val="0"/>
      <w:divBdr>
        <w:top w:val="none" w:sz="0" w:space="0" w:color="auto"/>
        <w:left w:val="none" w:sz="0" w:space="0" w:color="auto"/>
        <w:bottom w:val="none" w:sz="0" w:space="0" w:color="auto"/>
        <w:right w:val="none" w:sz="0" w:space="0" w:color="auto"/>
      </w:divBdr>
    </w:div>
    <w:div w:id="209905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DUOXU (PGT)</dc:creator>
  <cp:keywords/>
  <dc:description/>
  <cp:lastModifiedBy>FANG, DUOXU (PGT)</cp:lastModifiedBy>
  <cp:revision>21</cp:revision>
  <dcterms:created xsi:type="dcterms:W3CDTF">2022-06-11T04:12:00Z</dcterms:created>
  <dcterms:modified xsi:type="dcterms:W3CDTF">2022-06-11T05:11:00Z</dcterms:modified>
</cp:coreProperties>
</file>