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Times New Roman"/>
          <w:b/>
          <w:noProof/>
          <w:sz w:val="200"/>
          <w:szCs w:val="200"/>
        </w:rPr>
        <w:id w:val="-1293591667"/>
        <w:docPartObj>
          <w:docPartGallery w:val="Cover Pages"/>
          <w:docPartUnique/>
        </w:docPartObj>
      </w:sdtPr>
      <w:sdtEndPr/>
      <w:sdtContent>
        <w:p w14:paraId="6C252F1A" w14:textId="0AEDEDBB" w:rsidR="00BE6DD9" w:rsidRPr="00913B40" w:rsidRDefault="003C19BD" w:rsidP="00913B40">
          <w:pPr>
            <w:rPr>
              <w:rFonts w:eastAsia="Times New Roman" w:cs="Times New Roman"/>
              <w:b/>
              <w:noProof/>
              <w:sz w:val="200"/>
              <w:szCs w:val="200"/>
            </w:rPr>
          </w:pPr>
          <w:r w:rsidRPr="003C19BD">
            <w:rPr>
              <w:rFonts w:eastAsia="Times New Roman" w:cs="Times New Roman"/>
              <w:b/>
              <w:noProof/>
              <w:sz w:val="200"/>
              <w:szCs w:val="200"/>
            </w:rPr>
            <mc:AlternateContent>
              <mc:Choice Requires="wps">
                <w:drawing>
                  <wp:anchor distT="0" distB="0" distL="114300" distR="114300" simplePos="0" relativeHeight="251659264" behindDoc="0" locked="0" layoutInCell="1" allowOverlap="1" wp14:anchorId="2B73E1DC" wp14:editId="17AC6FE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569"/>
                                  <w:gridCol w:w="2093"/>
                                </w:tblGrid>
                                <w:tr w:rsidR="003C19BD" w14:paraId="1B05DE05" w14:textId="77777777">
                                  <w:trPr>
                                    <w:jc w:val="center"/>
                                  </w:trPr>
                                  <w:tc>
                                    <w:tcPr>
                                      <w:tcW w:w="2568" w:type="pct"/>
                                      <w:vAlign w:val="center"/>
                                    </w:tcPr>
                                    <w:p w14:paraId="557E7FBD" w14:textId="65588ABD" w:rsidR="003C19BD" w:rsidRDefault="003C19BD">
                                      <w:pPr>
                                        <w:jc w:val="right"/>
                                      </w:pPr>
                                      <w:r>
                                        <w:rPr>
                                          <w:rFonts w:eastAsia="Times New Roman" w:cs="Times New Roman"/>
                                          <w:b/>
                                          <w:noProof/>
                                          <w:sz w:val="200"/>
                                          <w:szCs w:val="200"/>
                                        </w:rPr>
                                        <w:drawing>
                                          <wp:inline distT="114300" distB="114300" distL="114300" distR="114300" wp14:anchorId="10CF570B" wp14:editId="014B7E56">
                                            <wp:extent cx="3714387" cy="3542901"/>
                                            <wp:effectExtent l="0" t="0" r="0" b="63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753203" cy="3579925"/>
                                                    </a:xfrm>
                                                    <a:prstGeom prst="rect">
                                                      <a:avLst/>
                                                    </a:prstGeom>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0F74D06" w14:textId="44102F27" w:rsidR="003C19BD" w:rsidRDefault="003C19BD" w:rsidP="003C19BD">
                                          <w:pPr>
                                            <w:pStyle w:val="NoSpacing"/>
                                            <w:spacing w:line="312" w:lineRule="auto"/>
                                            <w:ind w:right="1440"/>
                                            <w:jc w:val="both"/>
                                            <w:rPr>
                                              <w:caps/>
                                              <w:color w:val="191919" w:themeColor="text1" w:themeTint="E6"/>
                                              <w:sz w:val="72"/>
                                              <w:szCs w:val="72"/>
                                            </w:rPr>
                                          </w:pPr>
                                          <w:r>
                                            <w:rPr>
                                              <w:caps/>
                                              <w:color w:val="191919" w:themeColor="text1" w:themeTint="E6"/>
                                              <w:sz w:val="72"/>
                                              <w:szCs w:val="72"/>
                                            </w:rPr>
                                            <w:t xml:space="preserve">Superstore   </w:t>
                                          </w:r>
                                          <w:r w:rsidR="009B5031">
                                            <w:rPr>
                                              <w:caps/>
                                              <w:color w:val="191919" w:themeColor="text1" w:themeTint="E6"/>
                                              <w:sz w:val="72"/>
                                              <w:szCs w:val="72"/>
                                            </w:rPr>
                                            <w:t>Data</w:t>
                                          </w:r>
                                          <w:r>
                                            <w:rPr>
                                              <w:caps/>
                                              <w:color w:val="191919" w:themeColor="text1" w:themeTint="E6"/>
                                              <w:sz w:val="72"/>
                                              <w:szCs w:val="72"/>
                                            </w:rPr>
                                            <w:t xml:space="preserve">  Analysis</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A52D770" w14:textId="28115552" w:rsidR="003C19BD" w:rsidRDefault="003C19BD">
                                          <w:pPr>
                                            <w:jc w:val="right"/>
                                            <w:rPr>
                                              <w:szCs w:val="24"/>
                                            </w:rPr>
                                          </w:pPr>
                                          <w:r>
                                            <w:rPr>
                                              <w:color w:val="000000" w:themeColor="text1"/>
                                              <w:szCs w:val="24"/>
                                            </w:rPr>
                                            <w:t>Visualization &amp; Prediction Analysis</w:t>
                                          </w:r>
                                        </w:p>
                                      </w:sdtContent>
                                    </w:sdt>
                                  </w:tc>
                                  <w:tc>
                                    <w:tcPr>
                                      <w:tcW w:w="2432" w:type="pct"/>
                                      <w:vAlign w:val="center"/>
                                    </w:tcPr>
                                    <w:p w14:paraId="371FD20F" w14:textId="77777777" w:rsidR="003C19BD" w:rsidRDefault="003C19BD">
                                      <w:pPr>
                                        <w:pStyle w:val="NoSpacing"/>
                                        <w:rPr>
                                          <w:caps/>
                                          <w:color w:val="C0504D" w:themeColor="accent2"/>
                                          <w:sz w:val="26"/>
                                          <w:szCs w:val="26"/>
                                        </w:rPr>
                                      </w:pPr>
                                      <w:r>
                                        <w:rPr>
                                          <w:caps/>
                                          <w:color w:val="C0504D"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ACA5247" w14:textId="4C19004C" w:rsidR="003C19BD" w:rsidRPr="009B5031" w:rsidRDefault="003C19BD">
                                          <w:pPr>
                                            <w:rPr>
                                              <w:i/>
                                              <w:iCs/>
                                              <w:color w:val="000000" w:themeColor="text1"/>
                                            </w:rPr>
                                          </w:pPr>
                                          <w:r w:rsidRPr="009B5031">
                                            <w:rPr>
                                              <w:i/>
                                              <w:iCs/>
                                              <w:color w:val="000000" w:themeColor="text1"/>
                                            </w:rPr>
                                            <w:t>Th</w:t>
                                          </w:r>
                                          <w:r w:rsidR="00913B40" w:rsidRPr="009B5031">
                                            <w:rPr>
                                              <w:i/>
                                              <w:iCs/>
                                              <w:color w:val="000000" w:themeColor="text1"/>
                                            </w:rPr>
                                            <w:t xml:space="preserve">e article analyzes </w:t>
                                          </w:r>
                                          <w:r w:rsidR="009B5031" w:rsidRPr="009B5031">
                                            <w:rPr>
                                              <w:i/>
                                              <w:iCs/>
                                              <w:color w:val="000000" w:themeColor="text1"/>
                                            </w:rPr>
                                            <w:t xml:space="preserve">key </w:t>
                                          </w:r>
                                          <w:r w:rsidR="00913B40" w:rsidRPr="009B5031">
                                            <w:rPr>
                                              <w:i/>
                                              <w:iCs/>
                                              <w:color w:val="000000" w:themeColor="text1"/>
                                            </w:rPr>
                                            <w:t>factors that affect</w:t>
                                          </w:r>
                                          <w:r w:rsidR="009B5031" w:rsidRPr="009B5031">
                                            <w:rPr>
                                              <w:i/>
                                              <w:iCs/>
                                              <w:color w:val="000000" w:themeColor="text1"/>
                                            </w:rPr>
                                            <w:t xml:space="preserve"> the performance of Superstore</w:t>
                                          </w:r>
                                          <w:r w:rsidR="00913B40" w:rsidRPr="009B5031">
                                            <w:rPr>
                                              <w:i/>
                                              <w:iCs/>
                                              <w:color w:val="000000" w:themeColor="text1"/>
                                            </w:rPr>
                                            <w:t xml:space="preserve"> by both visualizations </w:t>
                                          </w:r>
                                          <w:r w:rsidR="009B5031">
                                            <w:rPr>
                                              <w:i/>
                                              <w:iCs/>
                                              <w:color w:val="000000" w:themeColor="text1"/>
                                            </w:rPr>
                                            <w:t>&amp;</w:t>
                                          </w:r>
                                          <w:r w:rsidR="00913B40" w:rsidRPr="009B5031">
                                            <w:rPr>
                                              <w:i/>
                                              <w:iCs/>
                                              <w:color w:val="000000" w:themeColor="text1"/>
                                            </w:rPr>
                                            <w:t xml:space="preserve"> machine learning algorithms.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623390" w14:textId="77777777" w:rsidR="001D459B" w:rsidRDefault="001D459B" w:rsidP="001D459B">
                                          <w:pPr>
                                            <w:pStyle w:val="NoSpacing"/>
                                            <w:rPr>
                                              <w:rFonts w:ascii="Times New Roman" w:hAnsi="Times New Roman" w:cs="Arial"/>
                                              <w:color w:val="C0504D" w:themeColor="accent2"/>
                                              <w:sz w:val="26"/>
                                              <w:szCs w:val="26"/>
                                              <w:lang w:val="en"/>
                                            </w:rPr>
                                          </w:pPr>
                                          <w:r>
                                            <w:rPr>
                                              <w:color w:val="C0504D" w:themeColor="accent2"/>
                                              <w:sz w:val="26"/>
                                              <w:szCs w:val="26"/>
                                            </w:rPr>
                                            <w:t>For Prof. Hamidreza Ahady Dolatsara</w:t>
                                          </w:r>
                                        </w:p>
                                      </w:sdtContent>
                                    </w:sdt>
                                    <w:p w14:paraId="1EC35CEA" w14:textId="7928D136" w:rsidR="003C19BD" w:rsidRDefault="001D459B">
                                      <w:pPr>
                                        <w:pStyle w:val="NoSpacing"/>
                                        <w:rPr>
                                          <w:color w:val="C0504D" w:themeColor="accent2"/>
                                          <w:sz w:val="26"/>
                                          <w:szCs w:val="26"/>
                                        </w:rPr>
                                      </w:pPr>
                                      <w:r>
                                        <w:rPr>
                                          <w:color w:val="C0504D" w:themeColor="accent2"/>
                                          <w:sz w:val="26"/>
                                          <w:szCs w:val="26"/>
                                        </w:rPr>
                                        <w:t xml:space="preserve">By </w:t>
                                      </w:r>
                                      <w:r w:rsidRPr="001D459B">
                                        <w:rPr>
                                          <w:color w:val="C0504D" w:themeColor="accent2"/>
                                          <w:sz w:val="26"/>
                                          <w:szCs w:val="26"/>
                                        </w:rPr>
                                        <w:t>TingLei Ruan</w:t>
                                      </w:r>
                                      <w:r>
                                        <w:rPr>
                                          <w:color w:val="C0504D" w:themeColor="accent2"/>
                                          <w:sz w:val="26"/>
                                          <w:szCs w:val="26"/>
                                        </w:rPr>
                                        <w:t xml:space="preserve"> ,Abbas Ali</w:t>
                                      </w:r>
                                    </w:p>
                                    <w:p w14:paraId="47D03ECB" w14:textId="28B453A6" w:rsidR="003C19BD" w:rsidRDefault="00F84BA2">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27DE">
                                            <w:rPr>
                                              <w:color w:val="1F497D" w:themeColor="text2"/>
                                            </w:rPr>
                                            <w:t>BAN5573 Visual Analytics</w:t>
                                          </w:r>
                                        </w:sdtContent>
                                      </w:sdt>
                                    </w:p>
                                  </w:tc>
                                </w:tr>
                              </w:tbl>
                              <w:p w14:paraId="4B232B59" w14:textId="77777777" w:rsidR="003C19BD" w:rsidRDefault="003C19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B73E1D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569"/>
                            <w:gridCol w:w="2093"/>
                          </w:tblGrid>
                          <w:tr w:rsidR="003C19BD" w14:paraId="1B05DE05" w14:textId="77777777">
                            <w:trPr>
                              <w:jc w:val="center"/>
                            </w:trPr>
                            <w:tc>
                              <w:tcPr>
                                <w:tcW w:w="2568" w:type="pct"/>
                                <w:vAlign w:val="center"/>
                              </w:tcPr>
                              <w:p w14:paraId="557E7FBD" w14:textId="65588ABD" w:rsidR="003C19BD" w:rsidRDefault="003C19BD">
                                <w:pPr>
                                  <w:jc w:val="right"/>
                                </w:pPr>
                                <w:r>
                                  <w:rPr>
                                    <w:rFonts w:eastAsia="Times New Roman" w:cs="Times New Roman"/>
                                    <w:b/>
                                    <w:noProof/>
                                    <w:sz w:val="200"/>
                                    <w:szCs w:val="200"/>
                                  </w:rPr>
                                  <w:drawing>
                                    <wp:inline distT="114300" distB="114300" distL="114300" distR="114300" wp14:anchorId="10CF570B" wp14:editId="014B7E56">
                                      <wp:extent cx="3714387" cy="3542901"/>
                                      <wp:effectExtent l="0" t="0" r="0" b="63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753203" cy="3579925"/>
                                              </a:xfrm>
                                              <a:prstGeom prst="rect">
                                                <a:avLst/>
                                              </a:prstGeom>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0F74D06" w14:textId="44102F27" w:rsidR="003C19BD" w:rsidRDefault="003C19BD" w:rsidP="003C19BD">
                                    <w:pPr>
                                      <w:pStyle w:val="NoSpacing"/>
                                      <w:spacing w:line="312" w:lineRule="auto"/>
                                      <w:ind w:right="1440"/>
                                      <w:jc w:val="both"/>
                                      <w:rPr>
                                        <w:caps/>
                                        <w:color w:val="191919" w:themeColor="text1" w:themeTint="E6"/>
                                        <w:sz w:val="72"/>
                                        <w:szCs w:val="72"/>
                                      </w:rPr>
                                    </w:pPr>
                                    <w:r>
                                      <w:rPr>
                                        <w:caps/>
                                        <w:color w:val="191919" w:themeColor="text1" w:themeTint="E6"/>
                                        <w:sz w:val="72"/>
                                        <w:szCs w:val="72"/>
                                      </w:rPr>
                                      <w:t xml:space="preserve">Superstore   </w:t>
                                    </w:r>
                                    <w:r w:rsidR="009B5031">
                                      <w:rPr>
                                        <w:caps/>
                                        <w:color w:val="191919" w:themeColor="text1" w:themeTint="E6"/>
                                        <w:sz w:val="72"/>
                                        <w:szCs w:val="72"/>
                                      </w:rPr>
                                      <w:t>Data</w:t>
                                    </w:r>
                                    <w:r>
                                      <w:rPr>
                                        <w:caps/>
                                        <w:color w:val="191919" w:themeColor="text1" w:themeTint="E6"/>
                                        <w:sz w:val="72"/>
                                        <w:szCs w:val="72"/>
                                      </w:rPr>
                                      <w:t xml:space="preserve">  Analysis</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A52D770" w14:textId="28115552" w:rsidR="003C19BD" w:rsidRDefault="003C19BD">
                                    <w:pPr>
                                      <w:jc w:val="right"/>
                                      <w:rPr>
                                        <w:szCs w:val="24"/>
                                      </w:rPr>
                                    </w:pPr>
                                    <w:r>
                                      <w:rPr>
                                        <w:color w:val="000000" w:themeColor="text1"/>
                                        <w:szCs w:val="24"/>
                                      </w:rPr>
                                      <w:t>Visualization &amp; Prediction Analysis</w:t>
                                    </w:r>
                                  </w:p>
                                </w:sdtContent>
                              </w:sdt>
                            </w:tc>
                            <w:tc>
                              <w:tcPr>
                                <w:tcW w:w="2432" w:type="pct"/>
                                <w:vAlign w:val="center"/>
                              </w:tcPr>
                              <w:p w14:paraId="371FD20F" w14:textId="77777777" w:rsidR="003C19BD" w:rsidRDefault="003C19BD">
                                <w:pPr>
                                  <w:pStyle w:val="NoSpacing"/>
                                  <w:rPr>
                                    <w:caps/>
                                    <w:color w:val="C0504D" w:themeColor="accent2"/>
                                    <w:sz w:val="26"/>
                                    <w:szCs w:val="26"/>
                                  </w:rPr>
                                </w:pPr>
                                <w:r>
                                  <w:rPr>
                                    <w:caps/>
                                    <w:color w:val="C0504D"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ACA5247" w14:textId="4C19004C" w:rsidR="003C19BD" w:rsidRPr="009B5031" w:rsidRDefault="003C19BD">
                                    <w:pPr>
                                      <w:rPr>
                                        <w:i/>
                                        <w:iCs/>
                                        <w:color w:val="000000" w:themeColor="text1"/>
                                      </w:rPr>
                                    </w:pPr>
                                    <w:r w:rsidRPr="009B5031">
                                      <w:rPr>
                                        <w:i/>
                                        <w:iCs/>
                                        <w:color w:val="000000" w:themeColor="text1"/>
                                      </w:rPr>
                                      <w:t>Th</w:t>
                                    </w:r>
                                    <w:r w:rsidR="00913B40" w:rsidRPr="009B5031">
                                      <w:rPr>
                                        <w:i/>
                                        <w:iCs/>
                                        <w:color w:val="000000" w:themeColor="text1"/>
                                      </w:rPr>
                                      <w:t xml:space="preserve">e article analyzes </w:t>
                                    </w:r>
                                    <w:r w:rsidR="009B5031" w:rsidRPr="009B5031">
                                      <w:rPr>
                                        <w:i/>
                                        <w:iCs/>
                                        <w:color w:val="000000" w:themeColor="text1"/>
                                      </w:rPr>
                                      <w:t xml:space="preserve">key </w:t>
                                    </w:r>
                                    <w:r w:rsidR="00913B40" w:rsidRPr="009B5031">
                                      <w:rPr>
                                        <w:i/>
                                        <w:iCs/>
                                        <w:color w:val="000000" w:themeColor="text1"/>
                                      </w:rPr>
                                      <w:t>factors that affect</w:t>
                                    </w:r>
                                    <w:r w:rsidR="009B5031" w:rsidRPr="009B5031">
                                      <w:rPr>
                                        <w:i/>
                                        <w:iCs/>
                                        <w:color w:val="000000" w:themeColor="text1"/>
                                      </w:rPr>
                                      <w:t xml:space="preserve"> the performance of Superstore</w:t>
                                    </w:r>
                                    <w:r w:rsidR="00913B40" w:rsidRPr="009B5031">
                                      <w:rPr>
                                        <w:i/>
                                        <w:iCs/>
                                        <w:color w:val="000000" w:themeColor="text1"/>
                                      </w:rPr>
                                      <w:t xml:space="preserve"> by both visualizations </w:t>
                                    </w:r>
                                    <w:r w:rsidR="009B5031">
                                      <w:rPr>
                                        <w:i/>
                                        <w:iCs/>
                                        <w:color w:val="000000" w:themeColor="text1"/>
                                      </w:rPr>
                                      <w:t>&amp;</w:t>
                                    </w:r>
                                    <w:r w:rsidR="00913B40" w:rsidRPr="009B5031">
                                      <w:rPr>
                                        <w:i/>
                                        <w:iCs/>
                                        <w:color w:val="000000" w:themeColor="text1"/>
                                      </w:rPr>
                                      <w:t xml:space="preserve"> machine learning algorithms.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623390" w14:textId="77777777" w:rsidR="001D459B" w:rsidRDefault="001D459B" w:rsidP="001D459B">
                                    <w:pPr>
                                      <w:pStyle w:val="NoSpacing"/>
                                      <w:rPr>
                                        <w:rFonts w:ascii="Times New Roman" w:hAnsi="Times New Roman" w:cs="Arial"/>
                                        <w:color w:val="C0504D" w:themeColor="accent2"/>
                                        <w:sz w:val="26"/>
                                        <w:szCs w:val="26"/>
                                        <w:lang w:val="en"/>
                                      </w:rPr>
                                    </w:pPr>
                                    <w:r>
                                      <w:rPr>
                                        <w:color w:val="C0504D" w:themeColor="accent2"/>
                                        <w:sz w:val="26"/>
                                        <w:szCs w:val="26"/>
                                      </w:rPr>
                                      <w:t>For Prof. Hamidreza Ahady Dolatsara</w:t>
                                    </w:r>
                                  </w:p>
                                </w:sdtContent>
                              </w:sdt>
                              <w:p w14:paraId="1EC35CEA" w14:textId="7928D136" w:rsidR="003C19BD" w:rsidRDefault="001D459B">
                                <w:pPr>
                                  <w:pStyle w:val="NoSpacing"/>
                                  <w:rPr>
                                    <w:color w:val="C0504D" w:themeColor="accent2"/>
                                    <w:sz w:val="26"/>
                                    <w:szCs w:val="26"/>
                                  </w:rPr>
                                </w:pPr>
                                <w:r>
                                  <w:rPr>
                                    <w:color w:val="C0504D" w:themeColor="accent2"/>
                                    <w:sz w:val="26"/>
                                    <w:szCs w:val="26"/>
                                  </w:rPr>
                                  <w:t xml:space="preserve">By </w:t>
                                </w:r>
                                <w:r w:rsidRPr="001D459B">
                                  <w:rPr>
                                    <w:color w:val="C0504D" w:themeColor="accent2"/>
                                    <w:sz w:val="26"/>
                                    <w:szCs w:val="26"/>
                                  </w:rPr>
                                  <w:t>TingLei Ruan</w:t>
                                </w:r>
                                <w:r>
                                  <w:rPr>
                                    <w:color w:val="C0504D" w:themeColor="accent2"/>
                                    <w:sz w:val="26"/>
                                    <w:szCs w:val="26"/>
                                  </w:rPr>
                                  <w:t xml:space="preserve"> ,Abbas Ali</w:t>
                                </w:r>
                              </w:p>
                              <w:p w14:paraId="47D03ECB" w14:textId="28B453A6" w:rsidR="003C19BD" w:rsidRDefault="00F84BA2">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27DE">
                                      <w:rPr>
                                        <w:color w:val="1F497D" w:themeColor="text2"/>
                                      </w:rPr>
                                      <w:t>BAN5573 Visual Analytics</w:t>
                                    </w:r>
                                  </w:sdtContent>
                                </w:sdt>
                              </w:p>
                            </w:tc>
                          </w:tr>
                        </w:tbl>
                        <w:p w14:paraId="4B232B59" w14:textId="77777777" w:rsidR="003C19BD" w:rsidRDefault="003C19BD"/>
                      </w:txbxContent>
                    </v:textbox>
                    <w10:wrap anchorx="page" anchory="page"/>
                  </v:shape>
                </w:pict>
              </mc:Fallback>
            </mc:AlternateContent>
          </w:r>
          <w:r>
            <w:rPr>
              <w:rFonts w:eastAsia="Times New Roman" w:cs="Times New Roman"/>
              <w:b/>
              <w:noProof/>
              <w:sz w:val="200"/>
              <w:szCs w:val="200"/>
            </w:rPr>
            <w:br w:type="page"/>
          </w:r>
        </w:p>
      </w:sdtContent>
    </w:sdt>
    <w:sdt>
      <w:sdtPr>
        <w:rPr>
          <w:rFonts w:ascii="Times New Roman" w:eastAsiaTheme="minorEastAsia" w:hAnsi="Times New Roman" w:cs="Arial"/>
          <w:b w:val="0"/>
          <w:bCs w:val="0"/>
          <w:color w:val="auto"/>
          <w:sz w:val="24"/>
          <w:szCs w:val="22"/>
          <w:lang w:val="en" w:eastAsia="zh-CN"/>
        </w:rPr>
        <w:id w:val="1632135226"/>
        <w:docPartObj>
          <w:docPartGallery w:val="Table of Contents"/>
          <w:docPartUnique/>
        </w:docPartObj>
      </w:sdtPr>
      <w:sdtEndPr>
        <w:rPr>
          <w:noProof/>
        </w:rPr>
      </w:sdtEndPr>
      <w:sdtContent>
        <w:p w14:paraId="51FDD785" w14:textId="7605601F" w:rsidR="003C19BD" w:rsidRDefault="003C19BD">
          <w:pPr>
            <w:pStyle w:val="TOCHeading"/>
          </w:pPr>
          <w:r>
            <w:t>Table of Contents</w:t>
          </w:r>
        </w:p>
        <w:p w14:paraId="21A46BE2" w14:textId="6A9B9956" w:rsidR="000B2544" w:rsidRDefault="003C19BD">
          <w:pPr>
            <w:pStyle w:val="TOC1"/>
            <w:tabs>
              <w:tab w:val="right" w:leader="dot" w:pos="9350"/>
            </w:tabs>
            <w:rPr>
              <w:rFonts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88394699" w:history="1">
            <w:r w:rsidR="000B2544" w:rsidRPr="00E05081">
              <w:rPr>
                <w:rStyle w:val="Hyperlink"/>
                <w:noProof/>
              </w:rPr>
              <w:t>1. Abstract:</w:t>
            </w:r>
            <w:r w:rsidR="000B2544">
              <w:rPr>
                <w:noProof/>
                <w:webHidden/>
              </w:rPr>
              <w:tab/>
            </w:r>
            <w:r w:rsidR="000B2544">
              <w:rPr>
                <w:noProof/>
                <w:webHidden/>
              </w:rPr>
              <w:fldChar w:fldCharType="begin"/>
            </w:r>
            <w:r w:rsidR="000B2544">
              <w:rPr>
                <w:noProof/>
                <w:webHidden/>
              </w:rPr>
              <w:instrText xml:space="preserve"> PAGEREF _Toc88394699 \h </w:instrText>
            </w:r>
            <w:r w:rsidR="000B2544">
              <w:rPr>
                <w:noProof/>
                <w:webHidden/>
              </w:rPr>
            </w:r>
            <w:r w:rsidR="000B2544">
              <w:rPr>
                <w:noProof/>
                <w:webHidden/>
              </w:rPr>
              <w:fldChar w:fldCharType="separate"/>
            </w:r>
            <w:r w:rsidR="000B2544">
              <w:rPr>
                <w:noProof/>
                <w:webHidden/>
              </w:rPr>
              <w:t>2</w:t>
            </w:r>
            <w:r w:rsidR="000B2544">
              <w:rPr>
                <w:noProof/>
                <w:webHidden/>
              </w:rPr>
              <w:fldChar w:fldCharType="end"/>
            </w:r>
          </w:hyperlink>
        </w:p>
        <w:p w14:paraId="3BCB72FA" w14:textId="2E6549D1" w:rsidR="000B2544" w:rsidRDefault="00F84BA2">
          <w:pPr>
            <w:pStyle w:val="TOC1"/>
            <w:tabs>
              <w:tab w:val="right" w:leader="dot" w:pos="9350"/>
            </w:tabs>
            <w:rPr>
              <w:rFonts w:cstheme="minorBidi"/>
              <w:b w:val="0"/>
              <w:bCs w:val="0"/>
              <w:i w:val="0"/>
              <w:iCs w:val="0"/>
              <w:noProof/>
              <w:lang w:val="en-US"/>
            </w:rPr>
          </w:pPr>
          <w:hyperlink w:anchor="_Toc88394700" w:history="1">
            <w:r w:rsidR="000B2544" w:rsidRPr="00E05081">
              <w:rPr>
                <w:rStyle w:val="Hyperlink"/>
                <w:noProof/>
              </w:rPr>
              <w:t>2. Motivation</w:t>
            </w:r>
            <w:r w:rsidR="000B2544" w:rsidRPr="00E05081">
              <w:rPr>
                <w:rStyle w:val="Hyperlink"/>
                <w:rFonts w:ascii="Microsoft YaHei" w:eastAsia="Microsoft YaHei" w:hAnsi="Microsoft YaHei" w:cs="Microsoft YaHei"/>
                <w:noProof/>
                <w:lang w:val="en-US"/>
              </w:rPr>
              <w:t>:</w:t>
            </w:r>
            <w:r w:rsidR="000B2544">
              <w:rPr>
                <w:noProof/>
                <w:webHidden/>
              </w:rPr>
              <w:tab/>
            </w:r>
            <w:r w:rsidR="000B2544">
              <w:rPr>
                <w:noProof/>
                <w:webHidden/>
              </w:rPr>
              <w:fldChar w:fldCharType="begin"/>
            </w:r>
            <w:r w:rsidR="000B2544">
              <w:rPr>
                <w:noProof/>
                <w:webHidden/>
              </w:rPr>
              <w:instrText xml:space="preserve"> PAGEREF _Toc88394700 \h </w:instrText>
            </w:r>
            <w:r w:rsidR="000B2544">
              <w:rPr>
                <w:noProof/>
                <w:webHidden/>
              </w:rPr>
            </w:r>
            <w:r w:rsidR="000B2544">
              <w:rPr>
                <w:noProof/>
                <w:webHidden/>
              </w:rPr>
              <w:fldChar w:fldCharType="separate"/>
            </w:r>
            <w:r w:rsidR="000B2544">
              <w:rPr>
                <w:noProof/>
                <w:webHidden/>
              </w:rPr>
              <w:t>2</w:t>
            </w:r>
            <w:r w:rsidR="000B2544">
              <w:rPr>
                <w:noProof/>
                <w:webHidden/>
              </w:rPr>
              <w:fldChar w:fldCharType="end"/>
            </w:r>
          </w:hyperlink>
        </w:p>
        <w:p w14:paraId="0706AB4E" w14:textId="4684AE6E" w:rsidR="000B2544" w:rsidRDefault="00F84BA2">
          <w:pPr>
            <w:pStyle w:val="TOC1"/>
            <w:tabs>
              <w:tab w:val="right" w:leader="dot" w:pos="9350"/>
            </w:tabs>
            <w:rPr>
              <w:rFonts w:cstheme="minorBidi"/>
              <w:b w:val="0"/>
              <w:bCs w:val="0"/>
              <w:i w:val="0"/>
              <w:iCs w:val="0"/>
              <w:noProof/>
              <w:lang w:val="en-US"/>
            </w:rPr>
          </w:pPr>
          <w:hyperlink w:anchor="_Toc88394701" w:history="1">
            <w:r w:rsidR="000B2544" w:rsidRPr="00E05081">
              <w:rPr>
                <w:rStyle w:val="Hyperlink"/>
                <w:noProof/>
              </w:rPr>
              <w:t>3. Topic &amp; Project Scope:</w:t>
            </w:r>
            <w:r w:rsidR="000B2544">
              <w:rPr>
                <w:noProof/>
                <w:webHidden/>
              </w:rPr>
              <w:tab/>
            </w:r>
            <w:r w:rsidR="000B2544">
              <w:rPr>
                <w:noProof/>
                <w:webHidden/>
              </w:rPr>
              <w:fldChar w:fldCharType="begin"/>
            </w:r>
            <w:r w:rsidR="000B2544">
              <w:rPr>
                <w:noProof/>
                <w:webHidden/>
              </w:rPr>
              <w:instrText xml:space="preserve"> PAGEREF _Toc88394701 \h </w:instrText>
            </w:r>
            <w:r w:rsidR="000B2544">
              <w:rPr>
                <w:noProof/>
                <w:webHidden/>
              </w:rPr>
            </w:r>
            <w:r w:rsidR="000B2544">
              <w:rPr>
                <w:noProof/>
                <w:webHidden/>
              </w:rPr>
              <w:fldChar w:fldCharType="separate"/>
            </w:r>
            <w:r w:rsidR="000B2544">
              <w:rPr>
                <w:noProof/>
                <w:webHidden/>
              </w:rPr>
              <w:t>2</w:t>
            </w:r>
            <w:r w:rsidR="000B2544">
              <w:rPr>
                <w:noProof/>
                <w:webHidden/>
              </w:rPr>
              <w:fldChar w:fldCharType="end"/>
            </w:r>
          </w:hyperlink>
        </w:p>
        <w:p w14:paraId="25E67195" w14:textId="2223D821" w:rsidR="000B2544" w:rsidRDefault="00F84BA2">
          <w:pPr>
            <w:pStyle w:val="TOC1"/>
            <w:tabs>
              <w:tab w:val="right" w:leader="dot" w:pos="9350"/>
            </w:tabs>
            <w:rPr>
              <w:rFonts w:cstheme="minorBidi"/>
              <w:b w:val="0"/>
              <w:bCs w:val="0"/>
              <w:i w:val="0"/>
              <w:iCs w:val="0"/>
              <w:noProof/>
              <w:lang w:val="en-US"/>
            </w:rPr>
          </w:pPr>
          <w:hyperlink w:anchor="_Toc88394702" w:history="1">
            <w:r w:rsidR="000B2544" w:rsidRPr="00E05081">
              <w:rPr>
                <w:rStyle w:val="Hyperlink"/>
                <w:noProof/>
              </w:rPr>
              <w:t>4. Research Question &amp; Significances of study</w:t>
            </w:r>
            <w:r w:rsidR="000B2544" w:rsidRPr="00E05081">
              <w:rPr>
                <w:rStyle w:val="Hyperlink"/>
                <w:noProof/>
                <w:lang w:val="en-US"/>
              </w:rPr>
              <w:t>:</w:t>
            </w:r>
            <w:r w:rsidR="000B2544">
              <w:rPr>
                <w:noProof/>
                <w:webHidden/>
              </w:rPr>
              <w:tab/>
            </w:r>
            <w:r w:rsidR="000B2544">
              <w:rPr>
                <w:noProof/>
                <w:webHidden/>
              </w:rPr>
              <w:fldChar w:fldCharType="begin"/>
            </w:r>
            <w:r w:rsidR="000B2544">
              <w:rPr>
                <w:noProof/>
                <w:webHidden/>
              </w:rPr>
              <w:instrText xml:space="preserve"> PAGEREF _Toc88394702 \h </w:instrText>
            </w:r>
            <w:r w:rsidR="000B2544">
              <w:rPr>
                <w:noProof/>
                <w:webHidden/>
              </w:rPr>
            </w:r>
            <w:r w:rsidR="000B2544">
              <w:rPr>
                <w:noProof/>
                <w:webHidden/>
              </w:rPr>
              <w:fldChar w:fldCharType="separate"/>
            </w:r>
            <w:r w:rsidR="000B2544">
              <w:rPr>
                <w:noProof/>
                <w:webHidden/>
              </w:rPr>
              <w:t>2</w:t>
            </w:r>
            <w:r w:rsidR="000B2544">
              <w:rPr>
                <w:noProof/>
                <w:webHidden/>
              </w:rPr>
              <w:fldChar w:fldCharType="end"/>
            </w:r>
          </w:hyperlink>
        </w:p>
        <w:p w14:paraId="14A014FB" w14:textId="6FEDE59F" w:rsidR="000B2544" w:rsidRDefault="00F84BA2">
          <w:pPr>
            <w:pStyle w:val="TOC1"/>
            <w:tabs>
              <w:tab w:val="right" w:leader="dot" w:pos="9350"/>
            </w:tabs>
            <w:rPr>
              <w:rFonts w:cstheme="minorBidi"/>
              <w:b w:val="0"/>
              <w:bCs w:val="0"/>
              <w:i w:val="0"/>
              <w:iCs w:val="0"/>
              <w:noProof/>
              <w:lang w:val="en-US"/>
            </w:rPr>
          </w:pPr>
          <w:hyperlink w:anchor="_Toc88394703" w:history="1">
            <w:r w:rsidR="000B2544" w:rsidRPr="00E05081">
              <w:rPr>
                <w:rStyle w:val="Hyperlink"/>
                <w:noProof/>
              </w:rPr>
              <w:t>5. Literature Review:</w:t>
            </w:r>
            <w:r w:rsidR="000B2544">
              <w:rPr>
                <w:noProof/>
                <w:webHidden/>
              </w:rPr>
              <w:tab/>
            </w:r>
            <w:r w:rsidR="000B2544">
              <w:rPr>
                <w:noProof/>
                <w:webHidden/>
              </w:rPr>
              <w:fldChar w:fldCharType="begin"/>
            </w:r>
            <w:r w:rsidR="000B2544">
              <w:rPr>
                <w:noProof/>
                <w:webHidden/>
              </w:rPr>
              <w:instrText xml:space="preserve"> PAGEREF _Toc88394703 \h </w:instrText>
            </w:r>
            <w:r w:rsidR="000B2544">
              <w:rPr>
                <w:noProof/>
                <w:webHidden/>
              </w:rPr>
            </w:r>
            <w:r w:rsidR="000B2544">
              <w:rPr>
                <w:noProof/>
                <w:webHidden/>
              </w:rPr>
              <w:fldChar w:fldCharType="separate"/>
            </w:r>
            <w:r w:rsidR="000B2544">
              <w:rPr>
                <w:noProof/>
                <w:webHidden/>
              </w:rPr>
              <w:t>3</w:t>
            </w:r>
            <w:r w:rsidR="000B2544">
              <w:rPr>
                <w:noProof/>
                <w:webHidden/>
              </w:rPr>
              <w:fldChar w:fldCharType="end"/>
            </w:r>
          </w:hyperlink>
        </w:p>
        <w:p w14:paraId="5C51AF55" w14:textId="122B5C0C" w:rsidR="000B2544" w:rsidRDefault="00F84BA2">
          <w:pPr>
            <w:pStyle w:val="TOC1"/>
            <w:tabs>
              <w:tab w:val="right" w:leader="dot" w:pos="9350"/>
            </w:tabs>
            <w:rPr>
              <w:rFonts w:cstheme="minorBidi"/>
              <w:b w:val="0"/>
              <w:bCs w:val="0"/>
              <w:i w:val="0"/>
              <w:iCs w:val="0"/>
              <w:noProof/>
              <w:lang w:val="en-US"/>
            </w:rPr>
          </w:pPr>
          <w:hyperlink w:anchor="_Toc88394704" w:history="1">
            <w:r w:rsidR="000B2544" w:rsidRPr="00E05081">
              <w:rPr>
                <w:rStyle w:val="Hyperlink"/>
                <w:noProof/>
              </w:rPr>
              <w:t>6. Visualization</w:t>
            </w:r>
            <w:r w:rsidR="000B2544">
              <w:rPr>
                <w:noProof/>
                <w:webHidden/>
              </w:rPr>
              <w:tab/>
            </w:r>
            <w:r w:rsidR="000B2544">
              <w:rPr>
                <w:noProof/>
                <w:webHidden/>
              </w:rPr>
              <w:fldChar w:fldCharType="begin"/>
            </w:r>
            <w:r w:rsidR="000B2544">
              <w:rPr>
                <w:noProof/>
                <w:webHidden/>
              </w:rPr>
              <w:instrText xml:space="preserve"> PAGEREF _Toc88394704 \h </w:instrText>
            </w:r>
            <w:r w:rsidR="000B2544">
              <w:rPr>
                <w:noProof/>
                <w:webHidden/>
              </w:rPr>
            </w:r>
            <w:r w:rsidR="000B2544">
              <w:rPr>
                <w:noProof/>
                <w:webHidden/>
              </w:rPr>
              <w:fldChar w:fldCharType="separate"/>
            </w:r>
            <w:r w:rsidR="000B2544">
              <w:rPr>
                <w:noProof/>
                <w:webHidden/>
              </w:rPr>
              <w:t>3</w:t>
            </w:r>
            <w:r w:rsidR="000B2544">
              <w:rPr>
                <w:noProof/>
                <w:webHidden/>
              </w:rPr>
              <w:fldChar w:fldCharType="end"/>
            </w:r>
          </w:hyperlink>
        </w:p>
        <w:p w14:paraId="44C03B07" w14:textId="5403D112" w:rsidR="000B2544" w:rsidRDefault="00F84BA2">
          <w:pPr>
            <w:pStyle w:val="TOC2"/>
            <w:tabs>
              <w:tab w:val="right" w:leader="dot" w:pos="9350"/>
            </w:tabs>
            <w:rPr>
              <w:rFonts w:cstheme="minorBidi"/>
              <w:b w:val="0"/>
              <w:bCs w:val="0"/>
              <w:noProof/>
              <w:sz w:val="24"/>
              <w:szCs w:val="24"/>
              <w:lang w:val="en-US"/>
            </w:rPr>
          </w:pPr>
          <w:hyperlink w:anchor="_Toc88394705" w:history="1">
            <w:r w:rsidR="000B2544" w:rsidRPr="00E05081">
              <w:rPr>
                <w:rStyle w:val="Hyperlink"/>
                <w:noProof/>
              </w:rPr>
              <w:t>6.1 Sales Dashboard</w:t>
            </w:r>
            <w:r w:rsidR="000B2544">
              <w:rPr>
                <w:noProof/>
                <w:webHidden/>
              </w:rPr>
              <w:tab/>
            </w:r>
            <w:r w:rsidR="000B2544">
              <w:rPr>
                <w:noProof/>
                <w:webHidden/>
              </w:rPr>
              <w:fldChar w:fldCharType="begin"/>
            </w:r>
            <w:r w:rsidR="000B2544">
              <w:rPr>
                <w:noProof/>
                <w:webHidden/>
              </w:rPr>
              <w:instrText xml:space="preserve"> PAGEREF _Toc88394705 \h </w:instrText>
            </w:r>
            <w:r w:rsidR="000B2544">
              <w:rPr>
                <w:noProof/>
                <w:webHidden/>
              </w:rPr>
            </w:r>
            <w:r w:rsidR="000B2544">
              <w:rPr>
                <w:noProof/>
                <w:webHidden/>
              </w:rPr>
              <w:fldChar w:fldCharType="separate"/>
            </w:r>
            <w:r w:rsidR="000B2544">
              <w:rPr>
                <w:noProof/>
                <w:webHidden/>
              </w:rPr>
              <w:t>4</w:t>
            </w:r>
            <w:r w:rsidR="000B2544">
              <w:rPr>
                <w:noProof/>
                <w:webHidden/>
              </w:rPr>
              <w:fldChar w:fldCharType="end"/>
            </w:r>
          </w:hyperlink>
        </w:p>
        <w:p w14:paraId="1DA54BA5" w14:textId="2FC17AE0" w:rsidR="000B2544" w:rsidRDefault="00F84BA2">
          <w:pPr>
            <w:pStyle w:val="TOC2"/>
            <w:tabs>
              <w:tab w:val="right" w:leader="dot" w:pos="9350"/>
            </w:tabs>
            <w:rPr>
              <w:rFonts w:cstheme="minorBidi"/>
              <w:b w:val="0"/>
              <w:bCs w:val="0"/>
              <w:noProof/>
              <w:sz w:val="24"/>
              <w:szCs w:val="24"/>
              <w:lang w:val="en-US"/>
            </w:rPr>
          </w:pPr>
          <w:hyperlink w:anchor="_Toc88394706" w:history="1">
            <w:r w:rsidR="000B2544" w:rsidRPr="00E05081">
              <w:rPr>
                <w:rStyle w:val="Hyperlink"/>
                <w:noProof/>
              </w:rPr>
              <w:t>6.2 Profit Dashboard</w:t>
            </w:r>
            <w:r w:rsidR="000B2544">
              <w:rPr>
                <w:noProof/>
                <w:webHidden/>
              </w:rPr>
              <w:tab/>
            </w:r>
            <w:r w:rsidR="000B2544">
              <w:rPr>
                <w:noProof/>
                <w:webHidden/>
              </w:rPr>
              <w:fldChar w:fldCharType="begin"/>
            </w:r>
            <w:r w:rsidR="000B2544">
              <w:rPr>
                <w:noProof/>
                <w:webHidden/>
              </w:rPr>
              <w:instrText xml:space="preserve"> PAGEREF _Toc88394706 \h </w:instrText>
            </w:r>
            <w:r w:rsidR="000B2544">
              <w:rPr>
                <w:noProof/>
                <w:webHidden/>
              </w:rPr>
            </w:r>
            <w:r w:rsidR="000B2544">
              <w:rPr>
                <w:noProof/>
                <w:webHidden/>
              </w:rPr>
              <w:fldChar w:fldCharType="separate"/>
            </w:r>
            <w:r w:rsidR="000B2544">
              <w:rPr>
                <w:noProof/>
                <w:webHidden/>
              </w:rPr>
              <w:t>5</w:t>
            </w:r>
            <w:r w:rsidR="000B2544">
              <w:rPr>
                <w:noProof/>
                <w:webHidden/>
              </w:rPr>
              <w:fldChar w:fldCharType="end"/>
            </w:r>
          </w:hyperlink>
        </w:p>
        <w:p w14:paraId="6953B315" w14:textId="0B059BBE" w:rsidR="000B2544" w:rsidRDefault="00F84BA2">
          <w:pPr>
            <w:pStyle w:val="TOC2"/>
            <w:tabs>
              <w:tab w:val="right" w:leader="dot" w:pos="9350"/>
            </w:tabs>
            <w:rPr>
              <w:rFonts w:cstheme="minorBidi"/>
              <w:b w:val="0"/>
              <w:bCs w:val="0"/>
              <w:noProof/>
              <w:sz w:val="24"/>
              <w:szCs w:val="24"/>
              <w:lang w:val="en-US"/>
            </w:rPr>
          </w:pPr>
          <w:hyperlink w:anchor="_Toc88394707" w:history="1">
            <w:r w:rsidR="000B2544" w:rsidRPr="00E05081">
              <w:rPr>
                <w:rStyle w:val="Hyperlink"/>
                <w:noProof/>
              </w:rPr>
              <w:t>6.3 Discount Dashboard</w:t>
            </w:r>
            <w:r w:rsidR="000B2544">
              <w:rPr>
                <w:noProof/>
                <w:webHidden/>
              </w:rPr>
              <w:tab/>
            </w:r>
            <w:r w:rsidR="000B2544">
              <w:rPr>
                <w:noProof/>
                <w:webHidden/>
              </w:rPr>
              <w:fldChar w:fldCharType="begin"/>
            </w:r>
            <w:r w:rsidR="000B2544">
              <w:rPr>
                <w:noProof/>
                <w:webHidden/>
              </w:rPr>
              <w:instrText xml:space="preserve"> PAGEREF _Toc88394707 \h </w:instrText>
            </w:r>
            <w:r w:rsidR="000B2544">
              <w:rPr>
                <w:noProof/>
                <w:webHidden/>
              </w:rPr>
            </w:r>
            <w:r w:rsidR="000B2544">
              <w:rPr>
                <w:noProof/>
                <w:webHidden/>
              </w:rPr>
              <w:fldChar w:fldCharType="separate"/>
            </w:r>
            <w:r w:rsidR="000B2544">
              <w:rPr>
                <w:noProof/>
                <w:webHidden/>
              </w:rPr>
              <w:t>6</w:t>
            </w:r>
            <w:r w:rsidR="000B2544">
              <w:rPr>
                <w:noProof/>
                <w:webHidden/>
              </w:rPr>
              <w:fldChar w:fldCharType="end"/>
            </w:r>
          </w:hyperlink>
        </w:p>
        <w:p w14:paraId="4B0A2B08" w14:textId="01726CB6" w:rsidR="000B2544" w:rsidRDefault="00F84BA2">
          <w:pPr>
            <w:pStyle w:val="TOC2"/>
            <w:tabs>
              <w:tab w:val="right" w:leader="dot" w:pos="9350"/>
            </w:tabs>
            <w:rPr>
              <w:rFonts w:cstheme="minorBidi"/>
              <w:b w:val="0"/>
              <w:bCs w:val="0"/>
              <w:noProof/>
              <w:sz w:val="24"/>
              <w:szCs w:val="24"/>
              <w:lang w:val="en-US"/>
            </w:rPr>
          </w:pPr>
          <w:hyperlink w:anchor="_Toc88394708" w:history="1">
            <w:r w:rsidR="000B2544" w:rsidRPr="00E05081">
              <w:rPr>
                <w:rStyle w:val="Hyperlink"/>
                <w:noProof/>
              </w:rPr>
              <w:t xml:space="preserve">6.4 </w:t>
            </w:r>
            <w:r w:rsidR="000B2544" w:rsidRPr="00E05081">
              <w:rPr>
                <w:rStyle w:val="Hyperlink"/>
                <w:rFonts w:eastAsia="Times New Roman" w:cs="Times New Roman"/>
                <w:noProof/>
              </w:rPr>
              <w:t>Shipment Dashboard</w:t>
            </w:r>
            <w:r w:rsidR="000B2544">
              <w:rPr>
                <w:noProof/>
                <w:webHidden/>
              </w:rPr>
              <w:tab/>
            </w:r>
            <w:r w:rsidR="000B2544">
              <w:rPr>
                <w:noProof/>
                <w:webHidden/>
              </w:rPr>
              <w:fldChar w:fldCharType="begin"/>
            </w:r>
            <w:r w:rsidR="000B2544">
              <w:rPr>
                <w:noProof/>
                <w:webHidden/>
              </w:rPr>
              <w:instrText xml:space="preserve"> PAGEREF _Toc88394708 \h </w:instrText>
            </w:r>
            <w:r w:rsidR="000B2544">
              <w:rPr>
                <w:noProof/>
                <w:webHidden/>
              </w:rPr>
            </w:r>
            <w:r w:rsidR="000B2544">
              <w:rPr>
                <w:noProof/>
                <w:webHidden/>
              </w:rPr>
              <w:fldChar w:fldCharType="separate"/>
            </w:r>
            <w:r w:rsidR="000B2544">
              <w:rPr>
                <w:noProof/>
                <w:webHidden/>
              </w:rPr>
              <w:t>7</w:t>
            </w:r>
            <w:r w:rsidR="000B2544">
              <w:rPr>
                <w:noProof/>
                <w:webHidden/>
              </w:rPr>
              <w:fldChar w:fldCharType="end"/>
            </w:r>
          </w:hyperlink>
        </w:p>
        <w:p w14:paraId="6021BC27" w14:textId="0FB8FE98" w:rsidR="000B2544" w:rsidRDefault="00F84BA2">
          <w:pPr>
            <w:pStyle w:val="TOC2"/>
            <w:tabs>
              <w:tab w:val="right" w:leader="dot" w:pos="9350"/>
            </w:tabs>
            <w:rPr>
              <w:rFonts w:cstheme="minorBidi"/>
              <w:b w:val="0"/>
              <w:bCs w:val="0"/>
              <w:noProof/>
              <w:sz w:val="24"/>
              <w:szCs w:val="24"/>
              <w:lang w:val="en-US"/>
            </w:rPr>
          </w:pPr>
          <w:hyperlink w:anchor="_Toc88394709" w:history="1">
            <w:r w:rsidR="000B2544" w:rsidRPr="00E05081">
              <w:rPr>
                <w:rStyle w:val="Hyperlink"/>
                <w:noProof/>
              </w:rPr>
              <w:t xml:space="preserve">6.5 </w:t>
            </w:r>
            <w:r w:rsidR="000B2544" w:rsidRPr="00E05081">
              <w:rPr>
                <w:rStyle w:val="Hyperlink"/>
                <w:rFonts w:eastAsia="Times New Roman" w:cs="Times New Roman"/>
                <w:noProof/>
              </w:rPr>
              <w:t>Sales-Profit -Discount Dashboard</w:t>
            </w:r>
            <w:r w:rsidR="000B2544">
              <w:rPr>
                <w:noProof/>
                <w:webHidden/>
              </w:rPr>
              <w:tab/>
            </w:r>
            <w:r w:rsidR="000B2544">
              <w:rPr>
                <w:noProof/>
                <w:webHidden/>
              </w:rPr>
              <w:fldChar w:fldCharType="begin"/>
            </w:r>
            <w:r w:rsidR="000B2544">
              <w:rPr>
                <w:noProof/>
                <w:webHidden/>
              </w:rPr>
              <w:instrText xml:space="preserve"> PAGEREF _Toc88394709 \h </w:instrText>
            </w:r>
            <w:r w:rsidR="000B2544">
              <w:rPr>
                <w:noProof/>
                <w:webHidden/>
              </w:rPr>
            </w:r>
            <w:r w:rsidR="000B2544">
              <w:rPr>
                <w:noProof/>
                <w:webHidden/>
              </w:rPr>
              <w:fldChar w:fldCharType="separate"/>
            </w:r>
            <w:r w:rsidR="000B2544">
              <w:rPr>
                <w:noProof/>
                <w:webHidden/>
              </w:rPr>
              <w:t>8</w:t>
            </w:r>
            <w:r w:rsidR="000B2544">
              <w:rPr>
                <w:noProof/>
                <w:webHidden/>
              </w:rPr>
              <w:fldChar w:fldCharType="end"/>
            </w:r>
          </w:hyperlink>
        </w:p>
        <w:p w14:paraId="093C13BD" w14:textId="3C8BDC4F" w:rsidR="000B2544" w:rsidRDefault="00F84BA2">
          <w:pPr>
            <w:pStyle w:val="TOC1"/>
            <w:tabs>
              <w:tab w:val="right" w:leader="dot" w:pos="9350"/>
            </w:tabs>
            <w:rPr>
              <w:rFonts w:cstheme="minorBidi"/>
              <w:b w:val="0"/>
              <w:bCs w:val="0"/>
              <w:i w:val="0"/>
              <w:iCs w:val="0"/>
              <w:noProof/>
              <w:lang w:val="en-US"/>
            </w:rPr>
          </w:pPr>
          <w:hyperlink w:anchor="_Toc88394710" w:history="1">
            <w:r w:rsidR="000B2544" w:rsidRPr="00E05081">
              <w:rPr>
                <w:rStyle w:val="Hyperlink"/>
                <w:noProof/>
              </w:rPr>
              <w:t>7. Predictive Analysis</w:t>
            </w:r>
            <w:r w:rsidR="000B2544">
              <w:rPr>
                <w:noProof/>
                <w:webHidden/>
              </w:rPr>
              <w:tab/>
            </w:r>
            <w:r w:rsidR="000B2544">
              <w:rPr>
                <w:noProof/>
                <w:webHidden/>
              </w:rPr>
              <w:fldChar w:fldCharType="begin"/>
            </w:r>
            <w:r w:rsidR="000B2544">
              <w:rPr>
                <w:noProof/>
                <w:webHidden/>
              </w:rPr>
              <w:instrText xml:space="preserve"> PAGEREF _Toc88394710 \h </w:instrText>
            </w:r>
            <w:r w:rsidR="000B2544">
              <w:rPr>
                <w:noProof/>
                <w:webHidden/>
              </w:rPr>
            </w:r>
            <w:r w:rsidR="000B2544">
              <w:rPr>
                <w:noProof/>
                <w:webHidden/>
              </w:rPr>
              <w:fldChar w:fldCharType="separate"/>
            </w:r>
            <w:r w:rsidR="000B2544">
              <w:rPr>
                <w:noProof/>
                <w:webHidden/>
              </w:rPr>
              <w:t>9</w:t>
            </w:r>
            <w:r w:rsidR="000B2544">
              <w:rPr>
                <w:noProof/>
                <w:webHidden/>
              </w:rPr>
              <w:fldChar w:fldCharType="end"/>
            </w:r>
          </w:hyperlink>
        </w:p>
        <w:p w14:paraId="60CDFEE4" w14:textId="15D59C24" w:rsidR="000B2544" w:rsidRDefault="00F84BA2">
          <w:pPr>
            <w:pStyle w:val="TOC2"/>
            <w:tabs>
              <w:tab w:val="right" w:leader="dot" w:pos="9350"/>
            </w:tabs>
            <w:rPr>
              <w:rFonts w:cstheme="minorBidi"/>
              <w:b w:val="0"/>
              <w:bCs w:val="0"/>
              <w:noProof/>
              <w:sz w:val="24"/>
              <w:szCs w:val="24"/>
              <w:lang w:val="en-US"/>
            </w:rPr>
          </w:pPr>
          <w:hyperlink w:anchor="_Toc88394711" w:history="1">
            <w:r w:rsidR="000B2544" w:rsidRPr="00E05081">
              <w:rPr>
                <w:rStyle w:val="Hyperlink"/>
                <w:noProof/>
              </w:rPr>
              <w:t>7.1 Variable Engineering</w:t>
            </w:r>
            <w:r w:rsidR="000B2544">
              <w:rPr>
                <w:noProof/>
                <w:webHidden/>
              </w:rPr>
              <w:tab/>
            </w:r>
            <w:r w:rsidR="000B2544">
              <w:rPr>
                <w:noProof/>
                <w:webHidden/>
              </w:rPr>
              <w:fldChar w:fldCharType="begin"/>
            </w:r>
            <w:r w:rsidR="000B2544">
              <w:rPr>
                <w:noProof/>
                <w:webHidden/>
              </w:rPr>
              <w:instrText xml:space="preserve"> PAGEREF _Toc88394711 \h </w:instrText>
            </w:r>
            <w:r w:rsidR="000B2544">
              <w:rPr>
                <w:noProof/>
                <w:webHidden/>
              </w:rPr>
            </w:r>
            <w:r w:rsidR="000B2544">
              <w:rPr>
                <w:noProof/>
                <w:webHidden/>
              </w:rPr>
              <w:fldChar w:fldCharType="separate"/>
            </w:r>
            <w:r w:rsidR="000B2544">
              <w:rPr>
                <w:noProof/>
                <w:webHidden/>
              </w:rPr>
              <w:t>9</w:t>
            </w:r>
            <w:r w:rsidR="000B2544">
              <w:rPr>
                <w:noProof/>
                <w:webHidden/>
              </w:rPr>
              <w:fldChar w:fldCharType="end"/>
            </w:r>
          </w:hyperlink>
        </w:p>
        <w:p w14:paraId="59B86ABC" w14:textId="0A794757" w:rsidR="000B2544" w:rsidRDefault="00F84BA2">
          <w:pPr>
            <w:pStyle w:val="TOC2"/>
            <w:tabs>
              <w:tab w:val="right" w:leader="dot" w:pos="9350"/>
            </w:tabs>
            <w:rPr>
              <w:rFonts w:cstheme="minorBidi"/>
              <w:b w:val="0"/>
              <w:bCs w:val="0"/>
              <w:noProof/>
              <w:sz w:val="24"/>
              <w:szCs w:val="24"/>
              <w:lang w:val="en-US"/>
            </w:rPr>
          </w:pPr>
          <w:hyperlink w:anchor="_Toc88394712" w:history="1">
            <w:r w:rsidR="000B2544" w:rsidRPr="00E05081">
              <w:rPr>
                <w:rStyle w:val="Hyperlink"/>
                <w:noProof/>
              </w:rPr>
              <w:t>7.2 Categorical Variable Encoding</w:t>
            </w:r>
            <w:r w:rsidR="000B2544">
              <w:rPr>
                <w:noProof/>
                <w:webHidden/>
              </w:rPr>
              <w:tab/>
            </w:r>
            <w:r w:rsidR="000B2544">
              <w:rPr>
                <w:noProof/>
                <w:webHidden/>
              </w:rPr>
              <w:fldChar w:fldCharType="begin"/>
            </w:r>
            <w:r w:rsidR="000B2544">
              <w:rPr>
                <w:noProof/>
                <w:webHidden/>
              </w:rPr>
              <w:instrText xml:space="preserve"> PAGEREF _Toc88394712 \h </w:instrText>
            </w:r>
            <w:r w:rsidR="000B2544">
              <w:rPr>
                <w:noProof/>
                <w:webHidden/>
              </w:rPr>
            </w:r>
            <w:r w:rsidR="000B2544">
              <w:rPr>
                <w:noProof/>
                <w:webHidden/>
              </w:rPr>
              <w:fldChar w:fldCharType="separate"/>
            </w:r>
            <w:r w:rsidR="000B2544">
              <w:rPr>
                <w:noProof/>
                <w:webHidden/>
              </w:rPr>
              <w:t>9</w:t>
            </w:r>
            <w:r w:rsidR="000B2544">
              <w:rPr>
                <w:noProof/>
                <w:webHidden/>
              </w:rPr>
              <w:fldChar w:fldCharType="end"/>
            </w:r>
          </w:hyperlink>
        </w:p>
        <w:p w14:paraId="12E39C72" w14:textId="41B780AC" w:rsidR="000B2544" w:rsidRDefault="00F84BA2">
          <w:pPr>
            <w:pStyle w:val="TOC2"/>
            <w:tabs>
              <w:tab w:val="right" w:leader="dot" w:pos="9350"/>
            </w:tabs>
            <w:rPr>
              <w:rFonts w:cstheme="minorBidi"/>
              <w:b w:val="0"/>
              <w:bCs w:val="0"/>
              <w:noProof/>
              <w:sz w:val="24"/>
              <w:szCs w:val="24"/>
              <w:lang w:val="en-US"/>
            </w:rPr>
          </w:pPr>
          <w:hyperlink w:anchor="_Toc88394713" w:history="1">
            <w:r w:rsidR="000B2544" w:rsidRPr="00E05081">
              <w:rPr>
                <w:rStyle w:val="Hyperlink"/>
                <w:noProof/>
              </w:rPr>
              <w:t>7.3 Regression</w:t>
            </w:r>
            <w:r w:rsidR="000B2544">
              <w:rPr>
                <w:noProof/>
                <w:webHidden/>
              </w:rPr>
              <w:tab/>
            </w:r>
            <w:r w:rsidR="000B2544">
              <w:rPr>
                <w:noProof/>
                <w:webHidden/>
              </w:rPr>
              <w:fldChar w:fldCharType="begin"/>
            </w:r>
            <w:r w:rsidR="000B2544">
              <w:rPr>
                <w:noProof/>
                <w:webHidden/>
              </w:rPr>
              <w:instrText xml:space="preserve"> PAGEREF _Toc88394713 \h </w:instrText>
            </w:r>
            <w:r w:rsidR="000B2544">
              <w:rPr>
                <w:noProof/>
                <w:webHidden/>
              </w:rPr>
            </w:r>
            <w:r w:rsidR="000B2544">
              <w:rPr>
                <w:noProof/>
                <w:webHidden/>
              </w:rPr>
              <w:fldChar w:fldCharType="separate"/>
            </w:r>
            <w:r w:rsidR="000B2544">
              <w:rPr>
                <w:noProof/>
                <w:webHidden/>
              </w:rPr>
              <w:t>10</w:t>
            </w:r>
            <w:r w:rsidR="000B2544">
              <w:rPr>
                <w:noProof/>
                <w:webHidden/>
              </w:rPr>
              <w:fldChar w:fldCharType="end"/>
            </w:r>
          </w:hyperlink>
        </w:p>
        <w:p w14:paraId="40F57557" w14:textId="3A1DAAAC" w:rsidR="000B2544" w:rsidRDefault="00F84BA2">
          <w:pPr>
            <w:pStyle w:val="TOC3"/>
            <w:tabs>
              <w:tab w:val="right" w:leader="dot" w:pos="9350"/>
            </w:tabs>
            <w:rPr>
              <w:rFonts w:cstheme="minorBidi"/>
              <w:noProof/>
              <w:sz w:val="24"/>
              <w:szCs w:val="24"/>
              <w:lang w:val="en-US"/>
            </w:rPr>
          </w:pPr>
          <w:hyperlink w:anchor="_Toc88394714" w:history="1">
            <w:r w:rsidR="000B2544" w:rsidRPr="00E05081">
              <w:rPr>
                <w:rStyle w:val="Hyperlink"/>
                <w:noProof/>
              </w:rPr>
              <w:t>7.3.1 Decision Tree</w:t>
            </w:r>
            <w:r w:rsidR="000B2544">
              <w:rPr>
                <w:noProof/>
                <w:webHidden/>
              </w:rPr>
              <w:tab/>
            </w:r>
            <w:r w:rsidR="000B2544">
              <w:rPr>
                <w:noProof/>
                <w:webHidden/>
              </w:rPr>
              <w:fldChar w:fldCharType="begin"/>
            </w:r>
            <w:r w:rsidR="000B2544">
              <w:rPr>
                <w:noProof/>
                <w:webHidden/>
              </w:rPr>
              <w:instrText xml:space="preserve"> PAGEREF _Toc88394714 \h </w:instrText>
            </w:r>
            <w:r w:rsidR="000B2544">
              <w:rPr>
                <w:noProof/>
                <w:webHidden/>
              </w:rPr>
            </w:r>
            <w:r w:rsidR="000B2544">
              <w:rPr>
                <w:noProof/>
                <w:webHidden/>
              </w:rPr>
              <w:fldChar w:fldCharType="separate"/>
            </w:r>
            <w:r w:rsidR="000B2544">
              <w:rPr>
                <w:noProof/>
                <w:webHidden/>
              </w:rPr>
              <w:t>10</w:t>
            </w:r>
            <w:r w:rsidR="000B2544">
              <w:rPr>
                <w:noProof/>
                <w:webHidden/>
              </w:rPr>
              <w:fldChar w:fldCharType="end"/>
            </w:r>
          </w:hyperlink>
        </w:p>
        <w:p w14:paraId="23A35FBA" w14:textId="6CC82D12" w:rsidR="000B2544" w:rsidRDefault="00F84BA2">
          <w:pPr>
            <w:pStyle w:val="TOC3"/>
            <w:tabs>
              <w:tab w:val="right" w:leader="dot" w:pos="9350"/>
            </w:tabs>
            <w:rPr>
              <w:rFonts w:cstheme="minorBidi"/>
              <w:noProof/>
              <w:sz w:val="24"/>
              <w:szCs w:val="24"/>
              <w:lang w:val="en-US"/>
            </w:rPr>
          </w:pPr>
          <w:hyperlink w:anchor="_Toc88394715" w:history="1">
            <w:r w:rsidR="000B2544" w:rsidRPr="00E05081">
              <w:rPr>
                <w:rStyle w:val="Hyperlink"/>
                <w:noProof/>
              </w:rPr>
              <w:t>7.3.2 Ran</w:t>
            </w:r>
            <w:r w:rsidR="000B2544" w:rsidRPr="00E05081">
              <w:rPr>
                <w:rStyle w:val="Hyperlink"/>
                <w:noProof/>
                <w:lang w:val="en-US"/>
              </w:rPr>
              <w:t>dom Forest</w:t>
            </w:r>
            <w:r w:rsidR="000B2544">
              <w:rPr>
                <w:noProof/>
                <w:webHidden/>
              </w:rPr>
              <w:tab/>
            </w:r>
            <w:r w:rsidR="000B2544">
              <w:rPr>
                <w:noProof/>
                <w:webHidden/>
              </w:rPr>
              <w:fldChar w:fldCharType="begin"/>
            </w:r>
            <w:r w:rsidR="000B2544">
              <w:rPr>
                <w:noProof/>
                <w:webHidden/>
              </w:rPr>
              <w:instrText xml:space="preserve"> PAGEREF _Toc88394715 \h </w:instrText>
            </w:r>
            <w:r w:rsidR="000B2544">
              <w:rPr>
                <w:noProof/>
                <w:webHidden/>
              </w:rPr>
            </w:r>
            <w:r w:rsidR="000B2544">
              <w:rPr>
                <w:noProof/>
                <w:webHidden/>
              </w:rPr>
              <w:fldChar w:fldCharType="separate"/>
            </w:r>
            <w:r w:rsidR="000B2544">
              <w:rPr>
                <w:noProof/>
                <w:webHidden/>
              </w:rPr>
              <w:t>12</w:t>
            </w:r>
            <w:r w:rsidR="000B2544">
              <w:rPr>
                <w:noProof/>
                <w:webHidden/>
              </w:rPr>
              <w:fldChar w:fldCharType="end"/>
            </w:r>
          </w:hyperlink>
        </w:p>
        <w:p w14:paraId="4D9C233C" w14:textId="7E5C03D3" w:rsidR="000B2544" w:rsidRDefault="00F84BA2">
          <w:pPr>
            <w:pStyle w:val="TOC2"/>
            <w:tabs>
              <w:tab w:val="right" w:leader="dot" w:pos="9350"/>
            </w:tabs>
            <w:rPr>
              <w:rFonts w:cstheme="minorBidi"/>
              <w:b w:val="0"/>
              <w:bCs w:val="0"/>
              <w:noProof/>
              <w:sz w:val="24"/>
              <w:szCs w:val="24"/>
              <w:lang w:val="en-US"/>
            </w:rPr>
          </w:pPr>
          <w:hyperlink w:anchor="_Toc88394716" w:history="1">
            <w:r w:rsidR="000B2544" w:rsidRPr="00E05081">
              <w:rPr>
                <w:rStyle w:val="Hyperlink"/>
                <w:noProof/>
              </w:rPr>
              <w:t>7.4 Classification</w:t>
            </w:r>
            <w:r w:rsidR="000B2544">
              <w:rPr>
                <w:noProof/>
                <w:webHidden/>
              </w:rPr>
              <w:tab/>
            </w:r>
            <w:r w:rsidR="000B2544">
              <w:rPr>
                <w:noProof/>
                <w:webHidden/>
              </w:rPr>
              <w:fldChar w:fldCharType="begin"/>
            </w:r>
            <w:r w:rsidR="000B2544">
              <w:rPr>
                <w:noProof/>
                <w:webHidden/>
              </w:rPr>
              <w:instrText xml:space="preserve"> PAGEREF _Toc88394716 \h </w:instrText>
            </w:r>
            <w:r w:rsidR="000B2544">
              <w:rPr>
                <w:noProof/>
                <w:webHidden/>
              </w:rPr>
            </w:r>
            <w:r w:rsidR="000B2544">
              <w:rPr>
                <w:noProof/>
                <w:webHidden/>
              </w:rPr>
              <w:fldChar w:fldCharType="separate"/>
            </w:r>
            <w:r w:rsidR="000B2544">
              <w:rPr>
                <w:noProof/>
                <w:webHidden/>
              </w:rPr>
              <w:t>12</w:t>
            </w:r>
            <w:r w:rsidR="000B2544">
              <w:rPr>
                <w:noProof/>
                <w:webHidden/>
              </w:rPr>
              <w:fldChar w:fldCharType="end"/>
            </w:r>
          </w:hyperlink>
        </w:p>
        <w:p w14:paraId="7A008544" w14:textId="1FCB4BC4" w:rsidR="000B2544" w:rsidRDefault="00F84BA2">
          <w:pPr>
            <w:pStyle w:val="TOC3"/>
            <w:tabs>
              <w:tab w:val="right" w:leader="dot" w:pos="9350"/>
            </w:tabs>
            <w:rPr>
              <w:rFonts w:cstheme="minorBidi"/>
              <w:noProof/>
              <w:sz w:val="24"/>
              <w:szCs w:val="24"/>
              <w:lang w:val="en-US"/>
            </w:rPr>
          </w:pPr>
          <w:hyperlink w:anchor="_Toc88394717" w:history="1">
            <w:r w:rsidR="000B2544" w:rsidRPr="00E05081">
              <w:rPr>
                <w:rStyle w:val="Hyperlink"/>
                <w:noProof/>
              </w:rPr>
              <w:t>7.4.1 Binomial Logistic Regression</w:t>
            </w:r>
            <w:r w:rsidR="000B2544">
              <w:rPr>
                <w:noProof/>
                <w:webHidden/>
              </w:rPr>
              <w:tab/>
            </w:r>
            <w:r w:rsidR="000B2544">
              <w:rPr>
                <w:noProof/>
                <w:webHidden/>
              </w:rPr>
              <w:fldChar w:fldCharType="begin"/>
            </w:r>
            <w:r w:rsidR="000B2544">
              <w:rPr>
                <w:noProof/>
                <w:webHidden/>
              </w:rPr>
              <w:instrText xml:space="preserve"> PAGEREF _Toc88394717 \h </w:instrText>
            </w:r>
            <w:r w:rsidR="000B2544">
              <w:rPr>
                <w:noProof/>
                <w:webHidden/>
              </w:rPr>
            </w:r>
            <w:r w:rsidR="000B2544">
              <w:rPr>
                <w:noProof/>
                <w:webHidden/>
              </w:rPr>
              <w:fldChar w:fldCharType="separate"/>
            </w:r>
            <w:r w:rsidR="000B2544">
              <w:rPr>
                <w:noProof/>
                <w:webHidden/>
              </w:rPr>
              <w:t>12</w:t>
            </w:r>
            <w:r w:rsidR="000B2544">
              <w:rPr>
                <w:noProof/>
                <w:webHidden/>
              </w:rPr>
              <w:fldChar w:fldCharType="end"/>
            </w:r>
          </w:hyperlink>
        </w:p>
        <w:p w14:paraId="0105850E" w14:textId="0EB096E2" w:rsidR="000B2544" w:rsidRDefault="00F84BA2">
          <w:pPr>
            <w:pStyle w:val="TOC3"/>
            <w:tabs>
              <w:tab w:val="right" w:leader="dot" w:pos="9350"/>
            </w:tabs>
            <w:rPr>
              <w:rFonts w:cstheme="minorBidi"/>
              <w:noProof/>
              <w:sz w:val="24"/>
              <w:szCs w:val="24"/>
              <w:lang w:val="en-US"/>
            </w:rPr>
          </w:pPr>
          <w:hyperlink w:anchor="_Toc88394718" w:history="1">
            <w:r w:rsidR="000B2544" w:rsidRPr="00E05081">
              <w:rPr>
                <w:rStyle w:val="Hyperlink"/>
                <w:noProof/>
              </w:rPr>
              <w:t>7.4.2 Supply Vector Machine for Multi-class Classification</w:t>
            </w:r>
            <w:r w:rsidR="000B2544">
              <w:rPr>
                <w:noProof/>
                <w:webHidden/>
              </w:rPr>
              <w:tab/>
            </w:r>
            <w:r w:rsidR="000B2544">
              <w:rPr>
                <w:noProof/>
                <w:webHidden/>
              </w:rPr>
              <w:fldChar w:fldCharType="begin"/>
            </w:r>
            <w:r w:rsidR="000B2544">
              <w:rPr>
                <w:noProof/>
                <w:webHidden/>
              </w:rPr>
              <w:instrText xml:space="preserve"> PAGEREF _Toc88394718 \h </w:instrText>
            </w:r>
            <w:r w:rsidR="000B2544">
              <w:rPr>
                <w:noProof/>
                <w:webHidden/>
              </w:rPr>
            </w:r>
            <w:r w:rsidR="000B2544">
              <w:rPr>
                <w:noProof/>
                <w:webHidden/>
              </w:rPr>
              <w:fldChar w:fldCharType="separate"/>
            </w:r>
            <w:r w:rsidR="000B2544">
              <w:rPr>
                <w:noProof/>
                <w:webHidden/>
              </w:rPr>
              <w:t>13</w:t>
            </w:r>
            <w:r w:rsidR="000B2544">
              <w:rPr>
                <w:noProof/>
                <w:webHidden/>
              </w:rPr>
              <w:fldChar w:fldCharType="end"/>
            </w:r>
          </w:hyperlink>
        </w:p>
        <w:p w14:paraId="4BCE2D99" w14:textId="6063C2A4" w:rsidR="000B2544" w:rsidRDefault="00F84BA2">
          <w:pPr>
            <w:pStyle w:val="TOC1"/>
            <w:tabs>
              <w:tab w:val="right" w:leader="dot" w:pos="9350"/>
            </w:tabs>
            <w:rPr>
              <w:rFonts w:cstheme="minorBidi"/>
              <w:b w:val="0"/>
              <w:bCs w:val="0"/>
              <w:i w:val="0"/>
              <w:iCs w:val="0"/>
              <w:noProof/>
              <w:lang w:val="en-US"/>
            </w:rPr>
          </w:pPr>
          <w:hyperlink w:anchor="_Toc88394719" w:history="1">
            <w:r w:rsidR="000B2544" w:rsidRPr="00E05081">
              <w:rPr>
                <w:rStyle w:val="Hyperlink"/>
                <w:noProof/>
              </w:rPr>
              <w:t>8. Conclusion</w:t>
            </w:r>
            <w:r w:rsidR="000B2544">
              <w:rPr>
                <w:noProof/>
                <w:webHidden/>
              </w:rPr>
              <w:tab/>
            </w:r>
            <w:r w:rsidR="000B2544">
              <w:rPr>
                <w:noProof/>
                <w:webHidden/>
              </w:rPr>
              <w:fldChar w:fldCharType="begin"/>
            </w:r>
            <w:r w:rsidR="000B2544">
              <w:rPr>
                <w:noProof/>
                <w:webHidden/>
              </w:rPr>
              <w:instrText xml:space="preserve"> PAGEREF _Toc88394719 \h </w:instrText>
            </w:r>
            <w:r w:rsidR="000B2544">
              <w:rPr>
                <w:noProof/>
                <w:webHidden/>
              </w:rPr>
            </w:r>
            <w:r w:rsidR="000B2544">
              <w:rPr>
                <w:noProof/>
                <w:webHidden/>
              </w:rPr>
              <w:fldChar w:fldCharType="separate"/>
            </w:r>
            <w:r w:rsidR="000B2544">
              <w:rPr>
                <w:noProof/>
                <w:webHidden/>
              </w:rPr>
              <w:t>14</w:t>
            </w:r>
            <w:r w:rsidR="000B2544">
              <w:rPr>
                <w:noProof/>
                <w:webHidden/>
              </w:rPr>
              <w:fldChar w:fldCharType="end"/>
            </w:r>
          </w:hyperlink>
        </w:p>
        <w:p w14:paraId="3FB8134F" w14:textId="16CC05A7" w:rsidR="000B2544" w:rsidRDefault="00F84BA2">
          <w:pPr>
            <w:pStyle w:val="TOC1"/>
            <w:tabs>
              <w:tab w:val="right" w:leader="dot" w:pos="9350"/>
            </w:tabs>
            <w:rPr>
              <w:rFonts w:cstheme="minorBidi"/>
              <w:b w:val="0"/>
              <w:bCs w:val="0"/>
              <w:i w:val="0"/>
              <w:iCs w:val="0"/>
              <w:noProof/>
              <w:lang w:val="en-US"/>
            </w:rPr>
          </w:pPr>
          <w:hyperlink w:anchor="_Toc88394720" w:history="1">
            <w:r w:rsidR="000B2544" w:rsidRPr="00E05081">
              <w:rPr>
                <w:rStyle w:val="Hyperlink"/>
                <w:noProof/>
              </w:rPr>
              <w:t>9. Reference</w:t>
            </w:r>
            <w:r w:rsidR="000B2544">
              <w:rPr>
                <w:noProof/>
                <w:webHidden/>
              </w:rPr>
              <w:tab/>
            </w:r>
            <w:r w:rsidR="000B2544">
              <w:rPr>
                <w:noProof/>
                <w:webHidden/>
              </w:rPr>
              <w:fldChar w:fldCharType="begin"/>
            </w:r>
            <w:r w:rsidR="000B2544">
              <w:rPr>
                <w:noProof/>
                <w:webHidden/>
              </w:rPr>
              <w:instrText xml:space="preserve"> PAGEREF _Toc88394720 \h </w:instrText>
            </w:r>
            <w:r w:rsidR="000B2544">
              <w:rPr>
                <w:noProof/>
                <w:webHidden/>
              </w:rPr>
            </w:r>
            <w:r w:rsidR="000B2544">
              <w:rPr>
                <w:noProof/>
                <w:webHidden/>
              </w:rPr>
              <w:fldChar w:fldCharType="separate"/>
            </w:r>
            <w:r w:rsidR="000B2544">
              <w:rPr>
                <w:noProof/>
                <w:webHidden/>
              </w:rPr>
              <w:t>15</w:t>
            </w:r>
            <w:r w:rsidR="000B2544">
              <w:rPr>
                <w:noProof/>
                <w:webHidden/>
              </w:rPr>
              <w:fldChar w:fldCharType="end"/>
            </w:r>
          </w:hyperlink>
        </w:p>
        <w:p w14:paraId="13C9A301" w14:textId="7F1F6970" w:rsidR="000B2544" w:rsidRDefault="00F84BA2">
          <w:pPr>
            <w:pStyle w:val="TOC1"/>
            <w:tabs>
              <w:tab w:val="right" w:leader="dot" w:pos="9350"/>
            </w:tabs>
            <w:rPr>
              <w:rFonts w:cstheme="minorBidi"/>
              <w:b w:val="0"/>
              <w:bCs w:val="0"/>
              <w:i w:val="0"/>
              <w:iCs w:val="0"/>
              <w:noProof/>
              <w:lang w:val="en-US"/>
            </w:rPr>
          </w:pPr>
          <w:hyperlink w:anchor="_Toc88394721" w:history="1">
            <w:r w:rsidR="000B2544" w:rsidRPr="00E05081">
              <w:rPr>
                <w:rStyle w:val="Hyperlink"/>
                <w:noProof/>
              </w:rPr>
              <w:t>10. Appendix</w:t>
            </w:r>
            <w:r w:rsidR="000B2544">
              <w:rPr>
                <w:noProof/>
                <w:webHidden/>
              </w:rPr>
              <w:tab/>
            </w:r>
            <w:r w:rsidR="000B2544">
              <w:rPr>
                <w:noProof/>
                <w:webHidden/>
              </w:rPr>
              <w:fldChar w:fldCharType="begin"/>
            </w:r>
            <w:r w:rsidR="000B2544">
              <w:rPr>
                <w:noProof/>
                <w:webHidden/>
              </w:rPr>
              <w:instrText xml:space="preserve"> PAGEREF _Toc88394721 \h </w:instrText>
            </w:r>
            <w:r w:rsidR="000B2544">
              <w:rPr>
                <w:noProof/>
                <w:webHidden/>
              </w:rPr>
            </w:r>
            <w:r w:rsidR="000B2544">
              <w:rPr>
                <w:noProof/>
                <w:webHidden/>
              </w:rPr>
              <w:fldChar w:fldCharType="separate"/>
            </w:r>
            <w:r w:rsidR="000B2544">
              <w:rPr>
                <w:noProof/>
                <w:webHidden/>
              </w:rPr>
              <w:t>16</w:t>
            </w:r>
            <w:r w:rsidR="000B2544">
              <w:rPr>
                <w:noProof/>
                <w:webHidden/>
              </w:rPr>
              <w:fldChar w:fldCharType="end"/>
            </w:r>
          </w:hyperlink>
        </w:p>
        <w:p w14:paraId="397F2705" w14:textId="3447F2F8" w:rsidR="000B2544" w:rsidRDefault="00F84BA2">
          <w:pPr>
            <w:pStyle w:val="TOC2"/>
            <w:tabs>
              <w:tab w:val="right" w:leader="dot" w:pos="9350"/>
            </w:tabs>
            <w:rPr>
              <w:rFonts w:cstheme="minorBidi"/>
              <w:b w:val="0"/>
              <w:bCs w:val="0"/>
              <w:noProof/>
              <w:sz w:val="24"/>
              <w:szCs w:val="24"/>
              <w:lang w:val="en-US"/>
            </w:rPr>
          </w:pPr>
          <w:hyperlink w:anchor="_Toc88394722" w:history="1">
            <w:r w:rsidR="000B2544" w:rsidRPr="00E05081">
              <w:rPr>
                <w:rStyle w:val="Hyperlink"/>
                <w:noProof/>
              </w:rPr>
              <w:t>10.1 R Script</w:t>
            </w:r>
            <w:r w:rsidR="000B2544">
              <w:rPr>
                <w:noProof/>
                <w:webHidden/>
              </w:rPr>
              <w:tab/>
            </w:r>
            <w:r w:rsidR="000B2544">
              <w:rPr>
                <w:noProof/>
                <w:webHidden/>
              </w:rPr>
              <w:fldChar w:fldCharType="begin"/>
            </w:r>
            <w:r w:rsidR="000B2544">
              <w:rPr>
                <w:noProof/>
                <w:webHidden/>
              </w:rPr>
              <w:instrText xml:space="preserve"> PAGEREF _Toc88394722 \h </w:instrText>
            </w:r>
            <w:r w:rsidR="000B2544">
              <w:rPr>
                <w:noProof/>
                <w:webHidden/>
              </w:rPr>
            </w:r>
            <w:r w:rsidR="000B2544">
              <w:rPr>
                <w:noProof/>
                <w:webHidden/>
              </w:rPr>
              <w:fldChar w:fldCharType="separate"/>
            </w:r>
            <w:r w:rsidR="000B2544">
              <w:rPr>
                <w:noProof/>
                <w:webHidden/>
              </w:rPr>
              <w:t>16</w:t>
            </w:r>
            <w:r w:rsidR="000B2544">
              <w:rPr>
                <w:noProof/>
                <w:webHidden/>
              </w:rPr>
              <w:fldChar w:fldCharType="end"/>
            </w:r>
          </w:hyperlink>
        </w:p>
        <w:p w14:paraId="1241EC13" w14:textId="5E08B37F" w:rsidR="003C19BD" w:rsidRDefault="003C19BD">
          <w:r>
            <w:rPr>
              <w:b/>
              <w:bCs/>
              <w:noProof/>
            </w:rPr>
            <w:fldChar w:fldCharType="end"/>
          </w:r>
        </w:p>
      </w:sdtContent>
    </w:sdt>
    <w:p w14:paraId="698CF7AC" w14:textId="1AB6FE47" w:rsidR="00BE6DD9" w:rsidRDefault="00BE6DD9">
      <w:pPr>
        <w:pBdr>
          <w:top w:val="nil"/>
          <w:left w:val="nil"/>
          <w:bottom w:val="nil"/>
          <w:right w:val="nil"/>
          <w:between w:val="nil"/>
        </w:pBdr>
        <w:rPr>
          <w:rFonts w:eastAsia="Times New Roman" w:cs="Times New Roman"/>
          <w:b/>
          <w:sz w:val="60"/>
          <w:szCs w:val="60"/>
        </w:rPr>
      </w:pPr>
    </w:p>
    <w:p w14:paraId="50B83348" w14:textId="260DFA0F" w:rsidR="00BE6DD9" w:rsidRDefault="00BE6DD9" w:rsidP="005A3A12">
      <w:pPr>
        <w:pBdr>
          <w:top w:val="nil"/>
          <w:left w:val="nil"/>
          <w:bottom w:val="nil"/>
          <w:right w:val="nil"/>
          <w:between w:val="nil"/>
        </w:pBdr>
        <w:spacing w:line="480" w:lineRule="auto"/>
        <w:ind w:left="720"/>
        <w:jc w:val="both"/>
        <w:rPr>
          <w:rFonts w:eastAsia="Times New Roman" w:cs="Times New Roman"/>
          <w:sz w:val="40"/>
          <w:szCs w:val="40"/>
        </w:rPr>
      </w:pPr>
    </w:p>
    <w:p w14:paraId="013ECB4C" w14:textId="6109DEC6" w:rsidR="005A3A12" w:rsidRDefault="005A3A12" w:rsidP="005A3A12">
      <w:pPr>
        <w:pBdr>
          <w:top w:val="nil"/>
          <w:left w:val="nil"/>
          <w:bottom w:val="nil"/>
          <w:right w:val="nil"/>
          <w:between w:val="nil"/>
        </w:pBdr>
        <w:spacing w:line="480" w:lineRule="auto"/>
        <w:ind w:left="720"/>
        <w:jc w:val="both"/>
        <w:rPr>
          <w:rFonts w:eastAsia="Times New Roman" w:cs="Times New Roman"/>
          <w:sz w:val="40"/>
          <w:szCs w:val="40"/>
        </w:rPr>
      </w:pPr>
    </w:p>
    <w:p w14:paraId="52B44CAA" w14:textId="69EDE8ED" w:rsidR="005A3A12" w:rsidRDefault="005A3A12" w:rsidP="005A3A12">
      <w:pPr>
        <w:pBdr>
          <w:top w:val="nil"/>
          <w:left w:val="nil"/>
          <w:bottom w:val="nil"/>
          <w:right w:val="nil"/>
          <w:between w:val="nil"/>
        </w:pBdr>
        <w:spacing w:line="480" w:lineRule="auto"/>
        <w:ind w:left="720"/>
        <w:jc w:val="both"/>
        <w:rPr>
          <w:rFonts w:eastAsia="Times New Roman" w:cs="Times New Roman"/>
          <w:sz w:val="40"/>
          <w:szCs w:val="40"/>
        </w:rPr>
      </w:pPr>
    </w:p>
    <w:p w14:paraId="4594297F" w14:textId="458FF18E" w:rsidR="00BE6DD9" w:rsidRPr="000C5AD7" w:rsidRDefault="000C5AD7" w:rsidP="003C19BD">
      <w:pPr>
        <w:pStyle w:val="Heading1"/>
        <w:numPr>
          <w:ilvl w:val="0"/>
          <w:numId w:val="0"/>
        </w:numPr>
      </w:pPr>
      <w:bookmarkStart w:id="0" w:name="_Toc88394699"/>
      <w:r>
        <w:t xml:space="preserve">1. </w:t>
      </w:r>
      <w:r w:rsidR="001D2E6A" w:rsidRPr="000C5AD7">
        <w:t>Abstract:</w:t>
      </w:r>
      <w:bookmarkEnd w:id="0"/>
      <w:r w:rsidR="001D2E6A" w:rsidRPr="000C5AD7">
        <w:t xml:space="preserve"> </w:t>
      </w:r>
    </w:p>
    <w:p w14:paraId="4CA94C46" w14:textId="659B62B4" w:rsidR="00BE6DD9" w:rsidRPr="000B2544" w:rsidRDefault="001D2E6A" w:rsidP="00485035">
      <w:pPr>
        <w:rPr>
          <w:lang w:val="en-US"/>
        </w:rPr>
      </w:pPr>
      <w:r>
        <w:t>A superstore is a vast online supermarket in the USA, often selling household goods, clothes, electrical goods, and food. Superstores typically charge anywhere from 15 to 45 percent less than their smaller counterparts.</w:t>
      </w:r>
      <w:r w:rsidR="000B2544">
        <w:t xml:space="preserve"> Through this report, the authors delineate the trends of the dataset by drawing visualizations in Tableau and create a model to predict profitability of future transactions by decision trees, logistic regression etc. in R. Finally, the authors present critical thoughts by observing the various output.</w:t>
      </w:r>
    </w:p>
    <w:p w14:paraId="15E00687" w14:textId="4FB657EA" w:rsidR="00BE6DD9" w:rsidRPr="00DA3749" w:rsidRDefault="000C5AD7" w:rsidP="003C19BD">
      <w:pPr>
        <w:pStyle w:val="Heading1"/>
        <w:numPr>
          <w:ilvl w:val="0"/>
          <w:numId w:val="0"/>
        </w:numPr>
        <w:rPr>
          <w:rFonts w:ascii="Microsoft YaHei" w:eastAsia="Microsoft YaHei" w:hAnsi="Microsoft YaHei" w:cs="Microsoft YaHei"/>
          <w:lang w:val="en-US"/>
        </w:rPr>
      </w:pPr>
      <w:bookmarkStart w:id="1" w:name="_Toc88394700"/>
      <w:r>
        <w:t xml:space="preserve">2. </w:t>
      </w:r>
      <w:r w:rsidR="001D2E6A">
        <w:t>Motivation</w:t>
      </w:r>
      <w:r w:rsidR="00DA3749">
        <w:rPr>
          <w:rFonts w:ascii="Microsoft YaHei" w:eastAsia="Microsoft YaHei" w:hAnsi="Microsoft YaHei" w:cs="Microsoft YaHei"/>
          <w:lang w:val="en-US"/>
        </w:rPr>
        <w:t>:</w:t>
      </w:r>
      <w:bookmarkEnd w:id="1"/>
    </w:p>
    <w:p w14:paraId="676FCCF3" w14:textId="2D18C82B" w:rsidR="00BE6DD9" w:rsidRDefault="001D2E6A" w:rsidP="00485035">
      <w:r>
        <w:t xml:space="preserve">The project objective is to perform Exploratory Data Analysis using TABLEAU &amp; analyze the data by presenting graphical representation, which provides feedback to the management to better understand their customer segment, state performance, region performance, category wise performance, profitability, </w:t>
      </w:r>
      <w:r w:rsidR="00485035">
        <w:t>etc.</w:t>
      </w:r>
      <w:r>
        <w:t xml:space="preserve"> that helps the management to increase sales, profitability &amp; above all better decision making.</w:t>
      </w:r>
    </w:p>
    <w:p w14:paraId="4716680F" w14:textId="04EF03AA" w:rsidR="00BE6DD9" w:rsidRDefault="000C5AD7" w:rsidP="003C19BD">
      <w:pPr>
        <w:pStyle w:val="Heading1"/>
        <w:numPr>
          <w:ilvl w:val="0"/>
          <w:numId w:val="0"/>
        </w:numPr>
      </w:pPr>
      <w:bookmarkStart w:id="2" w:name="_Toc88394701"/>
      <w:r>
        <w:t xml:space="preserve">3. </w:t>
      </w:r>
      <w:r w:rsidR="001D2E6A">
        <w:t>Topic &amp; Project Scope:</w:t>
      </w:r>
      <w:bookmarkEnd w:id="2"/>
    </w:p>
    <w:p w14:paraId="41A2E2DD" w14:textId="009BCAE0" w:rsidR="00BE6DD9" w:rsidRDefault="001D2E6A" w:rsidP="00485035">
      <w:r>
        <w:t xml:space="preserve"> Exploring store data from various perspectives drawing conclusions that help management make corresponding selling , logistic strategies and improve overall performance. This project will primarily focus on what kinds of commodities are preferable online and customers' geographical distribution. All the results will be presented in logical graphs ,dashboards, and clear explanations will be along with that. After that, it will adapt machine learning algorithms to make a predictive analysis mainly on sales. It will finally illustrate insights with a story and provide some suggestions for the management. The store’s management can answer a variety of questions like deciding which region to focus on, what kinds of commodities to prepare, and how many discounts should be placed etc.</w:t>
      </w:r>
    </w:p>
    <w:p w14:paraId="20E602D7" w14:textId="36F13735" w:rsidR="00BE6DD9" w:rsidRPr="00485035" w:rsidRDefault="000C5AD7" w:rsidP="003C19BD">
      <w:pPr>
        <w:pStyle w:val="Heading1"/>
        <w:numPr>
          <w:ilvl w:val="0"/>
          <w:numId w:val="0"/>
        </w:numPr>
        <w:rPr>
          <w:lang w:val="en-US"/>
        </w:rPr>
      </w:pPr>
      <w:bookmarkStart w:id="3" w:name="_Toc88394702"/>
      <w:r>
        <w:t xml:space="preserve">4. </w:t>
      </w:r>
      <w:r w:rsidR="001D2E6A">
        <w:t>Research Question &amp; Significances of study</w:t>
      </w:r>
      <w:r w:rsidR="00485035">
        <w:rPr>
          <w:lang w:val="en-US"/>
        </w:rPr>
        <w:t>:</w:t>
      </w:r>
      <w:bookmarkEnd w:id="3"/>
    </w:p>
    <w:p w14:paraId="3307C1AE" w14:textId="77777777" w:rsidR="00BE6DD9" w:rsidRDefault="001D2E6A" w:rsidP="00485035">
      <w:r>
        <w:t>Analyzing data and getting meaningful insights is the key motivation for this project. Especially in retail stores where they have multiple parameters and factors to be considered &amp; each have an impact on the overall health and profitability of the business.</w:t>
      </w:r>
    </w:p>
    <w:p w14:paraId="4B9E064E" w14:textId="77777777" w:rsidR="00BE6DD9" w:rsidRDefault="001D2E6A" w:rsidP="00485035">
      <w:r>
        <w:t>Our research question &amp; significance of performing this research is to analyze the data in terms of shipment mode, segments, region, category, profitability etc.  which will help Superstore management to understand the business in depth which will assist them in taking logical decisions ,increasing sales and profitability, avoid wastage of resources , and more importantly decide the future course of action.</w:t>
      </w:r>
    </w:p>
    <w:p w14:paraId="0864ACDD" w14:textId="6231521F" w:rsidR="00BE6DD9" w:rsidRDefault="001D2E6A" w:rsidP="00485035">
      <w:r>
        <w:lastRenderedPageBreak/>
        <w:t xml:space="preserve">Some of the common questions which will be answered </w:t>
      </w:r>
      <w:r w:rsidR="00DA3749">
        <w:t>are</w:t>
      </w:r>
      <w:r>
        <w:t xml:space="preserve">: </w:t>
      </w:r>
    </w:p>
    <w:p w14:paraId="19485B8D" w14:textId="7BFD5308" w:rsidR="00BE6DD9" w:rsidRDefault="001D2E6A" w:rsidP="00485035">
      <w:r>
        <w:t xml:space="preserve"> ·      Which shipment mode contributes the most</w:t>
      </w:r>
      <w:r w:rsidR="00DA3749">
        <w:t xml:space="preserve"> of profit</w:t>
      </w:r>
      <w:r>
        <w:t>?</w:t>
      </w:r>
    </w:p>
    <w:p w14:paraId="07ECEBB8" w14:textId="77777777" w:rsidR="00BE6DD9" w:rsidRDefault="001D2E6A" w:rsidP="00485035">
      <w:r>
        <w:t>·       Which segment performs the best?</w:t>
      </w:r>
    </w:p>
    <w:p w14:paraId="271BADDD" w14:textId="77777777" w:rsidR="00BE6DD9" w:rsidRDefault="001D2E6A" w:rsidP="00485035">
      <w:r>
        <w:t>·       Which region contributes and its sales proportion?</w:t>
      </w:r>
    </w:p>
    <w:p w14:paraId="6BE9BDB7" w14:textId="77777777" w:rsidR="00BE6DD9" w:rsidRDefault="001D2E6A" w:rsidP="00485035">
      <w:r>
        <w:t>·       Which category and subcategory performs the best? &amp; In which region?</w:t>
      </w:r>
    </w:p>
    <w:p w14:paraId="01200BCC" w14:textId="68738EF1" w:rsidR="00BE6DD9" w:rsidRDefault="001D2E6A" w:rsidP="00485035">
      <w:r>
        <w:t>·       Difference</w:t>
      </w:r>
      <w:r w:rsidR="00D633F4">
        <w:t>s</w:t>
      </w:r>
      <w:r>
        <w:t xml:space="preserve"> of impact on the dependent variable ‘profit’ amongst independent variables.</w:t>
      </w:r>
    </w:p>
    <w:p w14:paraId="45713D64" w14:textId="4A52D117" w:rsidR="00BE6DD9" w:rsidRDefault="000C5AD7" w:rsidP="003C19BD">
      <w:pPr>
        <w:pStyle w:val="Heading1"/>
        <w:numPr>
          <w:ilvl w:val="0"/>
          <w:numId w:val="0"/>
        </w:numPr>
      </w:pPr>
      <w:bookmarkStart w:id="4" w:name="_Toc88394703"/>
      <w:r>
        <w:t xml:space="preserve">5. </w:t>
      </w:r>
      <w:r w:rsidR="001D2E6A">
        <w:t>Literature Review:</w:t>
      </w:r>
      <w:bookmarkEnd w:id="4"/>
    </w:p>
    <w:p w14:paraId="244D0C95" w14:textId="5B1940CE" w:rsidR="00BE6DD9" w:rsidRDefault="001D2E6A" w:rsidP="00485035">
      <w:r>
        <w:t>Swasti (2021), and Xiemin (2021) conducted analysis on similar datasets and presented their process and outcomes. Both did well in defining business problems, adopting Python to gain a basic knowledge of the dataset and preprocessing attributes, creating visualizations in Tableau. In addition, they perfectly answered the business problems, such as which region(s) is more profitable, what category or sub-category sells most, by showing the fancy graphs. However, they have also made mistakes and their analysis were not robust enough. Xiemin found the dataset has 19 duplicates and eliminate all of them. While the truth is that those been assumed duplicated observations are not completely identical; they were just similar to each other. In essence, it is normal to see similar observations because one customer purchases many times, and one item can be sold many times as well. Moreover, though they successfully answered all the business problems they pointed out, viewers will have no clue discerning the difference of impact toward profit amongst variables.</w:t>
      </w:r>
    </w:p>
    <w:p w14:paraId="3AE87A9C" w14:textId="4C5C9884" w:rsidR="00BE6DD9" w:rsidRDefault="001D2E6A" w:rsidP="00485035">
      <w:r>
        <w:t>Joshua et.al (2019) compared accuracy of different algorithms in predicting annual earning. Their comparison posed that machine learning really improves the ability of predicting the outcome of a target variable, and random forest provides a better accuracy.</w:t>
      </w:r>
    </w:p>
    <w:p w14:paraId="47254FDF" w14:textId="77777777" w:rsidR="00485035" w:rsidRDefault="001D2E6A" w:rsidP="00485035">
      <w:r>
        <w:t>Sunil (2015) in his post introduced ways to deal with categorical variables in predictive modeling. He listed problems that caused by categorical variables, such as too many levels, and the categorical variables couldn’t be fitted into a regression model. He then gave some proven ways which help to tackle with categorical variables like converting the variable into numerical values, combining levels, and adopting dummy coding.</w:t>
      </w:r>
    </w:p>
    <w:p w14:paraId="19D00E9A" w14:textId="7D760183" w:rsidR="00BE6DD9" w:rsidRDefault="001D2E6A" w:rsidP="00485035">
      <w:r>
        <w:t xml:space="preserve">To sum up, some students and scholars have done similar work in analyzing sales of a superstore, but they mostly focused on visualizing variables one by one to find out which value correlates to high sales or profit. Thus, further analysis should pay attention to figure out which variable has a higher impact on sale or profit, and which variable barely effects anything. Since the datasets has many categorical variables like </w:t>
      </w:r>
      <w:r w:rsidR="00D633F4">
        <w:t>‘</w:t>
      </w:r>
      <w:r>
        <w:t>region</w:t>
      </w:r>
      <w:r w:rsidR="00D633F4">
        <w:t>’</w:t>
      </w:r>
      <w:r>
        <w:t xml:space="preserve">, </w:t>
      </w:r>
      <w:r w:rsidR="00D633F4">
        <w:t>‘</w:t>
      </w:r>
      <w:r>
        <w:t>ship</w:t>
      </w:r>
      <w:r w:rsidR="00D633F4">
        <w:t xml:space="preserve"> </w:t>
      </w:r>
      <w:r>
        <w:t>mode</w:t>
      </w:r>
      <w:r w:rsidR="00D633F4">
        <w:t>’</w:t>
      </w:r>
      <w:r>
        <w:t xml:space="preserve">, </w:t>
      </w:r>
      <w:r w:rsidR="00D633F4">
        <w:t>‘</w:t>
      </w:r>
      <w:r>
        <w:t>customer</w:t>
      </w:r>
      <w:r w:rsidR="00D633F4">
        <w:t xml:space="preserve"> </w:t>
      </w:r>
      <w:r>
        <w:t>segment</w:t>
      </w:r>
      <w:r w:rsidR="00D633F4">
        <w:t>’</w:t>
      </w:r>
      <w:r>
        <w:t>, and so on, relying on the principle of dealing with categorical variables is essential for conducting the in-depth machine learning algorithm.</w:t>
      </w:r>
    </w:p>
    <w:p w14:paraId="5DCCEF67" w14:textId="303805FC" w:rsidR="00BE6DD9" w:rsidRDefault="000C5AD7" w:rsidP="003C19BD">
      <w:pPr>
        <w:pStyle w:val="Heading1"/>
        <w:numPr>
          <w:ilvl w:val="0"/>
          <w:numId w:val="0"/>
        </w:numPr>
      </w:pPr>
      <w:bookmarkStart w:id="5" w:name="_Toc88394704"/>
      <w:r>
        <w:t xml:space="preserve">6. </w:t>
      </w:r>
      <w:r w:rsidR="00D633F4">
        <w:t>Visualization</w:t>
      </w:r>
      <w:bookmarkEnd w:id="5"/>
    </w:p>
    <w:p w14:paraId="5BF5706D" w14:textId="77777777" w:rsidR="00BE6DD9" w:rsidRDefault="001D2E6A" w:rsidP="00485035">
      <w:r>
        <w:t>As explained previously the management wants to analyze the data from every angle &amp; perspective to get a quick overview of the business.</w:t>
      </w:r>
    </w:p>
    <w:p w14:paraId="71E6FB88" w14:textId="1D42ACE3" w:rsidR="00BE6DD9" w:rsidRDefault="001D2E6A" w:rsidP="00485035">
      <w:r>
        <w:lastRenderedPageBreak/>
        <w:t xml:space="preserve">To accommodate this request, we have created 5 Dashboards be it Sales, Profit, discount, shipment &amp; lastly all of them together </w:t>
      </w:r>
      <w:r w:rsidR="00485035">
        <w:t>i.e.,</w:t>
      </w:r>
      <w:r>
        <w:t xml:space="preserve"> Sales, profit &amp; discount offered.</w:t>
      </w:r>
    </w:p>
    <w:p w14:paraId="454C8CDD" w14:textId="32A31A9D" w:rsidR="00BE6DD9" w:rsidRDefault="000C5AD7" w:rsidP="000C5AD7">
      <w:pPr>
        <w:pStyle w:val="Heading2"/>
      </w:pPr>
      <w:bookmarkStart w:id="6" w:name="_Toc88394705"/>
      <w:r>
        <w:t xml:space="preserve">6.1 </w:t>
      </w:r>
      <w:r w:rsidR="001D2E6A">
        <w:t>Sales Dashboard</w:t>
      </w:r>
      <w:bookmarkEnd w:id="6"/>
    </w:p>
    <w:p w14:paraId="24C4C8E3" w14:textId="77777777" w:rsidR="00BE6DD9" w:rsidRDefault="001D2E6A">
      <w:pPr>
        <w:shd w:val="clear" w:color="auto" w:fill="FFFFFF"/>
        <w:spacing w:before="240" w:after="240" w:line="240" w:lineRule="auto"/>
      </w:pPr>
      <w:r>
        <w:rPr>
          <w:noProof/>
        </w:rPr>
        <w:drawing>
          <wp:inline distT="114300" distB="114300" distL="114300" distR="114300" wp14:anchorId="659F50C5" wp14:editId="2BEA76FA">
            <wp:extent cx="5943600" cy="3340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2C5B74B2" w14:textId="77777777" w:rsidR="00BE6DD9" w:rsidRDefault="001D2E6A" w:rsidP="000C5AD7">
      <w:r>
        <w:t xml:space="preserve"> Above Dashboard has 3 parts. As it can be inferred from the diagram sales are nearly having an equal proportion across all categories Furniture, Office Supplies, and Technology with 32.3%, 31.3%, and 36.39% respectively.</w:t>
      </w:r>
    </w:p>
    <w:p w14:paraId="4B98AE66" w14:textId="77777777" w:rsidR="00BE6DD9" w:rsidRDefault="001D2E6A" w:rsidP="000C5AD7">
      <w:r>
        <w:t>Sales by the state have the darker shades reflecting the higher sales and it's evident that California, New York, and Washington are top-selling states with 19.92%, 13.53%, and 6.04% respectively.</w:t>
      </w:r>
    </w:p>
    <w:p w14:paraId="5530A2AA" w14:textId="18F17A10" w:rsidR="00BE6DD9" w:rsidRDefault="001D2E6A" w:rsidP="000C5AD7">
      <w:r>
        <w:t>When we analyze sales by subcategory, the stack chart gives us a quick overview of how all categories are performing and within those categories how subcategories are performing. Under the technology, category Phones are the best performer, and it is also the leading contributor in the total business with 14.37%. Similarly, the furniture category has chairs with the second-highest contributor in overall business with 14.30%. Office supplier has a few categories like envelopes and labels as the lowest contributor.</w:t>
      </w:r>
    </w:p>
    <w:p w14:paraId="45DD2834" w14:textId="3D2D689D" w:rsidR="00BE6DD9" w:rsidRPr="000C5AD7" w:rsidRDefault="000C5AD7" w:rsidP="000C5AD7">
      <w:pPr>
        <w:pStyle w:val="Heading2"/>
      </w:pPr>
      <w:bookmarkStart w:id="7" w:name="_Toc88394706"/>
      <w:r>
        <w:lastRenderedPageBreak/>
        <w:t xml:space="preserve">6.2 </w:t>
      </w:r>
      <w:r w:rsidR="001D2E6A" w:rsidRPr="000C5AD7">
        <w:t>Profit Dashboard</w:t>
      </w:r>
      <w:bookmarkEnd w:id="7"/>
    </w:p>
    <w:p w14:paraId="505C2191" w14:textId="77777777" w:rsidR="00BE6DD9" w:rsidRDefault="001D2E6A">
      <w:pPr>
        <w:shd w:val="clear" w:color="auto" w:fill="FFFFFF"/>
        <w:spacing w:before="240" w:after="240" w:line="240" w:lineRule="auto"/>
      </w:pPr>
      <w:r>
        <w:t xml:space="preserve"> </w:t>
      </w:r>
      <w:r>
        <w:rPr>
          <w:noProof/>
        </w:rPr>
        <w:drawing>
          <wp:inline distT="114300" distB="114300" distL="114300" distR="114300" wp14:anchorId="5CE30D64" wp14:editId="0D85947E">
            <wp:extent cx="5943600" cy="3340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798086DF" w14:textId="77777777" w:rsidR="00BE6DD9" w:rsidRDefault="001D2E6A" w:rsidP="000C5AD7">
      <w:r>
        <w:t>Profit Dashboard being the second in line which also is the major area of management interest, clearly shows that technology is contributing to 50.79% of Superstore's overall business.</w:t>
      </w:r>
    </w:p>
    <w:p w14:paraId="52C318FD" w14:textId="77777777" w:rsidR="00BE6DD9" w:rsidRDefault="001D2E6A" w:rsidP="000C5AD7">
      <w:r>
        <w:t>Profit by category and subcategory provides us feedback to look deeper into the business of Bookcases and Tables as they are showing a negative profit while chairs are contributing 9.28 % in the overall business.</w:t>
      </w:r>
    </w:p>
    <w:p w14:paraId="21A2850B" w14:textId="77777777" w:rsidR="00BE6DD9" w:rsidRDefault="001D2E6A" w:rsidP="000C5AD7">
      <w:r>
        <w:t>Binders and Paper are leaders in the office supplies category. Technology has 4 subcategories with all categories doing well but management needs to focus on how to bring the profitability of machines higher.</w:t>
      </w:r>
    </w:p>
    <w:p w14:paraId="72D6B662" w14:textId="77777777" w:rsidR="00BE6DD9" w:rsidRDefault="00BE6DD9">
      <w:pPr>
        <w:shd w:val="clear" w:color="auto" w:fill="FFFFFF"/>
        <w:spacing w:before="240" w:after="240" w:line="240" w:lineRule="auto"/>
      </w:pPr>
    </w:p>
    <w:p w14:paraId="321FC111" w14:textId="77777777" w:rsidR="00BE6DD9" w:rsidRDefault="00BE6DD9">
      <w:pPr>
        <w:shd w:val="clear" w:color="auto" w:fill="FFFFFF"/>
        <w:spacing w:before="240" w:after="240" w:line="240" w:lineRule="auto"/>
      </w:pPr>
    </w:p>
    <w:p w14:paraId="073E7F92" w14:textId="77777777" w:rsidR="00BE6DD9" w:rsidRDefault="00BE6DD9">
      <w:pPr>
        <w:shd w:val="clear" w:color="auto" w:fill="FFFFFF"/>
        <w:spacing w:before="240" w:after="240" w:line="240" w:lineRule="auto"/>
      </w:pPr>
    </w:p>
    <w:p w14:paraId="03B0C814" w14:textId="77777777" w:rsidR="00BE6DD9" w:rsidRDefault="00BE6DD9">
      <w:pPr>
        <w:shd w:val="clear" w:color="auto" w:fill="FFFFFF"/>
        <w:spacing w:before="240" w:after="240" w:line="240" w:lineRule="auto"/>
      </w:pPr>
    </w:p>
    <w:p w14:paraId="2FF8580C" w14:textId="77777777" w:rsidR="00BE6DD9" w:rsidRDefault="00BE6DD9">
      <w:pPr>
        <w:shd w:val="clear" w:color="auto" w:fill="FFFFFF"/>
        <w:spacing w:before="240" w:after="240" w:line="240" w:lineRule="auto"/>
      </w:pPr>
    </w:p>
    <w:p w14:paraId="65568159" w14:textId="77777777" w:rsidR="00BE6DD9" w:rsidRDefault="00BE6DD9">
      <w:pPr>
        <w:shd w:val="clear" w:color="auto" w:fill="FFFFFF"/>
        <w:spacing w:before="240" w:after="240" w:line="240" w:lineRule="auto"/>
      </w:pPr>
    </w:p>
    <w:p w14:paraId="42AD2DFD" w14:textId="77777777" w:rsidR="00BE6DD9" w:rsidRDefault="00BE6DD9">
      <w:pPr>
        <w:shd w:val="clear" w:color="auto" w:fill="FFFFFF"/>
        <w:spacing w:before="240" w:after="240" w:line="240" w:lineRule="auto"/>
      </w:pPr>
    </w:p>
    <w:p w14:paraId="4EBA8C88" w14:textId="70FDA9F7" w:rsidR="00BE6DD9" w:rsidRDefault="000C5AD7" w:rsidP="000C5AD7">
      <w:pPr>
        <w:pStyle w:val="Heading2"/>
      </w:pPr>
      <w:bookmarkStart w:id="8" w:name="_Toc88394707"/>
      <w:r>
        <w:lastRenderedPageBreak/>
        <w:t xml:space="preserve">6.3 </w:t>
      </w:r>
      <w:r w:rsidR="001D2E6A">
        <w:t>Discount Dashboard</w:t>
      </w:r>
      <w:bookmarkEnd w:id="8"/>
    </w:p>
    <w:p w14:paraId="65AE1645" w14:textId="77777777" w:rsidR="00BE6DD9" w:rsidRDefault="001D2E6A">
      <w:pPr>
        <w:shd w:val="clear" w:color="auto" w:fill="FFFFFF"/>
        <w:spacing w:before="240" w:after="240" w:line="240" w:lineRule="auto"/>
      </w:pPr>
      <w:r>
        <w:t xml:space="preserve"> </w:t>
      </w:r>
      <w:r>
        <w:rPr>
          <w:noProof/>
        </w:rPr>
        <w:drawing>
          <wp:inline distT="114300" distB="114300" distL="114300" distR="114300" wp14:anchorId="589E4D1C" wp14:editId="4C0112DF">
            <wp:extent cx="5943600" cy="3340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62993F3D" w14:textId="77777777" w:rsidR="00BE6DD9" w:rsidRDefault="00BE6DD9">
      <w:pPr>
        <w:shd w:val="clear" w:color="auto" w:fill="FFFFFF"/>
        <w:spacing w:before="240" w:after="240" w:line="240" w:lineRule="auto"/>
      </w:pPr>
    </w:p>
    <w:p w14:paraId="2C1BEFC3" w14:textId="77777777" w:rsidR="00BE6DD9" w:rsidRDefault="00BE6DD9">
      <w:pPr>
        <w:shd w:val="clear" w:color="auto" w:fill="FFFFFF"/>
        <w:spacing w:before="240" w:after="240" w:line="240" w:lineRule="auto"/>
      </w:pPr>
    </w:p>
    <w:p w14:paraId="46C9D532" w14:textId="77777777" w:rsidR="00BE6DD9" w:rsidRDefault="001D2E6A" w:rsidP="000C5AD7">
      <w:r>
        <w:t>Discount Dashboard depicts that maximum discount in the Superstore business is offered to Office suppliers which is 60.71% but from previous graphs, we have seen that the proportion of sales is the same &amp; profit-wise technology is the highest, but when it comes to offering discounts, technology is the lowest in all 3 categories.</w:t>
      </w:r>
    </w:p>
    <w:p w14:paraId="29E81B99" w14:textId="2E3DDF63" w:rsidR="00BE6DD9" w:rsidRDefault="001D2E6A" w:rsidP="00A04513">
      <w:r>
        <w:t>Going to subcategories it's clear the maximum average discount is offered on binders, machines, and tables among their respective categories. Management needs to decide and discuss based on this finding whether it's justified in line with the market- sales, and profit that these category and subcategory generate.</w:t>
      </w:r>
    </w:p>
    <w:p w14:paraId="48778B55" w14:textId="7B20B157" w:rsidR="00BE6DD9" w:rsidRDefault="000C5AD7" w:rsidP="000C5AD7">
      <w:pPr>
        <w:pStyle w:val="Heading2"/>
        <w:rPr>
          <w:rFonts w:eastAsia="Times New Roman" w:cs="Times New Roman"/>
          <w:sz w:val="24"/>
          <w:szCs w:val="24"/>
        </w:rPr>
      </w:pPr>
      <w:bookmarkStart w:id="9" w:name="_Toc88394708"/>
      <w:r>
        <w:lastRenderedPageBreak/>
        <w:t xml:space="preserve">6.4 </w:t>
      </w:r>
      <w:r w:rsidR="001D2E6A">
        <w:rPr>
          <w:rFonts w:eastAsia="Times New Roman" w:cs="Times New Roman"/>
          <w:sz w:val="24"/>
          <w:szCs w:val="24"/>
        </w:rPr>
        <w:t>Shipment Dashboard</w:t>
      </w:r>
      <w:bookmarkEnd w:id="9"/>
    </w:p>
    <w:p w14:paraId="1BA62BDB" w14:textId="0D369C24" w:rsidR="00BE6DD9" w:rsidRDefault="001D2E6A">
      <w:pPr>
        <w:shd w:val="clear" w:color="auto" w:fill="FFFFFF"/>
        <w:spacing w:before="240" w:after="240" w:line="240" w:lineRule="auto"/>
      </w:pPr>
      <w:r>
        <w:t xml:space="preserve"> </w:t>
      </w:r>
      <w:r>
        <w:rPr>
          <w:noProof/>
        </w:rPr>
        <w:drawing>
          <wp:inline distT="114300" distB="114300" distL="114300" distR="114300" wp14:anchorId="603DDDD6" wp14:editId="40743901">
            <wp:extent cx="5943600" cy="3340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50ED2DB3" w14:textId="77777777" w:rsidR="00BE6DD9" w:rsidRDefault="001D2E6A" w:rsidP="000C5AD7">
      <w:r>
        <w:t>The above graph explains the contribution of the shipment mode in terms of sales where Standard class is the highest contributor followed by first, second and about 5.59% customers prefer same-day delivery.</w:t>
      </w:r>
    </w:p>
    <w:p w14:paraId="35FF0E42" w14:textId="77777777" w:rsidR="00BE6DD9" w:rsidRDefault="001D2E6A" w:rsidP="000C5AD7">
      <w:r>
        <w:t>The heat map shows the profitability of the region in terms of shipment class and it's evident that standard class is the most profitable, but management should focus on same day delivery in the southern region which is showing negative profit and is a matter of concern which should be addressed on a priority basis.</w:t>
      </w:r>
    </w:p>
    <w:p w14:paraId="14D2D8D7" w14:textId="77777777" w:rsidR="00BE6DD9" w:rsidRDefault="00BE6DD9">
      <w:pPr>
        <w:shd w:val="clear" w:color="auto" w:fill="FFFFFF"/>
        <w:spacing w:before="240" w:after="240" w:line="240" w:lineRule="auto"/>
      </w:pPr>
    </w:p>
    <w:p w14:paraId="77D561EE" w14:textId="77777777" w:rsidR="00BE6DD9" w:rsidRDefault="00BE6DD9">
      <w:pPr>
        <w:shd w:val="clear" w:color="auto" w:fill="FFFFFF"/>
        <w:spacing w:before="240" w:after="240" w:line="240" w:lineRule="auto"/>
      </w:pPr>
    </w:p>
    <w:p w14:paraId="501ADFA5" w14:textId="77777777" w:rsidR="00BE6DD9" w:rsidRDefault="00BE6DD9">
      <w:pPr>
        <w:shd w:val="clear" w:color="auto" w:fill="FFFFFF"/>
        <w:spacing w:before="240" w:after="240" w:line="240" w:lineRule="auto"/>
      </w:pPr>
    </w:p>
    <w:p w14:paraId="3202A445" w14:textId="77777777" w:rsidR="00BE6DD9" w:rsidRDefault="00BE6DD9">
      <w:pPr>
        <w:shd w:val="clear" w:color="auto" w:fill="FFFFFF"/>
        <w:spacing w:before="240" w:after="240" w:line="240" w:lineRule="auto"/>
      </w:pPr>
    </w:p>
    <w:p w14:paraId="2A64B10D" w14:textId="77777777" w:rsidR="00BE6DD9" w:rsidRDefault="00BE6DD9">
      <w:pPr>
        <w:shd w:val="clear" w:color="auto" w:fill="FFFFFF"/>
        <w:spacing w:before="240" w:after="240" w:line="240" w:lineRule="auto"/>
      </w:pPr>
    </w:p>
    <w:p w14:paraId="73E90C39" w14:textId="77777777" w:rsidR="00BE6DD9" w:rsidRDefault="00BE6DD9">
      <w:pPr>
        <w:shd w:val="clear" w:color="auto" w:fill="FFFFFF"/>
        <w:spacing w:before="240" w:after="240" w:line="240" w:lineRule="auto"/>
      </w:pPr>
    </w:p>
    <w:p w14:paraId="4E86D201" w14:textId="77777777" w:rsidR="00BE6DD9" w:rsidRDefault="00BE6DD9">
      <w:pPr>
        <w:shd w:val="clear" w:color="auto" w:fill="FFFFFF"/>
        <w:spacing w:before="240" w:after="240" w:line="240" w:lineRule="auto"/>
      </w:pPr>
    </w:p>
    <w:p w14:paraId="3C537752" w14:textId="3526BAFE" w:rsidR="00BE6DD9" w:rsidRDefault="000C5AD7" w:rsidP="000C5AD7">
      <w:pPr>
        <w:pStyle w:val="Heading2"/>
        <w:rPr>
          <w:rFonts w:eastAsia="Times New Roman" w:cs="Times New Roman"/>
          <w:sz w:val="24"/>
          <w:szCs w:val="24"/>
        </w:rPr>
      </w:pPr>
      <w:bookmarkStart w:id="10" w:name="_Toc88394709"/>
      <w:r>
        <w:lastRenderedPageBreak/>
        <w:t>6.5</w:t>
      </w:r>
      <w:r w:rsidR="001D2E6A">
        <w:t xml:space="preserve"> </w:t>
      </w:r>
      <w:r w:rsidR="001D2E6A">
        <w:rPr>
          <w:rFonts w:eastAsia="Times New Roman" w:cs="Times New Roman"/>
          <w:sz w:val="24"/>
          <w:szCs w:val="24"/>
        </w:rPr>
        <w:t>Sales-Profit -Discount Dashboard</w:t>
      </w:r>
      <w:bookmarkEnd w:id="10"/>
    </w:p>
    <w:p w14:paraId="69155D94" w14:textId="77777777" w:rsidR="00BE6DD9" w:rsidRDefault="001D2E6A">
      <w:pPr>
        <w:shd w:val="clear" w:color="auto" w:fill="FFFFFF"/>
        <w:spacing w:before="240" w:after="240" w:line="240" w:lineRule="auto"/>
      </w:pPr>
      <w:r>
        <w:rPr>
          <w:noProof/>
        </w:rPr>
        <w:drawing>
          <wp:inline distT="114300" distB="114300" distL="114300" distR="114300" wp14:anchorId="45BBA22C" wp14:editId="4A493E69">
            <wp:extent cx="5943600" cy="3340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73B3D9F8" w14:textId="77777777" w:rsidR="00BE6DD9" w:rsidRDefault="001D2E6A" w:rsidP="00A04513">
      <w:r>
        <w:t>Above all parameters are seen individually and in isolation but the above 2 diagrams give a quick overview in terms of sales, profit, and discount. Despite tables being good in sales and have been offering decent discount still the profit is in negative which should be addressed, also bookcases are in a similar situation.</w:t>
      </w:r>
    </w:p>
    <w:p w14:paraId="55BDEBD0" w14:textId="77777777" w:rsidR="00BE6DD9" w:rsidRDefault="001D2E6A" w:rsidP="00A04513">
      <w:r>
        <w:t>Machines are showing high sales and discount offerings, but their profit is not in the same proportion. Management should further drill down and investigate how they can improve the profit in machines.</w:t>
      </w:r>
    </w:p>
    <w:p w14:paraId="720C79FA" w14:textId="77777777" w:rsidR="00BE6DD9" w:rsidRDefault="001D2E6A" w:rsidP="00A04513">
      <w:r>
        <w:t>Already explained in the map but to see the performance of the states from all dimensions and make a meaningful analysis we have the next graph. California and New York have the highest sales but the as we can see Texas is showing negative profit which is a matter of concern along with many other states like Pennsylvania, Illinois, Ohio, Florida, North Carolina, etc. which calls for management attention.</w:t>
      </w:r>
    </w:p>
    <w:p w14:paraId="63B06FD8" w14:textId="77777777" w:rsidR="00BE6DD9" w:rsidRDefault="001D2E6A" w:rsidP="00A04513">
      <w:r>
        <w:t>Further to that good average discount is offered in many states like Texas, Pennsylvania,Illinois etc but the sales and profit are not very healthy and most cases profit is negative which needs to be addressed.</w:t>
      </w:r>
    </w:p>
    <w:p w14:paraId="02BF8D69" w14:textId="77777777" w:rsidR="00BE6DD9" w:rsidRDefault="00BE6DD9">
      <w:pPr>
        <w:shd w:val="clear" w:color="auto" w:fill="FFFFFF"/>
        <w:spacing w:before="240" w:after="240" w:line="240" w:lineRule="auto"/>
      </w:pPr>
    </w:p>
    <w:p w14:paraId="09A0A3C1" w14:textId="77777777" w:rsidR="00BE6DD9" w:rsidRDefault="00BE6DD9">
      <w:pPr>
        <w:shd w:val="clear" w:color="auto" w:fill="FFFFFF"/>
        <w:spacing w:before="240" w:after="240" w:line="240" w:lineRule="auto"/>
      </w:pPr>
    </w:p>
    <w:p w14:paraId="72B6D5D7" w14:textId="77777777" w:rsidR="00BE6DD9" w:rsidRDefault="00BE6DD9">
      <w:pPr>
        <w:shd w:val="clear" w:color="auto" w:fill="FFFFFF"/>
        <w:spacing w:before="240" w:after="240" w:line="240" w:lineRule="auto"/>
      </w:pPr>
    </w:p>
    <w:p w14:paraId="6B3688D0" w14:textId="77777777" w:rsidR="00BE6DD9" w:rsidRDefault="00BE6DD9">
      <w:pPr>
        <w:shd w:val="clear" w:color="auto" w:fill="FFFFFF"/>
        <w:spacing w:before="240" w:after="240" w:line="240" w:lineRule="auto"/>
      </w:pPr>
    </w:p>
    <w:p w14:paraId="262B7DE3" w14:textId="09A4FE4F" w:rsidR="00BE6DD9" w:rsidRDefault="00A04513" w:rsidP="003C19BD">
      <w:pPr>
        <w:pStyle w:val="Heading1"/>
        <w:numPr>
          <w:ilvl w:val="0"/>
          <w:numId w:val="0"/>
        </w:numPr>
      </w:pPr>
      <w:bookmarkStart w:id="11" w:name="_Toc88394710"/>
      <w:r>
        <w:lastRenderedPageBreak/>
        <w:t xml:space="preserve">7. </w:t>
      </w:r>
      <w:r w:rsidR="001D2E6A">
        <w:t>Predictive Analysis</w:t>
      </w:r>
      <w:bookmarkEnd w:id="11"/>
    </w:p>
    <w:p w14:paraId="6D893DB6" w14:textId="4BED80C7" w:rsidR="00BE6DD9" w:rsidRDefault="00A04513" w:rsidP="00A04513">
      <w:pPr>
        <w:pStyle w:val="Heading2"/>
      </w:pPr>
      <w:bookmarkStart w:id="12" w:name="_Toc88394711"/>
      <w:r>
        <w:t xml:space="preserve">7.1 </w:t>
      </w:r>
      <w:r w:rsidR="001D2E6A">
        <w:t>Variable Engineering</w:t>
      </w:r>
      <w:bookmarkEnd w:id="12"/>
    </w:p>
    <w:p w14:paraId="45115D90" w14:textId="77777777" w:rsidR="00BE6DD9" w:rsidRDefault="001D2E6A" w:rsidP="00A04513">
      <w:pPr>
        <w:pStyle w:val="ListParagraph"/>
        <w:numPr>
          <w:ilvl w:val="0"/>
          <w:numId w:val="8"/>
        </w:numPr>
      </w:pPr>
      <w:r>
        <w:t>Adding the variable ‘unit_price’ by dividing ‘Sales’ by ‘Quantity' because unit price can better reflect whether the product is expensive or cheap.</w:t>
      </w:r>
    </w:p>
    <w:p w14:paraId="463F2D43" w14:textId="77777777" w:rsidR="00BE6DD9" w:rsidRDefault="001D2E6A" w:rsidP="00A04513">
      <w:pPr>
        <w:pStyle w:val="ListParagraph"/>
        <w:numPr>
          <w:ilvl w:val="0"/>
          <w:numId w:val="8"/>
        </w:numPr>
      </w:pPr>
      <w:r>
        <w:t>Adding the variable ‘profit_ratio’ by dividing Profit by Sales, which better indicates the extent of profit of a transaction.</w:t>
      </w:r>
    </w:p>
    <w:p w14:paraId="00B835EA" w14:textId="426EDCDE" w:rsidR="00BE6DD9" w:rsidRDefault="001D2E6A" w:rsidP="00A04513">
      <w:pPr>
        <w:pStyle w:val="ListParagraph"/>
        <w:numPr>
          <w:ilvl w:val="0"/>
          <w:numId w:val="8"/>
        </w:numPr>
      </w:pPr>
      <w:r>
        <w:t xml:space="preserve">Creating a </w:t>
      </w:r>
      <w:r w:rsidR="00A04513">
        <w:t>two-level</w:t>
      </w:r>
      <w:r>
        <w:t xml:space="preserve"> variable ‘pro_cate’ that lables a transaction is whether profitable or not.</w:t>
      </w:r>
    </w:p>
    <w:p w14:paraId="35F90BEE" w14:textId="47C3B17E" w:rsidR="00BE6DD9" w:rsidRDefault="001D2E6A" w:rsidP="00A04513">
      <w:pPr>
        <w:pStyle w:val="ListParagraph"/>
        <w:numPr>
          <w:ilvl w:val="0"/>
          <w:numId w:val="8"/>
        </w:numPr>
      </w:pPr>
      <w:r>
        <w:t>Based on the value of ‘profit_ratio</w:t>
      </w:r>
      <w:r w:rsidR="00A04513">
        <w:t>’</w:t>
      </w:r>
      <w:r>
        <w:t xml:space="preserve">, classify transactions into six categories of profit: Extremely Profitable (Profit_ratio &gt; 0.4), Somewhat Profitable (0.2&lt;Profit_ratio&lt;0.4), Slightly Profitable (0 &lt; Profit_ratio &lt; 0.2), Slightly loss (-0.3 &lt; Profit_ratio &lt; 0), Somewhat loss (-0.6 &lt; Profit_ratio &lt; -0.3), Huge loss ( Profit_ratio &lt; -0.6) </w:t>
      </w:r>
    </w:p>
    <w:p w14:paraId="2E4B6C99" w14:textId="04950D3F" w:rsidR="00BE6DD9" w:rsidRDefault="00A04513" w:rsidP="00A04513">
      <w:pPr>
        <w:pStyle w:val="Heading2"/>
      </w:pPr>
      <w:bookmarkStart w:id="13" w:name="_Toc88394712"/>
      <w:r>
        <w:t xml:space="preserve">7.2 </w:t>
      </w:r>
      <w:r w:rsidR="001D2E6A">
        <w:t>Categorical Variable Encoding</w:t>
      </w:r>
      <w:bookmarkEnd w:id="13"/>
    </w:p>
    <w:p w14:paraId="1E92054C" w14:textId="77777777" w:rsidR="00BE6DD9" w:rsidRDefault="001D2E6A" w:rsidP="00A04513">
      <w:r>
        <w:t>For variables that have ordinal relationships, encoding them to ordinal numbers like 1,2,3; for nominal categorical variables, encoding them by one-hot method.</w:t>
      </w:r>
    </w:p>
    <w:p w14:paraId="62E1F4AC" w14:textId="77777777" w:rsidR="00BE6DD9" w:rsidRDefault="001D2E6A" w:rsidP="00A04513">
      <w:pPr>
        <w:pStyle w:val="ListParagraph"/>
        <w:numPr>
          <w:ilvl w:val="0"/>
          <w:numId w:val="10"/>
        </w:numPr>
      </w:pPr>
      <w:r>
        <w:t>Encoding variable ‘shipmode’ by labels 1,2,3,4 because the four values of ‘shipmode’ have intrinsic orders. That is, the standard class is the most elementary type of shipping, second class and first class are better, and the same day is the most expensive type of shipping.</w:t>
      </w:r>
    </w:p>
    <w:p w14:paraId="11744FF1" w14:textId="77777777" w:rsidR="00BE6DD9" w:rsidRDefault="001D2E6A" w:rsidP="00A04513">
      <w:pPr>
        <w:pStyle w:val="ListParagraph"/>
        <w:numPr>
          <w:ilvl w:val="0"/>
          <w:numId w:val="10"/>
        </w:numPr>
      </w:pPr>
      <w:r>
        <w:t>Encoding variable ‘Profit_Category’ to six labels (1,2,3,4,5,6), 1 is on behalf of Huge loss, while 6 represents extremely profitable.</w:t>
      </w:r>
    </w:p>
    <w:p w14:paraId="362B81C8" w14:textId="77777777" w:rsidR="00BE6DD9" w:rsidRDefault="001D2E6A" w:rsidP="00A04513">
      <w:pPr>
        <w:pStyle w:val="ListParagraph"/>
        <w:numPr>
          <w:ilvl w:val="0"/>
          <w:numId w:val="10"/>
        </w:numPr>
      </w:pPr>
      <w:r>
        <w:t>Encoding variable ‘State’ to five levels (1,2,3,4,5) by referring to the list of GDP per capita. The most wealthy states (Over 70,000$) are coded as 5, yet states that have a GDP per capita less than 40,000$ are coded as 1.</w:t>
      </w:r>
    </w:p>
    <w:p w14:paraId="3E1E9618" w14:textId="77777777" w:rsidR="00BE6DD9" w:rsidRDefault="001D2E6A" w:rsidP="00A04513">
      <w:pPr>
        <w:pStyle w:val="ListParagraph"/>
        <w:numPr>
          <w:ilvl w:val="0"/>
          <w:numId w:val="10"/>
        </w:numPr>
      </w:pPr>
      <w:r>
        <w:t>Encoding variables ‘Segment’ and ‘Category’ by one-hot encoding.</w:t>
      </w:r>
    </w:p>
    <w:p w14:paraId="26FFE1A8" w14:textId="37AE83C0" w:rsidR="00BE6DD9" w:rsidRDefault="001D2E6A" w:rsidP="00A04513">
      <w:r>
        <w:t>Dataset used for prediction analysis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E6DD9" w14:paraId="0FE9E74B" w14:textId="77777777">
        <w:tc>
          <w:tcPr>
            <w:tcW w:w="3120" w:type="dxa"/>
            <w:shd w:val="clear" w:color="auto" w:fill="auto"/>
            <w:tcMar>
              <w:top w:w="100" w:type="dxa"/>
              <w:left w:w="100" w:type="dxa"/>
              <w:bottom w:w="100" w:type="dxa"/>
              <w:right w:w="100" w:type="dxa"/>
            </w:tcMar>
          </w:tcPr>
          <w:p w14:paraId="4180AC58" w14:textId="77777777" w:rsidR="00BE6DD9" w:rsidRDefault="001D2E6A" w:rsidP="00A04513">
            <w:r>
              <w:t>Variable_name</w:t>
            </w:r>
          </w:p>
        </w:tc>
        <w:tc>
          <w:tcPr>
            <w:tcW w:w="3120" w:type="dxa"/>
            <w:shd w:val="clear" w:color="auto" w:fill="auto"/>
            <w:tcMar>
              <w:top w:w="100" w:type="dxa"/>
              <w:left w:w="100" w:type="dxa"/>
              <w:bottom w:w="100" w:type="dxa"/>
              <w:right w:w="100" w:type="dxa"/>
            </w:tcMar>
          </w:tcPr>
          <w:p w14:paraId="00607C4C" w14:textId="77777777" w:rsidR="00BE6DD9" w:rsidRDefault="001D2E6A" w:rsidP="00A04513">
            <w:r>
              <w:t>Values</w:t>
            </w:r>
          </w:p>
        </w:tc>
        <w:tc>
          <w:tcPr>
            <w:tcW w:w="3120" w:type="dxa"/>
            <w:shd w:val="clear" w:color="auto" w:fill="auto"/>
            <w:tcMar>
              <w:top w:w="100" w:type="dxa"/>
              <w:left w:w="100" w:type="dxa"/>
              <w:bottom w:w="100" w:type="dxa"/>
              <w:right w:w="100" w:type="dxa"/>
            </w:tcMar>
          </w:tcPr>
          <w:p w14:paraId="108D184C" w14:textId="77777777" w:rsidR="00BE6DD9" w:rsidRDefault="001D2E6A" w:rsidP="00A04513">
            <w:r>
              <w:t>Description</w:t>
            </w:r>
          </w:p>
        </w:tc>
      </w:tr>
      <w:tr w:rsidR="00BE6DD9" w14:paraId="63A1C0B1" w14:textId="77777777">
        <w:tc>
          <w:tcPr>
            <w:tcW w:w="3120" w:type="dxa"/>
            <w:shd w:val="clear" w:color="auto" w:fill="auto"/>
            <w:tcMar>
              <w:top w:w="100" w:type="dxa"/>
              <w:left w:w="100" w:type="dxa"/>
              <w:bottom w:w="100" w:type="dxa"/>
              <w:right w:w="100" w:type="dxa"/>
            </w:tcMar>
          </w:tcPr>
          <w:p w14:paraId="1B5AD543" w14:textId="77777777" w:rsidR="00BE6DD9" w:rsidRDefault="001D2E6A" w:rsidP="00A04513">
            <w:r>
              <w:t>shipmode</w:t>
            </w:r>
          </w:p>
        </w:tc>
        <w:tc>
          <w:tcPr>
            <w:tcW w:w="3120" w:type="dxa"/>
            <w:shd w:val="clear" w:color="auto" w:fill="auto"/>
            <w:tcMar>
              <w:top w:w="100" w:type="dxa"/>
              <w:left w:w="100" w:type="dxa"/>
              <w:bottom w:w="100" w:type="dxa"/>
              <w:right w:w="100" w:type="dxa"/>
            </w:tcMar>
          </w:tcPr>
          <w:p w14:paraId="06B42D09" w14:textId="77777777" w:rsidR="00BE6DD9" w:rsidRDefault="001D2E6A" w:rsidP="00A04513">
            <w:r>
              <w:t>1,2,3,4</w:t>
            </w:r>
          </w:p>
        </w:tc>
        <w:tc>
          <w:tcPr>
            <w:tcW w:w="3120" w:type="dxa"/>
            <w:shd w:val="clear" w:color="auto" w:fill="auto"/>
            <w:tcMar>
              <w:top w:w="100" w:type="dxa"/>
              <w:left w:w="100" w:type="dxa"/>
              <w:bottom w:w="100" w:type="dxa"/>
              <w:right w:w="100" w:type="dxa"/>
            </w:tcMar>
          </w:tcPr>
          <w:p w14:paraId="49307914" w14:textId="77777777" w:rsidR="00BE6DD9" w:rsidRDefault="001D2E6A" w:rsidP="00A04513">
            <w:r>
              <w:t>Shipping mode of the transaction</w:t>
            </w:r>
          </w:p>
        </w:tc>
      </w:tr>
      <w:tr w:rsidR="00BE6DD9" w14:paraId="47C3D8B1" w14:textId="77777777">
        <w:tc>
          <w:tcPr>
            <w:tcW w:w="3120" w:type="dxa"/>
            <w:shd w:val="clear" w:color="auto" w:fill="auto"/>
            <w:tcMar>
              <w:top w:w="100" w:type="dxa"/>
              <w:left w:w="100" w:type="dxa"/>
              <w:bottom w:w="100" w:type="dxa"/>
              <w:right w:w="100" w:type="dxa"/>
            </w:tcMar>
          </w:tcPr>
          <w:p w14:paraId="4F6A2AA1" w14:textId="77777777" w:rsidR="00BE6DD9" w:rsidRDefault="001D2E6A" w:rsidP="00A04513">
            <w:r>
              <w:t>Quantity</w:t>
            </w:r>
          </w:p>
        </w:tc>
        <w:tc>
          <w:tcPr>
            <w:tcW w:w="3120" w:type="dxa"/>
            <w:shd w:val="clear" w:color="auto" w:fill="auto"/>
            <w:tcMar>
              <w:top w:w="100" w:type="dxa"/>
              <w:left w:w="100" w:type="dxa"/>
              <w:bottom w:w="100" w:type="dxa"/>
              <w:right w:w="100" w:type="dxa"/>
            </w:tcMar>
          </w:tcPr>
          <w:p w14:paraId="36F244A5" w14:textId="77777777" w:rsidR="00BE6DD9" w:rsidRDefault="001D2E6A" w:rsidP="00A04513">
            <w:r>
              <w:t>1,2,3,4,etc.</w:t>
            </w:r>
          </w:p>
        </w:tc>
        <w:tc>
          <w:tcPr>
            <w:tcW w:w="3120" w:type="dxa"/>
            <w:shd w:val="clear" w:color="auto" w:fill="auto"/>
            <w:tcMar>
              <w:top w:w="100" w:type="dxa"/>
              <w:left w:w="100" w:type="dxa"/>
              <w:bottom w:w="100" w:type="dxa"/>
              <w:right w:w="100" w:type="dxa"/>
            </w:tcMar>
          </w:tcPr>
          <w:p w14:paraId="074045D6" w14:textId="77777777" w:rsidR="00BE6DD9" w:rsidRDefault="001D2E6A" w:rsidP="00A04513">
            <w:r>
              <w:t>Quantity of the product in the transaction</w:t>
            </w:r>
          </w:p>
        </w:tc>
      </w:tr>
      <w:tr w:rsidR="00BE6DD9" w14:paraId="00227D99" w14:textId="77777777">
        <w:tc>
          <w:tcPr>
            <w:tcW w:w="3120" w:type="dxa"/>
            <w:shd w:val="clear" w:color="auto" w:fill="auto"/>
            <w:tcMar>
              <w:top w:w="100" w:type="dxa"/>
              <w:left w:w="100" w:type="dxa"/>
              <w:bottom w:w="100" w:type="dxa"/>
              <w:right w:w="100" w:type="dxa"/>
            </w:tcMar>
          </w:tcPr>
          <w:p w14:paraId="3F5CCFC0" w14:textId="77777777" w:rsidR="00BE6DD9" w:rsidRDefault="001D2E6A" w:rsidP="00A04513">
            <w:r>
              <w:t>Discount</w:t>
            </w:r>
          </w:p>
        </w:tc>
        <w:tc>
          <w:tcPr>
            <w:tcW w:w="3120" w:type="dxa"/>
            <w:shd w:val="clear" w:color="auto" w:fill="auto"/>
            <w:tcMar>
              <w:top w:w="100" w:type="dxa"/>
              <w:left w:w="100" w:type="dxa"/>
              <w:bottom w:w="100" w:type="dxa"/>
              <w:right w:w="100" w:type="dxa"/>
            </w:tcMar>
          </w:tcPr>
          <w:p w14:paraId="669ABD3C" w14:textId="77777777" w:rsidR="00BE6DD9" w:rsidRDefault="001D2E6A" w:rsidP="00A04513">
            <w:r>
              <w:t>0,0.1,0.2, etc.</w:t>
            </w:r>
          </w:p>
        </w:tc>
        <w:tc>
          <w:tcPr>
            <w:tcW w:w="3120" w:type="dxa"/>
            <w:shd w:val="clear" w:color="auto" w:fill="auto"/>
            <w:tcMar>
              <w:top w:w="100" w:type="dxa"/>
              <w:left w:w="100" w:type="dxa"/>
              <w:bottom w:w="100" w:type="dxa"/>
              <w:right w:w="100" w:type="dxa"/>
            </w:tcMar>
          </w:tcPr>
          <w:p w14:paraId="595A8162" w14:textId="77777777" w:rsidR="00BE6DD9" w:rsidRDefault="001D2E6A" w:rsidP="00A04513">
            <w:r>
              <w:t>Discount placed on the product of the transaction</w:t>
            </w:r>
          </w:p>
        </w:tc>
      </w:tr>
      <w:tr w:rsidR="00BE6DD9" w14:paraId="348D4424" w14:textId="77777777">
        <w:tc>
          <w:tcPr>
            <w:tcW w:w="3120" w:type="dxa"/>
            <w:shd w:val="clear" w:color="auto" w:fill="auto"/>
            <w:tcMar>
              <w:top w:w="100" w:type="dxa"/>
              <w:left w:w="100" w:type="dxa"/>
              <w:bottom w:w="100" w:type="dxa"/>
              <w:right w:w="100" w:type="dxa"/>
            </w:tcMar>
          </w:tcPr>
          <w:p w14:paraId="463906C3" w14:textId="77777777" w:rsidR="00BE6DD9" w:rsidRDefault="001D2E6A" w:rsidP="00A04513">
            <w:r>
              <w:t>Profit</w:t>
            </w:r>
          </w:p>
        </w:tc>
        <w:tc>
          <w:tcPr>
            <w:tcW w:w="3120" w:type="dxa"/>
            <w:shd w:val="clear" w:color="auto" w:fill="auto"/>
            <w:tcMar>
              <w:top w:w="100" w:type="dxa"/>
              <w:left w:w="100" w:type="dxa"/>
              <w:bottom w:w="100" w:type="dxa"/>
              <w:right w:w="100" w:type="dxa"/>
            </w:tcMar>
          </w:tcPr>
          <w:p w14:paraId="14C538D1" w14:textId="77777777" w:rsidR="00BE6DD9" w:rsidRDefault="001D2E6A" w:rsidP="00A04513">
            <w:r>
              <w:t>Continuous values</w:t>
            </w:r>
          </w:p>
        </w:tc>
        <w:tc>
          <w:tcPr>
            <w:tcW w:w="3120" w:type="dxa"/>
            <w:shd w:val="clear" w:color="auto" w:fill="auto"/>
            <w:tcMar>
              <w:top w:w="100" w:type="dxa"/>
              <w:left w:w="100" w:type="dxa"/>
              <w:bottom w:w="100" w:type="dxa"/>
              <w:right w:w="100" w:type="dxa"/>
            </w:tcMar>
          </w:tcPr>
          <w:p w14:paraId="6D2160D9" w14:textId="77777777" w:rsidR="00BE6DD9" w:rsidRDefault="001D2E6A" w:rsidP="00A04513">
            <w:r>
              <w:t>Total profit of the transaction</w:t>
            </w:r>
          </w:p>
        </w:tc>
      </w:tr>
      <w:tr w:rsidR="00BE6DD9" w14:paraId="0B391723" w14:textId="77777777">
        <w:tc>
          <w:tcPr>
            <w:tcW w:w="3120" w:type="dxa"/>
            <w:shd w:val="clear" w:color="auto" w:fill="auto"/>
            <w:tcMar>
              <w:top w:w="100" w:type="dxa"/>
              <w:left w:w="100" w:type="dxa"/>
              <w:bottom w:w="100" w:type="dxa"/>
              <w:right w:w="100" w:type="dxa"/>
            </w:tcMar>
          </w:tcPr>
          <w:p w14:paraId="2A7BF4B8" w14:textId="77777777" w:rsidR="00BE6DD9" w:rsidRDefault="001D2E6A" w:rsidP="00A04513">
            <w:r>
              <w:lastRenderedPageBreak/>
              <w:t>Unit price</w:t>
            </w:r>
          </w:p>
        </w:tc>
        <w:tc>
          <w:tcPr>
            <w:tcW w:w="3120" w:type="dxa"/>
            <w:shd w:val="clear" w:color="auto" w:fill="auto"/>
            <w:tcMar>
              <w:top w:w="100" w:type="dxa"/>
              <w:left w:w="100" w:type="dxa"/>
              <w:bottom w:w="100" w:type="dxa"/>
              <w:right w:w="100" w:type="dxa"/>
            </w:tcMar>
          </w:tcPr>
          <w:p w14:paraId="7067EFF0" w14:textId="77777777" w:rsidR="00BE6DD9" w:rsidRDefault="001D2E6A" w:rsidP="00A04513">
            <w:r>
              <w:t>Continuous values</w:t>
            </w:r>
          </w:p>
        </w:tc>
        <w:tc>
          <w:tcPr>
            <w:tcW w:w="3120" w:type="dxa"/>
            <w:shd w:val="clear" w:color="auto" w:fill="auto"/>
            <w:tcMar>
              <w:top w:w="100" w:type="dxa"/>
              <w:left w:w="100" w:type="dxa"/>
              <w:bottom w:w="100" w:type="dxa"/>
              <w:right w:w="100" w:type="dxa"/>
            </w:tcMar>
          </w:tcPr>
          <w:p w14:paraId="5E6CB3C3" w14:textId="77777777" w:rsidR="00BE6DD9" w:rsidRDefault="001D2E6A" w:rsidP="00A04513">
            <w:r>
              <w:t>Per item price of the products of the transaction</w:t>
            </w:r>
          </w:p>
        </w:tc>
      </w:tr>
      <w:tr w:rsidR="00BE6DD9" w14:paraId="3EAAAD35" w14:textId="77777777">
        <w:tc>
          <w:tcPr>
            <w:tcW w:w="3120" w:type="dxa"/>
            <w:shd w:val="clear" w:color="auto" w:fill="auto"/>
            <w:tcMar>
              <w:top w:w="100" w:type="dxa"/>
              <w:left w:w="100" w:type="dxa"/>
              <w:bottom w:w="100" w:type="dxa"/>
              <w:right w:w="100" w:type="dxa"/>
            </w:tcMar>
          </w:tcPr>
          <w:p w14:paraId="28393E48" w14:textId="77777777" w:rsidR="00BE6DD9" w:rsidRDefault="001D2E6A" w:rsidP="00A04513">
            <w:r>
              <w:t>state</w:t>
            </w:r>
          </w:p>
        </w:tc>
        <w:tc>
          <w:tcPr>
            <w:tcW w:w="3120" w:type="dxa"/>
            <w:shd w:val="clear" w:color="auto" w:fill="auto"/>
            <w:tcMar>
              <w:top w:w="100" w:type="dxa"/>
              <w:left w:w="100" w:type="dxa"/>
              <w:bottom w:w="100" w:type="dxa"/>
              <w:right w:w="100" w:type="dxa"/>
            </w:tcMar>
          </w:tcPr>
          <w:p w14:paraId="37171C36" w14:textId="77777777" w:rsidR="00BE6DD9" w:rsidRDefault="001D2E6A" w:rsidP="00A04513">
            <w:r>
              <w:t>1,2,3,4,5</w:t>
            </w:r>
          </w:p>
        </w:tc>
        <w:tc>
          <w:tcPr>
            <w:tcW w:w="3120" w:type="dxa"/>
            <w:shd w:val="clear" w:color="auto" w:fill="auto"/>
            <w:tcMar>
              <w:top w:w="100" w:type="dxa"/>
              <w:left w:w="100" w:type="dxa"/>
              <w:bottom w:w="100" w:type="dxa"/>
              <w:right w:w="100" w:type="dxa"/>
            </w:tcMar>
          </w:tcPr>
          <w:p w14:paraId="0CA2051C" w14:textId="77777777" w:rsidR="00BE6DD9" w:rsidRDefault="001D2E6A" w:rsidP="00A04513">
            <w:r>
              <w:t>Classifiers of state, 5 refers to the most wealthy states, lower numbers refer to less wealthy states</w:t>
            </w:r>
          </w:p>
        </w:tc>
      </w:tr>
      <w:tr w:rsidR="00BE6DD9" w14:paraId="6DC635BA" w14:textId="77777777">
        <w:tc>
          <w:tcPr>
            <w:tcW w:w="3120" w:type="dxa"/>
            <w:shd w:val="clear" w:color="auto" w:fill="auto"/>
            <w:tcMar>
              <w:top w:w="100" w:type="dxa"/>
              <w:left w:w="100" w:type="dxa"/>
              <w:bottom w:w="100" w:type="dxa"/>
              <w:right w:w="100" w:type="dxa"/>
            </w:tcMar>
          </w:tcPr>
          <w:p w14:paraId="34C3A046" w14:textId="77777777" w:rsidR="00BE6DD9" w:rsidRDefault="001D2E6A" w:rsidP="00A04513">
            <w:r>
              <w:t>SegmentConsumer</w:t>
            </w:r>
          </w:p>
        </w:tc>
        <w:tc>
          <w:tcPr>
            <w:tcW w:w="3120" w:type="dxa"/>
            <w:shd w:val="clear" w:color="auto" w:fill="auto"/>
            <w:tcMar>
              <w:top w:w="100" w:type="dxa"/>
              <w:left w:w="100" w:type="dxa"/>
              <w:bottom w:w="100" w:type="dxa"/>
              <w:right w:w="100" w:type="dxa"/>
            </w:tcMar>
          </w:tcPr>
          <w:p w14:paraId="4FE864FC" w14:textId="77777777" w:rsidR="00BE6DD9" w:rsidRDefault="001D2E6A" w:rsidP="00A04513">
            <w:r>
              <w:t>0,1</w:t>
            </w:r>
          </w:p>
        </w:tc>
        <w:tc>
          <w:tcPr>
            <w:tcW w:w="3120" w:type="dxa"/>
            <w:shd w:val="clear" w:color="auto" w:fill="auto"/>
            <w:tcMar>
              <w:top w:w="100" w:type="dxa"/>
              <w:left w:w="100" w:type="dxa"/>
              <w:bottom w:w="100" w:type="dxa"/>
              <w:right w:w="100" w:type="dxa"/>
            </w:tcMar>
          </w:tcPr>
          <w:p w14:paraId="2177034C" w14:textId="77777777" w:rsidR="00BE6DD9" w:rsidRDefault="001D2E6A" w:rsidP="00A04513">
            <w:r>
              <w:t>1 refers to the transaction lying in segment ‘consumer’, 0 means not.</w:t>
            </w:r>
          </w:p>
        </w:tc>
      </w:tr>
      <w:tr w:rsidR="00BE6DD9" w14:paraId="7D80984B" w14:textId="77777777">
        <w:tc>
          <w:tcPr>
            <w:tcW w:w="3120" w:type="dxa"/>
            <w:shd w:val="clear" w:color="auto" w:fill="auto"/>
            <w:tcMar>
              <w:top w:w="100" w:type="dxa"/>
              <w:left w:w="100" w:type="dxa"/>
              <w:bottom w:w="100" w:type="dxa"/>
              <w:right w:w="100" w:type="dxa"/>
            </w:tcMar>
          </w:tcPr>
          <w:p w14:paraId="68080678" w14:textId="77777777" w:rsidR="00BE6DD9" w:rsidRDefault="001D2E6A" w:rsidP="00A04513">
            <w:r>
              <w:t>SegmentCorporate</w:t>
            </w:r>
          </w:p>
        </w:tc>
        <w:tc>
          <w:tcPr>
            <w:tcW w:w="3120" w:type="dxa"/>
            <w:shd w:val="clear" w:color="auto" w:fill="auto"/>
            <w:tcMar>
              <w:top w:w="100" w:type="dxa"/>
              <w:left w:w="100" w:type="dxa"/>
              <w:bottom w:w="100" w:type="dxa"/>
              <w:right w:w="100" w:type="dxa"/>
            </w:tcMar>
          </w:tcPr>
          <w:p w14:paraId="16ED2AFF" w14:textId="77777777" w:rsidR="00BE6DD9" w:rsidRDefault="001D2E6A" w:rsidP="00A04513">
            <w:r>
              <w:t>0,1</w:t>
            </w:r>
          </w:p>
        </w:tc>
        <w:tc>
          <w:tcPr>
            <w:tcW w:w="3120" w:type="dxa"/>
            <w:shd w:val="clear" w:color="auto" w:fill="auto"/>
            <w:tcMar>
              <w:top w:w="100" w:type="dxa"/>
              <w:left w:w="100" w:type="dxa"/>
              <w:bottom w:w="100" w:type="dxa"/>
              <w:right w:w="100" w:type="dxa"/>
            </w:tcMar>
          </w:tcPr>
          <w:p w14:paraId="239746B7" w14:textId="77777777" w:rsidR="00BE6DD9" w:rsidRDefault="001D2E6A" w:rsidP="00A04513">
            <w:r>
              <w:t>1 refers to the transaction lying in segment corporate, 0 means not.</w:t>
            </w:r>
          </w:p>
        </w:tc>
      </w:tr>
      <w:tr w:rsidR="00BE6DD9" w14:paraId="1339DFCB" w14:textId="77777777">
        <w:tc>
          <w:tcPr>
            <w:tcW w:w="3120" w:type="dxa"/>
            <w:shd w:val="clear" w:color="auto" w:fill="auto"/>
            <w:tcMar>
              <w:top w:w="100" w:type="dxa"/>
              <w:left w:w="100" w:type="dxa"/>
              <w:bottom w:w="100" w:type="dxa"/>
              <w:right w:w="100" w:type="dxa"/>
            </w:tcMar>
          </w:tcPr>
          <w:p w14:paraId="495F6FD4" w14:textId="77777777" w:rsidR="00BE6DD9" w:rsidRDefault="001D2E6A" w:rsidP="00A04513">
            <w:r>
              <w:t>SegmentHome.Office</w:t>
            </w:r>
          </w:p>
        </w:tc>
        <w:tc>
          <w:tcPr>
            <w:tcW w:w="3120" w:type="dxa"/>
            <w:shd w:val="clear" w:color="auto" w:fill="auto"/>
            <w:tcMar>
              <w:top w:w="100" w:type="dxa"/>
              <w:left w:w="100" w:type="dxa"/>
              <w:bottom w:w="100" w:type="dxa"/>
              <w:right w:w="100" w:type="dxa"/>
            </w:tcMar>
          </w:tcPr>
          <w:p w14:paraId="6D51F825" w14:textId="77777777" w:rsidR="00BE6DD9" w:rsidRDefault="001D2E6A" w:rsidP="00A04513">
            <w:r>
              <w:t>0,1</w:t>
            </w:r>
          </w:p>
        </w:tc>
        <w:tc>
          <w:tcPr>
            <w:tcW w:w="3120" w:type="dxa"/>
            <w:shd w:val="clear" w:color="auto" w:fill="auto"/>
            <w:tcMar>
              <w:top w:w="100" w:type="dxa"/>
              <w:left w:w="100" w:type="dxa"/>
              <w:bottom w:w="100" w:type="dxa"/>
              <w:right w:w="100" w:type="dxa"/>
            </w:tcMar>
          </w:tcPr>
          <w:p w14:paraId="7CA9A55D" w14:textId="77777777" w:rsidR="00BE6DD9" w:rsidRDefault="001D2E6A" w:rsidP="00A04513">
            <w:r>
              <w:t>1 refers to the transaction lying in segment ‘home.office’, 0 means not.</w:t>
            </w:r>
          </w:p>
        </w:tc>
      </w:tr>
      <w:tr w:rsidR="00BE6DD9" w14:paraId="0B79A28D" w14:textId="77777777">
        <w:tc>
          <w:tcPr>
            <w:tcW w:w="3120" w:type="dxa"/>
            <w:shd w:val="clear" w:color="auto" w:fill="auto"/>
            <w:tcMar>
              <w:top w:w="100" w:type="dxa"/>
              <w:left w:w="100" w:type="dxa"/>
              <w:bottom w:w="100" w:type="dxa"/>
              <w:right w:w="100" w:type="dxa"/>
            </w:tcMar>
          </w:tcPr>
          <w:p w14:paraId="2E4B1DBA" w14:textId="77777777" w:rsidR="00BE6DD9" w:rsidRDefault="001D2E6A" w:rsidP="00A04513">
            <w:r>
              <w:t>CategoryFurniture</w:t>
            </w:r>
          </w:p>
        </w:tc>
        <w:tc>
          <w:tcPr>
            <w:tcW w:w="3120" w:type="dxa"/>
            <w:shd w:val="clear" w:color="auto" w:fill="auto"/>
            <w:tcMar>
              <w:top w:w="100" w:type="dxa"/>
              <w:left w:w="100" w:type="dxa"/>
              <w:bottom w:w="100" w:type="dxa"/>
              <w:right w:w="100" w:type="dxa"/>
            </w:tcMar>
          </w:tcPr>
          <w:p w14:paraId="12C03E24" w14:textId="77777777" w:rsidR="00BE6DD9" w:rsidRDefault="001D2E6A" w:rsidP="00A04513">
            <w:r>
              <w:t>0,1</w:t>
            </w:r>
          </w:p>
        </w:tc>
        <w:tc>
          <w:tcPr>
            <w:tcW w:w="3120" w:type="dxa"/>
            <w:shd w:val="clear" w:color="auto" w:fill="auto"/>
            <w:tcMar>
              <w:top w:w="100" w:type="dxa"/>
              <w:left w:w="100" w:type="dxa"/>
              <w:bottom w:w="100" w:type="dxa"/>
              <w:right w:w="100" w:type="dxa"/>
            </w:tcMar>
          </w:tcPr>
          <w:p w14:paraId="741CAF2F" w14:textId="77777777" w:rsidR="00BE6DD9" w:rsidRDefault="001D2E6A" w:rsidP="00A04513">
            <w:r>
              <w:t>1 refers to the transaction lying in category ‘furniture’, 0 means not.</w:t>
            </w:r>
          </w:p>
        </w:tc>
      </w:tr>
      <w:tr w:rsidR="00BE6DD9" w14:paraId="7B7D0BB1" w14:textId="77777777">
        <w:tc>
          <w:tcPr>
            <w:tcW w:w="3120" w:type="dxa"/>
            <w:shd w:val="clear" w:color="auto" w:fill="auto"/>
            <w:tcMar>
              <w:top w:w="100" w:type="dxa"/>
              <w:left w:w="100" w:type="dxa"/>
              <w:bottom w:w="100" w:type="dxa"/>
              <w:right w:w="100" w:type="dxa"/>
            </w:tcMar>
          </w:tcPr>
          <w:p w14:paraId="545DB418" w14:textId="77777777" w:rsidR="00BE6DD9" w:rsidRDefault="001D2E6A" w:rsidP="00A04513">
            <w:r>
              <w:t>CategoryOffice.Supplies</w:t>
            </w:r>
          </w:p>
        </w:tc>
        <w:tc>
          <w:tcPr>
            <w:tcW w:w="3120" w:type="dxa"/>
            <w:shd w:val="clear" w:color="auto" w:fill="auto"/>
            <w:tcMar>
              <w:top w:w="100" w:type="dxa"/>
              <w:left w:w="100" w:type="dxa"/>
              <w:bottom w:w="100" w:type="dxa"/>
              <w:right w:w="100" w:type="dxa"/>
            </w:tcMar>
          </w:tcPr>
          <w:p w14:paraId="29D2D164" w14:textId="77777777" w:rsidR="00BE6DD9" w:rsidRDefault="001D2E6A" w:rsidP="00A04513">
            <w:r>
              <w:t>0,1</w:t>
            </w:r>
          </w:p>
        </w:tc>
        <w:tc>
          <w:tcPr>
            <w:tcW w:w="3120" w:type="dxa"/>
            <w:shd w:val="clear" w:color="auto" w:fill="auto"/>
            <w:tcMar>
              <w:top w:w="100" w:type="dxa"/>
              <w:left w:w="100" w:type="dxa"/>
              <w:bottom w:w="100" w:type="dxa"/>
              <w:right w:w="100" w:type="dxa"/>
            </w:tcMar>
          </w:tcPr>
          <w:p w14:paraId="17B7A68C" w14:textId="77777777" w:rsidR="00BE6DD9" w:rsidRDefault="001D2E6A" w:rsidP="00A04513">
            <w:r>
              <w:t>1 refers to the transaction lying in category ‘office.supplies’, 0 means not.</w:t>
            </w:r>
          </w:p>
        </w:tc>
      </w:tr>
      <w:tr w:rsidR="00BE6DD9" w14:paraId="3DB7CB72" w14:textId="77777777">
        <w:tc>
          <w:tcPr>
            <w:tcW w:w="3120" w:type="dxa"/>
            <w:shd w:val="clear" w:color="auto" w:fill="auto"/>
            <w:tcMar>
              <w:top w:w="100" w:type="dxa"/>
              <w:left w:w="100" w:type="dxa"/>
              <w:bottom w:w="100" w:type="dxa"/>
              <w:right w:w="100" w:type="dxa"/>
            </w:tcMar>
          </w:tcPr>
          <w:p w14:paraId="07368668" w14:textId="77777777" w:rsidR="00BE6DD9" w:rsidRDefault="001D2E6A" w:rsidP="00A04513">
            <w:r>
              <w:t>CategoryTechnology</w:t>
            </w:r>
          </w:p>
        </w:tc>
        <w:tc>
          <w:tcPr>
            <w:tcW w:w="3120" w:type="dxa"/>
            <w:shd w:val="clear" w:color="auto" w:fill="auto"/>
            <w:tcMar>
              <w:top w:w="100" w:type="dxa"/>
              <w:left w:w="100" w:type="dxa"/>
              <w:bottom w:w="100" w:type="dxa"/>
              <w:right w:w="100" w:type="dxa"/>
            </w:tcMar>
          </w:tcPr>
          <w:p w14:paraId="51CEF60F" w14:textId="77777777" w:rsidR="00BE6DD9" w:rsidRDefault="001D2E6A" w:rsidP="00A04513">
            <w:r>
              <w:t>0,1</w:t>
            </w:r>
          </w:p>
        </w:tc>
        <w:tc>
          <w:tcPr>
            <w:tcW w:w="3120" w:type="dxa"/>
            <w:shd w:val="clear" w:color="auto" w:fill="auto"/>
            <w:tcMar>
              <w:top w:w="100" w:type="dxa"/>
              <w:left w:w="100" w:type="dxa"/>
              <w:bottom w:w="100" w:type="dxa"/>
              <w:right w:w="100" w:type="dxa"/>
            </w:tcMar>
          </w:tcPr>
          <w:p w14:paraId="0BC272B9" w14:textId="77777777" w:rsidR="00BE6DD9" w:rsidRDefault="001D2E6A" w:rsidP="00A04513">
            <w:r>
              <w:t>1 refers to the transaction lying in category ‘technology’, 0 means not.</w:t>
            </w:r>
          </w:p>
        </w:tc>
      </w:tr>
      <w:tr w:rsidR="00BE6DD9" w14:paraId="2DECCB5F" w14:textId="77777777">
        <w:tc>
          <w:tcPr>
            <w:tcW w:w="3120" w:type="dxa"/>
            <w:shd w:val="clear" w:color="auto" w:fill="auto"/>
            <w:tcMar>
              <w:top w:w="100" w:type="dxa"/>
              <w:left w:w="100" w:type="dxa"/>
              <w:bottom w:w="100" w:type="dxa"/>
              <w:right w:w="100" w:type="dxa"/>
            </w:tcMar>
          </w:tcPr>
          <w:p w14:paraId="4F049CA5" w14:textId="77777777" w:rsidR="00BE6DD9" w:rsidRDefault="001D2E6A" w:rsidP="00A04513">
            <w:r>
              <w:t>pro_cate</w:t>
            </w:r>
          </w:p>
        </w:tc>
        <w:tc>
          <w:tcPr>
            <w:tcW w:w="3120" w:type="dxa"/>
            <w:shd w:val="clear" w:color="auto" w:fill="auto"/>
            <w:tcMar>
              <w:top w:w="100" w:type="dxa"/>
              <w:left w:w="100" w:type="dxa"/>
              <w:bottom w:w="100" w:type="dxa"/>
              <w:right w:w="100" w:type="dxa"/>
            </w:tcMar>
          </w:tcPr>
          <w:p w14:paraId="7EFA43AC" w14:textId="77777777" w:rsidR="00BE6DD9" w:rsidRDefault="001D2E6A" w:rsidP="00A04513">
            <w:r>
              <w:t>0,1</w:t>
            </w:r>
          </w:p>
        </w:tc>
        <w:tc>
          <w:tcPr>
            <w:tcW w:w="3120" w:type="dxa"/>
            <w:shd w:val="clear" w:color="auto" w:fill="auto"/>
            <w:tcMar>
              <w:top w:w="100" w:type="dxa"/>
              <w:left w:w="100" w:type="dxa"/>
              <w:bottom w:w="100" w:type="dxa"/>
              <w:right w:w="100" w:type="dxa"/>
            </w:tcMar>
          </w:tcPr>
          <w:p w14:paraId="6203269A" w14:textId="77777777" w:rsidR="00BE6DD9" w:rsidRDefault="001D2E6A" w:rsidP="00A04513">
            <w:r>
              <w:t xml:space="preserve">1 indicates the transaction is profitable, 0 means that the transaction deficits. </w:t>
            </w:r>
          </w:p>
        </w:tc>
      </w:tr>
    </w:tbl>
    <w:p w14:paraId="7042C4CA" w14:textId="77777777" w:rsidR="00BE6DD9" w:rsidRDefault="00BE6DD9">
      <w:pPr>
        <w:shd w:val="clear" w:color="auto" w:fill="FFFFFF"/>
        <w:spacing w:before="240" w:after="240" w:line="240" w:lineRule="auto"/>
        <w:rPr>
          <w:b/>
        </w:rPr>
      </w:pPr>
    </w:p>
    <w:p w14:paraId="4C846BF3" w14:textId="4A3C4690" w:rsidR="00BE6DD9" w:rsidRDefault="00A04513" w:rsidP="00A04513">
      <w:pPr>
        <w:pStyle w:val="Heading2"/>
      </w:pPr>
      <w:bookmarkStart w:id="14" w:name="_Toc88394713"/>
      <w:r>
        <w:t xml:space="preserve">7.3 </w:t>
      </w:r>
      <w:r w:rsidR="001D2E6A">
        <w:t>Regression</w:t>
      </w:r>
      <w:bookmarkEnd w:id="14"/>
    </w:p>
    <w:p w14:paraId="0F2E18C8" w14:textId="72BB9F2E" w:rsidR="00BE6DD9" w:rsidRDefault="00A04513" w:rsidP="00A04513">
      <w:pPr>
        <w:pStyle w:val="Heading3"/>
      </w:pPr>
      <w:bookmarkStart w:id="15" w:name="_Toc88394714"/>
      <w:r>
        <w:t xml:space="preserve">7.3.1 </w:t>
      </w:r>
      <w:r w:rsidR="001D2E6A">
        <w:t>Decision Tree</w:t>
      </w:r>
      <w:bookmarkEnd w:id="15"/>
    </w:p>
    <w:p w14:paraId="7679596A" w14:textId="77777777" w:rsidR="00BE6DD9" w:rsidRDefault="001D2E6A" w:rsidP="00A04513">
      <w:r>
        <w:t xml:space="preserve">Variables that are actually used in tree construction: unit_price, Discount, Quantity, CategoryOffice.Supplies, shipmode. </w:t>
      </w:r>
    </w:p>
    <w:p w14:paraId="28683085" w14:textId="77777777" w:rsidR="00BE6DD9" w:rsidRDefault="001D2E6A" w:rsidP="00A04513">
      <w:r w:rsidRPr="00A04513">
        <w:rPr>
          <w:bCs/>
        </w:rPr>
        <w:lastRenderedPageBreak/>
        <w:t>Residual Mean Deviance</w:t>
      </w:r>
      <w:r>
        <w:rPr>
          <w:b/>
        </w:rPr>
        <w:t xml:space="preserve">: </w:t>
      </w:r>
      <w:r>
        <w:t>21810</w:t>
      </w:r>
    </w:p>
    <w:p w14:paraId="401A1F48" w14:textId="77777777" w:rsidR="00BE6DD9" w:rsidRPr="00A04513" w:rsidRDefault="001D2E6A">
      <w:pPr>
        <w:shd w:val="clear" w:color="auto" w:fill="FFFFFF"/>
        <w:spacing w:before="240" w:after="240" w:line="240" w:lineRule="auto"/>
        <w:rPr>
          <w:b/>
          <w:lang w:val="en-US"/>
        </w:rPr>
      </w:pPr>
      <w:r>
        <w:rPr>
          <w:b/>
          <w:noProof/>
        </w:rPr>
        <w:drawing>
          <wp:inline distT="114300" distB="114300" distL="114300" distR="114300" wp14:anchorId="76EC2678" wp14:editId="5C8CD21D">
            <wp:extent cx="5943600" cy="4241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241800"/>
                    </a:xfrm>
                    <a:prstGeom prst="rect">
                      <a:avLst/>
                    </a:prstGeom>
                    <a:ln/>
                  </pic:spPr>
                </pic:pic>
              </a:graphicData>
            </a:graphic>
          </wp:inline>
        </w:drawing>
      </w:r>
    </w:p>
    <w:p w14:paraId="452ED324" w14:textId="71BC182A" w:rsidR="00BE6DD9" w:rsidRDefault="001D2E6A" w:rsidP="001B4C0A">
      <w:r>
        <w:t>The tree above shows some meaningful information. In general, transactions that were offered a high discount tend to be lost. Given a relatively low discount placed, transaction is more profitable when the unit price of the product is high. In contrast, if the discount is over 0.25, then the transaction will be more or less unprofitable. Especially noting that the most unprofitable branch under the tree is discount &gt; 0.25 &amp; unit_price &gt; 500.341), while the most profitable branch is unit_price &gt; 1064.39 &amp; Discount &lt; 0.05 &amp; Quantity &gt;= 5. Products of transactions within these two groups are mostly machines, some were sold with huge discounts and caused miserable loss, but the others were sold at a normal price and harvested a good return.</w:t>
      </w:r>
      <w:r w:rsidR="001B4C0A">
        <w:t xml:space="preserve"> Furthermore, the second highest loss branch of the tree is the ‘-1170’ one. By slicing the dataset according to the information of the branches, it appears that most of the products are ‘Binders’. Next, we searched in the Amazon and found that products that belong to binders with an unit price higher than 58 are machines like coil binding machine. Thus, these highly lost office supplies are practically machines. These </w:t>
      </w:r>
      <w:r>
        <w:t>uncover the fact that selling machines is risky, though they have a high marginal return. However, If they were kept too long in the warehouse, the merchant has to lower down the prices and sell them quickly. The tree also shows that ‘Quantity’ and ‘shipmode’ have a little impact on the final value of profit, let alone variables that were not included in the tree.</w:t>
      </w:r>
    </w:p>
    <w:p w14:paraId="3066D895" w14:textId="77777777" w:rsidR="00BE6DD9" w:rsidRDefault="001D2E6A" w:rsidP="001B4C0A">
      <w:r w:rsidRPr="00D90989">
        <w:lastRenderedPageBreak/>
        <w:t>Applying the tree model to the test dataset indicates a squared MSE(Mean Squared Error)</w:t>
      </w:r>
      <w:r>
        <w:t xml:space="preserve"> of 212, which is far away from the mean of Profit (28), and the plot that shows the accuracy is:</w:t>
      </w:r>
      <w:r>
        <w:rPr>
          <w:noProof/>
        </w:rPr>
        <w:drawing>
          <wp:inline distT="114300" distB="114300" distL="114300" distR="114300" wp14:anchorId="21657A94" wp14:editId="4D1C43A6">
            <wp:extent cx="5943600" cy="4241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241800"/>
                    </a:xfrm>
                    <a:prstGeom prst="rect">
                      <a:avLst/>
                    </a:prstGeom>
                    <a:ln/>
                  </pic:spPr>
                </pic:pic>
              </a:graphicData>
            </a:graphic>
          </wp:inline>
        </w:drawing>
      </w:r>
    </w:p>
    <w:p w14:paraId="748F910F" w14:textId="77777777" w:rsidR="00BE6DD9" w:rsidRDefault="001D2E6A" w:rsidP="001B4C0A">
      <w:r>
        <w:t>The squared MSE is too high, and the plot shows many unmatched values. The reason is that there are outliers in the dataset, of which the tree model can’t predict accurately.</w:t>
      </w:r>
    </w:p>
    <w:p w14:paraId="3763D83F" w14:textId="66CE5BCE" w:rsidR="003C19BD" w:rsidRPr="003C19BD" w:rsidRDefault="003C19BD" w:rsidP="003C19BD">
      <w:pPr>
        <w:pStyle w:val="Heading3"/>
        <w:rPr>
          <w:lang w:val="en-US"/>
        </w:rPr>
      </w:pPr>
      <w:bookmarkStart w:id="16" w:name="_Toc88394715"/>
      <w:r>
        <w:t xml:space="preserve">7.3.2 </w:t>
      </w:r>
      <w:r>
        <w:rPr>
          <w:rFonts w:hint="eastAsia"/>
        </w:rPr>
        <w:t>Ran</w:t>
      </w:r>
      <w:r>
        <w:rPr>
          <w:lang w:val="en-US"/>
        </w:rPr>
        <w:t>dom Forest</w:t>
      </w:r>
      <w:bookmarkEnd w:id="16"/>
    </w:p>
    <w:p w14:paraId="42BCF0D9" w14:textId="22552471" w:rsidR="00BE6DD9" w:rsidRDefault="001D2E6A" w:rsidP="001B4C0A">
      <w:r>
        <w:t>By applying the same variables and train data to Random Forest results in a squared MSE of 159, which is better than the previous one. Nevertheless, the error is still not that acceptable. Therefore, classification models are used for a better prediction.</w:t>
      </w:r>
    </w:p>
    <w:p w14:paraId="65708D2C" w14:textId="77777777" w:rsidR="00BE6DD9" w:rsidRDefault="00BE6DD9">
      <w:pPr>
        <w:shd w:val="clear" w:color="auto" w:fill="FFFFFF"/>
        <w:spacing w:before="240" w:after="240" w:line="240" w:lineRule="auto"/>
        <w:rPr>
          <w:b/>
        </w:rPr>
      </w:pPr>
    </w:p>
    <w:p w14:paraId="29E4B0BF" w14:textId="47672284" w:rsidR="00BE6DD9" w:rsidRDefault="001B4C0A" w:rsidP="001B4C0A">
      <w:pPr>
        <w:pStyle w:val="Heading2"/>
      </w:pPr>
      <w:bookmarkStart w:id="17" w:name="_Toc88394716"/>
      <w:r>
        <w:t xml:space="preserve">7.4 </w:t>
      </w:r>
      <w:r w:rsidR="001D2E6A">
        <w:t>Classification</w:t>
      </w:r>
      <w:bookmarkEnd w:id="17"/>
    </w:p>
    <w:p w14:paraId="455D481C" w14:textId="3FB0C5E2" w:rsidR="00BE6DD9" w:rsidRDefault="001B4C0A" w:rsidP="001B4C0A">
      <w:pPr>
        <w:pStyle w:val="Heading3"/>
      </w:pPr>
      <w:bookmarkStart w:id="18" w:name="_Toc88394717"/>
      <w:r>
        <w:t xml:space="preserve">7.4.1 </w:t>
      </w:r>
      <w:r w:rsidR="001D2E6A">
        <w:t>Binomial Logistic Regression</w:t>
      </w:r>
      <w:bookmarkEnd w:id="18"/>
    </w:p>
    <w:p w14:paraId="26A420E8" w14:textId="4BA6FC79" w:rsidR="00BE6DD9" w:rsidRDefault="001D2E6A" w:rsidP="001B4C0A">
      <w:r>
        <w:t xml:space="preserve">Since the logistic regression used for predicting whether a </w:t>
      </w:r>
      <w:r w:rsidR="006F48FD">
        <w:t>transaction loss</w:t>
      </w:r>
      <w:r>
        <w:t xml:space="preserve"> or not is the simple, binomial one. That means, its target variable can’t exceed two levels. Thus, the target variable used for this classification is ‘pro_cate’.</w:t>
      </w:r>
    </w:p>
    <w:p w14:paraId="018F29BE" w14:textId="77777777" w:rsidR="00BE6DD9" w:rsidRDefault="001D2E6A" w:rsidP="001B4C0A">
      <w:r>
        <w:t>Coefficient Estimated Value and Significance table:</w:t>
      </w:r>
    </w:p>
    <w:tbl>
      <w:tblPr>
        <w:tblStyle w:val="PlainTable4"/>
        <w:tblW w:w="8310" w:type="dxa"/>
        <w:tblLayout w:type="fixed"/>
        <w:tblLook w:val="0640" w:firstRow="0" w:lastRow="1" w:firstColumn="0" w:lastColumn="0" w:noHBand="1" w:noVBand="1"/>
      </w:tblPr>
      <w:tblGrid>
        <w:gridCol w:w="3415"/>
        <w:gridCol w:w="2074"/>
        <w:gridCol w:w="2821"/>
      </w:tblGrid>
      <w:tr w:rsidR="00BE6DD9" w14:paraId="3A7D3698" w14:textId="77777777" w:rsidTr="001B4C0A">
        <w:tc>
          <w:tcPr>
            <w:tcW w:w="3415" w:type="dxa"/>
          </w:tcPr>
          <w:p w14:paraId="6C41201C" w14:textId="77777777" w:rsidR="00BE6DD9" w:rsidRDefault="001D2E6A" w:rsidP="001B4C0A">
            <w:r>
              <w:t>Coefficients</w:t>
            </w:r>
          </w:p>
        </w:tc>
        <w:tc>
          <w:tcPr>
            <w:tcW w:w="2074" w:type="dxa"/>
          </w:tcPr>
          <w:p w14:paraId="1979B3F5" w14:textId="77777777" w:rsidR="00BE6DD9" w:rsidRDefault="001D2E6A" w:rsidP="001B4C0A">
            <w:r>
              <w:t>Estimate</w:t>
            </w:r>
          </w:p>
        </w:tc>
        <w:tc>
          <w:tcPr>
            <w:tcW w:w="2821" w:type="dxa"/>
          </w:tcPr>
          <w:p w14:paraId="6CF97EAA" w14:textId="77777777" w:rsidR="00BE6DD9" w:rsidRDefault="001D2E6A" w:rsidP="001B4C0A">
            <w:r>
              <w:t>P-Value</w:t>
            </w:r>
          </w:p>
        </w:tc>
      </w:tr>
      <w:tr w:rsidR="00BE6DD9" w14:paraId="1926B78F" w14:textId="77777777" w:rsidTr="001B4C0A">
        <w:tc>
          <w:tcPr>
            <w:tcW w:w="3415" w:type="dxa"/>
            <w:shd w:val="clear" w:color="auto" w:fill="FFFF00"/>
          </w:tcPr>
          <w:p w14:paraId="70A4425A" w14:textId="77777777" w:rsidR="00BE6DD9" w:rsidRDefault="001D2E6A" w:rsidP="001B4C0A">
            <w:r>
              <w:t>shipmode</w:t>
            </w:r>
          </w:p>
        </w:tc>
        <w:tc>
          <w:tcPr>
            <w:tcW w:w="2074" w:type="dxa"/>
            <w:shd w:val="clear" w:color="auto" w:fill="FFFF00"/>
          </w:tcPr>
          <w:p w14:paraId="68926E6E" w14:textId="77777777" w:rsidR="00BE6DD9" w:rsidRDefault="001D2E6A" w:rsidP="001B4C0A">
            <w:r>
              <w:t>0.116</w:t>
            </w:r>
          </w:p>
        </w:tc>
        <w:tc>
          <w:tcPr>
            <w:tcW w:w="2821" w:type="dxa"/>
            <w:shd w:val="clear" w:color="auto" w:fill="FFFF00"/>
          </w:tcPr>
          <w:p w14:paraId="54A355FD" w14:textId="77777777" w:rsidR="00BE6DD9" w:rsidRDefault="001D2E6A" w:rsidP="001B4C0A">
            <w:r>
              <w:t>0.041</w:t>
            </w:r>
          </w:p>
        </w:tc>
      </w:tr>
      <w:tr w:rsidR="00BE6DD9" w14:paraId="2CDD3911" w14:textId="77777777" w:rsidTr="001B4C0A">
        <w:tc>
          <w:tcPr>
            <w:tcW w:w="3415" w:type="dxa"/>
          </w:tcPr>
          <w:p w14:paraId="7D5CAAF5" w14:textId="77777777" w:rsidR="00BE6DD9" w:rsidRDefault="001D2E6A" w:rsidP="001B4C0A">
            <w:r>
              <w:lastRenderedPageBreak/>
              <w:t>Quantity</w:t>
            </w:r>
          </w:p>
        </w:tc>
        <w:tc>
          <w:tcPr>
            <w:tcW w:w="2074" w:type="dxa"/>
          </w:tcPr>
          <w:p w14:paraId="67177A2E" w14:textId="77777777" w:rsidR="00BE6DD9" w:rsidRDefault="001D2E6A" w:rsidP="001B4C0A">
            <w:r>
              <w:t>0.032</w:t>
            </w:r>
          </w:p>
        </w:tc>
        <w:tc>
          <w:tcPr>
            <w:tcW w:w="2821" w:type="dxa"/>
          </w:tcPr>
          <w:p w14:paraId="0AB71640" w14:textId="77777777" w:rsidR="00BE6DD9" w:rsidRDefault="001D2E6A" w:rsidP="001B4C0A">
            <w:r>
              <w:t>0.180</w:t>
            </w:r>
          </w:p>
        </w:tc>
      </w:tr>
      <w:tr w:rsidR="00BE6DD9" w14:paraId="442FB06E" w14:textId="77777777" w:rsidTr="001B4C0A">
        <w:tc>
          <w:tcPr>
            <w:tcW w:w="3415" w:type="dxa"/>
            <w:shd w:val="clear" w:color="auto" w:fill="FF0000"/>
          </w:tcPr>
          <w:p w14:paraId="3DE31446" w14:textId="77777777" w:rsidR="00BE6DD9" w:rsidRDefault="001D2E6A" w:rsidP="001B4C0A">
            <w:r>
              <w:t>Discount</w:t>
            </w:r>
          </w:p>
        </w:tc>
        <w:tc>
          <w:tcPr>
            <w:tcW w:w="2074" w:type="dxa"/>
            <w:shd w:val="clear" w:color="auto" w:fill="FF0000"/>
          </w:tcPr>
          <w:p w14:paraId="4B8D85C4" w14:textId="77777777" w:rsidR="00BE6DD9" w:rsidRDefault="001D2E6A" w:rsidP="001B4C0A">
            <w:r>
              <w:t>-2.396</w:t>
            </w:r>
          </w:p>
        </w:tc>
        <w:tc>
          <w:tcPr>
            <w:tcW w:w="2821" w:type="dxa"/>
            <w:shd w:val="clear" w:color="auto" w:fill="FF0000"/>
          </w:tcPr>
          <w:p w14:paraId="0F517CDC" w14:textId="77777777" w:rsidR="00BE6DD9" w:rsidRDefault="001D2E6A" w:rsidP="001B4C0A">
            <w:r>
              <w:t>2e-16</w:t>
            </w:r>
          </w:p>
        </w:tc>
      </w:tr>
      <w:tr w:rsidR="00BE6DD9" w14:paraId="4564D5A8" w14:textId="77777777" w:rsidTr="001B4C0A">
        <w:tc>
          <w:tcPr>
            <w:tcW w:w="3415" w:type="dxa"/>
          </w:tcPr>
          <w:p w14:paraId="749041C0" w14:textId="77777777" w:rsidR="00BE6DD9" w:rsidRDefault="001D2E6A" w:rsidP="001B4C0A">
            <w:r>
              <w:t>unit_price</w:t>
            </w:r>
          </w:p>
        </w:tc>
        <w:tc>
          <w:tcPr>
            <w:tcW w:w="2074" w:type="dxa"/>
          </w:tcPr>
          <w:p w14:paraId="5D376220" w14:textId="77777777" w:rsidR="00BE6DD9" w:rsidRDefault="001D2E6A" w:rsidP="001B4C0A">
            <w:r>
              <w:t>0.0004</w:t>
            </w:r>
          </w:p>
        </w:tc>
        <w:tc>
          <w:tcPr>
            <w:tcW w:w="2821" w:type="dxa"/>
          </w:tcPr>
          <w:p w14:paraId="30BC5DBC" w14:textId="77777777" w:rsidR="00BE6DD9" w:rsidRDefault="001D2E6A" w:rsidP="001B4C0A">
            <w:r>
              <w:t>0.366</w:t>
            </w:r>
          </w:p>
        </w:tc>
      </w:tr>
      <w:tr w:rsidR="00BE6DD9" w14:paraId="5581B073" w14:textId="77777777" w:rsidTr="001B4C0A">
        <w:tc>
          <w:tcPr>
            <w:tcW w:w="3415" w:type="dxa"/>
          </w:tcPr>
          <w:p w14:paraId="48655823" w14:textId="77777777" w:rsidR="00BE6DD9" w:rsidRDefault="001D2E6A" w:rsidP="001B4C0A">
            <w:r>
              <w:t>state</w:t>
            </w:r>
          </w:p>
        </w:tc>
        <w:tc>
          <w:tcPr>
            <w:tcW w:w="2074" w:type="dxa"/>
          </w:tcPr>
          <w:p w14:paraId="72F302D7" w14:textId="77777777" w:rsidR="00BE6DD9" w:rsidRDefault="001D2E6A" w:rsidP="001B4C0A">
            <w:r>
              <w:t>0.060</w:t>
            </w:r>
          </w:p>
        </w:tc>
        <w:tc>
          <w:tcPr>
            <w:tcW w:w="2821" w:type="dxa"/>
          </w:tcPr>
          <w:p w14:paraId="6FC0E0EC" w14:textId="77777777" w:rsidR="00BE6DD9" w:rsidRDefault="001D2E6A" w:rsidP="001B4C0A">
            <w:r>
              <w:t>0.204</w:t>
            </w:r>
          </w:p>
        </w:tc>
      </w:tr>
      <w:tr w:rsidR="00BE6DD9" w14:paraId="32E69129" w14:textId="77777777" w:rsidTr="001B4C0A">
        <w:tc>
          <w:tcPr>
            <w:tcW w:w="3415" w:type="dxa"/>
          </w:tcPr>
          <w:p w14:paraId="6B5B0936" w14:textId="77777777" w:rsidR="00BE6DD9" w:rsidRDefault="001D2E6A" w:rsidP="001B4C0A">
            <w:r>
              <w:t>SegmentConsumer</w:t>
            </w:r>
          </w:p>
        </w:tc>
        <w:tc>
          <w:tcPr>
            <w:tcW w:w="2074" w:type="dxa"/>
          </w:tcPr>
          <w:p w14:paraId="1E7D49DD" w14:textId="77777777" w:rsidR="00BE6DD9" w:rsidRDefault="001D2E6A" w:rsidP="001B4C0A">
            <w:r>
              <w:t>0.242</w:t>
            </w:r>
          </w:p>
        </w:tc>
        <w:tc>
          <w:tcPr>
            <w:tcW w:w="2821" w:type="dxa"/>
          </w:tcPr>
          <w:p w14:paraId="478776D4" w14:textId="77777777" w:rsidR="00BE6DD9" w:rsidRDefault="001D2E6A" w:rsidP="001B4C0A">
            <w:r>
              <w:t>0.101</w:t>
            </w:r>
          </w:p>
        </w:tc>
      </w:tr>
      <w:tr w:rsidR="00BE6DD9" w14:paraId="7FE0577C" w14:textId="77777777" w:rsidTr="001B4C0A">
        <w:tc>
          <w:tcPr>
            <w:tcW w:w="3415" w:type="dxa"/>
          </w:tcPr>
          <w:p w14:paraId="525BAC2F" w14:textId="77777777" w:rsidR="00BE6DD9" w:rsidRDefault="001D2E6A" w:rsidP="001B4C0A">
            <w:r>
              <w:t>SegmentCorporate</w:t>
            </w:r>
          </w:p>
        </w:tc>
        <w:tc>
          <w:tcPr>
            <w:tcW w:w="2074" w:type="dxa"/>
          </w:tcPr>
          <w:p w14:paraId="21E95C32" w14:textId="77777777" w:rsidR="00BE6DD9" w:rsidRDefault="001D2E6A" w:rsidP="001B4C0A">
            <w:r>
              <w:t>0.060</w:t>
            </w:r>
          </w:p>
        </w:tc>
        <w:tc>
          <w:tcPr>
            <w:tcW w:w="2821" w:type="dxa"/>
          </w:tcPr>
          <w:p w14:paraId="1082AAD5" w14:textId="77777777" w:rsidR="00BE6DD9" w:rsidRDefault="001D2E6A" w:rsidP="001B4C0A">
            <w:r>
              <w:t>0.709</w:t>
            </w:r>
          </w:p>
        </w:tc>
      </w:tr>
      <w:tr w:rsidR="00BE6DD9" w14:paraId="1018BF43" w14:textId="77777777" w:rsidTr="001B4C0A">
        <w:tc>
          <w:tcPr>
            <w:tcW w:w="3415" w:type="dxa"/>
            <w:shd w:val="clear" w:color="auto" w:fill="EEECE1" w:themeFill="background2"/>
          </w:tcPr>
          <w:p w14:paraId="5C893365" w14:textId="77777777" w:rsidR="00BE6DD9" w:rsidRDefault="001D2E6A" w:rsidP="001B4C0A">
            <w:r>
              <w:t>SegmentHome.Office</w:t>
            </w:r>
          </w:p>
        </w:tc>
        <w:tc>
          <w:tcPr>
            <w:tcW w:w="2074" w:type="dxa"/>
            <w:shd w:val="clear" w:color="auto" w:fill="EEECE1" w:themeFill="background2"/>
          </w:tcPr>
          <w:p w14:paraId="16859391" w14:textId="77777777" w:rsidR="00BE6DD9" w:rsidRDefault="001D2E6A" w:rsidP="001B4C0A">
            <w:r>
              <w:t>NA</w:t>
            </w:r>
          </w:p>
        </w:tc>
        <w:tc>
          <w:tcPr>
            <w:tcW w:w="2821" w:type="dxa"/>
            <w:shd w:val="clear" w:color="auto" w:fill="EEECE1" w:themeFill="background2"/>
          </w:tcPr>
          <w:p w14:paraId="1D7AEE68" w14:textId="77777777" w:rsidR="00BE6DD9" w:rsidRDefault="001D2E6A" w:rsidP="001B4C0A">
            <w:r>
              <w:t>NA</w:t>
            </w:r>
          </w:p>
        </w:tc>
      </w:tr>
      <w:tr w:rsidR="00BE6DD9" w14:paraId="72BC0194" w14:textId="77777777" w:rsidTr="001B4C0A">
        <w:tc>
          <w:tcPr>
            <w:tcW w:w="3415" w:type="dxa"/>
            <w:shd w:val="clear" w:color="auto" w:fill="FF0000"/>
          </w:tcPr>
          <w:p w14:paraId="206E18A7" w14:textId="77777777" w:rsidR="00BE6DD9" w:rsidRDefault="001D2E6A" w:rsidP="001B4C0A">
            <w:r>
              <w:t>CategoryFurniture</w:t>
            </w:r>
          </w:p>
        </w:tc>
        <w:tc>
          <w:tcPr>
            <w:tcW w:w="2074" w:type="dxa"/>
            <w:shd w:val="clear" w:color="auto" w:fill="FF0000"/>
          </w:tcPr>
          <w:p w14:paraId="3AB471B2" w14:textId="77777777" w:rsidR="00BE6DD9" w:rsidRDefault="001D2E6A" w:rsidP="001B4C0A">
            <w:r>
              <w:t>-1.148</w:t>
            </w:r>
          </w:p>
        </w:tc>
        <w:tc>
          <w:tcPr>
            <w:tcW w:w="2821" w:type="dxa"/>
            <w:shd w:val="clear" w:color="auto" w:fill="FF0000"/>
          </w:tcPr>
          <w:p w14:paraId="377A87E4" w14:textId="77777777" w:rsidR="00BE6DD9" w:rsidRDefault="001D2E6A" w:rsidP="001B4C0A">
            <w:r>
              <w:t>2e-16</w:t>
            </w:r>
          </w:p>
        </w:tc>
      </w:tr>
      <w:tr w:rsidR="00BE6DD9" w14:paraId="477990B7" w14:textId="77777777" w:rsidTr="001B4C0A">
        <w:tc>
          <w:tcPr>
            <w:tcW w:w="3415" w:type="dxa"/>
            <w:shd w:val="clear" w:color="auto" w:fill="FFC000"/>
          </w:tcPr>
          <w:p w14:paraId="31957D1B" w14:textId="77777777" w:rsidR="00BE6DD9" w:rsidRDefault="001D2E6A" w:rsidP="001B4C0A">
            <w:r>
              <w:t>CategoryOffice.Supplies</w:t>
            </w:r>
          </w:p>
        </w:tc>
        <w:tc>
          <w:tcPr>
            <w:tcW w:w="2074" w:type="dxa"/>
            <w:shd w:val="clear" w:color="auto" w:fill="FFC000"/>
          </w:tcPr>
          <w:p w14:paraId="4EED55D7" w14:textId="77777777" w:rsidR="00BE6DD9" w:rsidRDefault="001D2E6A" w:rsidP="001B4C0A">
            <w:r>
              <w:t>0.427</w:t>
            </w:r>
          </w:p>
        </w:tc>
        <w:tc>
          <w:tcPr>
            <w:tcW w:w="2821" w:type="dxa"/>
            <w:shd w:val="clear" w:color="auto" w:fill="FFC000"/>
          </w:tcPr>
          <w:p w14:paraId="0202FB91" w14:textId="77777777" w:rsidR="00BE6DD9" w:rsidRDefault="001D2E6A" w:rsidP="001B4C0A">
            <w:r>
              <w:t>0.003</w:t>
            </w:r>
          </w:p>
        </w:tc>
      </w:tr>
      <w:tr w:rsidR="00BE6DD9" w14:paraId="3B5DA1B8" w14:textId="77777777" w:rsidTr="001B4C0A">
        <w:trPr>
          <w:cnfStyle w:val="010000000000" w:firstRow="0" w:lastRow="1" w:firstColumn="0" w:lastColumn="0" w:oddVBand="0" w:evenVBand="0" w:oddHBand="0" w:evenHBand="0" w:firstRowFirstColumn="0" w:firstRowLastColumn="0" w:lastRowFirstColumn="0" w:lastRowLastColumn="0"/>
        </w:trPr>
        <w:tc>
          <w:tcPr>
            <w:tcW w:w="3415" w:type="dxa"/>
            <w:shd w:val="clear" w:color="auto" w:fill="EEECE1" w:themeFill="background2"/>
          </w:tcPr>
          <w:p w14:paraId="1DB18850" w14:textId="0C165547" w:rsidR="00BE6DD9" w:rsidRPr="001B4C0A" w:rsidRDefault="001D2E6A" w:rsidP="001B4C0A">
            <w:pPr>
              <w:rPr>
                <w:b w:val="0"/>
                <w:bCs w:val="0"/>
                <w:lang w:val="en-US"/>
              </w:rPr>
            </w:pPr>
            <w:r w:rsidRPr="001B4C0A">
              <w:rPr>
                <w:b w:val="0"/>
                <w:bCs w:val="0"/>
              </w:rPr>
              <w:t>CategoryTechnology</w:t>
            </w:r>
          </w:p>
        </w:tc>
        <w:tc>
          <w:tcPr>
            <w:tcW w:w="2074" w:type="dxa"/>
            <w:shd w:val="clear" w:color="auto" w:fill="EEECE1" w:themeFill="background2"/>
          </w:tcPr>
          <w:p w14:paraId="3EC728A6" w14:textId="77777777" w:rsidR="00BE6DD9" w:rsidRPr="001B4C0A" w:rsidRDefault="001D2E6A" w:rsidP="001B4C0A">
            <w:pPr>
              <w:rPr>
                <w:b w:val="0"/>
                <w:bCs w:val="0"/>
              </w:rPr>
            </w:pPr>
            <w:r w:rsidRPr="001B4C0A">
              <w:rPr>
                <w:b w:val="0"/>
                <w:bCs w:val="0"/>
              </w:rPr>
              <w:t>NA</w:t>
            </w:r>
          </w:p>
        </w:tc>
        <w:tc>
          <w:tcPr>
            <w:tcW w:w="2821" w:type="dxa"/>
            <w:shd w:val="clear" w:color="auto" w:fill="EEECE1" w:themeFill="background2"/>
          </w:tcPr>
          <w:p w14:paraId="796F3BFF" w14:textId="77777777" w:rsidR="00BE6DD9" w:rsidRPr="001B4C0A" w:rsidRDefault="001D2E6A" w:rsidP="001B4C0A">
            <w:pPr>
              <w:rPr>
                <w:b w:val="0"/>
                <w:bCs w:val="0"/>
              </w:rPr>
            </w:pPr>
            <w:r w:rsidRPr="001B4C0A">
              <w:rPr>
                <w:b w:val="0"/>
                <w:bCs w:val="0"/>
              </w:rPr>
              <w:t>NA</w:t>
            </w:r>
          </w:p>
        </w:tc>
      </w:tr>
    </w:tbl>
    <w:p w14:paraId="1211E1E5" w14:textId="290F160E" w:rsidR="00BE6DD9" w:rsidRDefault="001D2E6A" w:rsidP="006F48FD">
      <w:r>
        <w:t>The table above shows that variable ‘shipmode’ has a slight influence on pro_cate, meaning that products that were shipped by express-level modes tend to be profitable. However, a possible explanation is that the superstore tends to ship their profitable products by high-level shipping modes. Thus, without further analysis, it is only confidence to say that shipping mode has a relation to pro_cate, but not that the two have an interactive correlation.</w:t>
      </w:r>
    </w:p>
    <w:p w14:paraId="5313BDB2" w14:textId="77777777" w:rsidR="00BE6DD9" w:rsidRDefault="001D2E6A" w:rsidP="006F48FD">
      <w:r>
        <w:t>Testing the model on the test data results in an accuracy of 0.942, so this model is strong enough to predict whether a transaction will be profitable or not. Nevertheless, only profitable or not is not enough for accurately understanding transactions because some transactions lose a lot while some earn a lot. Therefore, applying a multi-level classification model is necessary to make a more precise prediction.</w:t>
      </w:r>
    </w:p>
    <w:p w14:paraId="376135A6" w14:textId="07F4382A" w:rsidR="00BE6DD9" w:rsidRDefault="006F48FD" w:rsidP="006F48FD">
      <w:pPr>
        <w:pStyle w:val="Heading3"/>
      </w:pPr>
      <w:bookmarkStart w:id="19" w:name="_Toc88394718"/>
      <w:r>
        <w:t xml:space="preserve">7.4.2 </w:t>
      </w:r>
      <w:r w:rsidR="001D2E6A">
        <w:t>Supply Vector Machine for Multi-class Classification</w:t>
      </w:r>
      <w:bookmarkEnd w:id="19"/>
    </w:p>
    <w:p w14:paraId="2753EEEF" w14:textId="77777777" w:rsidR="00BE6DD9" w:rsidRDefault="001D2E6A" w:rsidP="006F48FD">
      <w:r>
        <w:t>Defining Profit_Category as the target variable for this classification. By playing with the two arguments ‘gamma’ and ‘cost’ of the function svm, and adding or deleting variables from the formula, the model finally turns out a decent accuracy, 0.64. The adding/deleting process testifies that variables state/unit_price/Quantity/shipmode barely affect the accuracy, while variable Discount evidently impacts the result.</w:t>
      </w:r>
    </w:p>
    <w:p w14:paraId="780D281A" w14:textId="77777777" w:rsidR="00E43B2F" w:rsidRDefault="00E43B2F" w:rsidP="00E43B2F"/>
    <w:p w14:paraId="5A020131" w14:textId="67E93117" w:rsidR="00BE6DD9" w:rsidRDefault="001D2E6A" w:rsidP="00E43B2F">
      <w:r w:rsidRPr="00E43B2F">
        <w:rPr>
          <w:b/>
          <w:bCs/>
        </w:rPr>
        <w:t>Accuracy Table</w:t>
      </w:r>
      <w:r>
        <w:t>:</w:t>
      </w:r>
    </w:p>
    <w:tbl>
      <w:tblPr>
        <w:tblStyle w:val="PlainTable2"/>
        <w:tblW w:w="8805" w:type="dxa"/>
        <w:tblLayout w:type="fixed"/>
        <w:tblLook w:val="0600" w:firstRow="0" w:lastRow="0" w:firstColumn="0" w:lastColumn="0" w:noHBand="1" w:noVBand="1"/>
      </w:tblPr>
      <w:tblGrid>
        <w:gridCol w:w="1995"/>
        <w:gridCol w:w="960"/>
        <w:gridCol w:w="1230"/>
        <w:gridCol w:w="1155"/>
        <w:gridCol w:w="1155"/>
        <w:gridCol w:w="1155"/>
        <w:gridCol w:w="1155"/>
      </w:tblGrid>
      <w:tr w:rsidR="00BE6DD9" w14:paraId="3CA719C2" w14:textId="77777777" w:rsidTr="001D2E6A">
        <w:trPr>
          <w:trHeight w:val="450"/>
        </w:trPr>
        <w:tc>
          <w:tcPr>
            <w:tcW w:w="1995" w:type="dxa"/>
          </w:tcPr>
          <w:p w14:paraId="19F4A1C0" w14:textId="77777777" w:rsidR="00BE6DD9" w:rsidRDefault="00BE6DD9">
            <w:pPr>
              <w:widowControl w:val="0"/>
              <w:pBdr>
                <w:top w:val="nil"/>
                <w:left w:val="nil"/>
                <w:bottom w:val="nil"/>
                <w:right w:val="nil"/>
                <w:between w:val="nil"/>
              </w:pBdr>
              <w:ind w:right="-199"/>
              <w:jc w:val="center"/>
              <w:rPr>
                <w:b/>
              </w:rPr>
            </w:pPr>
          </w:p>
        </w:tc>
        <w:tc>
          <w:tcPr>
            <w:tcW w:w="6810" w:type="dxa"/>
            <w:gridSpan w:val="6"/>
          </w:tcPr>
          <w:p w14:paraId="58EDFA45" w14:textId="77777777" w:rsidR="00BE6DD9" w:rsidRDefault="001D2E6A">
            <w:pPr>
              <w:widowControl w:val="0"/>
              <w:pBdr>
                <w:top w:val="nil"/>
                <w:left w:val="nil"/>
                <w:bottom w:val="nil"/>
                <w:right w:val="nil"/>
                <w:between w:val="nil"/>
              </w:pBdr>
              <w:ind w:right="-199"/>
              <w:jc w:val="center"/>
              <w:rPr>
                <w:b/>
              </w:rPr>
            </w:pPr>
            <w:r>
              <w:rPr>
                <w:b/>
              </w:rPr>
              <w:t>SVM_Prediction</w:t>
            </w:r>
          </w:p>
        </w:tc>
      </w:tr>
      <w:tr w:rsidR="00BE6DD9" w14:paraId="2FA9A67C" w14:textId="77777777" w:rsidTr="001D2E6A">
        <w:trPr>
          <w:trHeight w:val="462"/>
        </w:trPr>
        <w:tc>
          <w:tcPr>
            <w:tcW w:w="1995" w:type="dxa"/>
          </w:tcPr>
          <w:p w14:paraId="71940882" w14:textId="77777777" w:rsidR="00BE6DD9" w:rsidRDefault="001D2E6A">
            <w:pPr>
              <w:widowControl w:val="0"/>
              <w:pBdr>
                <w:top w:val="nil"/>
                <w:left w:val="nil"/>
                <w:bottom w:val="nil"/>
                <w:right w:val="nil"/>
                <w:between w:val="nil"/>
              </w:pBdr>
              <w:ind w:right="-199"/>
              <w:jc w:val="center"/>
              <w:rPr>
                <w:b/>
              </w:rPr>
            </w:pPr>
            <w:r>
              <w:rPr>
                <w:b/>
              </w:rPr>
              <w:t>Test Data Value</w:t>
            </w:r>
          </w:p>
        </w:tc>
        <w:tc>
          <w:tcPr>
            <w:tcW w:w="960" w:type="dxa"/>
          </w:tcPr>
          <w:p w14:paraId="571745AE" w14:textId="77777777" w:rsidR="00BE6DD9" w:rsidRDefault="001D2E6A">
            <w:pPr>
              <w:widowControl w:val="0"/>
              <w:pBdr>
                <w:top w:val="nil"/>
                <w:left w:val="nil"/>
                <w:bottom w:val="nil"/>
                <w:right w:val="nil"/>
                <w:between w:val="nil"/>
              </w:pBdr>
              <w:ind w:right="-199"/>
              <w:jc w:val="center"/>
              <w:rPr>
                <w:b/>
              </w:rPr>
            </w:pPr>
            <w:r>
              <w:rPr>
                <w:b/>
              </w:rPr>
              <w:t>1</w:t>
            </w:r>
          </w:p>
        </w:tc>
        <w:tc>
          <w:tcPr>
            <w:tcW w:w="1230" w:type="dxa"/>
          </w:tcPr>
          <w:p w14:paraId="32D91820" w14:textId="77777777" w:rsidR="00BE6DD9" w:rsidRDefault="001D2E6A">
            <w:pPr>
              <w:widowControl w:val="0"/>
              <w:pBdr>
                <w:top w:val="nil"/>
                <w:left w:val="nil"/>
                <w:bottom w:val="nil"/>
                <w:right w:val="nil"/>
                <w:between w:val="nil"/>
              </w:pBdr>
              <w:ind w:right="-199"/>
              <w:jc w:val="center"/>
              <w:rPr>
                <w:b/>
              </w:rPr>
            </w:pPr>
            <w:r>
              <w:rPr>
                <w:b/>
              </w:rPr>
              <w:t>2</w:t>
            </w:r>
          </w:p>
        </w:tc>
        <w:tc>
          <w:tcPr>
            <w:tcW w:w="1155" w:type="dxa"/>
          </w:tcPr>
          <w:p w14:paraId="4D7F5D63" w14:textId="77777777" w:rsidR="00BE6DD9" w:rsidRDefault="001D2E6A">
            <w:pPr>
              <w:widowControl w:val="0"/>
              <w:pBdr>
                <w:top w:val="nil"/>
                <w:left w:val="nil"/>
                <w:bottom w:val="nil"/>
                <w:right w:val="nil"/>
                <w:between w:val="nil"/>
              </w:pBdr>
              <w:ind w:right="-199"/>
              <w:jc w:val="center"/>
              <w:rPr>
                <w:b/>
              </w:rPr>
            </w:pPr>
            <w:r>
              <w:rPr>
                <w:b/>
              </w:rPr>
              <w:t>3</w:t>
            </w:r>
          </w:p>
        </w:tc>
        <w:tc>
          <w:tcPr>
            <w:tcW w:w="1155" w:type="dxa"/>
          </w:tcPr>
          <w:p w14:paraId="2A2E9009" w14:textId="77777777" w:rsidR="00BE6DD9" w:rsidRDefault="001D2E6A">
            <w:pPr>
              <w:widowControl w:val="0"/>
              <w:pBdr>
                <w:top w:val="nil"/>
                <w:left w:val="nil"/>
                <w:bottom w:val="nil"/>
                <w:right w:val="nil"/>
                <w:between w:val="nil"/>
              </w:pBdr>
              <w:ind w:right="-199"/>
              <w:jc w:val="center"/>
              <w:rPr>
                <w:b/>
              </w:rPr>
            </w:pPr>
            <w:r>
              <w:rPr>
                <w:b/>
              </w:rPr>
              <w:t>4</w:t>
            </w:r>
          </w:p>
        </w:tc>
        <w:tc>
          <w:tcPr>
            <w:tcW w:w="1155" w:type="dxa"/>
          </w:tcPr>
          <w:p w14:paraId="5758606A" w14:textId="77777777" w:rsidR="00BE6DD9" w:rsidRDefault="001D2E6A">
            <w:pPr>
              <w:widowControl w:val="0"/>
              <w:pBdr>
                <w:top w:val="nil"/>
                <w:left w:val="nil"/>
                <w:bottom w:val="nil"/>
                <w:right w:val="nil"/>
                <w:between w:val="nil"/>
              </w:pBdr>
              <w:ind w:right="-199"/>
              <w:jc w:val="center"/>
              <w:rPr>
                <w:b/>
              </w:rPr>
            </w:pPr>
            <w:r>
              <w:rPr>
                <w:b/>
              </w:rPr>
              <w:t>5</w:t>
            </w:r>
          </w:p>
        </w:tc>
        <w:tc>
          <w:tcPr>
            <w:tcW w:w="1155" w:type="dxa"/>
          </w:tcPr>
          <w:p w14:paraId="7477B6B8" w14:textId="77777777" w:rsidR="00BE6DD9" w:rsidRDefault="001D2E6A">
            <w:pPr>
              <w:widowControl w:val="0"/>
              <w:pBdr>
                <w:top w:val="nil"/>
                <w:left w:val="nil"/>
                <w:bottom w:val="nil"/>
                <w:right w:val="nil"/>
                <w:between w:val="nil"/>
              </w:pBdr>
              <w:ind w:right="-199"/>
              <w:jc w:val="center"/>
              <w:rPr>
                <w:b/>
              </w:rPr>
            </w:pPr>
            <w:r>
              <w:rPr>
                <w:b/>
              </w:rPr>
              <w:t>6</w:t>
            </w:r>
          </w:p>
        </w:tc>
      </w:tr>
      <w:tr w:rsidR="00BE6DD9" w14:paraId="2F8C6F37" w14:textId="77777777" w:rsidTr="00E43B2F">
        <w:trPr>
          <w:trHeight w:val="462"/>
        </w:trPr>
        <w:tc>
          <w:tcPr>
            <w:tcW w:w="1995" w:type="dxa"/>
          </w:tcPr>
          <w:p w14:paraId="1A649D6B" w14:textId="77777777" w:rsidR="00BE6DD9" w:rsidRDefault="001D2E6A">
            <w:pPr>
              <w:widowControl w:val="0"/>
              <w:pBdr>
                <w:top w:val="nil"/>
                <w:left w:val="nil"/>
                <w:bottom w:val="nil"/>
                <w:right w:val="nil"/>
                <w:between w:val="nil"/>
              </w:pBdr>
              <w:ind w:right="-199"/>
              <w:jc w:val="center"/>
              <w:rPr>
                <w:b/>
              </w:rPr>
            </w:pPr>
            <w:r>
              <w:rPr>
                <w:b/>
              </w:rPr>
              <w:t>1</w:t>
            </w:r>
          </w:p>
        </w:tc>
        <w:tc>
          <w:tcPr>
            <w:tcW w:w="960" w:type="dxa"/>
            <w:shd w:val="clear" w:color="auto" w:fill="EEECE1" w:themeFill="background2"/>
          </w:tcPr>
          <w:p w14:paraId="20F7D875" w14:textId="77777777" w:rsidR="00BE6DD9" w:rsidRDefault="001D2E6A">
            <w:pPr>
              <w:widowControl w:val="0"/>
              <w:pBdr>
                <w:top w:val="nil"/>
                <w:left w:val="nil"/>
                <w:bottom w:val="nil"/>
                <w:right w:val="nil"/>
                <w:between w:val="nil"/>
              </w:pBdr>
              <w:ind w:right="-199"/>
              <w:jc w:val="center"/>
              <w:rPr>
                <w:b/>
              </w:rPr>
            </w:pPr>
            <w:r>
              <w:rPr>
                <w:b/>
              </w:rPr>
              <w:t>56</w:t>
            </w:r>
          </w:p>
        </w:tc>
        <w:tc>
          <w:tcPr>
            <w:tcW w:w="1230" w:type="dxa"/>
          </w:tcPr>
          <w:p w14:paraId="5F37B806" w14:textId="77777777" w:rsidR="00BE6DD9" w:rsidRDefault="001D2E6A">
            <w:pPr>
              <w:widowControl w:val="0"/>
              <w:pBdr>
                <w:top w:val="nil"/>
                <w:left w:val="nil"/>
                <w:bottom w:val="nil"/>
                <w:right w:val="nil"/>
                <w:between w:val="nil"/>
              </w:pBdr>
              <w:ind w:right="-199"/>
              <w:jc w:val="center"/>
              <w:rPr>
                <w:b/>
              </w:rPr>
            </w:pPr>
            <w:r>
              <w:rPr>
                <w:b/>
              </w:rPr>
              <w:t>8</w:t>
            </w:r>
          </w:p>
        </w:tc>
        <w:tc>
          <w:tcPr>
            <w:tcW w:w="1155" w:type="dxa"/>
          </w:tcPr>
          <w:p w14:paraId="779BAEDE" w14:textId="77777777" w:rsidR="00BE6DD9" w:rsidRDefault="001D2E6A">
            <w:pPr>
              <w:widowControl w:val="0"/>
              <w:pBdr>
                <w:top w:val="nil"/>
                <w:left w:val="nil"/>
                <w:bottom w:val="nil"/>
                <w:right w:val="nil"/>
                <w:between w:val="nil"/>
              </w:pBdr>
              <w:ind w:right="-199"/>
              <w:jc w:val="center"/>
              <w:rPr>
                <w:b/>
              </w:rPr>
            </w:pPr>
            <w:r>
              <w:rPr>
                <w:b/>
              </w:rPr>
              <w:t>1</w:t>
            </w:r>
          </w:p>
        </w:tc>
        <w:tc>
          <w:tcPr>
            <w:tcW w:w="1155" w:type="dxa"/>
          </w:tcPr>
          <w:p w14:paraId="2A90820C"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04D9C288"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3108896A" w14:textId="77777777" w:rsidR="00BE6DD9" w:rsidRDefault="001D2E6A">
            <w:pPr>
              <w:widowControl w:val="0"/>
              <w:pBdr>
                <w:top w:val="nil"/>
                <w:left w:val="nil"/>
                <w:bottom w:val="nil"/>
                <w:right w:val="nil"/>
                <w:between w:val="nil"/>
              </w:pBdr>
              <w:ind w:right="-199"/>
              <w:jc w:val="center"/>
              <w:rPr>
                <w:b/>
              </w:rPr>
            </w:pPr>
            <w:r>
              <w:rPr>
                <w:b/>
              </w:rPr>
              <w:t>0</w:t>
            </w:r>
          </w:p>
        </w:tc>
      </w:tr>
      <w:tr w:rsidR="00BE6DD9" w14:paraId="19AAFA53" w14:textId="77777777" w:rsidTr="00E43B2F">
        <w:trPr>
          <w:trHeight w:val="462"/>
        </w:trPr>
        <w:tc>
          <w:tcPr>
            <w:tcW w:w="1995" w:type="dxa"/>
          </w:tcPr>
          <w:p w14:paraId="3993644D" w14:textId="77777777" w:rsidR="00BE6DD9" w:rsidRDefault="001D2E6A">
            <w:pPr>
              <w:widowControl w:val="0"/>
              <w:pBdr>
                <w:top w:val="nil"/>
                <w:left w:val="nil"/>
                <w:bottom w:val="nil"/>
                <w:right w:val="nil"/>
                <w:between w:val="nil"/>
              </w:pBdr>
              <w:ind w:right="-199"/>
              <w:jc w:val="center"/>
              <w:rPr>
                <w:b/>
              </w:rPr>
            </w:pPr>
            <w:r>
              <w:rPr>
                <w:b/>
              </w:rPr>
              <w:t>2</w:t>
            </w:r>
          </w:p>
        </w:tc>
        <w:tc>
          <w:tcPr>
            <w:tcW w:w="960" w:type="dxa"/>
          </w:tcPr>
          <w:p w14:paraId="667BB736" w14:textId="77777777" w:rsidR="00BE6DD9" w:rsidRDefault="001D2E6A">
            <w:pPr>
              <w:widowControl w:val="0"/>
              <w:pBdr>
                <w:top w:val="nil"/>
                <w:left w:val="nil"/>
                <w:bottom w:val="nil"/>
                <w:right w:val="nil"/>
                <w:between w:val="nil"/>
              </w:pBdr>
              <w:ind w:right="-199"/>
              <w:jc w:val="center"/>
              <w:rPr>
                <w:b/>
              </w:rPr>
            </w:pPr>
            <w:r>
              <w:rPr>
                <w:b/>
              </w:rPr>
              <w:t>0</w:t>
            </w:r>
          </w:p>
        </w:tc>
        <w:tc>
          <w:tcPr>
            <w:tcW w:w="1230" w:type="dxa"/>
            <w:shd w:val="clear" w:color="auto" w:fill="EEECE1" w:themeFill="background2"/>
          </w:tcPr>
          <w:p w14:paraId="33307945" w14:textId="77777777" w:rsidR="00BE6DD9" w:rsidRDefault="001D2E6A">
            <w:pPr>
              <w:widowControl w:val="0"/>
              <w:pBdr>
                <w:top w:val="nil"/>
                <w:left w:val="nil"/>
                <w:bottom w:val="nil"/>
                <w:right w:val="nil"/>
                <w:between w:val="nil"/>
              </w:pBdr>
              <w:ind w:right="-199"/>
              <w:jc w:val="center"/>
              <w:rPr>
                <w:b/>
              </w:rPr>
            </w:pPr>
            <w:r>
              <w:rPr>
                <w:b/>
              </w:rPr>
              <w:t>113</w:t>
            </w:r>
          </w:p>
        </w:tc>
        <w:tc>
          <w:tcPr>
            <w:tcW w:w="1155" w:type="dxa"/>
          </w:tcPr>
          <w:p w14:paraId="65A9200F" w14:textId="77777777" w:rsidR="00BE6DD9" w:rsidRDefault="001D2E6A">
            <w:pPr>
              <w:widowControl w:val="0"/>
              <w:pBdr>
                <w:top w:val="nil"/>
                <w:left w:val="nil"/>
                <w:bottom w:val="nil"/>
                <w:right w:val="nil"/>
                <w:between w:val="nil"/>
              </w:pBdr>
              <w:ind w:right="-199"/>
              <w:jc w:val="center"/>
              <w:rPr>
                <w:b/>
              </w:rPr>
            </w:pPr>
            <w:r>
              <w:rPr>
                <w:b/>
              </w:rPr>
              <w:t>4</w:t>
            </w:r>
          </w:p>
        </w:tc>
        <w:tc>
          <w:tcPr>
            <w:tcW w:w="1155" w:type="dxa"/>
          </w:tcPr>
          <w:p w14:paraId="243FD10B"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3F43548F"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150FC952" w14:textId="77777777" w:rsidR="00BE6DD9" w:rsidRDefault="001D2E6A">
            <w:pPr>
              <w:widowControl w:val="0"/>
              <w:pBdr>
                <w:top w:val="nil"/>
                <w:left w:val="nil"/>
                <w:bottom w:val="nil"/>
                <w:right w:val="nil"/>
                <w:between w:val="nil"/>
              </w:pBdr>
              <w:ind w:right="-199"/>
              <w:jc w:val="center"/>
              <w:rPr>
                <w:b/>
              </w:rPr>
            </w:pPr>
            <w:r>
              <w:rPr>
                <w:b/>
              </w:rPr>
              <w:t>0</w:t>
            </w:r>
          </w:p>
        </w:tc>
      </w:tr>
      <w:tr w:rsidR="00BE6DD9" w14:paraId="4BAD6A9F" w14:textId="77777777" w:rsidTr="00E43B2F">
        <w:trPr>
          <w:trHeight w:val="462"/>
        </w:trPr>
        <w:tc>
          <w:tcPr>
            <w:tcW w:w="1995" w:type="dxa"/>
          </w:tcPr>
          <w:p w14:paraId="4F520A15" w14:textId="77777777" w:rsidR="00BE6DD9" w:rsidRDefault="001D2E6A">
            <w:pPr>
              <w:widowControl w:val="0"/>
              <w:pBdr>
                <w:top w:val="nil"/>
                <w:left w:val="nil"/>
                <w:bottom w:val="nil"/>
                <w:right w:val="nil"/>
                <w:between w:val="nil"/>
              </w:pBdr>
              <w:ind w:right="-199"/>
              <w:jc w:val="center"/>
              <w:rPr>
                <w:b/>
              </w:rPr>
            </w:pPr>
            <w:r>
              <w:rPr>
                <w:b/>
              </w:rPr>
              <w:t>3</w:t>
            </w:r>
          </w:p>
        </w:tc>
        <w:tc>
          <w:tcPr>
            <w:tcW w:w="960" w:type="dxa"/>
          </w:tcPr>
          <w:p w14:paraId="1959AFDB" w14:textId="77777777" w:rsidR="00BE6DD9" w:rsidRDefault="001D2E6A">
            <w:pPr>
              <w:widowControl w:val="0"/>
              <w:pBdr>
                <w:top w:val="nil"/>
                <w:left w:val="nil"/>
                <w:bottom w:val="nil"/>
                <w:right w:val="nil"/>
                <w:between w:val="nil"/>
              </w:pBdr>
              <w:ind w:right="-199"/>
              <w:jc w:val="center"/>
              <w:rPr>
                <w:b/>
              </w:rPr>
            </w:pPr>
            <w:r>
              <w:rPr>
                <w:b/>
              </w:rPr>
              <w:t>0</w:t>
            </w:r>
          </w:p>
        </w:tc>
        <w:tc>
          <w:tcPr>
            <w:tcW w:w="1230" w:type="dxa"/>
          </w:tcPr>
          <w:p w14:paraId="20BC3170" w14:textId="77777777" w:rsidR="00BE6DD9" w:rsidRDefault="001D2E6A">
            <w:pPr>
              <w:widowControl w:val="0"/>
              <w:pBdr>
                <w:top w:val="nil"/>
                <w:left w:val="nil"/>
                <w:bottom w:val="nil"/>
                <w:right w:val="nil"/>
                <w:between w:val="nil"/>
              </w:pBdr>
              <w:ind w:right="-199"/>
              <w:jc w:val="center"/>
              <w:rPr>
                <w:b/>
              </w:rPr>
            </w:pPr>
            <w:r>
              <w:rPr>
                <w:b/>
              </w:rPr>
              <w:t>14</w:t>
            </w:r>
          </w:p>
        </w:tc>
        <w:tc>
          <w:tcPr>
            <w:tcW w:w="1155" w:type="dxa"/>
            <w:shd w:val="clear" w:color="auto" w:fill="EEECE1" w:themeFill="background2"/>
          </w:tcPr>
          <w:p w14:paraId="6EC15719" w14:textId="77777777" w:rsidR="00BE6DD9" w:rsidRDefault="001D2E6A">
            <w:pPr>
              <w:widowControl w:val="0"/>
              <w:pBdr>
                <w:top w:val="nil"/>
                <w:left w:val="nil"/>
                <w:bottom w:val="nil"/>
                <w:right w:val="nil"/>
                <w:between w:val="nil"/>
              </w:pBdr>
              <w:ind w:right="-199"/>
              <w:jc w:val="center"/>
              <w:rPr>
                <w:b/>
              </w:rPr>
            </w:pPr>
            <w:r>
              <w:rPr>
                <w:b/>
              </w:rPr>
              <w:t>98</w:t>
            </w:r>
          </w:p>
        </w:tc>
        <w:tc>
          <w:tcPr>
            <w:tcW w:w="1155" w:type="dxa"/>
          </w:tcPr>
          <w:p w14:paraId="0A3749E1" w14:textId="77777777" w:rsidR="00BE6DD9" w:rsidRDefault="001D2E6A">
            <w:pPr>
              <w:widowControl w:val="0"/>
              <w:pBdr>
                <w:top w:val="nil"/>
                <w:left w:val="nil"/>
                <w:bottom w:val="nil"/>
                <w:right w:val="nil"/>
                <w:between w:val="nil"/>
              </w:pBdr>
              <w:ind w:right="-199"/>
              <w:jc w:val="center"/>
              <w:rPr>
                <w:b/>
              </w:rPr>
            </w:pPr>
            <w:r>
              <w:rPr>
                <w:b/>
              </w:rPr>
              <w:t>61</w:t>
            </w:r>
          </w:p>
        </w:tc>
        <w:tc>
          <w:tcPr>
            <w:tcW w:w="1155" w:type="dxa"/>
          </w:tcPr>
          <w:p w14:paraId="0619F085" w14:textId="77777777" w:rsidR="00BE6DD9" w:rsidRDefault="001D2E6A">
            <w:pPr>
              <w:widowControl w:val="0"/>
              <w:pBdr>
                <w:top w:val="nil"/>
                <w:left w:val="nil"/>
                <w:bottom w:val="nil"/>
                <w:right w:val="nil"/>
                <w:between w:val="nil"/>
              </w:pBdr>
              <w:ind w:right="-199"/>
              <w:jc w:val="center"/>
              <w:rPr>
                <w:b/>
              </w:rPr>
            </w:pPr>
            <w:r>
              <w:rPr>
                <w:b/>
              </w:rPr>
              <w:t>36</w:t>
            </w:r>
          </w:p>
        </w:tc>
        <w:tc>
          <w:tcPr>
            <w:tcW w:w="1155" w:type="dxa"/>
          </w:tcPr>
          <w:p w14:paraId="2C2CBF23" w14:textId="77777777" w:rsidR="00BE6DD9" w:rsidRDefault="001D2E6A">
            <w:pPr>
              <w:widowControl w:val="0"/>
              <w:pBdr>
                <w:top w:val="nil"/>
                <w:left w:val="nil"/>
                <w:bottom w:val="nil"/>
                <w:right w:val="nil"/>
                <w:between w:val="nil"/>
              </w:pBdr>
              <w:ind w:right="-199"/>
              <w:jc w:val="center"/>
              <w:rPr>
                <w:b/>
              </w:rPr>
            </w:pPr>
            <w:r>
              <w:rPr>
                <w:b/>
              </w:rPr>
              <w:t>6</w:t>
            </w:r>
          </w:p>
        </w:tc>
      </w:tr>
      <w:tr w:rsidR="00BE6DD9" w14:paraId="1B54291B" w14:textId="77777777" w:rsidTr="00E43B2F">
        <w:trPr>
          <w:trHeight w:val="462"/>
        </w:trPr>
        <w:tc>
          <w:tcPr>
            <w:tcW w:w="1995" w:type="dxa"/>
          </w:tcPr>
          <w:p w14:paraId="56E0257C" w14:textId="77777777" w:rsidR="00BE6DD9" w:rsidRDefault="001D2E6A">
            <w:pPr>
              <w:widowControl w:val="0"/>
              <w:pBdr>
                <w:top w:val="nil"/>
                <w:left w:val="nil"/>
                <w:bottom w:val="nil"/>
                <w:right w:val="nil"/>
                <w:between w:val="nil"/>
              </w:pBdr>
              <w:ind w:right="-199"/>
              <w:jc w:val="center"/>
              <w:rPr>
                <w:b/>
              </w:rPr>
            </w:pPr>
            <w:r>
              <w:rPr>
                <w:b/>
              </w:rPr>
              <w:t>4</w:t>
            </w:r>
          </w:p>
        </w:tc>
        <w:tc>
          <w:tcPr>
            <w:tcW w:w="960" w:type="dxa"/>
          </w:tcPr>
          <w:p w14:paraId="700AEA13" w14:textId="77777777" w:rsidR="00BE6DD9" w:rsidRDefault="001D2E6A">
            <w:pPr>
              <w:widowControl w:val="0"/>
              <w:pBdr>
                <w:top w:val="nil"/>
                <w:left w:val="nil"/>
                <w:bottom w:val="nil"/>
                <w:right w:val="nil"/>
                <w:between w:val="nil"/>
              </w:pBdr>
              <w:ind w:right="-199"/>
              <w:jc w:val="center"/>
              <w:rPr>
                <w:b/>
              </w:rPr>
            </w:pPr>
            <w:r>
              <w:rPr>
                <w:b/>
              </w:rPr>
              <w:t>0</w:t>
            </w:r>
          </w:p>
        </w:tc>
        <w:tc>
          <w:tcPr>
            <w:tcW w:w="1230" w:type="dxa"/>
          </w:tcPr>
          <w:p w14:paraId="6DC2C78C"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646E2E62" w14:textId="77777777" w:rsidR="00BE6DD9" w:rsidRDefault="001D2E6A">
            <w:pPr>
              <w:widowControl w:val="0"/>
              <w:pBdr>
                <w:top w:val="nil"/>
                <w:left w:val="nil"/>
                <w:bottom w:val="nil"/>
                <w:right w:val="nil"/>
                <w:between w:val="nil"/>
              </w:pBdr>
              <w:ind w:right="-199"/>
              <w:jc w:val="center"/>
              <w:rPr>
                <w:b/>
              </w:rPr>
            </w:pPr>
            <w:r>
              <w:rPr>
                <w:b/>
              </w:rPr>
              <w:t>15</w:t>
            </w:r>
          </w:p>
        </w:tc>
        <w:tc>
          <w:tcPr>
            <w:tcW w:w="1155" w:type="dxa"/>
            <w:shd w:val="clear" w:color="auto" w:fill="EEECE1" w:themeFill="background2"/>
          </w:tcPr>
          <w:p w14:paraId="71F64E6C" w14:textId="77777777" w:rsidR="00BE6DD9" w:rsidRDefault="001D2E6A">
            <w:pPr>
              <w:widowControl w:val="0"/>
              <w:pBdr>
                <w:top w:val="nil"/>
                <w:left w:val="nil"/>
                <w:bottom w:val="nil"/>
                <w:right w:val="nil"/>
                <w:between w:val="nil"/>
              </w:pBdr>
              <w:ind w:right="-199"/>
              <w:jc w:val="center"/>
              <w:rPr>
                <w:b/>
              </w:rPr>
            </w:pPr>
            <w:r>
              <w:rPr>
                <w:b/>
              </w:rPr>
              <w:t>183</w:t>
            </w:r>
          </w:p>
        </w:tc>
        <w:tc>
          <w:tcPr>
            <w:tcW w:w="1155" w:type="dxa"/>
          </w:tcPr>
          <w:p w14:paraId="112B89DC" w14:textId="77777777" w:rsidR="00BE6DD9" w:rsidRDefault="001D2E6A">
            <w:pPr>
              <w:widowControl w:val="0"/>
              <w:pBdr>
                <w:top w:val="nil"/>
                <w:left w:val="nil"/>
                <w:bottom w:val="nil"/>
                <w:right w:val="nil"/>
                <w:between w:val="nil"/>
              </w:pBdr>
              <w:ind w:right="-199"/>
              <w:jc w:val="center"/>
              <w:rPr>
                <w:b/>
              </w:rPr>
            </w:pPr>
            <w:r>
              <w:rPr>
                <w:b/>
              </w:rPr>
              <w:t>213</w:t>
            </w:r>
          </w:p>
        </w:tc>
        <w:tc>
          <w:tcPr>
            <w:tcW w:w="1155" w:type="dxa"/>
          </w:tcPr>
          <w:p w14:paraId="4E5483E1" w14:textId="77777777" w:rsidR="00BE6DD9" w:rsidRDefault="001D2E6A">
            <w:pPr>
              <w:widowControl w:val="0"/>
              <w:pBdr>
                <w:top w:val="nil"/>
                <w:left w:val="nil"/>
                <w:bottom w:val="nil"/>
                <w:right w:val="nil"/>
                <w:between w:val="nil"/>
              </w:pBdr>
              <w:ind w:right="-199"/>
              <w:jc w:val="center"/>
              <w:rPr>
                <w:b/>
              </w:rPr>
            </w:pPr>
            <w:r>
              <w:rPr>
                <w:b/>
              </w:rPr>
              <w:t>39</w:t>
            </w:r>
          </w:p>
        </w:tc>
      </w:tr>
      <w:tr w:rsidR="00BE6DD9" w14:paraId="52337216" w14:textId="77777777" w:rsidTr="00E43B2F">
        <w:trPr>
          <w:trHeight w:val="462"/>
        </w:trPr>
        <w:tc>
          <w:tcPr>
            <w:tcW w:w="1995" w:type="dxa"/>
          </w:tcPr>
          <w:p w14:paraId="06B9A689" w14:textId="77777777" w:rsidR="00BE6DD9" w:rsidRDefault="001D2E6A">
            <w:pPr>
              <w:widowControl w:val="0"/>
              <w:pBdr>
                <w:top w:val="nil"/>
                <w:left w:val="nil"/>
                <w:bottom w:val="nil"/>
                <w:right w:val="nil"/>
                <w:between w:val="nil"/>
              </w:pBdr>
              <w:ind w:right="-199"/>
              <w:jc w:val="center"/>
              <w:rPr>
                <w:b/>
              </w:rPr>
            </w:pPr>
            <w:r>
              <w:rPr>
                <w:b/>
              </w:rPr>
              <w:t>5</w:t>
            </w:r>
          </w:p>
        </w:tc>
        <w:tc>
          <w:tcPr>
            <w:tcW w:w="960" w:type="dxa"/>
          </w:tcPr>
          <w:p w14:paraId="1B369250" w14:textId="77777777" w:rsidR="00BE6DD9" w:rsidRDefault="001D2E6A">
            <w:pPr>
              <w:widowControl w:val="0"/>
              <w:pBdr>
                <w:top w:val="nil"/>
                <w:left w:val="nil"/>
                <w:bottom w:val="nil"/>
                <w:right w:val="nil"/>
                <w:between w:val="nil"/>
              </w:pBdr>
              <w:ind w:right="-199"/>
              <w:jc w:val="center"/>
              <w:rPr>
                <w:b/>
              </w:rPr>
            </w:pPr>
            <w:r>
              <w:rPr>
                <w:b/>
              </w:rPr>
              <w:t>0</w:t>
            </w:r>
          </w:p>
        </w:tc>
        <w:tc>
          <w:tcPr>
            <w:tcW w:w="1230" w:type="dxa"/>
          </w:tcPr>
          <w:p w14:paraId="1797D7EA"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3742DF1C"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1B760A5E" w14:textId="77777777" w:rsidR="00BE6DD9" w:rsidRDefault="001D2E6A">
            <w:pPr>
              <w:widowControl w:val="0"/>
              <w:pBdr>
                <w:top w:val="nil"/>
                <w:left w:val="nil"/>
                <w:bottom w:val="nil"/>
                <w:right w:val="nil"/>
                <w:between w:val="nil"/>
              </w:pBdr>
              <w:ind w:right="-199"/>
              <w:jc w:val="center"/>
              <w:rPr>
                <w:b/>
              </w:rPr>
            </w:pPr>
            <w:r>
              <w:rPr>
                <w:b/>
              </w:rPr>
              <w:t>69</w:t>
            </w:r>
          </w:p>
        </w:tc>
        <w:tc>
          <w:tcPr>
            <w:tcW w:w="1155" w:type="dxa"/>
            <w:shd w:val="clear" w:color="auto" w:fill="EEECE1" w:themeFill="background2"/>
          </w:tcPr>
          <w:p w14:paraId="1A787FC8" w14:textId="77777777" w:rsidR="00BE6DD9" w:rsidRDefault="001D2E6A">
            <w:pPr>
              <w:widowControl w:val="0"/>
              <w:pBdr>
                <w:top w:val="nil"/>
                <w:left w:val="nil"/>
                <w:bottom w:val="nil"/>
                <w:right w:val="nil"/>
                <w:between w:val="nil"/>
              </w:pBdr>
              <w:ind w:right="-199"/>
              <w:jc w:val="center"/>
              <w:rPr>
                <w:b/>
              </w:rPr>
            </w:pPr>
            <w:r>
              <w:rPr>
                <w:b/>
              </w:rPr>
              <w:t>497</w:t>
            </w:r>
          </w:p>
        </w:tc>
        <w:tc>
          <w:tcPr>
            <w:tcW w:w="1155" w:type="dxa"/>
          </w:tcPr>
          <w:p w14:paraId="1BCAE803" w14:textId="77777777" w:rsidR="00BE6DD9" w:rsidRDefault="001D2E6A">
            <w:pPr>
              <w:widowControl w:val="0"/>
              <w:pBdr>
                <w:top w:val="nil"/>
                <w:left w:val="nil"/>
                <w:bottom w:val="nil"/>
                <w:right w:val="nil"/>
                <w:between w:val="nil"/>
              </w:pBdr>
              <w:ind w:right="-199"/>
              <w:jc w:val="center"/>
              <w:rPr>
                <w:b/>
              </w:rPr>
            </w:pPr>
            <w:r>
              <w:rPr>
                <w:b/>
              </w:rPr>
              <w:t>195</w:t>
            </w:r>
          </w:p>
        </w:tc>
      </w:tr>
      <w:tr w:rsidR="00BE6DD9" w14:paraId="04C88D5C" w14:textId="77777777" w:rsidTr="00E43B2F">
        <w:trPr>
          <w:trHeight w:val="462"/>
        </w:trPr>
        <w:tc>
          <w:tcPr>
            <w:tcW w:w="1995" w:type="dxa"/>
          </w:tcPr>
          <w:p w14:paraId="1AAC9C46" w14:textId="77777777" w:rsidR="00BE6DD9" w:rsidRDefault="001D2E6A">
            <w:pPr>
              <w:widowControl w:val="0"/>
              <w:pBdr>
                <w:top w:val="nil"/>
                <w:left w:val="nil"/>
                <w:bottom w:val="nil"/>
                <w:right w:val="nil"/>
                <w:between w:val="nil"/>
              </w:pBdr>
              <w:ind w:right="-199"/>
              <w:jc w:val="center"/>
              <w:rPr>
                <w:b/>
              </w:rPr>
            </w:pPr>
            <w:r>
              <w:rPr>
                <w:b/>
              </w:rPr>
              <w:t>6</w:t>
            </w:r>
          </w:p>
        </w:tc>
        <w:tc>
          <w:tcPr>
            <w:tcW w:w="960" w:type="dxa"/>
          </w:tcPr>
          <w:p w14:paraId="6AF3DA95" w14:textId="77777777" w:rsidR="00BE6DD9" w:rsidRDefault="001D2E6A">
            <w:pPr>
              <w:widowControl w:val="0"/>
              <w:pBdr>
                <w:top w:val="nil"/>
                <w:left w:val="nil"/>
                <w:bottom w:val="nil"/>
                <w:right w:val="nil"/>
                <w:between w:val="nil"/>
              </w:pBdr>
              <w:ind w:right="-199"/>
              <w:jc w:val="center"/>
              <w:rPr>
                <w:b/>
              </w:rPr>
            </w:pPr>
            <w:r>
              <w:rPr>
                <w:b/>
              </w:rPr>
              <w:t>0</w:t>
            </w:r>
          </w:p>
        </w:tc>
        <w:tc>
          <w:tcPr>
            <w:tcW w:w="1230" w:type="dxa"/>
          </w:tcPr>
          <w:p w14:paraId="281565F7"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57F5747E" w14:textId="77777777" w:rsidR="00BE6DD9" w:rsidRDefault="001D2E6A">
            <w:pPr>
              <w:widowControl w:val="0"/>
              <w:pBdr>
                <w:top w:val="nil"/>
                <w:left w:val="nil"/>
                <w:bottom w:val="nil"/>
                <w:right w:val="nil"/>
                <w:between w:val="nil"/>
              </w:pBdr>
              <w:ind w:right="-199"/>
              <w:jc w:val="center"/>
              <w:rPr>
                <w:b/>
              </w:rPr>
            </w:pPr>
            <w:r>
              <w:rPr>
                <w:b/>
              </w:rPr>
              <w:t>0</w:t>
            </w:r>
          </w:p>
        </w:tc>
        <w:tc>
          <w:tcPr>
            <w:tcW w:w="1155" w:type="dxa"/>
          </w:tcPr>
          <w:p w14:paraId="7E82F5B6" w14:textId="77777777" w:rsidR="00BE6DD9" w:rsidRDefault="001D2E6A">
            <w:pPr>
              <w:widowControl w:val="0"/>
              <w:pBdr>
                <w:top w:val="nil"/>
                <w:left w:val="nil"/>
                <w:bottom w:val="nil"/>
                <w:right w:val="nil"/>
                <w:between w:val="nil"/>
              </w:pBdr>
              <w:ind w:right="-199"/>
              <w:jc w:val="center"/>
              <w:rPr>
                <w:b/>
              </w:rPr>
            </w:pPr>
            <w:r>
              <w:rPr>
                <w:b/>
              </w:rPr>
              <w:t>2</w:t>
            </w:r>
          </w:p>
        </w:tc>
        <w:tc>
          <w:tcPr>
            <w:tcW w:w="1155" w:type="dxa"/>
          </w:tcPr>
          <w:p w14:paraId="0119558F" w14:textId="77777777" w:rsidR="00BE6DD9" w:rsidRDefault="001D2E6A">
            <w:pPr>
              <w:widowControl w:val="0"/>
              <w:pBdr>
                <w:top w:val="nil"/>
                <w:left w:val="nil"/>
                <w:bottom w:val="nil"/>
                <w:right w:val="nil"/>
                <w:between w:val="nil"/>
              </w:pBdr>
              <w:ind w:right="-199"/>
              <w:jc w:val="center"/>
              <w:rPr>
                <w:b/>
              </w:rPr>
            </w:pPr>
            <w:r>
              <w:rPr>
                <w:b/>
              </w:rPr>
              <w:t>59</w:t>
            </w:r>
          </w:p>
        </w:tc>
        <w:tc>
          <w:tcPr>
            <w:tcW w:w="1155" w:type="dxa"/>
            <w:shd w:val="clear" w:color="auto" w:fill="EEECE1" w:themeFill="background2"/>
          </w:tcPr>
          <w:p w14:paraId="43F40DF7" w14:textId="77777777" w:rsidR="00BE6DD9" w:rsidRDefault="001D2E6A">
            <w:pPr>
              <w:widowControl w:val="0"/>
              <w:pBdr>
                <w:top w:val="nil"/>
                <w:left w:val="nil"/>
                <w:bottom w:val="nil"/>
                <w:right w:val="nil"/>
                <w:between w:val="nil"/>
              </w:pBdr>
              <w:ind w:right="-199"/>
              <w:jc w:val="center"/>
              <w:rPr>
                <w:b/>
              </w:rPr>
            </w:pPr>
            <w:r>
              <w:rPr>
                <w:b/>
              </w:rPr>
              <w:t>330</w:t>
            </w:r>
          </w:p>
        </w:tc>
      </w:tr>
    </w:tbl>
    <w:p w14:paraId="1CE3AC16" w14:textId="77777777" w:rsidR="00BE6DD9" w:rsidRDefault="00BE6DD9">
      <w:pPr>
        <w:shd w:val="clear" w:color="auto" w:fill="FFFFFF"/>
        <w:spacing w:before="240" w:after="240" w:line="240" w:lineRule="auto"/>
        <w:rPr>
          <w:b/>
        </w:rPr>
      </w:pPr>
    </w:p>
    <w:p w14:paraId="654D7B2B" w14:textId="77777777" w:rsidR="00BE6DD9" w:rsidRDefault="001D2E6A" w:rsidP="00E43B2F">
      <w:r>
        <w:rPr>
          <w:noProof/>
        </w:rPr>
        <w:lastRenderedPageBreak/>
        <w:drawing>
          <wp:inline distT="114300" distB="114300" distL="114300" distR="114300" wp14:anchorId="505C26DF" wp14:editId="7A4C249B">
            <wp:extent cx="5943600" cy="4749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749800"/>
                    </a:xfrm>
                    <a:prstGeom prst="rect">
                      <a:avLst/>
                    </a:prstGeom>
                    <a:ln/>
                  </pic:spPr>
                </pic:pic>
              </a:graphicData>
            </a:graphic>
          </wp:inline>
        </w:drawing>
      </w:r>
    </w:p>
    <w:p w14:paraId="2FDD2422" w14:textId="61A39219" w:rsidR="00BE6DD9" w:rsidRDefault="001D2E6A" w:rsidP="00A86CB5">
      <w:r>
        <w:t>The table reveals that the model has a pleasing prediction over profit category 1,2,6, and the prediction toward level 5 is also decent, whereas it only has about 40% of accuracy in predicting level 3,4. A reasonable illustration to this phenomenon is that the features of transactions’ profit that lies between -.30 ~ .20 might vary a lot, thereby causing the inaccuracy.</w:t>
      </w:r>
    </w:p>
    <w:p w14:paraId="3ED1A6BE" w14:textId="0DAC12EA" w:rsidR="005979EE" w:rsidRDefault="003C19BD" w:rsidP="005979EE">
      <w:pPr>
        <w:pStyle w:val="Heading1"/>
        <w:numPr>
          <w:ilvl w:val="0"/>
          <w:numId w:val="0"/>
        </w:numPr>
      </w:pPr>
      <w:bookmarkStart w:id="20" w:name="_Toc88394719"/>
      <w:r>
        <w:t xml:space="preserve">8. </w:t>
      </w:r>
      <w:r w:rsidR="001D2E6A" w:rsidRPr="00A86CB5">
        <w:t>Conclusion</w:t>
      </w:r>
      <w:bookmarkEnd w:id="20"/>
    </w:p>
    <w:p w14:paraId="256C37AE" w14:textId="43A0CA74" w:rsidR="005979EE" w:rsidRDefault="005979EE" w:rsidP="005979EE"/>
    <w:p w14:paraId="0A839F7B" w14:textId="356B711A" w:rsidR="005979EE" w:rsidRPr="005979EE" w:rsidRDefault="005979EE" w:rsidP="005979EE">
      <w:r>
        <w:t xml:space="preserve">Exploring the dataset through the ways above </w:t>
      </w:r>
      <w:r w:rsidR="00220462">
        <w:t xml:space="preserve">discovers several facts. ‘Discount’ accounts for most of the variable of profit of a transaction; Amongst different categories of products, technological products have a better return than office supplies than furniture; ‘unit_price’ will not determine whether a transaction earns or not, but it has a positive relation with the size of the figure. GDP per capita of a </w:t>
      </w:r>
      <w:r w:rsidR="005A3A12">
        <w:t>‘</w:t>
      </w:r>
      <w:r w:rsidR="00220462">
        <w:t>state</w:t>
      </w:r>
      <w:r w:rsidR="005A3A12">
        <w:t>’</w:t>
      </w:r>
      <w:r w:rsidR="00220462">
        <w:t xml:space="preserve">, </w:t>
      </w:r>
      <w:r w:rsidR="005A3A12">
        <w:t>‘</w:t>
      </w:r>
      <w:r w:rsidR="00220462">
        <w:t>Quantity</w:t>
      </w:r>
      <w:r w:rsidR="005A3A12">
        <w:t>’</w:t>
      </w:r>
      <w:r w:rsidR="00220462">
        <w:t xml:space="preserve">, </w:t>
      </w:r>
      <w:r w:rsidR="005A3A12">
        <w:t>‘</w:t>
      </w:r>
      <w:r w:rsidR="00220462">
        <w:t>Segment</w:t>
      </w:r>
      <w:r w:rsidR="005A3A12">
        <w:t>’</w:t>
      </w:r>
      <w:r w:rsidR="00220462">
        <w:t xml:space="preserve">, </w:t>
      </w:r>
      <w:r w:rsidR="005A3A12">
        <w:t xml:space="preserve">and ‘shipmode’ </w:t>
      </w:r>
      <w:r w:rsidR="00220462">
        <w:t xml:space="preserve">does not impact </w:t>
      </w:r>
      <w:r w:rsidR="005A3A12">
        <w:t>the profitability of a transaction.</w:t>
      </w:r>
    </w:p>
    <w:p w14:paraId="4EBA5779" w14:textId="77777777" w:rsidR="00BE6DD9" w:rsidRDefault="00BE6DD9">
      <w:pPr>
        <w:shd w:val="clear" w:color="auto" w:fill="FFFFFF"/>
        <w:spacing w:before="240" w:after="240" w:line="240" w:lineRule="auto"/>
        <w:rPr>
          <w:b/>
        </w:rPr>
      </w:pPr>
    </w:p>
    <w:p w14:paraId="173713B4" w14:textId="77777777" w:rsidR="00BE6DD9" w:rsidRDefault="00BE6DD9">
      <w:pPr>
        <w:shd w:val="clear" w:color="auto" w:fill="FFFFFF"/>
        <w:spacing w:before="240" w:after="240" w:line="240" w:lineRule="auto"/>
      </w:pPr>
    </w:p>
    <w:p w14:paraId="36FBAC5E" w14:textId="50EA925D" w:rsidR="00BE6DD9" w:rsidRDefault="005A3A12" w:rsidP="005A3A12">
      <w:pPr>
        <w:pStyle w:val="Heading1"/>
        <w:numPr>
          <w:ilvl w:val="0"/>
          <w:numId w:val="0"/>
        </w:numPr>
      </w:pPr>
      <w:bookmarkStart w:id="21" w:name="_Toc88394720"/>
      <w:r>
        <w:lastRenderedPageBreak/>
        <w:t>9.</w:t>
      </w:r>
      <w:r w:rsidR="003C19BD">
        <w:t xml:space="preserve"> </w:t>
      </w:r>
      <w:r w:rsidR="001D2E6A">
        <w:t>Reference</w:t>
      </w:r>
      <w:bookmarkEnd w:id="21"/>
    </w:p>
    <w:p w14:paraId="70107307" w14:textId="77777777" w:rsidR="00BE6DD9" w:rsidRDefault="001D2E6A">
      <w:pPr>
        <w:shd w:val="clear" w:color="auto" w:fill="FFFFFF"/>
        <w:spacing w:before="240" w:after="240" w:line="240" w:lineRule="auto"/>
        <w:rPr>
          <w:rFonts w:eastAsia="Times New Roman" w:cs="Times New Roman"/>
          <w:szCs w:val="24"/>
        </w:rPr>
      </w:pPr>
      <w:r>
        <w:rPr>
          <w:rFonts w:eastAsia="Times New Roman" w:cs="Times New Roman"/>
          <w:szCs w:val="24"/>
        </w:rPr>
        <w:t xml:space="preserve">Khurana, S. (2021, January 18). </w:t>
      </w:r>
      <w:r>
        <w:rPr>
          <w:rFonts w:eastAsia="Times New Roman" w:cs="Times New Roman"/>
          <w:i/>
          <w:szCs w:val="24"/>
        </w:rPr>
        <w:t>Superstore sales use case data analytics and visualization</w:t>
      </w:r>
      <w:r>
        <w:rPr>
          <w:rFonts w:eastAsia="Times New Roman" w:cs="Times New Roman"/>
          <w:szCs w:val="24"/>
        </w:rPr>
        <w:t>.</w:t>
      </w:r>
    </w:p>
    <w:p w14:paraId="4219CE6D" w14:textId="77777777" w:rsidR="00BE6DD9" w:rsidRDefault="001D2E6A">
      <w:pPr>
        <w:shd w:val="clear" w:color="auto" w:fill="FFFFFF"/>
        <w:spacing w:before="240" w:after="240" w:line="240" w:lineRule="auto"/>
        <w:ind w:left="720"/>
        <w:rPr>
          <w:rFonts w:eastAsia="Times New Roman" w:cs="Times New Roman"/>
          <w:szCs w:val="24"/>
        </w:rPr>
      </w:pPr>
      <w:r>
        <w:rPr>
          <w:rFonts w:eastAsia="Times New Roman" w:cs="Times New Roman"/>
          <w:szCs w:val="24"/>
        </w:rPr>
        <w:t>Medium. Retrieved October 21, 2021, from</w:t>
      </w:r>
      <w:hyperlink r:id="rId18">
        <w:r>
          <w:rPr>
            <w:rFonts w:eastAsia="Times New Roman" w:cs="Times New Roman"/>
            <w:szCs w:val="24"/>
          </w:rPr>
          <w:t xml:space="preserve"> </w:t>
        </w:r>
      </w:hyperlink>
      <w:hyperlink r:id="rId19">
        <w:r>
          <w:rPr>
            <w:rFonts w:eastAsia="Times New Roman" w:cs="Times New Roman"/>
            <w:color w:val="1155CC"/>
            <w:szCs w:val="24"/>
            <w:u w:val="single"/>
          </w:rPr>
          <w:t>https://medium.com/clique-org/superstore- sales-use-case-data-analytics-and-visualization-62afacd0777</w:t>
        </w:r>
      </w:hyperlink>
      <w:r>
        <w:rPr>
          <w:rFonts w:eastAsia="Times New Roman" w:cs="Times New Roman"/>
          <w:szCs w:val="24"/>
        </w:rPr>
        <w:t>.</w:t>
      </w:r>
    </w:p>
    <w:p w14:paraId="7311013D" w14:textId="77777777" w:rsidR="00BE6DD9" w:rsidRDefault="001D2E6A">
      <w:pPr>
        <w:shd w:val="clear" w:color="auto" w:fill="FFFFFF"/>
        <w:spacing w:before="240" w:after="240" w:line="240" w:lineRule="auto"/>
        <w:rPr>
          <w:rFonts w:eastAsia="Times New Roman" w:cs="Times New Roman"/>
          <w:szCs w:val="24"/>
        </w:rPr>
      </w:pPr>
      <w:r>
        <w:rPr>
          <w:rFonts w:eastAsia="Times New Roman" w:cs="Times New Roman"/>
          <w:szCs w:val="24"/>
        </w:rPr>
        <w:t xml:space="preserve">Xiemin, K. H. (2021, July 20). </w:t>
      </w:r>
      <w:r>
        <w:rPr>
          <w:rFonts w:eastAsia="Times New Roman" w:cs="Times New Roman"/>
          <w:i/>
          <w:szCs w:val="24"/>
        </w:rPr>
        <w:t>Exploratory Data Analysis: Super Store</w:t>
      </w:r>
      <w:r>
        <w:rPr>
          <w:rFonts w:eastAsia="Times New Roman" w:cs="Times New Roman"/>
          <w:szCs w:val="24"/>
        </w:rPr>
        <w:t>. Medium. Retrieved</w:t>
      </w:r>
    </w:p>
    <w:p w14:paraId="6E697299" w14:textId="77777777" w:rsidR="00BE6DD9" w:rsidRDefault="001D2E6A">
      <w:pPr>
        <w:shd w:val="clear" w:color="auto" w:fill="FFFFFF"/>
        <w:spacing w:before="240" w:after="240" w:line="240" w:lineRule="auto"/>
        <w:ind w:left="720"/>
        <w:rPr>
          <w:rFonts w:eastAsia="Times New Roman" w:cs="Times New Roman"/>
          <w:szCs w:val="24"/>
        </w:rPr>
      </w:pPr>
      <w:r>
        <w:rPr>
          <w:rFonts w:eastAsia="Times New Roman" w:cs="Times New Roman"/>
          <w:szCs w:val="24"/>
        </w:rPr>
        <w:t>October 21, 2021, from https://medium.com/analytics-vidhya/exploratory-data-analysis-super-store-cb91c37bcb06</w:t>
      </w:r>
    </w:p>
    <w:p w14:paraId="5E5E5815" w14:textId="77777777" w:rsidR="00BE6DD9" w:rsidRDefault="001D2E6A">
      <w:pPr>
        <w:shd w:val="clear" w:color="auto" w:fill="FFFFFF"/>
        <w:spacing w:before="240" w:after="240" w:line="240" w:lineRule="auto"/>
        <w:rPr>
          <w:rFonts w:eastAsia="Times New Roman" w:cs="Times New Roman"/>
          <w:szCs w:val="24"/>
        </w:rPr>
      </w:pPr>
      <w:r>
        <w:rPr>
          <w:rFonts w:eastAsia="Times New Roman" w:cs="Times New Roman"/>
          <w:szCs w:val="24"/>
        </w:rPr>
        <w:t>Sunil, R</w:t>
      </w:r>
      <w:r>
        <w:rPr>
          <w:rFonts w:eastAsia="Times New Roman" w:cs="Times New Roman"/>
          <w:i/>
          <w:szCs w:val="24"/>
        </w:rPr>
        <w:t xml:space="preserve"> </w:t>
      </w:r>
      <w:r>
        <w:rPr>
          <w:rFonts w:eastAsia="Times New Roman" w:cs="Times New Roman"/>
          <w:szCs w:val="24"/>
        </w:rPr>
        <w:t xml:space="preserve">(2020, December 23). </w:t>
      </w:r>
      <w:r>
        <w:rPr>
          <w:rFonts w:eastAsia="Times New Roman" w:cs="Times New Roman"/>
          <w:i/>
          <w:szCs w:val="24"/>
        </w:rPr>
        <w:t>How to deal with categorical variable in Predictive modeling</w:t>
      </w:r>
      <w:r>
        <w:rPr>
          <w:rFonts w:eastAsia="Times New Roman" w:cs="Times New Roman"/>
          <w:szCs w:val="24"/>
        </w:rPr>
        <w:t>.</w:t>
      </w:r>
    </w:p>
    <w:p w14:paraId="64660B3F" w14:textId="77777777" w:rsidR="00BE6DD9" w:rsidRDefault="001D2E6A">
      <w:pPr>
        <w:shd w:val="clear" w:color="auto" w:fill="FFFFFF"/>
        <w:spacing w:before="240" w:after="240" w:line="240" w:lineRule="auto"/>
        <w:rPr>
          <w:rFonts w:eastAsia="Times New Roman" w:cs="Times New Roman"/>
          <w:szCs w:val="24"/>
        </w:rPr>
      </w:pPr>
      <w:r>
        <w:rPr>
          <w:rFonts w:eastAsia="Times New Roman" w:cs="Times New Roman"/>
          <w:szCs w:val="24"/>
        </w:rPr>
        <w:t xml:space="preserve">        </w:t>
      </w:r>
      <w:r>
        <w:rPr>
          <w:rFonts w:eastAsia="Times New Roman" w:cs="Times New Roman"/>
          <w:szCs w:val="24"/>
        </w:rPr>
        <w:tab/>
        <w:t>Analytics Vidhya. Retrieved October 21, 2021, from</w:t>
      </w:r>
    </w:p>
    <w:p w14:paraId="39CA6620" w14:textId="77777777" w:rsidR="00BE6DD9" w:rsidRDefault="00F84BA2">
      <w:pPr>
        <w:shd w:val="clear" w:color="auto" w:fill="FFFFFF"/>
        <w:spacing w:before="240" w:after="240" w:line="240" w:lineRule="auto"/>
        <w:ind w:left="720"/>
        <w:rPr>
          <w:rFonts w:eastAsia="Times New Roman" w:cs="Times New Roman"/>
          <w:szCs w:val="24"/>
        </w:rPr>
      </w:pPr>
      <w:hyperlink r:id="rId20">
        <w:r w:rsidR="001D2E6A">
          <w:rPr>
            <w:rFonts w:eastAsia="Times New Roman" w:cs="Times New Roman"/>
            <w:color w:val="1155CC"/>
            <w:szCs w:val="24"/>
            <w:u w:val="single"/>
          </w:rPr>
          <w:t>https://www.analyticsvidhya.com/blog/2015/11/easy-methods-deal-categorical-variables-predictive-modeling</w:t>
        </w:r>
      </w:hyperlink>
      <w:r w:rsidR="001D2E6A">
        <w:rPr>
          <w:rFonts w:eastAsia="Times New Roman" w:cs="Times New Roman"/>
          <w:szCs w:val="24"/>
        </w:rPr>
        <w:t>.</w:t>
      </w:r>
    </w:p>
    <w:p w14:paraId="24BCA53B" w14:textId="77777777" w:rsidR="00BE6DD9" w:rsidRDefault="001D2E6A">
      <w:pPr>
        <w:shd w:val="clear" w:color="auto" w:fill="FFFFFF"/>
        <w:spacing w:before="240" w:after="240" w:line="240" w:lineRule="auto"/>
        <w:rPr>
          <w:rFonts w:eastAsia="Times New Roman" w:cs="Times New Roman"/>
          <w:szCs w:val="24"/>
        </w:rPr>
      </w:pPr>
      <w:r>
        <w:rPr>
          <w:rFonts w:eastAsia="Times New Roman" w:cs="Times New Roman"/>
          <w:szCs w:val="24"/>
        </w:rPr>
        <w:t>Joshua, H et.al, (2019, December). Improving Earnings Predictions with Machine learning.</w:t>
      </w:r>
    </w:p>
    <w:p w14:paraId="741B8679" w14:textId="758B8604" w:rsidR="000B2544" w:rsidRDefault="001D2E6A">
      <w:pPr>
        <w:shd w:val="clear" w:color="auto" w:fill="FFFFFF"/>
        <w:spacing w:before="240" w:after="240" w:line="240" w:lineRule="auto"/>
        <w:ind w:left="720"/>
        <w:rPr>
          <w:rFonts w:eastAsia="Times New Roman" w:cs="Times New Roman"/>
          <w:color w:val="1155CC"/>
          <w:szCs w:val="24"/>
          <w:u w:val="single"/>
        </w:rPr>
      </w:pPr>
      <w:r>
        <w:rPr>
          <w:rFonts w:eastAsia="Times New Roman" w:cs="Times New Roman"/>
          <w:szCs w:val="24"/>
        </w:rPr>
        <w:t>Retrieved October 21, 2021, from</w:t>
      </w:r>
      <w:hyperlink r:id="rId21">
        <w:r>
          <w:rPr>
            <w:rFonts w:eastAsia="Times New Roman" w:cs="Times New Roman"/>
            <w:szCs w:val="24"/>
          </w:rPr>
          <w:t xml:space="preserve"> </w:t>
        </w:r>
      </w:hyperlink>
      <w:hyperlink r:id="rId22">
        <w:r>
          <w:rPr>
            <w:rFonts w:eastAsia="Times New Roman" w:cs="Times New Roman"/>
            <w:color w:val="1155CC"/>
            <w:szCs w:val="24"/>
            <w:u w:val="single"/>
          </w:rPr>
          <w:t>https://zicklin.baruch.cuny.edu/wp-content/uploads/sites/10/2019/12/Improving-Earnings-Predictions-with-Machine-Learning-Hunt-Myers-Myers.pdf</w:t>
        </w:r>
      </w:hyperlink>
    </w:p>
    <w:p w14:paraId="04A12F28" w14:textId="77777777" w:rsidR="000B2544" w:rsidRDefault="000B2544">
      <w:pPr>
        <w:rPr>
          <w:rFonts w:eastAsia="Times New Roman" w:cs="Times New Roman"/>
          <w:color w:val="1155CC"/>
          <w:szCs w:val="24"/>
          <w:u w:val="single"/>
        </w:rPr>
      </w:pPr>
      <w:r>
        <w:rPr>
          <w:rFonts w:eastAsia="Times New Roman" w:cs="Times New Roman"/>
          <w:color w:val="1155CC"/>
          <w:szCs w:val="24"/>
          <w:u w:val="single"/>
        </w:rPr>
        <w:br w:type="page"/>
      </w:r>
    </w:p>
    <w:p w14:paraId="42955285" w14:textId="35C604BE" w:rsidR="00BE6DD9" w:rsidRDefault="000B2544" w:rsidP="000B2544">
      <w:pPr>
        <w:pStyle w:val="Heading1"/>
        <w:numPr>
          <w:ilvl w:val="0"/>
          <w:numId w:val="0"/>
        </w:numPr>
      </w:pPr>
      <w:bookmarkStart w:id="22" w:name="_Toc88394721"/>
      <w:r>
        <w:lastRenderedPageBreak/>
        <w:t>10. Appendix</w:t>
      </w:r>
      <w:bookmarkEnd w:id="22"/>
    </w:p>
    <w:p w14:paraId="08B0C06C" w14:textId="4F724DA1" w:rsidR="000B2544" w:rsidRDefault="000B2544" w:rsidP="000B2544">
      <w:pPr>
        <w:pStyle w:val="Heading2"/>
      </w:pPr>
      <w:bookmarkStart w:id="23" w:name="_Toc88394722"/>
      <w:r>
        <w:t>10.1 R Script</w:t>
      </w:r>
      <w:bookmarkEnd w:id="23"/>
    </w:p>
    <w:p w14:paraId="7521C782" w14:textId="77777777" w:rsidR="000B2544" w:rsidRDefault="000B2544" w:rsidP="000B2544">
      <w:r>
        <w:t># Library Packages</w:t>
      </w:r>
    </w:p>
    <w:p w14:paraId="2BEFBA24" w14:textId="77777777" w:rsidR="000B2544" w:rsidRDefault="000B2544" w:rsidP="000B2544">
      <w:r>
        <w:t>library(readr)</w:t>
      </w:r>
    </w:p>
    <w:p w14:paraId="26C4D0EB" w14:textId="77777777" w:rsidR="000B2544" w:rsidRDefault="000B2544" w:rsidP="000B2544">
      <w:r>
        <w:t>library(dplyr)</w:t>
      </w:r>
    </w:p>
    <w:p w14:paraId="678F990A" w14:textId="77777777" w:rsidR="000B2544" w:rsidRDefault="000B2544" w:rsidP="000B2544">
      <w:r>
        <w:t>library(caret)</w:t>
      </w:r>
    </w:p>
    <w:p w14:paraId="0AEF1464" w14:textId="77777777" w:rsidR="000B2544" w:rsidRDefault="000B2544" w:rsidP="000B2544">
      <w:r>
        <w:t>library(tree)</w:t>
      </w:r>
    </w:p>
    <w:p w14:paraId="10EDE831" w14:textId="77777777" w:rsidR="000B2544" w:rsidRDefault="000B2544" w:rsidP="000B2544">
      <w:r>
        <w:t>library(randomForest)</w:t>
      </w:r>
    </w:p>
    <w:p w14:paraId="11F16B8E" w14:textId="77777777" w:rsidR="000B2544" w:rsidRDefault="000B2544" w:rsidP="000B2544">
      <w:r>
        <w:t>library(varhandle)</w:t>
      </w:r>
    </w:p>
    <w:p w14:paraId="75B7F28F" w14:textId="77777777" w:rsidR="000B2544" w:rsidRDefault="000B2544" w:rsidP="000B2544">
      <w:r>
        <w:t>library(e1071)</w:t>
      </w:r>
    </w:p>
    <w:p w14:paraId="2CE15F32" w14:textId="77777777" w:rsidR="000B2544" w:rsidRDefault="000B2544" w:rsidP="000B2544">
      <w:r>
        <w:t>library(plot.matrix)</w:t>
      </w:r>
    </w:p>
    <w:p w14:paraId="5D0DD5C2" w14:textId="77777777" w:rsidR="000B2544" w:rsidRDefault="000B2544" w:rsidP="000B2544">
      <w:r>
        <w:t># Read Data</w:t>
      </w:r>
    </w:p>
    <w:p w14:paraId="76CE5016" w14:textId="77777777" w:rsidR="000B2544" w:rsidRDefault="000B2544" w:rsidP="000B2544">
      <w:r>
        <w:t>df_b &lt;- read_csv("~/Desktop/BAN5573/Project_df_SampleSuperstore.csv")</w:t>
      </w:r>
    </w:p>
    <w:p w14:paraId="63E34950" w14:textId="77777777" w:rsidR="000B2544" w:rsidRDefault="000B2544" w:rsidP="000B2544">
      <w:r>
        <w:t>View(df_b)</w:t>
      </w:r>
    </w:p>
    <w:p w14:paraId="21805C81" w14:textId="77777777" w:rsidR="000B2544" w:rsidRDefault="000B2544" w:rsidP="000B2544"/>
    <w:p w14:paraId="54697D8E" w14:textId="77777777" w:rsidR="000B2544" w:rsidRDefault="000B2544" w:rsidP="000B2544">
      <w:r>
        <w:t xml:space="preserve"># Adding variables </w:t>
      </w:r>
    </w:p>
    <w:p w14:paraId="6E028F5E" w14:textId="77777777" w:rsidR="000B2544" w:rsidRDefault="000B2544" w:rsidP="000B2544">
      <w:r>
        <w:t>df_b$unit_price &lt;- df_b$Sales / df_b$Quantity</w:t>
      </w:r>
    </w:p>
    <w:p w14:paraId="734300BB" w14:textId="77777777" w:rsidR="000B2544" w:rsidRDefault="000B2544" w:rsidP="000B2544">
      <w:r>
        <w:t xml:space="preserve">df_b$profit_ratio &lt;- (df_b$Profit / df_b$Sales) * 100 </w:t>
      </w:r>
    </w:p>
    <w:p w14:paraId="6C80023D" w14:textId="77777777" w:rsidR="000B2544" w:rsidRDefault="000B2544" w:rsidP="000B2544"/>
    <w:p w14:paraId="05E2C531" w14:textId="77777777" w:rsidR="000B2544" w:rsidRDefault="000B2544" w:rsidP="000B2544">
      <w:r>
        <w:t># Rename Variables</w:t>
      </w:r>
    </w:p>
    <w:p w14:paraId="67B392FC" w14:textId="77777777" w:rsidR="000B2544" w:rsidRDefault="000B2544" w:rsidP="000B2544">
      <w:r>
        <w:t>df_b &lt;- rename(df_b, shipmode = 'Ship Mode')</w:t>
      </w:r>
    </w:p>
    <w:p w14:paraId="6F1AB180" w14:textId="77777777" w:rsidR="000B2544" w:rsidRDefault="000B2544" w:rsidP="000B2544">
      <w:r>
        <w:t># transform dependent variable from numerical values to categorized values.</w:t>
      </w:r>
    </w:p>
    <w:p w14:paraId="6E18612D" w14:textId="77777777" w:rsidR="000B2544" w:rsidRDefault="000B2544" w:rsidP="000B2544">
      <w:r>
        <w:t>for (i in 1:nrow(df_b)){</w:t>
      </w:r>
    </w:p>
    <w:p w14:paraId="3854E7EB" w14:textId="77777777" w:rsidR="000B2544" w:rsidRDefault="000B2544" w:rsidP="000B2544">
      <w:r>
        <w:t xml:space="preserve">  if (df_b$profit_ratio[i] &gt; 40){</w:t>
      </w:r>
    </w:p>
    <w:p w14:paraId="2C5203DB" w14:textId="77777777" w:rsidR="000B2544" w:rsidRDefault="000B2544" w:rsidP="000B2544">
      <w:r>
        <w:t xml:space="preserve">    df_b$Profit_Category[i] &lt;- 'Extremely Profitable'</w:t>
      </w:r>
    </w:p>
    <w:p w14:paraId="616AA819" w14:textId="77777777" w:rsidR="000B2544" w:rsidRDefault="000B2544" w:rsidP="000B2544">
      <w:r>
        <w:t xml:space="preserve">  } else if (df_b$profit_ratio[i] &gt; 20 &amp;&amp; df_b$profit_ratio[i] &lt;= 40) {</w:t>
      </w:r>
    </w:p>
    <w:p w14:paraId="53BFA21E" w14:textId="77777777" w:rsidR="000B2544" w:rsidRDefault="000B2544" w:rsidP="000B2544">
      <w:r>
        <w:t xml:space="preserve">    df_b$Profit_Category[i] &lt;- 'Somewhat Profitable'</w:t>
      </w:r>
    </w:p>
    <w:p w14:paraId="79BB4D55" w14:textId="77777777" w:rsidR="000B2544" w:rsidRDefault="000B2544" w:rsidP="000B2544">
      <w:r>
        <w:t xml:space="preserve">  } else if (df_b$profit_ratio[i] &gt; 0 &amp;&amp; df_b$profit_ratio[i] &lt;= 20) {</w:t>
      </w:r>
    </w:p>
    <w:p w14:paraId="2192C06C" w14:textId="77777777" w:rsidR="000B2544" w:rsidRDefault="000B2544" w:rsidP="000B2544">
      <w:r>
        <w:t xml:space="preserve">    df_b$Profit_Category[i] &lt;- 'Slightly Profitable'</w:t>
      </w:r>
    </w:p>
    <w:p w14:paraId="15ECC388" w14:textId="77777777" w:rsidR="000B2544" w:rsidRDefault="000B2544" w:rsidP="000B2544">
      <w:r>
        <w:t xml:space="preserve">  } else if (df_b$profit_ratio[i] &gt; -50 &amp;&amp; df_b$profit_ratio[i] &lt;= 0){</w:t>
      </w:r>
    </w:p>
    <w:p w14:paraId="3715F925" w14:textId="77777777" w:rsidR="000B2544" w:rsidRDefault="000B2544" w:rsidP="000B2544">
      <w:r>
        <w:t xml:space="preserve">    df_b$Profit_Category[i] &lt;- 'Slightly loss'</w:t>
      </w:r>
    </w:p>
    <w:p w14:paraId="6103D7E2" w14:textId="77777777" w:rsidR="000B2544" w:rsidRDefault="000B2544" w:rsidP="000B2544">
      <w:r>
        <w:t xml:space="preserve">  } else if (df_b$profit_ratio[i] &gt; -100 &amp;&amp; df_b$profit_ratio[i] &lt;= -50){</w:t>
      </w:r>
    </w:p>
    <w:p w14:paraId="6B7DD1F7" w14:textId="77777777" w:rsidR="000B2544" w:rsidRDefault="000B2544" w:rsidP="000B2544">
      <w:r>
        <w:t xml:space="preserve">    df_b$Profit_Category[i] &lt;- 'somewhat loss'</w:t>
      </w:r>
    </w:p>
    <w:p w14:paraId="54ECDAE7" w14:textId="77777777" w:rsidR="000B2544" w:rsidRDefault="000B2544" w:rsidP="000B2544">
      <w:r>
        <w:t xml:space="preserve">  } else {</w:t>
      </w:r>
    </w:p>
    <w:p w14:paraId="1D96B898" w14:textId="77777777" w:rsidR="000B2544" w:rsidRDefault="000B2544" w:rsidP="000B2544">
      <w:r>
        <w:t xml:space="preserve">    df_b$Profit_Category[i] &lt;- 'Huge loss'</w:t>
      </w:r>
    </w:p>
    <w:p w14:paraId="3A346F8B" w14:textId="77777777" w:rsidR="000B2544" w:rsidRDefault="000B2544" w:rsidP="000B2544">
      <w:r>
        <w:t xml:space="preserve">  }</w:t>
      </w:r>
    </w:p>
    <w:p w14:paraId="08A7F68D" w14:textId="77777777" w:rsidR="000B2544" w:rsidRDefault="000B2544" w:rsidP="000B2544">
      <w:r>
        <w:t xml:space="preserve">} </w:t>
      </w:r>
    </w:p>
    <w:p w14:paraId="2EAA248A" w14:textId="77777777" w:rsidR="000B2544" w:rsidRDefault="000B2544" w:rsidP="000B2544">
      <w:r>
        <w:t># Data filtering</w:t>
      </w:r>
    </w:p>
    <w:p w14:paraId="50488724" w14:textId="77777777" w:rsidR="000B2544" w:rsidRDefault="000B2544" w:rsidP="000B2544">
      <w:r>
        <w:t>df_b &lt;- df_b %&gt;% select(-'Country',-City,-Sales,-'Postal Code')</w:t>
      </w:r>
    </w:p>
    <w:p w14:paraId="09755516" w14:textId="77777777" w:rsidR="000B2544" w:rsidRDefault="000B2544" w:rsidP="000B2544">
      <w:r>
        <w:lastRenderedPageBreak/>
        <w:t>View(df_b)</w:t>
      </w:r>
    </w:p>
    <w:p w14:paraId="754DDAC5" w14:textId="77777777" w:rsidR="000B2544" w:rsidRDefault="000B2544" w:rsidP="000B2544">
      <w:r>
        <w:t># Features engineering ####</w:t>
      </w:r>
    </w:p>
    <w:p w14:paraId="46CEB718" w14:textId="77777777" w:rsidR="000B2544" w:rsidRDefault="000B2544" w:rsidP="000B2544">
      <w:r>
        <w:t># Encoding variable 'ship mode' to an ordinal array 1,2,3,4</w:t>
      </w:r>
    </w:p>
    <w:p w14:paraId="0352F38E" w14:textId="77777777" w:rsidR="000B2544" w:rsidRDefault="000B2544" w:rsidP="000B2544">
      <w:r>
        <w:t xml:space="preserve">df_b$shipmode &lt;- factor(df_b$shipmode, </w:t>
      </w:r>
    </w:p>
    <w:p w14:paraId="20564E47" w14:textId="77777777" w:rsidR="000B2544" w:rsidRDefault="000B2544" w:rsidP="000B2544">
      <w:r>
        <w:t xml:space="preserve">                           levels = c('Standard Class','Second Class','First Class','Same Day'),</w:t>
      </w:r>
    </w:p>
    <w:p w14:paraId="2A05BC69" w14:textId="77777777" w:rsidR="000B2544" w:rsidRDefault="000B2544" w:rsidP="000B2544">
      <w:r>
        <w:t xml:space="preserve">                           labels = c(1,2,3,4))</w:t>
      </w:r>
    </w:p>
    <w:p w14:paraId="3919BE9E" w14:textId="77777777" w:rsidR="000B2544" w:rsidRDefault="000B2544" w:rsidP="000B2544">
      <w:r>
        <w:t xml:space="preserve">df_b$Profit_Category &lt;- factor(df_b$Profit_Category, </w:t>
      </w:r>
    </w:p>
    <w:p w14:paraId="2BB28F43" w14:textId="77777777" w:rsidR="000B2544" w:rsidRDefault="000B2544" w:rsidP="000B2544">
      <w:r>
        <w:t xml:space="preserve">                        levels = c('Huge loss','somewhat loss','Slightly loss','Slightly Profitable','Somewhat Profitable','Extremely Profitable'),</w:t>
      </w:r>
    </w:p>
    <w:p w14:paraId="7C2ECB56" w14:textId="77777777" w:rsidR="000B2544" w:rsidRDefault="000B2544" w:rsidP="000B2544">
      <w:r>
        <w:t xml:space="preserve">                        labels = c(1,2,3,4,5,6))</w:t>
      </w:r>
    </w:p>
    <w:p w14:paraId="2A3BA5D1" w14:textId="77777777" w:rsidR="000B2544" w:rsidRDefault="000B2544" w:rsidP="000B2544">
      <w:r>
        <w:t># Recategorize variable 'state' according to state gdp per capita</w:t>
      </w:r>
    </w:p>
    <w:p w14:paraId="4D551B44" w14:textId="77777777" w:rsidR="000B2544" w:rsidRDefault="000B2544" w:rsidP="000B2544">
      <w:r>
        <w:t>high_income &lt;- c('District of Columbia','Massachusetts','New York','Alaska','North Dakota','California')</w:t>
      </w:r>
    </w:p>
    <w:p w14:paraId="5503DF76" w14:textId="77777777" w:rsidR="000B2544" w:rsidRDefault="000B2544" w:rsidP="000B2544">
      <w:r>
        <w:t>relatively_high_income &lt;- c('Connecticut','Washington','Wyoming','Delaware','New Jersey','Maryland','Illinois','Texas','Colorado','Minnesota')</w:t>
      </w:r>
    </w:p>
    <w:p w14:paraId="10A090F4" w14:textId="77777777" w:rsidR="000B2544" w:rsidRDefault="000B2544" w:rsidP="000B2544">
      <w:r>
        <w:t>mid_income &lt;- c('Nebraska','Hawaii','New Hampshire','Virginia','Pennsylvania','Iowa','Kansas','South Dakota','Oregon','Ohio','Wisconsin','Rhode Island','Louisiana','Utah','Oklahoma','Georgia','Nevada')</w:t>
      </w:r>
    </w:p>
    <w:p w14:paraId="7AE5A75F" w14:textId="77777777" w:rsidR="000B2544" w:rsidRDefault="000B2544" w:rsidP="000B2544">
      <w:r>
        <w:t>relatively_low_income &lt;- c('Indiana','Vermont','North Carolina','Tennessee','Michigan','Missouri','New Mexico','Florida','Arizona','Montana','Maine','Kentucky','South Carolina','Alabama','Idaho','West Virginia')</w:t>
      </w:r>
    </w:p>
    <w:p w14:paraId="5752D355" w14:textId="77777777" w:rsidR="000B2544" w:rsidRDefault="000B2544" w:rsidP="000B2544">
      <w:r>
        <w:t>low_income &lt;- c('Arkansas','Mississippi')</w:t>
      </w:r>
    </w:p>
    <w:p w14:paraId="1F824C68" w14:textId="77777777" w:rsidR="000B2544" w:rsidRDefault="000B2544" w:rsidP="000B2544"/>
    <w:p w14:paraId="64B9F42A" w14:textId="77777777" w:rsidR="000B2544" w:rsidRDefault="000B2544" w:rsidP="000B2544">
      <w:r>
        <w:t>for (i in 1:nrow(df_b)){</w:t>
      </w:r>
    </w:p>
    <w:p w14:paraId="4CD8ECE9" w14:textId="77777777" w:rsidR="000B2544" w:rsidRDefault="000B2544" w:rsidP="000B2544">
      <w:r>
        <w:t xml:space="preserve">  if (df_b$State[i] %in% high_income) {</w:t>
      </w:r>
    </w:p>
    <w:p w14:paraId="390597F0" w14:textId="77777777" w:rsidR="000B2544" w:rsidRDefault="000B2544" w:rsidP="000B2544">
      <w:r>
        <w:t xml:space="preserve">    df_b$state[i] &lt;- 5</w:t>
      </w:r>
    </w:p>
    <w:p w14:paraId="26A29E3E" w14:textId="77777777" w:rsidR="000B2544" w:rsidRDefault="000B2544" w:rsidP="000B2544">
      <w:r>
        <w:t xml:space="preserve">  } else if(df_b$State[i] %in% relatively_high_income){</w:t>
      </w:r>
    </w:p>
    <w:p w14:paraId="479D7203" w14:textId="77777777" w:rsidR="000B2544" w:rsidRDefault="000B2544" w:rsidP="000B2544">
      <w:r>
        <w:t xml:space="preserve">    df_b$state[i] &lt;- 4</w:t>
      </w:r>
    </w:p>
    <w:p w14:paraId="7E2BAD7C" w14:textId="77777777" w:rsidR="000B2544" w:rsidRDefault="000B2544" w:rsidP="000B2544">
      <w:r>
        <w:t xml:space="preserve">  } else if (df_b$State[i] %in% mid_income) {</w:t>
      </w:r>
    </w:p>
    <w:p w14:paraId="6CAB6A6D" w14:textId="77777777" w:rsidR="000B2544" w:rsidRDefault="000B2544" w:rsidP="000B2544">
      <w:r>
        <w:t xml:space="preserve">    df_b$state[i] &lt;- 3</w:t>
      </w:r>
    </w:p>
    <w:p w14:paraId="071EC585" w14:textId="77777777" w:rsidR="000B2544" w:rsidRDefault="000B2544" w:rsidP="000B2544">
      <w:r>
        <w:t xml:space="preserve">  } else if (df_b$State[i] %in% relatively_low_income){</w:t>
      </w:r>
    </w:p>
    <w:p w14:paraId="428C44C6" w14:textId="77777777" w:rsidR="000B2544" w:rsidRDefault="000B2544" w:rsidP="000B2544">
      <w:r>
        <w:t xml:space="preserve">    df_b$state[i] &lt;- 2</w:t>
      </w:r>
    </w:p>
    <w:p w14:paraId="1A374862" w14:textId="77777777" w:rsidR="000B2544" w:rsidRDefault="000B2544" w:rsidP="000B2544">
      <w:r>
        <w:t xml:space="preserve">  } else if (df_b$State[i] %in% low_income) {</w:t>
      </w:r>
    </w:p>
    <w:p w14:paraId="55E09305" w14:textId="77777777" w:rsidR="000B2544" w:rsidRDefault="000B2544" w:rsidP="000B2544">
      <w:r>
        <w:t xml:space="preserve">    df_b$state[i] &lt;- 1</w:t>
      </w:r>
    </w:p>
    <w:p w14:paraId="2375023B" w14:textId="77777777" w:rsidR="000B2544" w:rsidRDefault="000B2544" w:rsidP="000B2544">
      <w:r>
        <w:t xml:space="preserve">  }</w:t>
      </w:r>
    </w:p>
    <w:p w14:paraId="5AE35BFC" w14:textId="77777777" w:rsidR="000B2544" w:rsidRDefault="000B2544" w:rsidP="000B2544">
      <w:r>
        <w:t>}</w:t>
      </w:r>
    </w:p>
    <w:p w14:paraId="5F4CC87B" w14:textId="77777777" w:rsidR="000B2544" w:rsidRDefault="000B2544" w:rsidP="000B2544">
      <w:r>
        <w:t># Encoding variable 'Segment' and 'Category'</w:t>
      </w:r>
    </w:p>
    <w:p w14:paraId="1FB41324" w14:textId="77777777" w:rsidR="000B2544" w:rsidRDefault="000B2544" w:rsidP="000B2544"/>
    <w:p w14:paraId="5A4F1A9A" w14:textId="77777777" w:rsidR="000B2544" w:rsidRDefault="000B2544" w:rsidP="000B2544">
      <w:r>
        <w:lastRenderedPageBreak/>
        <w:t>dmy &lt;- dummyVars("~Segment + Category",data = df_b)</w:t>
      </w:r>
    </w:p>
    <w:p w14:paraId="27BC6D93" w14:textId="77777777" w:rsidR="000B2544" w:rsidRDefault="000B2544" w:rsidP="000B2544">
      <w:r>
        <w:t>df_b1 &lt;- data.frame(predict(dmy,newdata = df_b))</w:t>
      </w:r>
    </w:p>
    <w:p w14:paraId="02C45BE6" w14:textId="77777777" w:rsidR="000B2544" w:rsidRDefault="000B2544" w:rsidP="000B2544">
      <w:r>
        <w:t>df_b2 &lt;- cbind(df_b,df_b1)</w:t>
      </w:r>
    </w:p>
    <w:p w14:paraId="42064293" w14:textId="77777777" w:rsidR="000B2544" w:rsidRDefault="000B2544" w:rsidP="000B2544"/>
    <w:p w14:paraId="0534C7D7" w14:textId="77777777" w:rsidR="000B2544" w:rsidRDefault="000B2544" w:rsidP="000B2544">
      <w:r>
        <w:t>#Create a new categorical variable seperating profitable and unprofitable transactions.</w:t>
      </w:r>
    </w:p>
    <w:p w14:paraId="54E343B1" w14:textId="77777777" w:rsidR="000B2544" w:rsidRDefault="000B2544" w:rsidP="000B2544">
      <w:r>
        <w:t>for (i in 1:nrow(df_b2)) {</w:t>
      </w:r>
    </w:p>
    <w:p w14:paraId="2DA8CD2C" w14:textId="77777777" w:rsidR="000B2544" w:rsidRDefault="000B2544" w:rsidP="000B2544">
      <w:r>
        <w:t xml:space="preserve">  if (df_b2$profit_ratio[i] &gt;= 0) {</w:t>
      </w:r>
    </w:p>
    <w:p w14:paraId="3FD3CBBA" w14:textId="77777777" w:rsidR="000B2544" w:rsidRDefault="000B2544" w:rsidP="000B2544">
      <w:r>
        <w:t xml:space="preserve">    df_b2$pro_cate[i] = 1</w:t>
      </w:r>
    </w:p>
    <w:p w14:paraId="3B3B87FF" w14:textId="77777777" w:rsidR="000B2544" w:rsidRDefault="000B2544" w:rsidP="000B2544">
      <w:r>
        <w:t xml:space="preserve">  } else {</w:t>
      </w:r>
    </w:p>
    <w:p w14:paraId="75DD0AEA" w14:textId="77777777" w:rsidR="000B2544" w:rsidRDefault="000B2544" w:rsidP="000B2544">
      <w:r>
        <w:t xml:space="preserve">    df_b2$pro_cate[i] = 0</w:t>
      </w:r>
    </w:p>
    <w:p w14:paraId="3BF8A593" w14:textId="77777777" w:rsidR="000B2544" w:rsidRDefault="000B2544" w:rsidP="000B2544">
      <w:r>
        <w:t xml:space="preserve">  }</w:t>
      </w:r>
    </w:p>
    <w:p w14:paraId="4CF4C7E7" w14:textId="77777777" w:rsidR="000B2544" w:rsidRDefault="000B2544" w:rsidP="000B2544">
      <w:r>
        <w:t>}</w:t>
      </w:r>
    </w:p>
    <w:p w14:paraId="65A5B80A" w14:textId="77777777" w:rsidR="000B2544" w:rsidRDefault="000B2544" w:rsidP="000B2544"/>
    <w:p w14:paraId="219250A5" w14:textId="77777777" w:rsidR="000B2544" w:rsidRDefault="000B2544" w:rsidP="000B2544">
      <w:r>
        <w:t xml:space="preserve"># Filter for regression decision tree </w:t>
      </w:r>
    </w:p>
    <w:p w14:paraId="052C8AD5" w14:textId="77777777" w:rsidR="000B2544" w:rsidRDefault="000B2544" w:rsidP="000B2544">
      <w:r>
        <w:t>df_b2_tree &lt;- df_b2 %&gt;% select(-State,-Segment,-Region,-Category,-`Sub-Category`,-profit_ratio,-Profit_Category)</w:t>
      </w:r>
    </w:p>
    <w:p w14:paraId="18D6CC65" w14:textId="77777777" w:rsidR="000B2544" w:rsidRDefault="000B2544" w:rsidP="000B2544">
      <w:r>
        <w:t>View(df_b2_tree)</w:t>
      </w:r>
    </w:p>
    <w:p w14:paraId="036C0F51" w14:textId="77777777" w:rsidR="000B2544" w:rsidRDefault="000B2544" w:rsidP="000B2544"/>
    <w:p w14:paraId="63945AFC" w14:textId="77777777" w:rsidR="000B2544" w:rsidRDefault="000B2544" w:rsidP="000B2544">
      <w:r>
        <w:t># Modeling #######</w:t>
      </w:r>
    </w:p>
    <w:p w14:paraId="4D73571A" w14:textId="77777777" w:rsidR="000B2544" w:rsidRDefault="000B2544" w:rsidP="000B2544"/>
    <w:p w14:paraId="5CE16D51" w14:textId="77777777" w:rsidR="000B2544" w:rsidRDefault="000B2544" w:rsidP="000B2544">
      <w:r>
        <w:t># Regression ======</w:t>
      </w:r>
    </w:p>
    <w:p w14:paraId="4F2B9358" w14:textId="77777777" w:rsidR="000B2544" w:rsidRDefault="000B2544" w:rsidP="000B2544"/>
    <w:p w14:paraId="55C0656B" w14:textId="77777777" w:rsidR="000B2544" w:rsidRDefault="000B2544" w:rsidP="000B2544">
      <w:r>
        <w:t># Regression Decision Tree -------------------------</w:t>
      </w:r>
    </w:p>
    <w:p w14:paraId="50FF9A87" w14:textId="77777777" w:rsidR="000B2544" w:rsidRDefault="000B2544" w:rsidP="000B2544">
      <w:r>
        <w:t># Fitting Regression Trees</w:t>
      </w:r>
    </w:p>
    <w:p w14:paraId="78D81304" w14:textId="77777777" w:rsidR="000B2544" w:rsidRDefault="000B2544" w:rsidP="000B2544">
      <w:r>
        <w:t>set.seed(71)</w:t>
      </w:r>
    </w:p>
    <w:p w14:paraId="145E88D3" w14:textId="77777777" w:rsidR="000B2544" w:rsidRDefault="000B2544" w:rsidP="000B2544">
      <w:r>
        <w:t>train_ind &lt;- sample(seq_len(nrow(df_b2_tree)), size = 0.8*nrow(df_b2_tree))</w:t>
      </w:r>
    </w:p>
    <w:p w14:paraId="09B3D09C" w14:textId="77777777" w:rsidR="000B2544" w:rsidRDefault="000B2544" w:rsidP="000B2544">
      <w:r>
        <w:t>train &lt;- df_b2_tree[train_ind, ]</w:t>
      </w:r>
    </w:p>
    <w:p w14:paraId="5256AEDD" w14:textId="77777777" w:rsidR="000B2544" w:rsidRDefault="000B2544" w:rsidP="000B2544">
      <w:r>
        <w:t>test &lt;- df_b2_tree[-train_ind, ]</w:t>
      </w:r>
    </w:p>
    <w:p w14:paraId="627F24FB" w14:textId="77777777" w:rsidR="000B2544" w:rsidRDefault="000B2544" w:rsidP="000B2544">
      <w:r>
        <w:t>View(train)</w:t>
      </w:r>
    </w:p>
    <w:p w14:paraId="42BAA313" w14:textId="77777777" w:rsidR="000B2544" w:rsidRDefault="000B2544" w:rsidP="000B2544"/>
    <w:p w14:paraId="0D0EED57" w14:textId="77777777" w:rsidR="000B2544" w:rsidRDefault="000B2544" w:rsidP="000B2544">
      <w:r>
        <w:t>tree.df &lt;- tree(Profit ~ .-pro_cate,train)</w:t>
      </w:r>
    </w:p>
    <w:p w14:paraId="10B3E97E" w14:textId="77777777" w:rsidR="000B2544" w:rsidRDefault="000B2544" w:rsidP="000B2544">
      <w:r>
        <w:t>summary(tree.df)</w:t>
      </w:r>
    </w:p>
    <w:p w14:paraId="611133CE" w14:textId="77777777" w:rsidR="000B2544" w:rsidRDefault="000B2544" w:rsidP="000B2544">
      <w:r>
        <w:t>plot(tree.df)</w:t>
      </w:r>
    </w:p>
    <w:p w14:paraId="6BFD460B" w14:textId="77777777" w:rsidR="000B2544" w:rsidRDefault="000B2544" w:rsidP="000B2544">
      <w:r>
        <w:t>text(tree.df, pretty = 0)</w:t>
      </w:r>
    </w:p>
    <w:p w14:paraId="6E74F686" w14:textId="77777777" w:rsidR="000B2544" w:rsidRDefault="000B2544" w:rsidP="000B2544"/>
    <w:p w14:paraId="18226D7D" w14:textId="77777777" w:rsidR="000B2544" w:rsidRDefault="000B2544" w:rsidP="000B2544">
      <w:r>
        <w:t># Testing decision tree model</w:t>
      </w:r>
    </w:p>
    <w:p w14:paraId="7BCF2328" w14:textId="77777777" w:rsidR="000B2544" w:rsidRDefault="000B2544" w:rsidP="000B2544">
      <w:r>
        <w:t>yhat1 &lt;- predict(tree.df, newdata = test)</w:t>
      </w:r>
    </w:p>
    <w:p w14:paraId="5484B210" w14:textId="77777777" w:rsidR="000B2544" w:rsidRDefault="000B2544" w:rsidP="000B2544">
      <w:r>
        <w:t>df.test &lt;- test[,"Profit"]</w:t>
      </w:r>
    </w:p>
    <w:p w14:paraId="01AFE576" w14:textId="77777777" w:rsidR="000B2544" w:rsidRDefault="000B2544" w:rsidP="000B2544">
      <w:r>
        <w:t>plot(yhat1,df.test,xlab = 'Predicted Profit',ylab = 'Testdata_Profit')</w:t>
      </w:r>
    </w:p>
    <w:p w14:paraId="54028495" w14:textId="77777777" w:rsidR="000B2544" w:rsidRDefault="000B2544" w:rsidP="000B2544">
      <w:r>
        <w:t>abline(0,1)</w:t>
      </w:r>
    </w:p>
    <w:p w14:paraId="7FA5221E" w14:textId="77777777" w:rsidR="000B2544" w:rsidRDefault="000B2544" w:rsidP="000B2544">
      <w:r>
        <w:lastRenderedPageBreak/>
        <w:t>MSE_tree &lt;- mean((yhat1 - df.test)^2)</w:t>
      </w:r>
    </w:p>
    <w:p w14:paraId="7D1ACF82" w14:textId="77777777" w:rsidR="000B2544" w:rsidRDefault="000B2544" w:rsidP="000B2544">
      <w:r>
        <w:t>sqrt(MSE_tree)</w:t>
      </w:r>
    </w:p>
    <w:p w14:paraId="08979CC0" w14:textId="77777777" w:rsidR="000B2544" w:rsidRDefault="000B2544" w:rsidP="000B2544"/>
    <w:p w14:paraId="3B65223B" w14:textId="77777777" w:rsidR="000B2544" w:rsidRDefault="000B2544" w:rsidP="000B2544">
      <w:r>
        <w:t># Random Forest ------------</w:t>
      </w:r>
    </w:p>
    <w:p w14:paraId="31DEF8EB" w14:textId="77777777" w:rsidR="000B2544" w:rsidRDefault="000B2544" w:rsidP="000B2544">
      <w:r>
        <w:t>rf.df &lt;- randomForest(Profit ~.-pro_cate, data = train)</w:t>
      </w:r>
    </w:p>
    <w:p w14:paraId="52000DC9" w14:textId="77777777" w:rsidR="000B2544" w:rsidRDefault="000B2544" w:rsidP="000B2544">
      <w:r>
        <w:t>yhat.rf &lt;- predict(rf.df, newdata = test)</w:t>
      </w:r>
    </w:p>
    <w:p w14:paraId="671DBD9F" w14:textId="77777777" w:rsidR="000B2544" w:rsidRDefault="000B2544" w:rsidP="000B2544">
      <w:r>
        <w:t>MSE_rf &lt;- mean((yhat.rf - df.test)^2)</w:t>
      </w:r>
    </w:p>
    <w:p w14:paraId="7B006249" w14:textId="77777777" w:rsidR="000B2544" w:rsidRDefault="000B2544" w:rsidP="000B2544">
      <w:r>
        <w:t>sqrt(MSE_rf)</w:t>
      </w:r>
    </w:p>
    <w:p w14:paraId="58C78F71" w14:textId="77777777" w:rsidR="000B2544" w:rsidRDefault="000B2544" w:rsidP="000B2544">
      <w:r>
        <w:t>importance(rf.df)</w:t>
      </w:r>
    </w:p>
    <w:p w14:paraId="7AD6C4E1" w14:textId="77777777" w:rsidR="000B2544" w:rsidRDefault="000B2544" w:rsidP="000B2544"/>
    <w:p w14:paraId="1C4BDBFC" w14:textId="77777777" w:rsidR="000B2544" w:rsidRDefault="000B2544" w:rsidP="000B2544">
      <w:r>
        <w:t># Part Conclusion --------</w:t>
      </w:r>
    </w:p>
    <w:p w14:paraId="254309EC" w14:textId="77777777" w:rsidR="000B2544" w:rsidRDefault="000B2544" w:rsidP="000B2544">
      <w:r>
        <w:t># The result shows that random forest yields an improvement over regression</w:t>
      </w:r>
    </w:p>
    <w:p w14:paraId="17E05F21" w14:textId="77777777" w:rsidR="000B2544" w:rsidRDefault="000B2544" w:rsidP="000B2544">
      <w:r>
        <w:t># decision tree, but the squared MSE still maintains around 160,</w:t>
      </w:r>
    </w:p>
    <w:p w14:paraId="15AE37E7" w14:textId="77777777" w:rsidR="000B2544" w:rsidRDefault="000B2544" w:rsidP="000B2544">
      <w:r>
        <w:t># Which is substantially higher than the mean profit.</w:t>
      </w:r>
    </w:p>
    <w:p w14:paraId="57A35443" w14:textId="77777777" w:rsidR="000B2544" w:rsidRDefault="000B2544" w:rsidP="000B2544">
      <w:r>
        <w:t># Therefore, we would adopt classification models to get a better fit.</w:t>
      </w:r>
    </w:p>
    <w:p w14:paraId="2FE462C9" w14:textId="77777777" w:rsidR="000B2544" w:rsidRDefault="000B2544" w:rsidP="000B2544"/>
    <w:p w14:paraId="67AE87B1" w14:textId="77777777" w:rsidR="000B2544" w:rsidRDefault="000B2544" w:rsidP="000B2544">
      <w:r>
        <w:t># Classification Models ==========</w:t>
      </w:r>
    </w:p>
    <w:p w14:paraId="2D9886DD" w14:textId="77777777" w:rsidR="000B2544" w:rsidRDefault="000B2544" w:rsidP="000B2544"/>
    <w:p w14:paraId="4F7AA5E6" w14:textId="77777777" w:rsidR="000B2544" w:rsidRDefault="000B2544" w:rsidP="000B2544">
      <w:r>
        <w:t>df_b2_classification &lt;- df_b2 %&gt;% select(-State,-Segment,-Region,-Category,-`Sub-Category`,-Profit,-profit_ratio,-Profit_Category)</w:t>
      </w:r>
    </w:p>
    <w:p w14:paraId="2F3B4BB0" w14:textId="77777777" w:rsidR="000B2544" w:rsidRDefault="000B2544" w:rsidP="000B2544">
      <w:r>
        <w:t>df_b2_classification$shipmode &lt;- as.numeric(as.character(df_b2_classification$shipmode))</w:t>
      </w:r>
    </w:p>
    <w:p w14:paraId="10D35E54" w14:textId="77777777" w:rsidR="000B2544" w:rsidRDefault="000B2544" w:rsidP="000B2544">
      <w:r>
        <w:t>str(df_b2_classification)</w:t>
      </w:r>
    </w:p>
    <w:p w14:paraId="17D6899F" w14:textId="77777777" w:rsidR="000B2544" w:rsidRDefault="000B2544" w:rsidP="000B2544">
      <w:r>
        <w:t>View(df_b2_classification)</w:t>
      </w:r>
    </w:p>
    <w:p w14:paraId="1C6A48B8" w14:textId="77777777" w:rsidR="000B2544" w:rsidRDefault="000B2544" w:rsidP="000B2544"/>
    <w:p w14:paraId="347477E9" w14:textId="77777777" w:rsidR="000B2544" w:rsidRDefault="000B2544" w:rsidP="000B2544"/>
    <w:p w14:paraId="732900E8" w14:textId="77777777" w:rsidR="000B2544" w:rsidRDefault="000B2544" w:rsidP="000B2544">
      <w:r>
        <w:t>train_cla &lt;- df_b2_classification[train_ind, ]</w:t>
      </w:r>
    </w:p>
    <w:p w14:paraId="0714A744" w14:textId="77777777" w:rsidR="000B2544" w:rsidRDefault="000B2544" w:rsidP="000B2544">
      <w:r>
        <w:t>test_cla &lt;- df_b2_classification[-train_ind, ]</w:t>
      </w:r>
    </w:p>
    <w:p w14:paraId="3E618D3B" w14:textId="77777777" w:rsidR="000B2544" w:rsidRDefault="000B2544" w:rsidP="000B2544">
      <w:r>
        <w:t># Logistic Regression --------</w:t>
      </w:r>
    </w:p>
    <w:p w14:paraId="3F73ECBF" w14:textId="77777777" w:rsidR="000B2544" w:rsidRDefault="000B2544" w:rsidP="000B2544"/>
    <w:p w14:paraId="5D4E2CD5" w14:textId="77777777" w:rsidR="000B2544" w:rsidRDefault="000B2544" w:rsidP="000B2544">
      <w:r>
        <w:t>logistic.fits &lt;- glm(pro_cate~ ., data = train_cla, family = binomial)</w:t>
      </w:r>
    </w:p>
    <w:p w14:paraId="1B1AD23B" w14:textId="77777777" w:rsidR="000B2544" w:rsidRDefault="000B2544" w:rsidP="000B2544">
      <w:r>
        <w:t>summary(logistic.fits)</w:t>
      </w:r>
    </w:p>
    <w:p w14:paraId="6EFFD5A8" w14:textId="77777777" w:rsidR="000B2544" w:rsidRDefault="000B2544" w:rsidP="000B2544"/>
    <w:p w14:paraId="67B47F05" w14:textId="77777777" w:rsidR="000B2544" w:rsidRDefault="000B2544" w:rsidP="000B2544">
      <w:r>
        <w:t>logistic.probs &lt;- predict(logistic.fits, test_cla, type = "response")</w:t>
      </w:r>
    </w:p>
    <w:p w14:paraId="1279DFBA" w14:textId="77777777" w:rsidR="000B2544" w:rsidRDefault="000B2544" w:rsidP="000B2544">
      <w:r>
        <w:t>glm.pred &lt;- rep(0,1999)</w:t>
      </w:r>
    </w:p>
    <w:p w14:paraId="68888E2D" w14:textId="77777777" w:rsidR="000B2544" w:rsidRDefault="000B2544" w:rsidP="000B2544">
      <w:r>
        <w:t>glm.pred[logistic.probs &gt; .5] &lt;- 1</w:t>
      </w:r>
    </w:p>
    <w:p w14:paraId="59C3499C" w14:textId="77777777" w:rsidR="000B2544" w:rsidRDefault="000B2544" w:rsidP="000B2544">
      <w:r>
        <w:t>table(glm.pred,test_cla$pro_cate)</w:t>
      </w:r>
    </w:p>
    <w:p w14:paraId="33EBC9C7" w14:textId="77777777" w:rsidR="000B2544" w:rsidRDefault="000B2544" w:rsidP="000B2544">
      <w:r>
        <w:t>accuracy_of_LR &lt;- mean(glm.pred == test_cla$pro_cate)</w:t>
      </w:r>
    </w:p>
    <w:p w14:paraId="77A8A48A" w14:textId="77777777" w:rsidR="000B2544" w:rsidRDefault="000B2544" w:rsidP="000B2544">
      <w:r>
        <w:t>accuracy_of_LR</w:t>
      </w:r>
    </w:p>
    <w:p w14:paraId="1BBD4CC1" w14:textId="77777777" w:rsidR="000B2544" w:rsidRDefault="000B2544" w:rsidP="000B2544">
      <w:r>
        <w:t># Supply Vector Machine for Multi-class Classification -----</w:t>
      </w:r>
    </w:p>
    <w:p w14:paraId="48363D16" w14:textId="77777777" w:rsidR="000B2544" w:rsidRDefault="000B2544" w:rsidP="000B2544"/>
    <w:p w14:paraId="63D25EF0" w14:textId="77777777" w:rsidR="000B2544" w:rsidRDefault="000B2544" w:rsidP="000B2544"/>
    <w:p w14:paraId="18911740" w14:textId="77777777" w:rsidR="000B2544" w:rsidRDefault="000B2544" w:rsidP="000B2544">
      <w:r>
        <w:t># SVM with variable 'Profit_Category'</w:t>
      </w:r>
    </w:p>
    <w:p w14:paraId="1135A19C" w14:textId="77777777" w:rsidR="000B2544" w:rsidRDefault="000B2544" w:rsidP="000B2544">
      <w:r>
        <w:t>df_b2_svm &lt;-df_b2 %&gt;% select(-State,-Segment,-Region,-Category,-`Sub-Category`,-Profit,-profit_ratio,)</w:t>
      </w:r>
    </w:p>
    <w:p w14:paraId="5185895B" w14:textId="77777777" w:rsidR="000B2544" w:rsidRDefault="000B2544" w:rsidP="000B2544">
      <w:r>
        <w:t>df_b2_svm$shipmode &lt;- as.numeric(as.character(df_b2_svm$shipmode))</w:t>
      </w:r>
    </w:p>
    <w:p w14:paraId="0AF33DEE" w14:textId="77777777" w:rsidR="000B2544" w:rsidRDefault="000B2544" w:rsidP="000B2544"/>
    <w:p w14:paraId="309B8D15" w14:textId="77777777" w:rsidR="000B2544" w:rsidRDefault="000B2544" w:rsidP="000B2544">
      <w:r>
        <w:t>View(df_b2_svm)</w:t>
      </w:r>
    </w:p>
    <w:p w14:paraId="5A802C41" w14:textId="77777777" w:rsidR="000B2544" w:rsidRDefault="000B2544" w:rsidP="000B2544">
      <w:r>
        <w:t>train_svm &lt;- df_b2_svm[train_ind, ]</w:t>
      </w:r>
    </w:p>
    <w:p w14:paraId="022E9A5A" w14:textId="77777777" w:rsidR="000B2544" w:rsidRDefault="000B2544" w:rsidP="000B2544">
      <w:r>
        <w:t>test_svm &lt;- df_b2_svm[-train_ind, ]</w:t>
      </w:r>
    </w:p>
    <w:p w14:paraId="50E40EEA" w14:textId="77777777" w:rsidR="000B2544" w:rsidRDefault="000B2544" w:rsidP="000B2544"/>
    <w:p w14:paraId="581D04E5" w14:textId="77777777" w:rsidR="000B2544" w:rsidRDefault="000B2544" w:rsidP="000B2544">
      <w:r>
        <w:t>svm1 &lt;- svm(Profit_Category ~.-pro_cate-Quantity, data = train_svm, method = "C-classification", kernel = "radial",gamma = 0.1, cost = 5)</w:t>
      </w:r>
    </w:p>
    <w:p w14:paraId="6C51A685" w14:textId="77777777" w:rsidR="000B2544" w:rsidRDefault="000B2544" w:rsidP="000B2544">
      <w:r>
        <w:t>summary(svm1)</w:t>
      </w:r>
    </w:p>
    <w:p w14:paraId="136E3AA6" w14:textId="77777777" w:rsidR="000B2544" w:rsidRDefault="000B2544" w:rsidP="000B2544">
      <w:r>
        <w:t>svm1$SV</w:t>
      </w:r>
    </w:p>
    <w:p w14:paraId="06CCAF60" w14:textId="77777777" w:rsidR="000B2544" w:rsidRDefault="000B2544" w:rsidP="000B2544"/>
    <w:p w14:paraId="7570AAC5" w14:textId="77777777" w:rsidR="000B2544" w:rsidRDefault="000B2544" w:rsidP="000B2544">
      <w:r>
        <w:t># Testing SVM</w:t>
      </w:r>
    </w:p>
    <w:p w14:paraId="7E5450E8" w14:textId="77777777" w:rsidR="000B2544" w:rsidRDefault="000B2544" w:rsidP="000B2544"/>
    <w:p w14:paraId="03B0D28A" w14:textId="77777777" w:rsidR="000B2544" w:rsidRDefault="000B2544" w:rsidP="000B2544">
      <w:r>
        <w:t>svm_prediction &lt;- predict(svm1,test_svm)</w:t>
      </w:r>
    </w:p>
    <w:p w14:paraId="3189AE28" w14:textId="77777777" w:rsidR="000B2544" w:rsidRDefault="000B2544" w:rsidP="000B2544">
      <w:r>
        <w:t>svm_tab &lt;- table(test_svm$Profit_Category, svm_prediction)</w:t>
      </w:r>
    </w:p>
    <w:p w14:paraId="09EB0CF3" w14:textId="77777777" w:rsidR="000B2544" w:rsidRDefault="000B2544" w:rsidP="000B2544">
      <w:r>
        <w:t>svm_tab</w:t>
      </w:r>
    </w:p>
    <w:p w14:paraId="195C86A5" w14:textId="77777777" w:rsidR="000B2544" w:rsidRDefault="000B2544" w:rsidP="000B2544"/>
    <w:p w14:paraId="0DA61C8B" w14:textId="77777777" w:rsidR="000B2544" w:rsidRDefault="000B2544" w:rsidP="000B2544">
      <w:r>
        <w:t xml:space="preserve">overall_accuracy &lt;- mean(test_svm$Profit_Category == svm_prediction) </w:t>
      </w:r>
    </w:p>
    <w:p w14:paraId="38A1C79B" w14:textId="77777777" w:rsidR="000B2544" w:rsidRDefault="000B2544" w:rsidP="000B2544">
      <w:r>
        <w:t>overall_accuracy</w:t>
      </w:r>
    </w:p>
    <w:p w14:paraId="3173473F" w14:textId="77777777" w:rsidR="000B2544" w:rsidRDefault="000B2544" w:rsidP="000B2544"/>
    <w:p w14:paraId="2E810FBC" w14:textId="77777777" w:rsidR="000B2544" w:rsidRDefault="000B2544" w:rsidP="000B2544">
      <w:r>
        <w:t># Visualizing Results:</w:t>
      </w:r>
    </w:p>
    <w:p w14:paraId="28455C97" w14:textId="77777777" w:rsidR="000B2544" w:rsidRDefault="000B2544" w:rsidP="000B2544">
      <w:r>
        <w:t>plot(svm_tab)</w:t>
      </w:r>
    </w:p>
    <w:p w14:paraId="07FDD6AA" w14:textId="77777777" w:rsidR="000B2544" w:rsidRDefault="000B2544" w:rsidP="000B2544"/>
    <w:p w14:paraId="3020E803" w14:textId="77777777" w:rsidR="000B2544" w:rsidRDefault="000B2544" w:rsidP="000B2544"/>
    <w:p w14:paraId="79719407" w14:textId="77777777" w:rsidR="000B2544" w:rsidRDefault="000B2544" w:rsidP="000B2544">
      <w:r>
        <w:t>svm_file &lt;- data.frame(test_svm$Profit_Category,svm_prediction)</w:t>
      </w:r>
    </w:p>
    <w:p w14:paraId="1548C1B0" w14:textId="77777777" w:rsidR="000B2544" w:rsidRDefault="000B2544" w:rsidP="000B2544">
      <w:r>
        <w:t>write.csv(svm_file, file = "svm_file.csv")</w:t>
      </w:r>
    </w:p>
    <w:p w14:paraId="233B3B34" w14:textId="77777777" w:rsidR="000B2544" w:rsidRDefault="000B2544" w:rsidP="000B2544"/>
    <w:p w14:paraId="6F18EED4" w14:textId="325B118F" w:rsidR="000B2544" w:rsidRPr="000B2544" w:rsidRDefault="000B2544" w:rsidP="000B2544">
      <w:r>
        <w:t>heatmap(svm_tab)</w:t>
      </w:r>
    </w:p>
    <w:p w14:paraId="5F02B914" w14:textId="77777777" w:rsidR="00BE6DD9" w:rsidRDefault="00BE6DD9">
      <w:pPr>
        <w:shd w:val="clear" w:color="auto" w:fill="FFFFFF"/>
        <w:spacing w:before="240" w:after="240" w:line="240" w:lineRule="auto"/>
      </w:pPr>
    </w:p>
    <w:p w14:paraId="06832E7A" w14:textId="613EC03A" w:rsidR="00BE6DD9" w:rsidRDefault="00BE6DD9">
      <w:pPr>
        <w:shd w:val="clear" w:color="auto" w:fill="FFFFFF"/>
        <w:spacing w:before="240" w:after="240" w:line="240" w:lineRule="auto"/>
        <w:ind w:left="720"/>
      </w:pPr>
    </w:p>
    <w:p w14:paraId="719ABB9C" w14:textId="77777777" w:rsidR="00BE6DD9" w:rsidRDefault="00BE6DD9">
      <w:pPr>
        <w:shd w:val="clear" w:color="auto" w:fill="FFFFFF"/>
        <w:spacing w:before="240" w:after="240" w:line="240" w:lineRule="auto"/>
        <w:ind w:left="720"/>
        <w:rPr>
          <w:rFonts w:eastAsia="Times New Roman" w:cs="Times New Roman"/>
          <w:szCs w:val="24"/>
        </w:rPr>
      </w:pPr>
    </w:p>
    <w:p w14:paraId="581C3FD7" w14:textId="77777777" w:rsidR="00BE6DD9" w:rsidRDefault="00BE6DD9"/>
    <w:p w14:paraId="4EC9F1CC" w14:textId="77777777" w:rsidR="00BE6DD9" w:rsidRDefault="00BE6DD9"/>
    <w:p w14:paraId="344DFF05" w14:textId="77777777" w:rsidR="00BE6DD9" w:rsidRDefault="001D2E6A">
      <w:r>
        <w:t>.</w:t>
      </w:r>
    </w:p>
    <w:sectPr w:rsidR="00BE6DD9" w:rsidSect="003C19BD">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F08E0" w14:textId="77777777" w:rsidR="00F84BA2" w:rsidRDefault="00F84BA2" w:rsidP="00FA5E3A">
      <w:pPr>
        <w:spacing w:line="240" w:lineRule="auto"/>
      </w:pPr>
      <w:r>
        <w:separator/>
      </w:r>
    </w:p>
  </w:endnote>
  <w:endnote w:type="continuationSeparator" w:id="0">
    <w:p w14:paraId="7E1E03C9" w14:textId="77777777" w:rsidR="00F84BA2" w:rsidRDefault="00F84BA2" w:rsidP="00FA5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AC472" w14:textId="77777777" w:rsidR="00FA5E3A" w:rsidRDefault="00FA5E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200884"/>
      <w:docPartObj>
        <w:docPartGallery w:val="Page Numbers (Bottom of Page)"/>
        <w:docPartUnique/>
      </w:docPartObj>
    </w:sdtPr>
    <w:sdtEndPr>
      <w:rPr>
        <w:color w:val="7F7F7F" w:themeColor="background1" w:themeShade="7F"/>
        <w:spacing w:val="60"/>
      </w:rPr>
    </w:sdtEndPr>
    <w:sdtContent>
      <w:p w14:paraId="6016DD70" w14:textId="15D314C1" w:rsidR="00FA5E3A" w:rsidRDefault="00FA5E3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892E7D" w14:textId="77777777" w:rsidR="00FA5E3A" w:rsidRDefault="00FA5E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6BB2" w14:textId="77777777" w:rsidR="00FA5E3A" w:rsidRDefault="00FA5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D8DD6" w14:textId="77777777" w:rsidR="00F84BA2" w:rsidRDefault="00F84BA2" w:rsidP="00FA5E3A">
      <w:pPr>
        <w:spacing w:line="240" w:lineRule="auto"/>
      </w:pPr>
      <w:r>
        <w:separator/>
      </w:r>
    </w:p>
  </w:footnote>
  <w:footnote w:type="continuationSeparator" w:id="0">
    <w:p w14:paraId="74AF8687" w14:textId="77777777" w:rsidR="00F84BA2" w:rsidRDefault="00F84BA2" w:rsidP="00FA5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4D942" w14:textId="77777777" w:rsidR="00FA5E3A" w:rsidRDefault="00FA5E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14A7" w14:textId="77777777" w:rsidR="00FA5E3A" w:rsidRDefault="00FA5E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618EB" w14:textId="77777777" w:rsidR="00FA5E3A" w:rsidRDefault="00FA5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5568C"/>
    <w:multiLevelType w:val="hybridMultilevel"/>
    <w:tmpl w:val="17C8CD00"/>
    <w:lvl w:ilvl="0" w:tplc="B0F42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F6C0E"/>
    <w:multiLevelType w:val="hybridMultilevel"/>
    <w:tmpl w:val="7B64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603EA"/>
    <w:multiLevelType w:val="multilevel"/>
    <w:tmpl w:val="A7E8F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97562A"/>
    <w:multiLevelType w:val="multilevel"/>
    <w:tmpl w:val="D7B274FC"/>
    <w:lvl w:ilvl="0">
      <w:start w:val="1"/>
      <w:numFmt w:val="decimal"/>
      <w:pStyle w:val="Heading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7C0F2D"/>
    <w:multiLevelType w:val="hybridMultilevel"/>
    <w:tmpl w:val="A3CEC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C5037C"/>
    <w:multiLevelType w:val="hybridMultilevel"/>
    <w:tmpl w:val="6758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9E73E5"/>
    <w:multiLevelType w:val="multilevel"/>
    <w:tmpl w:val="A18AA0F2"/>
    <w:styleLink w:val="CurrentList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EAA0DBD"/>
    <w:multiLevelType w:val="multilevel"/>
    <w:tmpl w:val="8C02B9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7F605E2E"/>
    <w:multiLevelType w:val="multilevel"/>
    <w:tmpl w:val="AA807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EC50D7"/>
    <w:multiLevelType w:val="multilevel"/>
    <w:tmpl w:val="34621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7"/>
  </w:num>
  <w:num w:numId="3">
    <w:abstractNumId w:val="9"/>
  </w:num>
  <w:num w:numId="4">
    <w:abstractNumId w:val="8"/>
  </w:num>
  <w:num w:numId="5">
    <w:abstractNumId w:val="3"/>
  </w:num>
  <w:num w:numId="6">
    <w:abstractNumId w:val="6"/>
  </w:num>
  <w:num w:numId="7">
    <w:abstractNumId w:val="0"/>
  </w:num>
  <w:num w:numId="8">
    <w:abstractNumId w:val="1"/>
  </w:num>
  <w:num w:numId="9">
    <w:abstractNumId w:val="4"/>
  </w:num>
  <w:num w:numId="10">
    <w:abstractNumId w:val="5"/>
  </w:num>
  <w:num w:numId="11">
    <w:abstractNumId w:val="3"/>
    <w:lvlOverride w:ilvl="0">
      <w:startOverride w:val="8"/>
    </w:lvlOverride>
  </w:num>
  <w:num w:numId="12">
    <w:abstractNumId w:val="3"/>
    <w:lvlOverride w:ilvl="0">
      <w:startOverride w:val="8"/>
    </w:lvlOverride>
  </w:num>
  <w:num w:numId="13">
    <w:abstractNumId w:val="3"/>
    <w:lvlOverride w:ilvl="0">
      <w:startOverride w:val="8"/>
    </w:lvlOverride>
  </w:num>
  <w:num w:numId="14">
    <w:abstractNumId w:val="3"/>
    <w:lvlOverride w:ilvl="0">
      <w:startOverride w:val="8"/>
    </w:lvlOverride>
  </w:num>
  <w:num w:numId="15">
    <w:abstractNumId w:val="3"/>
    <w:lvlOverride w:ilvl="0">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DD9"/>
    <w:rsid w:val="000864F5"/>
    <w:rsid w:val="000B2544"/>
    <w:rsid w:val="000C5AD7"/>
    <w:rsid w:val="001B4C0A"/>
    <w:rsid w:val="001D2E6A"/>
    <w:rsid w:val="001D459B"/>
    <w:rsid w:val="00220462"/>
    <w:rsid w:val="002213EC"/>
    <w:rsid w:val="002D27DE"/>
    <w:rsid w:val="003B5AEA"/>
    <w:rsid w:val="003C19BD"/>
    <w:rsid w:val="0048003D"/>
    <w:rsid w:val="00485035"/>
    <w:rsid w:val="005979EE"/>
    <w:rsid w:val="005A3A12"/>
    <w:rsid w:val="005F2DBE"/>
    <w:rsid w:val="006F48FD"/>
    <w:rsid w:val="00913B40"/>
    <w:rsid w:val="009B5031"/>
    <w:rsid w:val="00A04513"/>
    <w:rsid w:val="00A86CB5"/>
    <w:rsid w:val="00B854A3"/>
    <w:rsid w:val="00BE6DD9"/>
    <w:rsid w:val="00BF0DEF"/>
    <w:rsid w:val="00D633F4"/>
    <w:rsid w:val="00D90989"/>
    <w:rsid w:val="00DA3749"/>
    <w:rsid w:val="00E43B2F"/>
    <w:rsid w:val="00F84BA2"/>
    <w:rsid w:val="00FA5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05433"/>
  <w15:docId w15:val="{960D7443-321C-2642-B02F-7766B5C6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035"/>
    <w:rPr>
      <w:rFonts w:ascii="Times New Roman" w:hAnsi="Times New Roman"/>
      <w:sz w:val="24"/>
    </w:rPr>
  </w:style>
  <w:style w:type="paragraph" w:styleId="Heading1">
    <w:name w:val="heading 1"/>
    <w:basedOn w:val="Normal"/>
    <w:next w:val="Normal"/>
    <w:autoRedefine/>
    <w:uiPriority w:val="9"/>
    <w:qFormat/>
    <w:rsid w:val="00A86CB5"/>
    <w:pPr>
      <w:keepNext/>
      <w:keepLines/>
      <w:numPr>
        <w:numId w:val="5"/>
      </w:numPr>
      <w:spacing w:before="280"/>
      <w:outlineLvl w:val="0"/>
    </w:pPr>
    <w:rPr>
      <w:b/>
      <w:sz w:val="32"/>
      <w:szCs w:val="40"/>
    </w:rPr>
  </w:style>
  <w:style w:type="paragraph" w:styleId="Heading2">
    <w:name w:val="heading 2"/>
    <w:basedOn w:val="Normal"/>
    <w:next w:val="Normal"/>
    <w:autoRedefine/>
    <w:uiPriority w:val="9"/>
    <w:unhideWhenUsed/>
    <w:qFormat/>
    <w:rsid w:val="000C5AD7"/>
    <w:pPr>
      <w:keepNext/>
      <w:keepLines/>
      <w:spacing w:before="240"/>
      <w:outlineLvl w:val="1"/>
    </w:pPr>
    <w:rPr>
      <w:b/>
      <w:sz w:val="28"/>
      <w:szCs w:val="32"/>
    </w:rPr>
  </w:style>
  <w:style w:type="paragraph" w:styleId="Heading3">
    <w:name w:val="heading 3"/>
    <w:basedOn w:val="Normal"/>
    <w:next w:val="Normal"/>
    <w:autoRedefine/>
    <w:uiPriority w:val="9"/>
    <w:unhideWhenUsed/>
    <w:qFormat/>
    <w:rsid w:val="00A04513"/>
    <w:pPr>
      <w:keepNext/>
      <w:keepLines/>
      <w:spacing w:before="200"/>
      <w:outlineLvl w:val="2"/>
    </w:pPr>
    <w:rPr>
      <w:b/>
      <w:color w:val="000000" w:themeColor="text1"/>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autoRedefine/>
    <w:uiPriority w:val="11"/>
    <w:qFormat/>
    <w:rsid w:val="000C5AD7"/>
    <w:pPr>
      <w:keepNext/>
      <w:keepLines/>
      <w:spacing w:before="280"/>
    </w:pPr>
    <w:rPr>
      <w:rFonts w:eastAsia="Arial"/>
      <w:b/>
      <w:color w:val="000000" w:themeColor="text1"/>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numbering" w:customStyle="1" w:styleId="CurrentList1">
    <w:name w:val="Current List1"/>
    <w:uiPriority w:val="99"/>
    <w:rsid w:val="000C5AD7"/>
    <w:pPr>
      <w:numPr>
        <w:numId w:val="6"/>
      </w:numPr>
    </w:pPr>
  </w:style>
  <w:style w:type="paragraph" w:styleId="ListParagraph">
    <w:name w:val="List Paragraph"/>
    <w:basedOn w:val="Normal"/>
    <w:uiPriority w:val="34"/>
    <w:qFormat/>
    <w:rsid w:val="00A04513"/>
    <w:pPr>
      <w:ind w:left="720"/>
      <w:contextualSpacing/>
    </w:pPr>
  </w:style>
  <w:style w:type="table" w:styleId="TableGrid">
    <w:name w:val="Table Grid"/>
    <w:basedOn w:val="TableNormal"/>
    <w:uiPriority w:val="39"/>
    <w:rsid w:val="001B4C0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B4C0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B4C0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D2E6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D2E6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3C19BD"/>
    <w:pPr>
      <w:numPr>
        <w:numId w:val="0"/>
      </w:numPr>
      <w:spacing w:before="480"/>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2">
    <w:name w:val="toc 2"/>
    <w:basedOn w:val="Normal"/>
    <w:next w:val="Normal"/>
    <w:autoRedefine/>
    <w:uiPriority w:val="39"/>
    <w:unhideWhenUsed/>
    <w:rsid w:val="003C19BD"/>
    <w:pPr>
      <w:spacing w:before="120"/>
      <w:ind w:left="240"/>
    </w:pPr>
    <w:rPr>
      <w:rFonts w:asciiTheme="minorHAnsi" w:hAnsiTheme="minorHAnsi"/>
      <w:b/>
      <w:bCs/>
      <w:sz w:val="22"/>
    </w:rPr>
  </w:style>
  <w:style w:type="paragraph" w:styleId="TOC1">
    <w:name w:val="toc 1"/>
    <w:basedOn w:val="Normal"/>
    <w:next w:val="Normal"/>
    <w:autoRedefine/>
    <w:uiPriority w:val="39"/>
    <w:unhideWhenUsed/>
    <w:rsid w:val="003C19BD"/>
    <w:pPr>
      <w:spacing w:before="120"/>
    </w:pPr>
    <w:rPr>
      <w:rFonts w:asciiTheme="minorHAnsi" w:hAnsiTheme="minorHAnsi"/>
      <w:b/>
      <w:bCs/>
      <w:i/>
      <w:iCs/>
      <w:szCs w:val="24"/>
    </w:rPr>
  </w:style>
  <w:style w:type="paragraph" w:styleId="TOC3">
    <w:name w:val="toc 3"/>
    <w:basedOn w:val="Normal"/>
    <w:next w:val="Normal"/>
    <w:autoRedefine/>
    <w:uiPriority w:val="39"/>
    <w:unhideWhenUsed/>
    <w:rsid w:val="003C19B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C19B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C19B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C19B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C19B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C19B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C19BD"/>
    <w:pPr>
      <w:ind w:left="1920"/>
    </w:pPr>
    <w:rPr>
      <w:rFonts w:asciiTheme="minorHAnsi" w:hAnsiTheme="minorHAnsi"/>
      <w:sz w:val="20"/>
      <w:szCs w:val="20"/>
    </w:rPr>
  </w:style>
  <w:style w:type="character" w:styleId="Hyperlink">
    <w:name w:val="Hyperlink"/>
    <w:basedOn w:val="DefaultParagraphFont"/>
    <w:uiPriority w:val="99"/>
    <w:unhideWhenUsed/>
    <w:rsid w:val="003C19BD"/>
    <w:rPr>
      <w:color w:val="0000FF" w:themeColor="hyperlink"/>
      <w:u w:val="single"/>
    </w:rPr>
  </w:style>
  <w:style w:type="paragraph" w:styleId="NoSpacing">
    <w:name w:val="No Spacing"/>
    <w:link w:val="NoSpacingChar"/>
    <w:uiPriority w:val="1"/>
    <w:qFormat/>
    <w:rsid w:val="003C19BD"/>
    <w:pPr>
      <w:spacing w:line="240" w:lineRule="auto"/>
    </w:pPr>
    <w:rPr>
      <w:rFonts w:asciiTheme="minorHAnsi" w:hAnsiTheme="minorHAnsi" w:cstheme="minorBidi"/>
      <w:lang w:val="en-US"/>
    </w:rPr>
  </w:style>
  <w:style w:type="character" w:customStyle="1" w:styleId="NoSpacingChar">
    <w:name w:val="No Spacing Char"/>
    <w:basedOn w:val="DefaultParagraphFont"/>
    <w:link w:val="NoSpacing"/>
    <w:uiPriority w:val="1"/>
    <w:rsid w:val="003C19BD"/>
    <w:rPr>
      <w:rFonts w:asciiTheme="minorHAnsi" w:hAnsiTheme="minorHAnsi" w:cstheme="minorBidi"/>
      <w:lang w:val="en-US"/>
    </w:rPr>
  </w:style>
  <w:style w:type="character" w:styleId="CommentReference">
    <w:name w:val="annotation reference"/>
    <w:basedOn w:val="DefaultParagraphFont"/>
    <w:uiPriority w:val="99"/>
    <w:semiHidden/>
    <w:unhideWhenUsed/>
    <w:rsid w:val="003B5AEA"/>
    <w:rPr>
      <w:sz w:val="16"/>
      <w:szCs w:val="16"/>
    </w:rPr>
  </w:style>
  <w:style w:type="paragraph" w:styleId="CommentText">
    <w:name w:val="annotation text"/>
    <w:basedOn w:val="Normal"/>
    <w:link w:val="CommentTextChar"/>
    <w:uiPriority w:val="99"/>
    <w:semiHidden/>
    <w:unhideWhenUsed/>
    <w:rsid w:val="003B5AEA"/>
    <w:pPr>
      <w:spacing w:line="240" w:lineRule="auto"/>
    </w:pPr>
    <w:rPr>
      <w:sz w:val="20"/>
      <w:szCs w:val="20"/>
    </w:rPr>
  </w:style>
  <w:style w:type="character" w:customStyle="1" w:styleId="CommentTextChar">
    <w:name w:val="Comment Text Char"/>
    <w:basedOn w:val="DefaultParagraphFont"/>
    <w:link w:val="CommentText"/>
    <w:uiPriority w:val="99"/>
    <w:semiHidden/>
    <w:rsid w:val="003B5AE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5AEA"/>
    <w:rPr>
      <w:b/>
      <w:bCs/>
    </w:rPr>
  </w:style>
  <w:style w:type="character" w:customStyle="1" w:styleId="CommentSubjectChar">
    <w:name w:val="Comment Subject Char"/>
    <w:basedOn w:val="CommentTextChar"/>
    <w:link w:val="CommentSubject"/>
    <w:uiPriority w:val="99"/>
    <w:semiHidden/>
    <w:rsid w:val="003B5AEA"/>
    <w:rPr>
      <w:rFonts w:ascii="Times New Roman" w:hAnsi="Times New Roman"/>
      <w:b/>
      <w:bCs/>
      <w:sz w:val="20"/>
      <w:szCs w:val="20"/>
    </w:rPr>
  </w:style>
  <w:style w:type="paragraph" w:styleId="Header">
    <w:name w:val="header"/>
    <w:basedOn w:val="Normal"/>
    <w:link w:val="HeaderChar"/>
    <w:uiPriority w:val="99"/>
    <w:unhideWhenUsed/>
    <w:rsid w:val="00FA5E3A"/>
    <w:pPr>
      <w:tabs>
        <w:tab w:val="center" w:pos="4680"/>
        <w:tab w:val="right" w:pos="9360"/>
      </w:tabs>
      <w:spacing w:line="240" w:lineRule="auto"/>
    </w:pPr>
  </w:style>
  <w:style w:type="character" w:customStyle="1" w:styleId="HeaderChar">
    <w:name w:val="Header Char"/>
    <w:basedOn w:val="DefaultParagraphFont"/>
    <w:link w:val="Header"/>
    <w:uiPriority w:val="99"/>
    <w:rsid w:val="00FA5E3A"/>
    <w:rPr>
      <w:rFonts w:ascii="Times New Roman" w:hAnsi="Times New Roman"/>
      <w:sz w:val="24"/>
    </w:rPr>
  </w:style>
  <w:style w:type="paragraph" w:styleId="Footer">
    <w:name w:val="footer"/>
    <w:basedOn w:val="Normal"/>
    <w:link w:val="FooterChar"/>
    <w:uiPriority w:val="99"/>
    <w:unhideWhenUsed/>
    <w:rsid w:val="00FA5E3A"/>
    <w:pPr>
      <w:tabs>
        <w:tab w:val="center" w:pos="4680"/>
        <w:tab w:val="right" w:pos="9360"/>
      </w:tabs>
      <w:spacing w:line="240" w:lineRule="auto"/>
    </w:pPr>
  </w:style>
  <w:style w:type="character" w:customStyle="1" w:styleId="FooterChar">
    <w:name w:val="Footer Char"/>
    <w:basedOn w:val="DefaultParagraphFont"/>
    <w:link w:val="Footer"/>
    <w:uiPriority w:val="99"/>
    <w:rsid w:val="00FA5E3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edium.com/clique-org/superstore-%20sales-use-case-data-analytics-and-visualization-62afacd0777"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zicklin.baruch.cuny.edu/wp-content/uploads/sites/10/2019/12/Improving-Earnings-Predictions-with-Machine-Learning-Hunt-Myers-Myers.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analyticsvidhya.com/blog/2015/11/easy-methods-deal-categorical-variables-predictive-model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medium.com/clique-org/superstore-%20sales-use-case-data-analytics-and-visualization-62afacd077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zicklin.baruch.cuny.edu/wp-content/uploads/sites/10/2019/12/Improving-Earnings-Predictions-with-Machine-Learning-Hunt-Myers-Myers.pdf"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article analyzes key factors that affect the performance of Superstore by both visualizations &amp; machine learning algorithms.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980CB8-1ED4-D24C-93D5-C04E10080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21</Pages>
  <Words>4188</Words>
  <Characters>23878</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Superstore   Data  Analysis</vt:lpstr>
    </vt:vector>
  </TitlesOfParts>
  <Company/>
  <LinksUpToDate>false</LinksUpToDate>
  <CharactersWithSpaces>28010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Superstore   Data  Analysis</dc:title>
  <dc:subject>Visualization &amp; Prediction Analysis</dc:subject>
  <dc:creator>For Prof. Hamidreza Ahady Dolatsara</dc:creator>
  <cp:lastModifiedBy>Abbas Ali</cp:lastModifiedBy>
  <cp:revision>11</cp:revision>
  <dcterms:created xsi:type="dcterms:W3CDTF">2021-11-21T02:24:00Z</dcterms:created>
  <dcterms:modified xsi:type="dcterms:W3CDTF">2021-11-22T00:25:00Z</dcterms:modified>
  <cp:category>BAN5573 Visual Analytics</cp:category>
</cp:coreProperties>
</file>