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4DBE9" w14:textId="39662F11" w:rsidR="00DD4789" w:rsidRPr="00C45567" w:rsidRDefault="008A1992" w:rsidP="008042AF">
      <w:pPr>
        <w:spacing w:after="0" w:line="240" w:lineRule="auto"/>
        <w:rPr>
          <w:rFonts w:ascii="Arial" w:hAnsi="Arial" w:cs="Arial"/>
          <w:i/>
          <w:iCs/>
          <w:color w:val="FF0000"/>
          <w:sz w:val="24"/>
          <w:szCs w:val="24"/>
        </w:rPr>
      </w:pPr>
      <w:bookmarkStart w:id="0" w:name="_Hlk158021671"/>
      <w:r w:rsidRPr="00C45567">
        <w:rPr>
          <w:rFonts w:ascii="Arial" w:hAnsi="Arial" w:cs="Arial"/>
          <w:i/>
          <w:iCs/>
          <w:color w:val="FF0000"/>
          <w:sz w:val="24"/>
          <w:szCs w:val="24"/>
        </w:rPr>
        <w:t xml:space="preserve">Requiring activities </w:t>
      </w:r>
      <w:r w:rsidR="00F70412" w:rsidRPr="00C45567">
        <w:rPr>
          <w:rFonts w:ascii="Arial" w:hAnsi="Arial" w:cs="Arial"/>
          <w:i/>
          <w:iCs/>
          <w:color w:val="FF0000"/>
          <w:sz w:val="24"/>
          <w:szCs w:val="24"/>
        </w:rPr>
        <w:t xml:space="preserve">and contracting </w:t>
      </w:r>
      <w:r w:rsidR="00270644">
        <w:rPr>
          <w:rFonts w:ascii="Arial" w:hAnsi="Arial" w:cs="Arial"/>
          <w:i/>
          <w:iCs/>
          <w:color w:val="FF0000"/>
          <w:sz w:val="24"/>
          <w:szCs w:val="24"/>
        </w:rPr>
        <w:t>should</w:t>
      </w:r>
      <w:r w:rsidR="00F70412" w:rsidRPr="00C45567">
        <w:rPr>
          <w:rFonts w:ascii="Arial" w:hAnsi="Arial" w:cs="Arial"/>
          <w:i/>
          <w:iCs/>
          <w:color w:val="FF0000"/>
          <w:sz w:val="24"/>
          <w:szCs w:val="24"/>
        </w:rPr>
        <w:t xml:space="preserve"> collaborate </w:t>
      </w:r>
      <w:r w:rsidR="00557615">
        <w:rPr>
          <w:rFonts w:ascii="Arial" w:hAnsi="Arial" w:cs="Arial"/>
          <w:i/>
          <w:iCs/>
          <w:color w:val="FF0000"/>
          <w:sz w:val="24"/>
          <w:szCs w:val="24"/>
        </w:rPr>
        <w:t>when</w:t>
      </w:r>
      <w:r w:rsidR="007B5445" w:rsidRPr="00C45567">
        <w:rPr>
          <w:rFonts w:ascii="Arial" w:hAnsi="Arial" w:cs="Arial"/>
          <w:i/>
          <w:iCs/>
          <w:color w:val="FF0000"/>
          <w:sz w:val="24"/>
          <w:szCs w:val="24"/>
        </w:rPr>
        <w:t xml:space="preserve"> us</w:t>
      </w:r>
      <w:r w:rsidR="00557615">
        <w:rPr>
          <w:rFonts w:ascii="Arial" w:hAnsi="Arial" w:cs="Arial"/>
          <w:i/>
          <w:iCs/>
          <w:color w:val="FF0000"/>
          <w:sz w:val="24"/>
          <w:szCs w:val="24"/>
        </w:rPr>
        <w:t>ing</w:t>
      </w:r>
      <w:r w:rsidR="007B5445" w:rsidRPr="00C45567">
        <w:rPr>
          <w:rFonts w:ascii="Arial" w:hAnsi="Arial" w:cs="Arial"/>
          <w:i/>
          <w:iCs/>
          <w:color w:val="FF0000"/>
          <w:sz w:val="24"/>
          <w:szCs w:val="24"/>
        </w:rPr>
        <w:t xml:space="preserve"> t</w:t>
      </w:r>
      <w:r w:rsidR="00DD4789" w:rsidRPr="00C45567">
        <w:rPr>
          <w:rFonts w:ascii="Arial" w:hAnsi="Arial" w:cs="Arial"/>
          <w:i/>
          <w:iCs/>
          <w:color w:val="FF0000"/>
          <w:sz w:val="24"/>
          <w:szCs w:val="24"/>
        </w:rPr>
        <w:t xml:space="preserve">his </w:t>
      </w:r>
      <w:r w:rsidR="00103E12" w:rsidRPr="00C45567">
        <w:rPr>
          <w:rFonts w:ascii="Arial" w:hAnsi="Arial" w:cs="Arial"/>
          <w:i/>
          <w:iCs/>
          <w:color w:val="FF0000"/>
          <w:sz w:val="24"/>
          <w:szCs w:val="24"/>
        </w:rPr>
        <w:t xml:space="preserve">Market Research Report (MRR) </w:t>
      </w:r>
      <w:r w:rsidR="00DD4789" w:rsidRPr="00C45567">
        <w:rPr>
          <w:rFonts w:ascii="Arial" w:hAnsi="Arial" w:cs="Arial"/>
          <w:i/>
          <w:iCs/>
          <w:color w:val="FF0000"/>
          <w:sz w:val="24"/>
          <w:szCs w:val="24"/>
        </w:rPr>
        <w:t>template</w:t>
      </w:r>
      <w:r w:rsidR="00557615">
        <w:rPr>
          <w:rFonts w:ascii="Arial" w:hAnsi="Arial" w:cs="Arial"/>
          <w:i/>
          <w:iCs/>
          <w:color w:val="FF0000"/>
          <w:sz w:val="24"/>
          <w:szCs w:val="24"/>
        </w:rPr>
        <w:t xml:space="preserve"> </w:t>
      </w:r>
      <w:r w:rsidR="00B72A0F">
        <w:rPr>
          <w:rFonts w:ascii="Arial" w:hAnsi="Arial" w:cs="Arial"/>
          <w:i/>
          <w:iCs/>
          <w:color w:val="FF0000"/>
          <w:sz w:val="24"/>
          <w:szCs w:val="24"/>
        </w:rPr>
        <w:t>which</w:t>
      </w:r>
      <w:r w:rsidR="00557615">
        <w:rPr>
          <w:rFonts w:ascii="Arial" w:hAnsi="Arial" w:cs="Arial"/>
          <w:i/>
          <w:iCs/>
          <w:color w:val="FF0000"/>
          <w:sz w:val="24"/>
          <w:szCs w:val="24"/>
        </w:rPr>
        <w:t xml:space="preserve"> include</w:t>
      </w:r>
      <w:r w:rsidR="00B72A0F">
        <w:rPr>
          <w:rFonts w:ascii="Arial" w:hAnsi="Arial" w:cs="Arial"/>
          <w:i/>
          <w:iCs/>
          <w:color w:val="FF0000"/>
          <w:sz w:val="24"/>
          <w:szCs w:val="24"/>
        </w:rPr>
        <w:t>s</w:t>
      </w:r>
      <w:r w:rsidR="00557615">
        <w:rPr>
          <w:rFonts w:ascii="Arial" w:hAnsi="Arial" w:cs="Arial"/>
          <w:i/>
          <w:iCs/>
          <w:color w:val="FF0000"/>
          <w:sz w:val="24"/>
          <w:szCs w:val="24"/>
        </w:rPr>
        <w:t xml:space="preserve"> </w:t>
      </w:r>
      <w:r w:rsidR="0010325F">
        <w:rPr>
          <w:rFonts w:ascii="Arial" w:hAnsi="Arial" w:cs="Arial"/>
          <w:i/>
          <w:iCs/>
          <w:color w:val="FF0000"/>
          <w:sz w:val="24"/>
          <w:szCs w:val="24"/>
        </w:rPr>
        <w:t xml:space="preserve">streamlining the </w:t>
      </w:r>
      <w:r w:rsidR="00DD4789" w:rsidRPr="00C45567">
        <w:rPr>
          <w:rFonts w:ascii="Arial" w:hAnsi="Arial" w:cs="Arial"/>
          <w:i/>
          <w:iCs/>
          <w:color w:val="FF0000"/>
          <w:sz w:val="24"/>
          <w:szCs w:val="24"/>
        </w:rPr>
        <w:t>document</w:t>
      </w:r>
      <w:r w:rsidR="0010325F">
        <w:rPr>
          <w:rFonts w:ascii="Arial" w:hAnsi="Arial" w:cs="Arial"/>
          <w:i/>
          <w:iCs/>
          <w:color w:val="FF0000"/>
          <w:sz w:val="24"/>
          <w:szCs w:val="24"/>
        </w:rPr>
        <w:t>ation of</w:t>
      </w:r>
      <w:r w:rsidR="00DD4789" w:rsidRPr="00C45567">
        <w:rPr>
          <w:rFonts w:ascii="Arial" w:hAnsi="Arial" w:cs="Arial"/>
          <w:i/>
          <w:iCs/>
          <w:color w:val="FF0000"/>
          <w:sz w:val="24"/>
          <w:szCs w:val="24"/>
        </w:rPr>
        <w:t xml:space="preserve"> </w:t>
      </w:r>
      <w:r w:rsidR="00F81928">
        <w:rPr>
          <w:rFonts w:ascii="Arial" w:hAnsi="Arial" w:cs="Arial"/>
          <w:i/>
          <w:iCs/>
          <w:color w:val="FF0000"/>
          <w:sz w:val="24"/>
          <w:szCs w:val="24"/>
        </w:rPr>
        <w:t xml:space="preserve">Government estimates, </w:t>
      </w:r>
      <w:r w:rsidR="00007652">
        <w:rPr>
          <w:rFonts w:ascii="Arial" w:hAnsi="Arial" w:cs="Arial"/>
          <w:i/>
          <w:iCs/>
          <w:color w:val="FF0000"/>
          <w:sz w:val="24"/>
          <w:szCs w:val="24"/>
        </w:rPr>
        <w:t xml:space="preserve">commerciality, and </w:t>
      </w:r>
      <w:r w:rsidR="00DD4789" w:rsidRPr="00C45567">
        <w:rPr>
          <w:rFonts w:ascii="Arial" w:hAnsi="Arial" w:cs="Arial"/>
          <w:i/>
          <w:iCs/>
          <w:color w:val="FF0000"/>
          <w:sz w:val="24"/>
          <w:szCs w:val="24"/>
        </w:rPr>
        <w:t xml:space="preserve">market research efforts and results for actions over the </w:t>
      </w:r>
      <w:r w:rsidR="009D0A7E" w:rsidRPr="00C45567">
        <w:rPr>
          <w:rFonts w:ascii="Arial" w:hAnsi="Arial" w:cs="Arial"/>
          <w:i/>
          <w:iCs/>
          <w:color w:val="FF0000"/>
          <w:sz w:val="24"/>
          <w:szCs w:val="24"/>
        </w:rPr>
        <w:t>Simplified Acquisition Threshold (</w:t>
      </w:r>
      <w:r w:rsidR="00DD4789" w:rsidRPr="00C45567">
        <w:rPr>
          <w:rFonts w:ascii="Arial" w:hAnsi="Arial" w:cs="Arial"/>
          <w:i/>
          <w:iCs/>
          <w:color w:val="FF0000"/>
          <w:sz w:val="24"/>
          <w:szCs w:val="24"/>
        </w:rPr>
        <w:t>SAT</w:t>
      </w:r>
      <w:r w:rsidR="009D0A7E" w:rsidRPr="00C45567">
        <w:rPr>
          <w:rFonts w:ascii="Arial" w:hAnsi="Arial" w:cs="Arial"/>
          <w:i/>
          <w:iCs/>
          <w:color w:val="FF0000"/>
          <w:sz w:val="24"/>
          <w:szCs w:val="24"/>
        </w:rPr>
        <w:t>)</w:t>
      </w:r>
      <w:r w:rsidR="00DD4789" w:rsidRPr="00C45567">
        <w:rPr>
          <w:rFonts w:ascii="Arial" w:hAnsi="Arial" w:cs="Arial"/>
          <w:i/>
          <w:iCs/>
          <w:color w:val="FF0000"/>
          <w:sz w:val="24"/>
          <w:szCs w:val="24"/>
        </w:rPr>
        <w:t xml:space="preserve">, for actions below the SAT when adequate information is not available and the circumstances justify its use, and for actions that could lead to a bundled contract. </w:t>
      </w:r>
      <w:r w:rsidR="003D7EEA" w:rsidRPr="00C45567">
        <w:rPr>
          <w:rFonts w:ascii="Arial" w:hAnsi="Arial" w:cs="Arial"/>
          <w:i/>
          <w:iCs/>
          <w:color w:val="FF0000"/>
          <w:sz w:val="24"/>
          <w:szCs w:val="24"/>
        </w:rPr>
        <w:t xml:space="preserve">The MMR should be written as a single fluid document clearly identifying the </w:t>
      </w:r>
      <w:r w:rsidR="009D680D">
        <w:rPr>
          <w:rFonts w:ascii="Arial" w:hAnsi="Arial" w:cs="Arial"/>
          <w:i/>
          <w:iCs/>
          <w:color w:val="FF0000"/>
          <w:sz w:val="24"/>
          <w:szCs w:val="24"/>
        </w:rPr>
        <w:t>required information for</w:t>
      </w:r>
      <w:r w:rsidR="00E36F53">
        <w:rPr>
          <w:rFonts w:ascii="Arial" w:hAnsi="Arial" w:cs="Arial"/>
          <w:i/>
          <w:iCs/>
          <w:color w:val="FF0000"/>
          <w:sz w:val="24"/>
          <w:szCs w:val="24"/>
        </w:rPr>
        <w:t xml:space="preserve"> the </w:t>
      </w:r>
      <w:r w:rsidR="003D7EEA" w:rsidRPr="00C45567">
        <w:rPr>
          <w:rFonts w:ascii="Arial" w:hAnsi="Arial" w:cs="Arial"/>
          <w:i/>
          <w:iCs/>
          <w:color w:val="FF0000"/>
          <w:sz w:val="24"/>
          <w:szCs w:val="24"/>
        </w:rPr>
        <w:t>requirement</w:t>
      </w:r>
      <w:r w:rsidR="0096122D">
        <w:rPr>
          <w:rFonts w:ascii="Arial" w:hAnsi="Arial" w:cs="Arial"/>
          <w:i/>
          <w:iCs/>
          <w:color w:val="FF0000"/>
          <w:sz w:val="24"/>
          <w:szCs w:val="24"/>
        </w:rPr>
        <w:t xml:space="preserve">, </w:t>
      </w:r>
      <w:r w:rsidR="00771BE9">
        <w:rPr>
          <w:rFonts w:ascii="Arial" w:hAnsi="Arial" w:cs="Arial"/>
          <w:i/>
          <w:iCs/>
          <w:color w:val="FF0000"/>
          <w:sz w:val="24"/>
          <w:szCs w:val="24"/>
        </w:rPr>
        <w:t>the estimated cost or price</w:t>
      </w:r>
      <w:r w:rsidR="009D680D">
        <w:rPr>
          <w:rFonts w:ascii="Arial" w:hAnsi="Arial" w:cs="Arial"/>
          <w:i/>
          <w:iCs/>
          <w:color w:val="FF0000"/>
          <w:sz w:val="24"/>
          <w:szCs w:val="24"/>
        </w:rPr>
        <w:t>, commerciality,</w:t>
      </w:r>
      <w:r w:rsidR="003D7EEA" w:rsidRPr="00C45567">
        <w:rPr>
          <w:rFonts w:ascii="Arial" w:hAnsi="Arial" w:cs="Arial"/>
          <w:i/>
          <w:iCs/>
          <w:color w:val="FF0000"/>
          <w:sz w:val="24"/>
          <w:szCs w:val="24"/>
        </w:rPr>
        <w:t xml:space="preserve"> and the market research accomplished.</w:t>
      </w:r>
      <w:r w:rsidR="003D7EEA" w:rsidRPr="00C45567">
        <w:rPr>
          <w:rFonts w:ascii="Arial" w:hAnsi="Arial" w:cs="Arial"/>
          <w:sz w:val="24"/>
          <w:szCs w:val="24"/>
        </w:rPr>
        <w:t xml:space="preserve"> </w:t>
      </w:r>
      <w:r w:rsidR="003D7EEA" w:rsidRPr="00C45567">
        <w:rPr>
          <w:rFonts w:ascii="Arial" w:hAnsi="Arial" w:cs="Arial"/>
          <w:i/>
          <w:iCs/>
          <w:color w:val="FF0000"/>
          <w:sz w:val="24"/>
          <w:szCs w:val="24"/>
        </w:rPr>
        <w:t xml:space="preserve">When </w:t>
      </w:r>
      <w:r w:rsidR="009D680D">
        <w:rPr>
          <w:rFonts w:ascii="Arial" w:hAnsi="Arial" w:cs="Arial"/>
          <w:i/>
          <w:iCs/>
          <w:color w:val="FF0000"/>
          <w:sz w:val="24"/>
          <w:szCs w:val="24"/>
        </w:rPr>
        <w:t xml:space="preserve">used and </w:t>
      </w:r>
      <w:r w:rsidR="003D7EEA" w:rsidRPr="00C45567">
        <w:rPr>
          <w:rFonts w:ascii="Arial" w:hAnsi="Arial" w:cs="Arial"/>
          <w:i/>
          <w:iCs/>
          <w:color w:val="FF0000"/>
          <w:sz w:val="24"/>
          <w:szCs w:val="24"/>
        </w:rPr>
        <w:t>completed, the MRR becomes part of the acquisition planning process and</w:t>
      </w:r>
      <w:r w:rsidR="00952929" w:rsidRPr="00C45567">
        <w:rPr>
          <w:rFonts w:ascii="Arial" w:hAnsi="Arial" w:cs="Arial"/>
          <w:i/>
          <w:iCs/>
          <w:color w:val="FF0000"/>
          <w:sz w:val="24"/>
          <w:szCs w:val="24"/>
        </w:rPr>
        <w:t xml:space="preserve"> contract</w:t>
      </w:r>
      <w:r w:rsidR="003D7EEA" w:rsidRPr="00C45567">
        <w:rPr>
          <w:rFonts w:ascii="Arial" w:hAnsi="Arial" w:cs="Arial"/>
          <w:i/>
          <w:iCs/>
          <w:color w:val="FF0000"/>
          <w:sz w:val="24"/>
          <w:szCs w:val="24"/>
        </w:rPr>
        <w:t xml:space="preserve"> file, supporting requirements definition, the Acquisition Strategy, Acquisition Plan, Source Selection Plan, and Small Business Plan.</w:t>
      </w:r>
    </w:p>
    <w:p w14:paraId="6286869A" w14:textId="77777777" w:rsidR="009D3144" w:rsidRPr="00C45567" w:rsidRDefault="009D3144" w:rsidP="008042AF">
      <w:pPr>
        <w:spacing w:after="0" w:line="240" w:lineRule="auto"/>
        <w:rPr>
          <w:rFonts w:ascii="Arial" w:hAnsi="Arial" w:cs="Arial"/>
          <w:i/>
          <w:iCs/>
          <w:color w:val="FF0000"/>
          <w:sz w:val="24"/>
          <w:szCs w:val="24"/>
        </w:rPr>
      </w:pPr>
    </w:p>
    <w:p w14:paraId="12B41A2A" w14:textId="0677A360" w:rsidR="009D3144" w:rsidRPr="00BB418C" w:rsidRDefault="00E36F53" w:rsidP="008042AF">
      <w:pPr>
        <w:spacing w:after="0" w:line="240" w:lineRule="auto"/>
        <w:rPr>
          <w:rFonts w:ascii="Arial" w:hAnsi="Arial" w:cs="Arial"/>
          <w:i/>
          <w:iCs/>
          <w:color w:val="0070C0"/>
          <w:sz w:val="24"/>
          <w:szCs w:val="24"/>
        </w:rPr>
      </w:pPr>
      <w:r>
        <w:rPr>
          <w:rFonts w:ascii="Arial" w:hAnsi="Arial" w:cs="Arial"/>
          <w:i/>
          <w:iCs/>
          <w:color w:val="0070C0"/>
          <w:sz w:val="24"/>
          <w:szCs w:val="24"/>
        </w:rPr>
        <w:t xml:space="preserve">In addition to the </w:t>
      </w:r>
      <w:r w:rsidR="00657A9D">
        <w:rPr>
          <w:rFonts w:ascii="Arial" w:hAnsi="Arial" w:cs="Arial"/>
          <w:i/>
          <w:iCs/>
          <w:color w:val="0070C0"/>
          <w:sz w:val="24"/>
          <w:szCs w:val="24"/>
        </w:rPr>
        <w:t>Government estimate and market research, t</w:t>
      </w:r>
      <w:r w:rsidR="009D3144" w:rsidRPr="00BB418C">
        <w:rPr>
          <w:rFonts w:ascii="Arial" w:hAnsi="Arial" w:cs="Arial"/>
          <w:i/>
          <w:iCs/>
          <w:color w:val="0070C0"/>
          <w:sz w:val="24"/>
          <w:szCs w:val="24"/>
        </w:rPr>
        <w:t xml:space="preserve">his document </w:t>
      </w:r>
      <w:r w:rsidR="00E477C4">
        <w:rPr>
          <w:rFonts w:ascii="Arial" w:hAnsi="Arial" w:cs="Arial"/>
          <w:i/>
          <w:iCs/>
          <w:color w:val="0070C0"/>
          <w:sz w:val="24"/>
          <w:szCs w:val="24"/>
        </w:rPr>
        <w:t xml:space="preserve">contains the required information to address </w:t>
      </w:r>
      <w:r w:rsidR="00987F08" w:rsidRPr="00BB418C">
        <w:rPr>
          <w:rFonts w:ascii="Arial" w:hAnsi="Arial" w:cs="Arial"/>
          <w:i/>
          <w:iCs/>
          <w:color w:val="0070C0"/>
          <w:sz w:val="24"/>
          <w:szCs w:val="24"/>
        </w:rPr>
        <w:t>a</w:t>
      </w:r>
      <w:r w:rsidR="00116343">
        <w:rPr>
          <w:rFonts w:ascii="Arial" w:hAnsi="Arial" w:cs="Arial"/>
          <w:i/>
          <w:iCs/>
          <w:color w:val="0070C0"/>
          <w:sz w:val="24"/>
          <w:szCs w:val="24"/>
        </w:rPr>
        <w:t xml:space="preserve">n </w:t>
      </w:r>
      <w:bookmarkStart w:id="1" w:name="_Hlk204757967"/>
      <w:r w:rsidR="00116343">
        <w:rPr>
          <w:rFonts w:ascii="Arial" w:hAnsi="Arial" w:cs="Arial"/>
          <w:i/>
          <w:iCs/>
          <w:color w:val="0070C0"/>
          <w:sz w:val="24"/>
          <w:szCs w:val="24"/>
        </w:rPr>
        <w:t>individual or class</w:t>
      </w:r>
      <w:r w:rsidR="00987F08" w:rsidRPr="00BB418C">
        <w:rPr>
          <w:rFonts w:ascii="Arial" w:hAnsi="Arial" w:cs="Arial"/>
          <w:i/>
          <w:iCs/>
          <w:color w:val="0070C0"/>
          <w:sz w:val="24"/>
          <w:szCs w:val="24"/>
        </w:rPr>
        <w:t xml:space="preserve"> </w:t>
      </w:r>
      <w:bookmarkEnd w:id="1"/>
      <w:r w:rsidR="000C095C" w:rsidRPr="00BB418C">
        <w:rPr>
          <w:rFonts w:ascii="Arial" w:hAnsi="Arial" w:cs="Arial"/>
          <w:i/>
          <w:iCs/>
          <w:color w:val="0070C0"/>
          <w:sz w:val="24"/>
          <w:szCs w:val="24"/>
        </w:rPr>
        <w:t xml:space="preserve">Request </w:t>
      </w:r>
      <w:r w:rsidR="000C095C">
        <w:rPr>
          <w:rFonts w:ascii="Arial" w:hAnsi="Arial" w:cs="Arial"/>
          <w:i/>
          <w:iCs/>
          <w:color w:val="0070C0"/>
          <w:sz w:val="24"/>
          <w:szCs w:val="24"/>
        </w:rPr>
        <w:t>f</w:t>
      </w:r>
      <w:r w:rsidR="000C095C" w:rsidRPr="00BB418C">
        <w:rPr>
          <w:rFonts w:ascii="Arial" w:hAnsi="Arial" w:cs="Arial"/>
          <w:i/>
          <w:iCs/>
          <w:color w:val="0070C0"/>
          <w:sz w:val="24"/>
          <w:szCs w:val="24"/>
        </w:rPr>
        <w:t xml:space="preserve">or Approval </w:t>
      </w:r>
      <w:r w:rsidR="00987F08" w:rsidRPr="00BB418C">
        <w:rPr>
          <w:rFonts w:ascii="Arial" w:hAnsi="Arial" w:cs="Arial"/>
          <w:i/>
          <w:iCs/>
          <w:color w:val="0070C0"/>
          <w:sz w:val="24"/>
          <w:szCs w:val="24"/>
        </w:rPr>
        <w:t>(RFA)</w:t>
      </w:r>
      <w:r w:rsidR="00204456" w:rsidRPr="00BB418C">
        <w:rPr>
          <w:rFonts w:ascii="Arial" w:hAnsi="Arial" w:cs="Arial"/>
          <w:i/>
          <w:iCs/>
          <w:color w:val="0070C0"/>
          <w:sz w:val="24"/>
          <w:szCs w:val="24"/>
        </w:rPr>
        <w:t xml:space="preserve"> </w:t>
      </w:r>
      <w:r w:rsidR="00E61BF0" w:rsidRPr="00BB418C">
        <w:rPr>
          <w:rFonts w:ascii="Arial" w:hAnsi="Arial" w:cs="Arial"/>
          <w:i/>
          <w:iCs/>
          <w:color w:val="0070C0"/>
          <w:sz w:val="24"/>
          <w:szCs w:val="24"/>
        </w:rPr>
        <w:t>application</w:t>
      </w:r>
      <w:r w:rsidR="00CB1EEE" w:rsidRPr="00CB1EEE">
        <w:rPr>
          <w:rFonts w:ascii="Arial" w:hAnsi="Arial" w:cs="Arial"/>
          <w:i/>
          <w:iCs/>
          <w:color w:val="0070C0"/>
          <w:sz w:val="24"/>
          <w:szCs w:val="24"/>
        </w:rPr>
        <w:t xml:space="preserve"> </w:t>
      </w:r>
      <w:r w:rsidR="00CB1EEE">
        <w:rPr>
          <w:rFonts w:ascii="Arial" w:hAnsi="Arial" w:cs="Arial"/>
          <w:i/>
          <w:iCs/>
          <w:color w:val="0070C0"/>
          <w:sz w:val="24"/>
          <w:szCs w:val="24"/>
        </w:rPr>
        <w:t xml:space="preserve">and </w:t>
      </w:r>
      <w:r w:rsidR="00CB1EEE">
        <w:rPr>
          <w:rFonts w:ascii="Arial" w:hAnsi="Arial" w:cs="Arial"/>
          <w:i/>
          <w:iCs/>
          <w:color w:val="0070C0"/>
          <w:sz w:val="24"/>
          <w:szCs w:val="24"/>
        </w:rPr>
        <w:t>should</w:t>
      </w:r>
      <w:r w:rsidR="00CB1EEE" w:rsidRPr="00BB418C">
        <w:rPr>
          <w:rFonts w:ascii="Arial" w:hAnsi="Arial" w:cs="Arial"/>
          <w:i/>
          <w:iCs/>
          <w:color w:val="0070C0"/>
          <w:sz w:val="24"/>
          <w:szCs w:val="24"/>
        </w:rPr>
        <w:t xml:space="preserve"> be used as part of</w:t>
      </w:r>
      <w:r w:rsidR="00987F08" w:rsidRPr="00BB418C">
        <w:rPr>
          <w:rFonts w:ascii="Arial" w:hAnsi="Arial" w:cs="Arial"/>
          <w:i/>
          <w:iCs/>
          <w:color w:val="0070C0"/>
          <w:sz w:val="24"/>
          <w:szCs w:val="24"/>
        </w:rPr>
        <w:t xml:space="preserve"> </w:t>
      </w:r>
      <w:r w:rsidR="00CB1EEE">
        <w:rPr>
          <w:rFonts w:ascii="Arial" w:hAnsi="Arial" w:cs="Arial"/>
          <w:i/>
          <w:iCs/>
          <w:color w:val="0070C0"/>
          <w:sz w:val="24"/>
          <w:szCs w:val="24"/>
        </w:rPr>
        <w:t>the justification</w:t>
      </w:r>
      <w:r w:rsidR="00987F08" w:rsidRPr="00BB418C">
        <w:rPr>
          <w:rFonts w:ascii="Arial" w:hAnsi="Arial" w:cs="Arial"/>
          <w:i/>
          <w:iCs/>
          <w:color w:val="0070C0"/>
          <w:sz w:val="24"/>
          <w:szCs w:val="24"/>
        </w:rPr>
        <w:t xml:space="preserve"> procure non-commercial products or services, in accordance with Defense Pricing, Contracting and Acquisition Policy (DPCAP) memorandum “Executive Order 14271 – Ensuring Commercial, Cost-Effective Solutions in Federal Contracts – Implementation Guidance”, dated 27 May 2025</w:t>
      </w:r>
      <w:r w:rsidR="0048596A" w:rsidRPr="00BB418C">
        <w:rPr>
          <w:rFonts w:ascii="Arial" w:hAnsi="Arial" w:cs="Arial"/>
          <w:i/>
          <w:iCs/>
          <w:color w:val="0070C0"/>
          <w:sz w:val="24"/>
          <w:szCs w:val="24"/>
        </w:rPr>
        <w:t>.</w:t>
      </w:r>
      <w:r w:rsidR="002E3307" w:rsidRPr="00BB418C">
        <w:rPr>
          <w:rFonts w:ascii="Arial" w:hAnsi="Arial" w:cs="Arial"/>
          <w:i/>
          <w:iCs/>
          <w:color w:val="0070C0"/>
          <w:sz w:val="24"/>
          <w:szCs w:val="24"/>
        </w:rPr>
        <w:t xml:space="preserve"> </w:t>
      </w:r>
      <w:r w:rsidR="00CB1EEE">
        <w:rPr>
          <w:rFonts w:ascii="Arial" w:hAnsi="Arial" w:cs="Arial"/>
          <w:i/>
          <w:iCs/>
          <w:color w:val="0070C0"/>
          <w:sz w:val="24"/>
          <w:szCs w:val="24"/>
        </w:rPr>
        <w:t xml:space="preserve">When used as </w:t>
      </w:r>
      <w:r w:rsidR="00AA241A">
        <w:rPr>
          <w:rFonts w:ascii="Arial" w:hAnsi="Arial" w:cs="Arial"/>
          <w:i/>
          <w:iCs/>
          <w:color w:val="0070C0"/>
          <w:sz w:val="24"/>
          <w:szCs w:val="24"/>
        </w:rPr>
        <w:t>an RFA application, the c</w:t>
      </w:r>
      <w:r w:rsidR="002E3307" w:rsidRPr="00BB418C">
        <w:rPr>
          <w:rFonts w:ascii="Arial" w:hAnsi="Arial" w:cs="Arial"/>
          <w:i/>
          <w:iCs/>
          <w:color w:val="0070C0"/>
          <w:sz w:val="24"/>
          <w:szCs w:val="24"/>
        </w:rPr>
        <w:t xml:space="preserve">omments in </w:t>
      </w:r>
      <w:r w:rsidR="00132126">
        <w:rPr>
          <w:rFonts w:ascii="Arial" w:hAnsi="Arial" w:cs="Arial"/>
          <w:i/>
          <w:iCs/>
          <w:color w:val="0070C0"/>
          <w:sz w:val="24"/>
          <w:szCs w:val="24"/>
        </w:rPr>
        <w:t>blue</w:t>
      </w:r>
      <w:r w:rsidR="002E3307" w:rsidRPr="00BB418C">
        <w:rPr>
          <w:rFonts w:ascii="Arial" w:hAnsi="Arial" w:cs="Arial"/>
          <w:i/>
          <w:iCs/>
          <w:color w:val="0070C0"/>
          <w:sz w:val="24"/>
          <w:szCs w:val="24"/>
        </w:rPr>
        <w:t xml:space="preserve"> </w:t>
      </w:r>
      <w:r w:rsidR="0028239B" w:rsidRPr="00BB418C">
        <w:rPr>
          <w:rFonts w:ascii="Arial" w:hAnsi="Arial" w:cs="Arial"/>
          <w:i/>
          <w:iCs/>
          <w:color w:val="0070C0"/>
          <w:sz w:val="24"/>
          <w:szCs w:val="24"/>
        </w:rPr>
        <w:t xml:space="preserve">are required </w:t>
      </w:r>
      <w:r w:rsidR="003F1BC7" w:rsidRPr="00BB418C">
        <w:rPr>
          <w:rFonts w:ascii="Arial" w:hAnsi="Arial" w:cs="Arial"/>
          <w:i/>
          <w:iCs/>
          <w:color w:val="0070C0"/>
          <w:sz w:val="24"/>
          <w:szCs w:val="24"/>
        </w:rPr>
        <w:t xml:space="preserve">to be addressed in detail </w:t>
      </w:r>
      <w:r w:rsidR="0028239B" w:rsidRPr="00BB418C">
        <w:rPr>
          <w:rFonts w:ascii="Arial" w:hAnsi="Arial" w:cs="Arial"/>
          <w:i/>
          <w:iCs/>
          <w:color w:val="0070C0"/>
          <w:sz w:val="24"/>
          <w:szCs w:val="24"/>
        </w:rPr>
        <w:t xml:space="preserve">for this document to comply with the RFA </w:t>
      </w:r>
      <w:r w:rsidR="00404BA5" w:rsidRPr="00BB418C">
        <w:rPr>
          <w:rFonts w:ascii="Arial" w:hAnsi="Arial" w:cs="Arial"/>
          <w:i/>
          <w:iCs/>
          <w:color w:val="0070C0"/>
          <w:sz w:val="24"/>
          <w:szCs w:val="24"/>
        </w:rPr>
        <w:t>criter</w:t>
      </w:r>
      <w:r w:rsidR="007621F4" w:rsidRPr="00BB418C">
        <w:rPr>
          <w:rFonts w:ascii="Arial" w:hAnsi="Arial" w:cs="Arial"/>
          <w:i/>
          <w:iCs/>
          <w:color w:val="0070C0"/>
          <w:sz w:val="24"/>
          <w:szCs w:val="24"/>
        </w:rPr>
        <w:t>ion</w:t>
      </w:r>
      <w:r w:rsidR="0028239B" w:rsidRPr="00BB418C">
        <w:rPr>
          <w:rFonts w:ascii="Arial" w:hAnsi="Arial" w:cs="Arial"/>
          <w:i/>
          <w:iCs/>
          <w:color w:val="0070C0"/>
          <w:sz w:val="24"/>
          <w:szCs w:val="24"/>
        </w:rPr>
        <w:t>.</w:t>
      </w:r>
      <w:r w:rsidR="005614C6" w:rsidRPr="00BB418C">
        <w:rPr>
          <w:rFonts w:ascii="Arial" w:hAnsi="Arial" w:cs="Arial"/>
          <w:i/>
          <w:iCs/>
          <w:color w:val="0070C0"/>
          <w:sz w:val="24"/>
          <w:szCs w:val="24"/>
        </w:rPr>
        <w:t xml:space="preserve"> </w:t>
      </w:r>
      <w:r w:rsidR="00AA241A">
        <w:rPr>
          <w:rFonts w:ascii="Arial" w:hAnsi="Arial" w:cs="Arial"/>
          <w:i/>
          <w:iCs/>
          <w:color w:val="0070C0"/>
          <w:sz w:val="24"/>
          <w:szCs w:val="24"/>
        </w:rPr>
        <w:t>Whether</w:t>
      </w:r>
      <w:r w:rsidR="005614C6" w:rsidRPr="00BB418C">
        <w:rPr>
          <w:rFonts w:ascii="Arial" w:hAnsi="Arial" w:cs="Arial"/>
          <w:i/>
          <w:iCs/>
          <w:color w:val="0070C0"/>
          <w:sz w:val="24"/>
          <w:szCs w:val="24"/>
        </w:rPr>
        <w:t xml:space="preserve"> </w:t>
      </w:r>
      <w:r w:rsidR="003A6E20" w:rsidRPr="00BB418C">
        <w:rPr>
          <w:rFonts w:ascii="Arial" w:hAnsi="Arial" w:cs="Arial"/>
          <w:i/>
          <w:iCs/>
          <w:color w:val="0070C0"/>
          <w:sz w:val="24"/>
          <w:szCs w:val="24"/>
        </w:rPr>
        <w:t xml:space="preserve">the </w:t>
      </w:r>
      <w:r w:rsidR="00116343">
        <w:rPr>
          <w:rFonts w:ascii="Arial" w:hAnsi="Arial" w:cs="Arial"/>
          <w:i/>
          <w:iCs/>
          <w:color w:val="0070C0"/>
          <w:sz w:val="24"/>
          <w:szCs w:val="24"/>
        </w:rPr>
        <w:t>individual or class</w:t>
      </w:r>
      <w:r w:rsidR="00116343" w:rsidRPr="00BB418C">
        <w:rPr>
          <w:rFonts w:ascii="Arial" w:hAnsi="Arial" w:cs="Arial"/>
          <w:i/>
          <w:iCs/>
          <w:color w:val="0070C0"/>
          <w:sz w:val="24"/>
          <w:szCs w:val="24"/>
        </w:rPr>
        <w:t xml:space="preserve"> </w:t>
      </w:r>
      <w:r w:rsidR="003A6E20" w:rsidRPr="00BB418C">
        <w:rPr>
          <w:rFonts w:ascii="Arial" w:hAnsi="Arial" w:cs="Arial"/>
          <w:i/>
          <w:iCs/>
          <w:color w:val="0070C0"/>
          <w:sz w:val="24"/>
          <w:szCs w:val="24"/>
        </w:rPr>
        <w:t xml:space="preserve">RFA is approved </w:t>
      </w:r>
      <w:r w:rsidR="00C61AA1" w:rsidRPr="00BB418C">
        <w:rPr>
          <w:rFonts w:ascii="Arial" w:hAnsi="Arial" w:cs="Arial"/>
          <w:i/>
          <w:iCs/>
          <w:color w:val="0070C0"/>
          <w:sz w:val="24"/>
          <w:szCs w:val="24"/>
        </w:rPr>
        <w:t>through</w:t>
      </w:r>
      <w:r w:rsidR="003A6E20" w:rsidRPr="00BB418C">
        <w:rPr>
          <w:rFonts w:ascii="Arial" w:hAnsi="Arial" w:cs="Arial"/>
          <w:i/>
          <w:iCs/>
          <w:color w:val="0070C0"/>
          <w:sz w:val="24"/>
          <w:szCs w:val="24"/>
        </w:rPr>
        <w:t xml:space="preserve"> this document</w:t>
      </w:r>
      <w:r w:rsidR="00B51B68" w:rsidRPr="00BB418C">
        <w:rPr>
          <w:rFonts w:ascii="Arial" w:hAnsi="Arial" w:cs="Arial"/>
          <w:i/>
          <w:iCs/>
          <w:color w:val="0070C0"/>
          <w:sz w:val="24"/>
          <w:szCs w:val="24"/>
        </w:rPr>
        <w:t>, an acquisition strategy, or acquisition plan</w:t>
      </w:r>
      <w:r w:rsidR="003A6E20" w:rsidRPr="00BB418C">
        <w:rPr>
          <w:rFonts w:ascii="Arial" w:hAnsi="Arial" w:cs="Arial"/>
          <w:i/>
          <w:iCs/>
          <w:color w:val="0070C0"/>
          <w:sz w:val="24"/>
          <w:szCs w:val="24"/>
        </w:rPr>
        <w:t>, it does not</w:t>
      </w:r>
      <w:r w:rsidR="00852BB2" w:rsidRPr="00BB418C">
        <w:rPr>
          <w:rFonts w:ascii="Arial" w:hAnsi="Arial" w:cs="Arial"/>
          <w:i/>
          <w:iCs/>
          <w:color w:val="0070C0"/>
          <w:sz w:val="24"/>
          <w:szCs w:val="24"/>
        </w:rPr>
        <w:t xml:space="preserve"> need to be duplicated </w:t>
      </w:r>
      <w:r w:rsidR="00BC46E3" w:rsidRPr="00BB418C">
        <w:rPr>
          <w:rFonts w:ascii="Arial" w:hAnsi="Arial" w:cs="Arial"/>
          <w:i/>
          <w:iCs/>
          <w:color w:val="0070C0"/>
          <w:sz w:val="24"/>
          <w:szCs w:val="24"/>
        </w:rPr>
        <w:t>in other documents</w:t>
      </w:r>
      <w:r w:rsidR="00852BB2" w:rsidRPr="00BB418C">
        <w:rPr>
          <w:rFonts w:ascii="Arial" w:hAnsi="Arial" w:cs="Arial"/>
          <w:i/>
          <w:iCs/>
          <w:color w:val="0070C0"/>
          <w:sz w:val="24"/>
          <w:szCs w:val="24"/>
        </w:rPr>
        <w:t>.</w:t>
      </w:r>
    </w:p>
    <w:p w14:paraId="34D5500A" w14:textId="77777777" w:rsidR="00DD4789" w:rsidRPr="00C45567" w:rsidRDefault="00DD4789" w:rsidP="008042AF">
      <w:pPr>
        <w:pStyle w:val="ListParagraph"/>
        <w:spacing w:after="0" w:line="240" w:lineRule="auto"/>
        <w:rPr>
          <w:rFonts w:ascii="Arial" w:hAnsi="Arial" w:cs="Arial"/>
          <w:i/>
          <w:iCs/>
          <w:color w:val="FF0000"/>
          <w:sz w:val="24"/>
          <w:szCs w:val="24"/>
        </w:rPr>
      </w:pPr>
    </w:p>
    <w:p w14:paraId="74AFEB2F" w14:textId="662F6FCB" w:rsidR="00CD4A41" w:rsidRPr="00C45567" w:rsidRDefault="00E97186" w:rsidP="008042AF">
      <w:pPr>
        <w:spacing w:after="0" w:line="240" w:lineRule="auto"/>
        <w:rPr>
          <w:rFonts w:ascii="Arial" w:eastAsia="Arial" w:hAnsi="Arial" w:cs="Arial"/>
          <w:i/>
          <w:color w:val="FF0000"/>
          <w:sz w:val="24"/>
          <w:szCs w:val="24"/>
        </w:rPr>
      </w:pPr>
      <w:r w:rsidRPr="00C45567">
        <w:rPr>
          <w:rFonts w:ascii="Arial" w:eastAsia="Calibri" w:hAnsi="Arial" w:cs="Arial"/>
          <w:i/>
          <w:color w:val="FF0000"/>
          <w:sz w:val="24"/>
          <w:szCs w:val="24"/>
        </w:rPr>
        <w:t xml:space="preserve">Note: Tailor </w:t>
      </w:r>
      <w:r w:rsidRPr="000C095C">
        <w:rPr>
          <w:rFonts w:ascii="Arial" w:eastAsia="Calibri" w:hAnsi="Arial" w:cs="Arial"/>
          <w:i/>
          <w:color w:val="FF0000"/>
          <w:sz w:val="24"/>
          <w:szCs w:val="24"/>
        </w:rPr>
        <w:t>all</w:t>
      </w:r>
      <w:r w:rsidRPr="00C45567">
        <w:rPr>
          <w:rFonts w:ascii="Arial" w:eastAsia="Calibri" w:hAnsi="Arial" w:cs="Arial"/>
          <w:i/>
          <w:color w:val="FF0000"/>
          <w:sz w:val="24"/>
          <w:szCs w:val="24"/>
        </w:rPr>
        <w:t xml:space="preserve"> aspects of this template to the individual acquisition</w:t>
      </w:r>
      <w:r w:rsidR="00CD4A41" w:rsidRPr="00C45567">
        <w:rPr>
          <w:rFonts w:ascii="Arial" w:eastAsia="Calibri" w:hAnsi="Arial" w:cs="Arial"/>
          <w:i/>
          <w:color w:val="FF0000"/>
          <w:sz w:val="24"/>
          <w:szCs w:val="24"/>
        </w:rPr>
        <w:t>.</w:t>
      </w:r>
      <w:r w:rsidRPr="00C45567">
        <w:rPr>
          <w:rFonts w:ascii="Arial" w:eastAsia="Calibri" w:hAnsi="Arial" w:cs="Arial"/>
          <w:i/>
          <w:color w:val="FF0000"/>
          <w:sz w:val="24"/>
          <w:szCs w:val="24"/>
        </w:rPr>
        <w:t xml:space="preserve"> </w:t>
      </w:r>
      <w:r w:rsidR="00CD4A41" w:rsidRPr="00C45567">
        <w:rPr>
          <w:rFonts w:ascii="Arial" w:eastAsia="Calibri" w:hAnsi="Arial" w:cs="Arial"/>
          <w:i/>
          <w:color w:val="FF0000"/>
          <w:sz w:val="24"/>
          <w:szCs w:val="24"/>
        </w:rPr>
        <w:t>E</w:t>
      </w:r>
      <w:r w:rsidRPr="00C45567">
        <w:rPr>
          <w:rFonts w:ascii="Arial" w:eastAsia="Calibri" w:hAnsi="Arial" w:cs="Arial"/>
          <w:i/>
          <w:color w:val="FF0000"/>
          <w:sz w:val="24"/>
          <w:szCs w:val="24"/>
        </w:rPr>
        <w:t>nsure any template areas providing sample language or instructions (red</w:t>
      </w:r>
      <w:r w:rsidR="00EF5E4F" w:rsidRPr="00C45567">
        <w:rPr>
          <w:rFonts w:ascii="Arial" w:eastAsia="Calibri" w:hAnsi="Arial" w:cs="Arial"/>
          <w:i/>
          <w:color w:val="FF0000"/>
          <w:sz w:val="24"/>
          <w:szCs w:val="24"/>
        </w:rPr>
        <w:t xml:space="preserve">, </w:t>
      </w:r>
      <w:r w:rsidR="00BB418C" w:rsidRPr="00BB418C">
        <w:rPr>
          <w:rFonts w:ascii="Arial" w:eastAsia="Calibri" w:hAnsi="Arial" w:cs="Arial"/>
          <w:i/>
          <w:color w:val="0070C0"/>
          <w:sz w:val="24"/>
          <w:szCs w:val="24"/>
        </w:rPr>
        <w:t>blue</w:t>
      </w:r>
      <w:r w:rsidR="00EF5E4F" w:rsidRPr="00C45567">
        <w:rPr>
          <w:rFonts w:ascii="Arial" w:eastAsia="Calibri" w:hAnsi="Arial" w:cs="Arial"/>
          <w:i/>
          <w:color w:val="FFC000"/>
          <w:sz w:val="24"/>
          <w:szCs w:val="24"/>
        </w:rPr>
        <w:t>,</w:t>
      </w:r>
      <w:r w:rsidRPr="00C45567">
        <w:rPr>
          <w:rFonts w:ascii="Arial" w:eastAsia="Calibri" w:hAnsi="Arial" w:cs="Arial"/>
          <w:i/>
          <w:color w:val="FF0000"/>
          <w:sz w:val="24"/>
          <w:szCs w:val="24"/>
        </w:rPr>
        <w:t xml:space="preserve"> and/or italicized language) are deleted before submission.</w:t>
      </w:r>
      <w:r w:rsidRPr="00C45567">
        <w:rPr>
          <w:rFonts w:ascii="Arial" w:eastAsia="Arial" w:hAnsi="Arial" w:cs="Arial"/>
          <w:i/>
          <w:color w:val="FF0000"/>
          <w:sz w:val="24"/>
          <w:szCs w:val="24"/>
        </w:rPr>
        <w:t xml:space="preserve"> </w:t>
      </w:r>
      <w:r w:rsidR="00AF1F5B">
        <w:rPr>
          <w:rFonts w:ascii="Arial" w:eastAsia="Arial" w:hAnsi="Arial" w:cs="Arial"/>
          <w:i/>
          <w:color w:val="FF0000"/>
          <w:sz w:val="24"/>
          <w:szCs w:val="24"/>
        </w:rPr>
        <w:t xml:space="preserve">Text in black is </w:t>
      </w:r>
      <w:r w:rsidR="00815D70">
        <w:rPr>
          <w:rFonts w:ascii="Arial" w:eastAsia="Arial" w:hAnsi="Arial" w:cs="Arial"/>
          <w:i/>
          <w:color w:val="FF0000"/>
          <w:sz w:val="24"/>
          <w:szCs w:val="24"/>
        </w:rPr>
        <w:t xml:space="preserve">highly </w:t>
      </w:r>
      <w:r w:rsidR="00725925">
        <w:rPr>
          <w:rFonts w:ascii="Arial" w:eastAsia="Arial" w:hAnsi="Arial" w:cs="Arial"/>
          <w:i/>
          <w:color w:val="FF0000"/>
          <w:sz w:val="24"/>
          <w:szCs w:val="24"/>
        </w:rPr>
        <w:t xml:space="preserve">recommended but may be customized to the </w:t>
      </w:r>
      <w:r w:rsidR="00CC7FA6">
        <w:rPr>
          <w:rFonts w:ascii="Arial" w:eastAsia="Arial" w:hAnsi="Arial" w:cs="Arial"/>
          <w:i/>
          <w:color w:val="FF0000"/>
          <w:sz w:val="24"/>
          <w:szCs w:val="24"/>
        </w:rPr>
        <w:t xml:space="preserve">needs of the </w:t>
      </w:r>
      <w:r w:rsidR="00CC7FA6" w:rsidRPr="00C45567">
        <w:rPr>
          <w:rFonts w:ascii="Arial" w:eastAsia="Calibri" w:hAnsi="Arial" w:cs="Arial"/>
          <w:i/>
          <w:color w:val="FF0000"/>
          <w:sz w:val="24"/>
          <w:szCs w:val="24"/>
        </w:rPr>
        <w:t>individual acquisition</w:t>
      </w:r>
      <w:r w:rsidR="00CC7FA6">
        <w:rPr>
          <w:rFonts w:ascii="Arial" w:eastAsia="Calibri" w:hAnsi="Arial" w:cs="Arial"/>
          <w:i/>
          <w:color w:val="FF0000"/>
          <w:sz w:val="24"/>
          <w:szCs w:val="24"/>
        </w:rPr>
        <w:t>.</w:t>
      </w:r>
      <w:r w:rsidR="00CC7FA6" w:rsidRPr="00C45567">
        <w:rPr>
          <w:rFonts w:ascii="Arial" w:eastAsia="Arial" w:hAnsi="Arial" w:cs="Arial"/>
          <w:i/>
          <w:color w:val="FF0000"/>
          <w:sz w:val="24"/>
          <w:szCs w:val="24"/>
        </w:rPr>
        <w:t xml:space="preserve"> </w:t>
      </w:r>
      <w:r w:rsidR="00D67A46" w:rsidRPr="00C45567">
        <w:rPr>
          <w:rFonts w:ascii="Arial" w:eastAsia="Arial" w:hAnsi="Arial" w:cs="Arial"/>
          <w:i/>
          <w:color w:val="FF0000"/>
          <w:sz w:val="24"/>
          <w:szCs w:val="24"/>
        </w:rPr>
        <w:t>Complet</w:t>
      </w:r>
      <w:r w:rsidR="00CC7FA6">
        <w:rPr>
          <w:rFonts w:ascii="Arial" w:eastAsia="Arial" w:hAnsi="Arial" w:cs="Arial"/>
          <w:i/>
          <w:color w:val="FF0000"/>
          <w:sz w:val="24"/>
          <w:szCs w:val="24"/>
        </w:rPr>
        <w:t>e</w:t>
      </w:r>
      <w:r w:rsidR="00D67A46" w:rsidRPr="00C45567">
        <w:rPr>
          <w:rFonts w:ascii="Arial" w:eastAsia="Arial" w:hAnsi="Arial" w:cs="Arial"/>
          <w:i/>
          <w:color w:val="FF0000"/>
          <w:sz w:val="24"/>
          <w:szCs w:val="24"/>
        </w:rPr>
        <w:t xml:space="preserve"> the </w:t>
      </w:r>
      <w:r w:rsidR="00F26029" w:rsidRPr="00C45567">
        <w:rPr>
          <w:rFonts w:ascii="Arial" w:eastAsia="Arial" w:hAnsi="Arial" w:cs="Arial"/>
          <w:i/>
          <w:color w:val="FF0000"/>
          <w:sz w:val="24"/>
          <w:szCs w:val="24"/>
        </w:rPr>
        <w:t xml:space="preserve">sections </w:t>
      </w:r>
      <w:r w:rsidR="00D35BAF" w:rsidRPr="00C45567">
        <w:rPr>
          <w:rFonts w:ascii="Arial" w:eastAsia="Arial" w:hAnsi="Arial" w:cs="Arial"/>
          <w:i/>
          <w:color w:val="FF0000"/>
          <w:sz w:val="24"/>
          <w:szCs w:val="24"/>
        </w:rPr>
        <w:t xml:space="preserve">in detail </w:t>
      </w:r>
      <w:r w:rsidR="006B7ACC" w:rsidRPr="00C45567">
        <w:rPr>
          <w:rFonts w:ascii="Arial" w:hAnsi="Arial" w:cs="Arial"/>
          <w:i/>
          <w:iCs/>
          <w:color w:val="FF0000"/>
          <w:sz w:val="24"/>
          <w:szCs w:val="24"/>
        </w:rPr>
        <w:t>appropriate to the size and complexity of the acquisition</w:t>
      </w:r>
      <w:r w:rsidR="006B7ACC" w:rsidRPr="00C45567">
        <w:rPr>
          <w:rFonts w:ascii="Arial" w:eastAsia="Arial" w:hAnsi="Arial" w:cs="Arial"/>
          <w:i/>
          <w:color w:val="FF0000"/>
          <w:sz w:val="24"/>
          <w:szCs w:val="24"/>
        </w:rPr>
        <w:t xml:space="preserve"> </w:t>
      </w:r>
      <w:r w:rsidR="00CC7FA6">
        <w:rPr>
          <w:rFonts w:ascii="Arial" w:eastAsia="Arial" w:hAnsi="Arial" w:cs="Arial"/>
          <w:i/>
          <w:color w:val="FF0000"/>
          <w:sz w:val="24"/>
          <w:szCs w:val="24"/>
        </w:rPr>
        <w:t>to</w:t>
      </w:r>
      <w:r w:rsidR="00D35BAF" w:rsidRPr="00C45567">
        <w:rPr>
          <w:rFonts w:ascii="Arial" w:eastAsia="Arial" w:hAnsi="Arial" w:cs="Arial"/>
          <w:i/>
          <w:color w:val="FF0000"/>
          <w:sz w:val="24"/>
          <w:szCs w:val="24"/>
        </w:rPr>
        <w:t xml:space="preserve"> </w:t>
      </w:r>
      <w:r w:rsidR="00CD4A41" w:rsidRPr="00C45567">
        <w:rPr>
          <w:rFonts w:ascii="Arial" w:eastAsia="Arial" w:hAnsi="Arial" w:cs="Arial"/>
          <w:i/>
          <w:color w:val="FF0000"/>
          <w:sz w:val="24"/>
          <w:szCs w:val="24"/>
        </w:rPr>
        <w:t>ensur</w:t>
      </w:r>
      <w:r w:rsidR="00D35BAF" w:rsidRPr="00C45567">
        <w:rPr>
          <w:rFonts w:ascii="Arial" w:eastAsia="Arial" w:hAnsi="Arial" w:cs="Arial"/>
          <w:i/>
          <w:color w:val="FF0000"/>
          <w:sz w:val="24"/>
          <w:szCs w:val="24"/>
        </w:rPr>
        <w:t>e</w:t>
      </w:r>
      <w:r w:rsidR="00CD4A41" w:rsidRPr="00C45567">
        <w:rPr>
          <w:rFonts w:ascii="Arial" w:eastAsia="Arial" w:hAnsi="Arial" w:cs="Arial"/>
          <w:i/>
          <w:color w:val="FF0000"/>
          <w:sz w:val="24"/>
          <w:szCs w:val="24"/>
        </w:rPr>
        <w:t xml:space="preserve"> sufficient </w:t>
      </w:r>
      <w:r w:rsidR="00D35BAF" w:rsidRPr="00C45567">
        <w:rPr>
          <w:rFonts w:ascii="Arial" w:eastAsia="Arial" w:hAnsi="Arial" w:cs="Arial"/>
          <w:i/>
          <w:color w:val="FF0000"/>
          <w:sz w:val="24"/>
          <w:szCs w:val="24"/>
        </w:rPr>
        <w:t xml:space="preserve">information </w:t>
      </w:r>
      <w:r w:rsidR="00CD4A41" w:rsidRPr="00C45567">
        <w:rPr>
          <w:rFonts w:ascii="Arial" w:eastAsia="Arial" w:hAnsi="Arial" w:cs="Arial"/>
          <w:i/>
          <w:color w:val="FF0000"/>
          <w:sz w:val="24"/>
          <w:szCs w:val="24"/>
        </w:rPr>
        <w:t xml:space="preserve">for the </w:t>
      </w:r>
      <w:r w:rsidR="00F54D94" w:rsidRPr="00C45567">
        <w:rPr>
          <w:rFonts w:ascii="Arial" w:eastAsia="Arial" w:hAnsi="Arial" w:cs="Arial"/>
          <w:i/>
          <w:color w:val="FF0000"/>
          <w:sz w:val="24"/>
          <w:szCs w:val="24"/>
        </w:rPr>
        <w:t>approvals.</w:t>
      </w:r>
      <w:r w:rsidR="00CD4A41" w:rsidRPr="00C45567">
        <w:rPr>
          <w:rFonts w:ascii="Arial" w:eastAsia="Arial" w:hAnsi="Arial" w:cs="Arial"/>
          <w:i/>
          <w:color w:val="FF0000"/>
          <w:sz w:val="24"/>
          <w:szCs w:val="24"/>
        </w:rPr>
        <w:t xml:space="preserve"> </w:t>
      </w:r>
      <w:r w:rsidRPr="00C45567">
        <w:rPr>
          <w:rFonts w:ascii="Arial" w:eastAsia="Arial" w:hAnsi="Arial" w:cs="Arial"/>
          <w:i/>
          <w:color w:val="FF0000"/>
          <w:sz w:val="24"/>
          <w:szCs w:val="24"/>
        </w:rPr>
        <w:t xml:space="preserve">If a paragraph prescribed in the format does not apply to the </w:t>
      </w:r>
      <w:r w:rsidR="00821F6D" w:rsidRPr="00C45567">
        <w:rPr>
          <w:rFonts w:ascii="Arial" w:eastAsia="Arial" w:hAnsi="Arial" w:cs="Arial"/>
          <w:i/>
          <w:color w:val="FF0000"/>
          <w:sz w:val="24"/>
          <w:szCs w:val="24"/>
        </w:rPr>
        <w:t>requirement</w:t>
      </w:r>
      <w:r w:rsidRPr="00C45567">
        <w:rPr>
          <w:rFonts w:ascii="Arial" w:eastAsia="Arial" w:hAnsi="Arial" w:cs="Arial"/>
          <w:i/>
          <w:color w:val="FF0000"/>
          <w:sz w:val="24"/>
          <w:szCs w:val="24"/>
        </w:rPr>
        <w:t xml:space="preserve">, indicate “Not applicable” and explain why in detail. </w:t>
      </w:r>
    </w:p>
    <w:p w14:paraId="4E859D19" w14:textId="77777777" w:rsidR="00CD4A41" w:rsidRPr="00C45567" w:rsidRDefault="00CD4A41" w:rsidP="008042AF">
      <w:pPr>
        <w:spacing w:after="0" w:line="240" w:lineRule="auto"/>
        <w:rPr>
          <w:rFonts w:ascii="Arial" w:eastAsia="Arial" w:hAnsi="Arial" w:cs="Arial"/>
          <w:i/>
          <w:color w:val="FF0000"/>
          <w:sz w:val="24"/>
          <w:szCs w:val="24"/>
        </w:rPr>
      </w:pPr>
    </w:p>
    <w:p w14:paraId="27248BEB" w14:textId="2561F543" w:rsidR="00E97186" w:rsidRPr="00C45567" w:rsidRDefault="00E97186" w:rsidP="008042AF">
      <w:pPr>
        <w:spacing w:after="0" w:line="240" w:lineRule="auto"/>
        <w:rPr>
          <w:rFonts w:ascii="Arial" w:eastAsia="Calibri" w:hAnsi="Arial" w:cs="Arial"/>
          <w:i/>
          <w:color w:val="FF0000"/>
          <w:sz w:val="24"/>
          <w:szCs w:val="24"/>
        </w:rPr>
      </w:pPr>
      <w:r w:rsidRPr="00C45567">
        <w:rPr>
          <w:rFonts w:ascii="Arial" w:eastAsia="Arial" w:hAnsi="Arial" w:cs="Arial"/>
          <w:i/>
          <w:color w:val="FF0000"/>
          <w:sz w:val="24"/>
          <w:szCs w:val="24"/>
        </w:rPr>
        <w:t>In accordance with Army Regulation 25-50, use authenticatable digital signatures secured via DoD Common Access Card for documents.</w:t>
      </w:r>
      <w:r w:rsidR="00080239">
        <w:rPr>
          <w:rFonts w:ascii="Arial" w:eastAsia="Arial" w:hAnsi="Arial" w:cs="Arial"/>
          <w:i/>
          <w:color w:val="FF0000"/>
          <w:sz w:val="24"/>
          <w:szCs w:val="24"/>
        </w:rPr>
        <w:t xml:space="preserve"> At a minimum, this document shall include the </w:t>
      </w:r>
      <w:r w:rsidR="00FB5087">
        <w:rPr>
          <w:rFonts w:ascii="Arial" w:eastAsia="Arial" w:hAnsi="Arial" w:cs="Arial"/>
          <w:i/>
          <w:color w:val="FF0000"/>
          <w:sz w:val="24"/>
          <w:szCs w:val="24"/>
        </w:rPr>
        <w:t>Part 4 S</w:t>
      </w:r>
      <w:r w:rsidR="003D2AD8">
        <w:rPr>
          <w:rFonts w:ascii="Arial" w:eastAsia="Arial" w:hAnsi="Arial" w:cs="Arial"/>
          <w:i/>
          <w:color w:val="FF0000"/>
          <w:sz w:val="24"/>
          <w:szCs w:val="24"/>
        </w:rPr>
        <w:t>ignature</w:t>
      </w:r>
      <w:r w:rsidR="007917B6">
        <w:rPr>
          <w:rFonts w:ascii="Arial" w:eastAsia="Arial" w:hAnsi="Arial" w:cs="Arial"/>
          <w:i/>
          <w:color w:val="FF0000"/>
          <w:sz w:val="24"/>
          <w:szCs w:val="24"/>
        </w:rPr>
        <w:t xml:space="preserve"> </w:t>
      </w:r>
      <w:r w:rsidR="00A101AC">
        <w:rPr>
          <w:rFonts w:ascii="Arial" w:eastAsia="Arial" w:hAnsi="Arial" w:cs="Arial"/>
          <w:i/>
          <w:color w:val="FF0000"/>
          <w:sz w:val="24"/>
          <w:szCs w:val="24"/>
        </w:rPr>
        <w:t>P</w:t>
      </w:r>
      <w:r w:rsidR="007917B6">
        <w:rPr>
          <w:rFonts w:ascii="Arial" w:eastAsia="Arial" w:hAnsi="Arial" w:cs="Arial"/>
          <w:i/>
          <w:color w:val="FF0000"/>
          <w:sz w:val="24"/>
          <w:szCs w:val="24"/>
        </w:rPr>
        <w:t xml:space="preserve">age </w:t>
      </w:r>
      <w:r w:rsidR="00BA677B">
        <w:rPr>
          <w:rFonts w:ascii="Arial" w:eastAsia="Arial" w:hAnsi="Arial" w:cs="Arial"/>
          <w:i/>
          <w:color w:val="FF0000"/>
          <w:sz w:val="24"/>
          <w:szCs w:val="24"/>
        </w:rPr>
        <w:t>completed by the preparer, t</w:t>
      </w:r>
      <w:r w:rsidR="00BA677B" w:rsidRPr="00BA677B">
        <w:rPr>
          <w:rFonts w:ascii="Arial" w:eastAsia="Arial" w:hAnsi="Arial" w:cs="Arial"/>
          <w:i/>
          <w:color w:val="FF0000"/>
          <w:sz w:val="24"/>
          <w:szCs w:val="24"/>
        </w:rPr>
        <w:t>echnical</w:t>
      </w:r>
      <w:r w:rsidR="0072689C">
        <w:rPr>
          <w:rFonts w:ascii="Arial" w:eastAsia="Arial" w:hAnsi="Arial" w:cs="Arial"/>
          <w:i/>
          <w:color w:val="FF0000"/>
          <w:sz w:val="24"/>
          <w:szCs w:val="24"/>
        </w:rPr>
        <w:t xml:space="preserve">, </w:t>
      </w:r>
      <w:r w:rsidR="00BA677B">
        <w:rPr>
          <w:rFonts w:ascii="Arial" w:eastAsia="Arial" w:hAnsi="Arial" w:cs="Arial"/>
          <w:i/>
          <w:color w:val="FF0000"/>
          <w:sz w:val="24"/>
          <w:szCs w:val="24"/>
        </w:rPr>
        <w:t>r</w:t>
      </w:r>
      <w:r w:rsidR="00BA677B" w:rsidRPr="00BA677B">
        <w:rPr>
          <w:rFonts w:ascii="Arial" w:eastAsia="Arial" w:hAnsi="Arial" w:cs="Arial"/>
          <w:i/>
          <w:color w:val="FF0000"/>
          <w:sz w:val="24"/>
          <w:szCs w:val="24"/>
        </w:rPr>
        <w:t>equirements</w:t>
      </w:r>
      <w:r w:rsidR="00CA13F7">
        <w:rPr>
          <w:rFonts w:ascii="Arial" w:eastAsia="Arial" w:hAnsi="Arial" w:cs="Arial"/>
          <w:i/>
          <w:color w:val="FF0000"/>
          <w:sz w:val="24"/>
          <w:szCs w:val="24"/>
        </w:rPr>
        <w:t xml:space="preserve">, and contracting personnel. </w:t>
      </w:r>
    </w:p>
    <w:p w14:paraId="40037648" w14:textId="77777777" w:rsidR="00E97186" w:rsidRPr="00C45567" w:rsidRDefault="00E97186" w:rsidP="008042AF">
      <w:pPr>
        <w:pStyle w:val="Footer"/>
        <w:tabs>
          <w:tab w:val="clear" w:pos="4680"/>
          <w:tab w:val="clear" w:pos="9360"/>
        </w:tabs>
        <w:rPr>
          <w:rFonts w:ascii="Arial" w:hAnsi="Arial" w:cs="Arial"/>
          <w:i/>
          <w:iCs/>
          <w:color w:val="FF0000"/>
          <w:sz w:val="24"/>
          <w:szCs w:val="24"/>
        </w:rPr>
      </w:pPr>
    </w:p>
    <w:p w14:paraId="7DF5C4FB" w14:textId="7739FFE8" w:rsidR="004B7900" w:rsidRPr="00C45567" w:rsidRDefault="004B7900" w:rsidP="008042AF">
      <w:pPr>
        <w:pStyle w:val="Footer"/>
        <w:tabs>
          <w:tab w:val="clear" w:pos="4680"/>
          <w:tab w:val="clear" w:pos="9360"/>
        </w:tabs>
        <w:rPr>
          <w:rFonts w:ascii="Arial" w:hAnsi="Arial" w:cs="Arial"/>
          <w:i/>
          <w:iCs/>
          <w:color w:val="FF0000"/>
          <w:sz w:val="24"/>
          <w:szCs w:val="24"/>
        </w:rPr>
      </w:pPr>
      <w:r w:rsidRPr="00C45567">
        <w:rPr>
          <w:rFonts w:ascii="Arial" w:hAnsi="Arial" w:cs="Arial"/>
          <w:i/>
          <w:iCs/>
          <w:color w:val="FF0000"/>
          <w:sz w:val="24"/>
          <w:szCs w:val="24"/>
        </w:rPr>
        <w:t xml:space="preserve">Market Research is generally unclassified, but the nature of the </w:t>
      </w:r>
      <w:r w:rsidR="002606F4" w:rsidRPr="00C45567">
        <w:rPr>
          <w:rFonts w:ascii="Arial" w:hAnsi="Arial" w:cs="Arial"/>
          <w:i/>
          <w:iCs/>
          <w:color w:val="FF0000"/>
          <w:sz w:val="24"/>
          <w:szCs w:val="24"/>
        </w:rPr>
        <w:t>requirement</w:t>
      </w:r>
      <w:r w:rsidRPr="00C45567">
        <w:rPr>
          <w:rFonts w:ascii="Arial" w:hAnsi="Arial" w:cs="Arial"/>
          <w:i/>
          <w:iCs/>
          <w:color w:val="FF0000"/>
          <w:sz w:val="24"/>
          <w:szCs w:val="24"/>
        </w:rPr>
        <w:t xml:space="preserve"> may require Controlled Unclassified Information (CUI).</w:t>
      </w:r>
      <w:r w:rsidR="00721517" w:rsidRPr="00C45567">
        <w:rPr>
          <w:rFonts w:ascii="Arial" w:hAnsi="Arial" w:cs="Arial"/>
          <w:i/>
          <w:iCs/>
          <w:color w:val="FF0000"/>
          <w:sz w:val="24"/>
          <w:szCs w:val="24"/>
        </w:rPr>
        <w:t xml:space="preserve"> </w:t>
      </w:r>
      <w:r w:rsidR="0010325F">
        <w:rPr>
          <w:rFonts w:ascii="Arial" w:hAnsi="Arial" w:cs="Arial"/>
          <w:i/>
          <w:iCs/>
          <w:color w:val="FF0000"/>
          <w:sz w:val="24"/>
          <w:szCs w:val="24"/>
        </w:rPr>
        <w:t>If applicable, t</w:t>
      </w:r>
      <w:r w:rsidR="00721517" w:rsidRPr="00C45567">
        <w:rPr>
          <w:rFonts w:ascii="Arial" w:hAnsi="Arial" w:cs="Arial"/>
          <w:i/>
          <w:iCs/>
          <w:color w:val="FF0000"/>
          <w:sz w:val="24"/>
          <w:szCs w:val="24"/>
        </w:rPr>
        <w:t>he appropriate CUI markings should be annotated on each page, to include the CUI Designation Box on the lower right corner of the first page of the document</w:t>
      </w:r>
      <w:r w:rsidR="0010325F">
        <w:rPr>
          <w:rFonts w:ascii="Arial" w:hAnsi="Arial" w:cs="Arial"/>
          <w:i/>
          <w:iCs/>
          <w:color w:val="FF0000"/>
          <w:sz w:val="24"/>
          <w:szCs w:val="24"/>
        </w:rPr>
        <w:t xml:space="preserve"> or CUI cover sheet</w:t>
      </w:r>
      <w:r w:rsidR="00721517" w:rsidRPr="00C45567">
        <w:rPr>
          <w:rFonts w:ascii="Arial" w:hAnsi="Arial" w:cs="Arial"/>
          <w:i/>
          <w:iCs/>
          <w:color w:val="FF0000"/>
          <w:sz w:val="24"/>
          <w:szCs w:val="24"/>
        </w:rPr>
        <w:t>.</w:t>
      </w:r>
    </w:p>
    <w:p w14:paraId="643CD6BB" w14:textId="77777777" w:rsidR="007E48B3" w:rsidRPr="00C45567" w:rsidRDefault="007E48B3" w:rsidP="008042AF">
      <w:pPr>
        <w:spacing w:after="0" w:line="240" w:lineRule="auto"/>
        <w:jc w:val="center"/>
        <w:rPr>
          <w:rFonts w:ascii="Arial" w:hAnsi="Arial" w:cs="Arial"/>
          <w:sz w:val="24"/>
          <w:szCs w:val="24"/>
        </w:rPr>
      </w:pPr>
    </w:p>
    <w:p w14:paraId="45B80222" w14:textId="02099321" w:rsidR="00511608" w:rsidRPr="00C45567" w:rsidRDefault="00AD6086" w:rsidP="008042AF">
      <w:pPr>
        <w:spacing w:after="0" w:line="240" w:lineRule="auto"/>
        <w:jc w:val="center"/>
        <w:rPr>
          <w:rFonts w:ascii="Arial" w:hAnsi="Arial" w:cs="Arial"/>
          <w:b/>
          <w:bCs/>
          <w:sz w:val="24"/>
          <w:szCs w:val="24"/>
        </w:rPr>
      </w:pPr>
      <w:r>
        <w:rPr>
          <w:rFonts w:ascii="Arial" w:hAnsi="Arial" w:cs="Arial"/>
          <w:b/>
          <w:bCs/>
          <w:sz w:val="24"/>
          <w:szCs w:val="24"/>
        </w:rPr>
        <w:t xml:space="preserve">Commercial </w:t>
      </w:r>
      <w:r w:rsidRPr="00BB418C">
        <w:rPr>
          <w:rFonts w:ascii="Arial" w:hAnsi="Arial" w:cs="Arial"/>
          <w:i/>
          <w:iCs/>
          <w:color w:val="0070C0"/>
          <w:sz w:val="24"/>
          <w:szCs w:val="24"/>
        </w:rPr>
        <w:t>(</w:t>
      </w:r>
      <w:r>
        <w:rPr>
          <w:rFonts w:ascii="Arial" w:hAnsi="Arial" w:cs="Arial"/>
          <w:i/>
          <w:iCs/>
          <w:color w:val="0070C0"/>
          <w:sz w:val="24"/>
          <w:szCs w:val="24"/>
        </w:rPr>
        <w:t xml:space="preserve">remove </w:t>
      </w:r>
      <w:r w:rsidRPr="00BB418C">
        <w:rPr>
          <w:rFonts w:ascii="Arial" w:hAnsi="Arial" w:cs="Arial"/>
          <w:i/>
          <w:iCs/>
          <w:color w:val="0070C0"/>
          <w:sz w:val="24"/>
          <w:szCs w:val="24"/>
        </w:rPr>
        <w:t xml:space="preserve">this title </w:t>
      </w:r>
      <w:r w:rsidR="0056453A">
        <w:rPr>
          <w:rFonts w:ascii="Arial" w:hAnsi="Arial" w:cs="Arial"/>
          <w:i/>
          <w:iCs/>
          <w:color w:val="0070C0"/>
          <w:sz w:val="24"/>
          <w:szCs w:val="24"/>
        </w:rPr>
        <w:t xml:space="preserve">description </w:t>
      </w:r>
      <w:r w:rsidRPr="00BB418C">
        <w:rPr>
          <w:rFonts w:ascii="Arial" w:hAnsi="Arial" w:cs="Arial"/>
          <w:i/>
          <w:iCs/>
          <w:color w:val="0070C0"/>
          <w:sz w:val="24"/>
          <w:szCs w:val="24"/>
        </w:rPr>
        <w:t>when using this document as part of a RFA application)</w:t>
      </w:r>
      <w:r>
        <w:rPr>
          <w:rFonts w:ascii="Arial" w:hAnsi="Arial" w:cs="Arial"/>
          <w:i/>
          <w:iCs/>
          <w:color w:val="0070C0"/>
          <w:sz w:val="24"/>
          <w:szCs w:val="24"/>
        </w:rPr>
        <w:t xml:space="preserve"> </w:t>
      </w:r>
      <w:r w:rsidR="00511608" w:rsidRPr="00C45567">
        <w:rPr>
          <w:rFonts w:ascii="Arial" w:hAnsi="Arial" w:cs="Arial"/>
          <w:b/>
          <w:bCs/>
          <w:sz w:val="24"/>
          <w:szCs w:val="24"/>
        </w:rPr>
        <w:t>Market Research Report</w:t>
      </w:r>
      <w:r w:rsidR="00087E83">
        <w:rPr>
          <w:rFonts w:ascii="Arial" w:hAnsi="Arial" w:cs="Arial"/>
          <w:b/>
          <w:bCs/>
          <w:sz w:val="24"/>
          <w:szCs w:val="24"/>
        </w:rPr>
        <w:t xml:space="preserve"> with </w:t>
      </w:r>
      <w:r w:rsidR="00B922AB">
        <w:rPr>
          <w:rFonts w:ascii="Arial" w:hAnsi="Arial" w:cs="Arial"/>
          <w:b/>
          <w:bCs/>
          <w:sz w:val="24"/>
          <w:szCs w:val="24"/>
        </w:rPr>
        <w:t>Price</w:t>
      </w:r>
      <w:r w:rsidR="00B922AB" w:rsidRPr="00116343">
        <w:rPr>
          <w:rFonts w:ascii="Arial" w:hAnsi="Arial" w:cs="Arial"/>
          <w:b/>
          <w:bCs/>
          <w:sz w:val="24"/>
          <w:szCs w:val="24"/>
        </w:rPr>
        <w:t xml:space="preserve"> </w:t>
      </w:r>
      <w:r w:rsidR="00B922AB" w:rsidRPr="00C727C5">
        <w:rPr>
          <w:rFonts w:ascii="Arial" w:hAnsi="Arial" w:cs="Arial"/>
          <w:i/>
          <w:iCs/>
          <w:color w:val="FF0000"/>
          <w:sz w:val="24"/>
          <w:szCs w:val="24"/>
        </w:rPr>
        <w:t>or</w:t>
      </w:r>
      <w:r w:rsidR="00B922AB" w:rsidRPr="00C727C5">
        <w:rPr>
          <w:rFonts w:ascii="Arial" w:hAnsi="Arial" w:cs="Arial"/>
          <w:b/>
          <w:bCs/>
          <w:color w:val="FF0000"/>
          <w:sz w:val="24"/>
          <w:szCs w:val="24"/>
        </w:rPr>
        <w:t xml:space="preserve"> </w:t>
      </w:r>
      <w:r w:rsidR="00B922AB">
        <w:rPr>
          <w:rFonts w:ascii="Arial" w:hAnsi="Arial" w:cs="Arial"/>
          <w:b/>
          <w:bCs/>
          <w:sz w:val="24"/>
          <w:szCs w:val="24"/>
        </w:rPr>
        <w:t xml:space="preserve">Cost </w:t>
      </w:r>
      <w:r w:rsidR="00B922AB" w:rsidRPr="00C727C5">
        <w:rPr>
          <w:rFonts w:ascii="Arial" w:hAnsi="Arial" w:cs="Arial"/>
          <w:i/>
          <w:iCs/>
          <w:color w:val="FF0000"/>
          <w:sz w:val="24"/>
          <w:szCs w:val="24"/>
        </w:rPr>
        <w:t>(choose one)</w:t>
      </w:r>
      <w:r w:rsidRPr="00C727C5">
        <w:rPr>
          <w:rFonts w:ascii="Arial" w:hAnsi="Arial" w:cs="Arial"/>
          <w:b/>
          <w:bCs/>
          <w:color w:val="FF0000"/>
          <w:sz w:val="24"/>
          <w:szCs w:val="24"/>
        </w:rPr>
        <w:t xml:space="preserve"> </w:t>
      </w:r>
      <w:r>
        <w:rPr>
          <w:rFonts w:ascii="Arial" w:hAnsi="Arial" w:cs="Arial"/>
          <w:b/>
          <w:bCs/>
          <w:sz w:val="24"/>
          <w:szCs w:val="24"/>
        </w:rPr>
        <w:t>Estimate</w:t>
      </w:r>
    </w:p>
    <w:p w14:paraId="795526AD" w14:textId="4A9BE2E2" w:rsidR="00591D90" w:rsidRPr="00BB418C" w:rsidRDefault="00116343" w:rsidP="008042AF">
      <w:pPr>
        <w:spacing w:after="0" w:line="240" w:lineRule="auto"/>
        <w:jc w:val="center"/>
        <w:rPr>
          <w:rFonts w:ascii="Arial" w:hAnsi="Arial" w:cs="Arial"/>
          <w:b/>
          <w:bCs/>
          <w:color w:val="0070C0"/>
          <w:sz w:val="24"/>
          <w:szCs w:val="24"/>
        </w:rPr>
      </w:pPr>
      <w:r>
        <w:rPr>
          <w:rFonts w:ascii="Arial" w:hAnsi="Arial" w:cs="Arial"/>
          <w:b/>
          <w:bCs/>
          <w:sz w:val="24"/>
          <w:szCs w:val="24"/>
        </w:rPr>
        <w:t>I</w:t>
      </w:r>
      <w:r w:rsidRPr="00116343">
        <w:rPr>
          <w:rFonts w:ascii="Arial" w:hAnsi="Arial" w:cs="Arial"/>
          <w:b/>
          <w:bCs/>
          <w:sz w:val="24"/>
          <w:szCs w:val="24"/>
        </w:rPr>
        <w:t xml:space="preserve">ndividual </w:t>
      </w:r>
      <w:r w:rsidRPr="00274A20">
        <w:rPr>
          <w:rFonts w:ascii="Arial" w:hAnsi="Arial" w:cs="Arial"/>
          <w:i/>
          <w:iCs/>
          <w:color w:val="0070C0"/>
          <w:sz w:val="24"/>
          <w:szCs w:val="24"/>
        </w:rPr>
        <w:t>or</w:t>
      </w:r>
      <w:r w:rsidRPr="00116343">
        <w:rPr>
          <w:rFonts w:ascii="Arial" w:hAnsi="Arial" w:cs="Arial"/>
          <w:b/>
          <w:bCs/>
          <w:sz w:val="24"/>
          <w:szCs w:val="24"/>
        </w:rPr>
        <w:t xml:space="preserve"> </w:t>
      </w:r>
      <w:r>
        <w:rPr>
          <w:rFonts w:ascii="Arial" w:hAnsi="Arial" w:cs="Arial"/>
          <w:b/>
          <w:bCs/>
          <w:sz w:val="24"/>
          <w:szCs w:val="24"/>
        </w:rPr>
        <w:t>C</w:t>
      </w:r>
      <w:r w:rsidRPr="00116343">
        <w:rPr>
          <w:rFonts w:ascii="Arial" w:hAnsi="Arial" w:cs="Arial"/>
          <w:b/>
          <w:bCs/>
          <w:sz w:val="24"/>
          <w:szCs w:val="24"/>
        </w:rPr>
        <w:t>lass</w:t>
      </w:r>
      <w:r>
        <w:rPr>
          <w:rFonts w:ascii="Arial" w:hAnsi="Arial" w:cs="Arial"/>
          <w:b/>
          <w:bCs/>
          <w:sz w:val="24"/>
          <w:szCs w:val="24"/>
        </w:rPr>
        <w:t xml:space="preserve"> </w:t>
      </w:r>
      <w:r w:rsidRPr="00BB418C">
        <w:rPr>
          <w:rFonts w:ascii="Arial" w:hAnsi="Arial" w:cs="Arial"/>
          <w:i/>
          <w:iCs/>
          <w:color w:val="0070C0"/>
          <w:sz w:val="24"/>
          <w:szCs w:val="24"/>
        </w:rPr>
        <w:t>(</w:t>
      </w:r>
      <w:r>
        <w:rPr>
          <w:rFonts w:ascii="Arial" w:hAnsi="Arial" w:cs="Arial"/>
          <w:i/>
          <w:iCs/>
          <w:color w:val="0070C0"/>
          <w:sz w:val="24"/>
          <w:szCs w:val="24"/>
        </w:rPr>
        <w:t>choose one</w:t>
      </w:r>
      <w:r w:rsidRPr="00BB418C">
        <w:rPr>
          <w:rFonts w:ascii="Arial" w:hAnsi="Arial" w:cs="Arial"/>
          <w:i/>
          <w:iCs/>
          <w:color w:val="0070C0"/>
          <w:sz w:val="24"/>
          <w:szCs w:val="24"/>
        </w:rPr>
        <w:t>)</w:t>
      </w:r>
      <w:r w:rsidRPr="00116343">
        <w:rPr>
          <w:rFonts w:ascii="Arial" w:hAnsi="Arial" w:cs="Arial"/>
          <w:b/>
          <w:bCs/>
          <w:sz w:val="24"/>
          <w:szCs w:val="24"/>
        </w:rPr>
        <w:t xml:space="preserve"> </w:t>
      </w:r>
      <w:r w:rsidR="00591D90" w:rsidRPr="00C45567">
        <w:rPr>
          <w:rFonts w:ascii="Arial" w:hAnsi="Arial" w:cs="Arial"/>
          <w:b/>
          <w:bCs/>
          <w:sz w:val="24"/>
          <w:szCs w:val="24"/>
        </w:rPr>
        <w:t>Request for Approval</w:t>
      </w:r>
      <w:r w:rsidR="00602CBF" w:rsidRPr="0053027C">
        <w:rPr>
          <w:rFonts w:ascii="Arial" w:hAnsi="Arial" w:cs="Arial"/>
          <w:sz w:val="24"/>
          <w:szCs w:val="24"/>
        </w:rPr>
        <w:t xml:space="preserve"> </w:t>
      </w:r>
      <w:r w:rsidR="00602CBF" w:rsidRPr="00C45567">
        <w:rPr>
          <w:rFonts w:ascii="Arial" w:hAnsi="Arial" w:cs="Arial"/>
          <w:b/>
          <w:bCs/>
          <w:sz w:val="24"/>
          <w:szCs w:val="24"/>
        </w:rPr>
        <w:t>to procure non-commercial products or services</w:t>
      </w:r>
      <w:r w:rsidR="00591D90" w:rsidRPr="00C45567">
        <w:rPr>
          <w:rFonts w:ascii="Arial" w:hAnsi="Arial" w:cs="Arial"/>
          <w:b/>
          <w:bCs/>
          <w:sz w:val="24"/>
          <w:szCs w:val="24"/>
        </w:rPr>
        <w:t xml:space="preserve"> </w:t>
      </w:r>
      <w:r w:rsidR="00D7632A" w:rsidRPr="00BB418C">
        <w:rPr>
          <w:rFonts w:ascii="Arial" w:hAnsi="Arial" w:cs="Arial"/>
          <w:i/>
          <w:iCs/>
          <w:color w:val="0070C0"/>
          <w:sz w:val="24"/>
          <w:szCs w:val="24"/>
        </w:rPr>
        <w:t>(include th</w:t>
      </w:r>
      <w:r w:rsidR="003533F0">
        <w:rPr>
          <w:rFonts w:ascii="Arial" w:hAnsi="Arial" w:cs="Arial"/>
          <w:i/>
          <w:iCs/>
          <w:color w:val="0070C0"/>
          <w:sz w:val="24"/>
          <w:szCs w:val="24"/>
        </w:rPr>
        <w:t>e RFA</w:t>
      </w:r>
      <w:r w:rsidR="00D7632A" w:rsidRPr="00BB418C">
        <w:rPr>
          <w:rFonts w:ascii="Arial" w:hAnsi="Arial" w:cs="Arial"/>
          <w:i/>
          <w:iCs/>
          <w:color w:val="0070C0"/>
          <w:sz w:val="24"/>
          <w:szCs w:val="24"/>
        </w:rPr>
        <w:t xml:space="preserve"> title when using this document </w:t>
      </w:r>
      <w:r w:rsidR="002A2837" w:rsidRPr="00BB418C">
        <w:rPr>
          <w:rFonts w:ascii="Arial" w:hAnsi="Arial" w:cs="Arial"/>
          <w:i/>
          <w:iCs/>
          <w:color w:val="0070C0"/>
          <w:sz w:val="24"/>
          <w:szCs w:val="24"/>
        </w:rPr>
        <w:t xml:space="preserve">as </w:t>
      </w:r>
      <w:r w:rsidR="00D82FD3" w:rsidRPr="00BB418C">
        <w:rPr>
          <w:rFonts w:ascii="Arial" w:hAnsi="Arial" w:cs="Arial"/>
          <w:i/>
          <w:iCs/>
          <w:color w:val="0070C0"/>
          <w:sz w:val="24"/>
          <w:szCs w:val="24"/>
        </w:rPr>
        <w:t xml:space="preserve">part of </w:t>
      </w:r>
      <w:r w:rsidR="002C44F9" w:rsidRPr="00BB418C">
        <w:rPr>
          <w:rFonts w:ascii="Arial" w:hAnsi="Arial" w:cs="Arial"/>
          <w:i/>
          <w:iCs/>
          <w:color w:val="0070C0"/>
          <w:sz w:val="24"/>
          <w:szCs w:val="24"/>
        </w:rPr>
        <w:t>a</w:t>
      </w:r>
      <w:r w:rsidR="002A2837" w:rsidRPr="00BB418C">
        <w:rPr>
          <w:rFonts w:ascii="Arial" w:hAnsi="Arial" w:cs="Arial"/>
          <w:i/>
          <w:iCs/>
          <w:color w:val="0070C0"/>
          <w:sz w:val="24"/>
          <w:szCs w:val="24"/>
        </w:rPr>
        <w:t xml:space="preserve"> RFA </w:t>
      </w:r>
      <w:r w:rsidR="00E61BF0" w:rsidRPr="00BB418C">
        <w:rPr>
          <w:rFonts w:ascii="Arial" w:hAnsi="Arial" w:cs="Arial"/>
          <w:i/>
          <w:iCs/>
          <w:color w:val="0070C0"/>
          <w:sz w:val="24"/>
          <w:szCs w:val="24"/>
        </w:rPr>
        <w:t>application</w:t>
      </w:r>
      <w:r w:rsidR="00600182" w:rsidRPr="00BB418C">
        <w:rPr>
          <w:rFonts w:ascii="Arial" w:hAnsi="Arial" w:cs="Arial"/>
          <w:i/>
          <w:iCs/>
          <w:color w:val="0070C0"/>
          <w:sz w:val="24"/>
          <w:szCs w:val="24"/>
        </w:rPr>
        <w:t>, otherwise remove</w:t>
      </w:r>
      <w:r w:rsidR="002A2837" w:rsidRPr="00BB418C">
        <w:rPr>
          <w:rFonts w:ascii="Arial" w:hAnsi="Arial" w:cs="Arial"/>
          <w:i/>
          <w:iCs/>
          <w:color w:val="0070C0"/>
          <w:sz w:val="24"/>
          <w:szCs w:val="24"/>
        </w:rPr>
        <w:t>)</w:t>
      </w:r>
    </w:p>
    <w:p w14:paraId="7F532747" w14:textId="77777777" w:rsidR="00511608" w:rsidRPr="00C45567" w:rsidRDefault="00511608" w:rsidP="008042AF">
      <w:pPr>
        <w:spacing w:after="0" w:line="240" w:lineRule="auto"/>
        <w:jc w:val="center"/>
        <w:rPr>
          <w:rFonts w:ascii="Arial" w:hAnsi="Arial" w:cs="Arial"/>
          <w:sz w:val="24"/>
          <w:szCs w:val="24"/>
        </w:rPr>
      </w:pPr>
    </w:p>
    <w:p w14:paraId="035504E4" w14:textId="74F591B1" w:rsidR="007E48B3" w:rsidRPr="00C45567" w:rsidRDefault="007E48B3" w:rsidP="008042AF">
      <w:pPr>
        <w:spacing w:after="0" w:line="240" w:lineRule="auto"/>
        <w:jc w:val="center"/>
        <w:rPr>
          <w:rFonts w:ascii="Arial" w:hAnsi="Arial" w:cs="Arial"/>
          <w:b/>
          <w:bCs/>
          <w:sz w:val="24"/>
          <w:szCs w:val="24"/>
        </w:rPr>
      </w:pPr>
      <w:r w:rsidRPr="00C45567">
        <w:rPr>
          <w:rFonts w:ascii="Arial" w:hAnsi="Arial" w:cs="Arial"/>
          <w:b/>
          <w:bCs/>
          <w:sz w:val="24"/>
          <w:szCs w:val="24"/>
        </w:rPr>
        <w:t>Part 1 – General Information</w:t>
      </w:r>
    </w:p>
    <w:p w14:paraId="4FE36D69" w14:textId="77777777" w:rsidR="002E3F57" w:rsidRPr="00C45567" w:rsidRDefault="002E3F57" w:rsidP="008042AF">
      <w:pPr>
        <w:spacing w:after="0" w:line="240" w:lineRule="auto"/>
        <w:jc w:val="center"/>
        <w:rPr>
          <w:rFonts w:ascii="Arial" w:hAnsi="Arial" w:cs="Arial"/>
          <w:b/>
          <w:bCs/>
          <w:sz w:val="24"/>
          <w:szCs w:val="24"/>
        </w:rPr>
      </w:pPr>
    </w:p>
    <w:p w14:paraId="09F0C543" w14:textId="34BFDB65" w:rsidR="002E3F57" w:rsidRPr="00C45567" w:rsidRDefault="00AE3FD3" w:rsidP="008042AF">
      <w:pPr>
        <w:pStyle w:val="ListParagraph"/>
        <w:numPr>
          <w:ilvl w:val="0"/>
          <w:numId w:val="6"/>
        </w:numPr>
        <w:spacing w:after="0" w:line="240" w:lineRule="auto"/>
        <w:ind w:left="0" w:firstLine="0"/>
        <w:rPr>
          <w:rFonts w:ascii="Arial" w:eastAsia="Arial" w:hAnsi="Arial" w:cs="Arial"/>
          <w:color w:val="FF0000"/>
          <w:sz w:val="24"/>
          <w:szCs w:val="24"/>
        </w:rPr>
      </w:pPr>
      <w:r w:rsidRPr="00C45567">
        <w:rPr>
          <w:rFonts w:ascii="Arial" w:eastAsia="Arial" w:hAnsi="Arial" w:cs="Arial"/>
          <w:b/>
          <w:sz w:val="24"/>
          <w:szCs w:val="24"/>
        </w:rPr>
        <w:t>Product</w:t>
      </w:r>
      <w:r w:rsidR="008C0809" w:rsidRPr="00C45567">
        <w:rPr>
          <w:rFonts w:ascii="Arial" w:eastAsia="Arial" w:hAnsi="Arial" w:cs="Arial"/>
          <w:b/>
          <w:sz w:val="24"/>
          <w:szCs w:val="24"/>
        </w:rPr>
        <w:t>/Equipment</w:t>
      </w:r>
      <w:r w:rsidRPr="00C45567">
        <w:rPr>
          <w:rFonts w:ascii="Arial" w:eastAsia="Arial" w:hAnsi="Arial" w:cs="Arial"/>
          <w:b/>
          <w:sz w:val="24"/>
          <w:szCs w:val="24"/>
        </w:rPr>
        <w:t>/Service/</w:t>
      </w:r>
      <w:r w:rsidR="002E3F57" w:rsidRPr="00C45567">
        <w:rPr>
          <w:rFonts w:ascii="Arial" w:eastAsia="Arial" w:hAnsi="Arial" w:cs="Arial"/>
          <w:b/>
          <w:sz w:val="24"/>
          <w:szCs w:val="24"/>
        </w:rPr>
        <w:t>Program:</w:t>
      </w:r>
      <w:r w:rsidR="002E3F57" w:rsidRPr="00C45567">
        <w:rPr>
          <w:rFonts w:ascii="Arial" w:eastAsia="Arial" w:hAnsi="Arial" w:cs="Arial"/>
          <w:bCs/>
          <w:sz w:val="24"/>
          <w:szCs w:val="24"/>
        </w:rPr>
        <w:t xml:space="preserve"> </w:t>
      </w:r>
      <w:r w:rsidR="002E3F57" w:rsidRPr="00C45567">
        <w:rPr>
          <w:rFonts w:ascii="Arial" w:eastAsia="Arial" w:hAnsi="Arial" w:cs="Arial"/>
          <w:i/>
          <w:color w:val="FF0000"/>
          <w:sz w:val="24"/>
          <w:szCs w:val="24"/>
        </w:rPr>
        <w:t>Identify the title or short description of the services or supplies required to meet the agency’s needs and the</w:t>
      </w:r>
      <w:r w:rsidR="002E3F57" w:rsidRPr="00C45567">
        <w:rPr>
          <w:rFonts w:ascii="Arial" w:hAnsi="Arial" w:cs="Arial"/>
          <w:bCs/>
          <w:i/>
          <w:iCs/>
          <w:color w:val="FF0000"/>
          <w:sz w:val="24"/>
          <w:szCs w:val="24"/>
        </w:rPr>
        <w:t xml:space="preserve"> </w:t>
      </w:r>
      <w:r w:rsidR="00B03A9C" w:rsidRPr="00C45567">
        <w:rPr>
          <w:rFonts w:ascii="Arial" w:hAnsi="Arial" w:cs="Arial"/>
          <w:bCs/>
          <w:i/>
          <w:iCs/>
          <w:color w:val="FF0000"/>
          <w:sz w:val="24"/>
          <w:szCs w:val="24"/>
        </w:rPr>
        <w:t xml:space="preserve">product/equipment/service/program </w:t>
      </w:r>
      <w:r w:rsidR="002E3F57" w:rsidRPr="00C45567">
        <w:rPr>
          <w:rFonts w:ascii="Arial" w:hAnsi="Arial" w:cs="Arial"/>
          <w:bCs/>
          <w:i/>
          <w:iCs/>
          <w:color w:val="FF0000"/>
          <w:sz w:val="24"/>
          <w:szCs w:val="24"/>
        </w:rPr>
        <w:t>managing office</w:t>
      </w:r>
      <w:r w:rsidR="00A64556" w:rsidRPr="00C45567">
        <w:rPr>
          <w:rFonts w:ascii="Arial" w:hAnsi="Arial" w:cs="Arial"/>
          <w:bCs/>
          <w:i/>
          <w:iCs/>
          <w:color w:val="FF0000"/>
          <w:sz w:val="24"/>
          <w:szCs w:val="24"/>
        </w:rPr>
        <w:t>/requiring activity</w:t>
      </w:r>
      <w:r w:rsidR="002E3F57" w:rsidRPr="00C45567">
        <w:rPr>
          <w:rFonts w:ascii="Arial" w:hAnsi="Arial" w:cs="Arial"/>
          <w:bCs/>
          <w:i/>
          <w:iCs/>
          <w:color w:val="FF0000"/>
          <w:sz w:val="24"/>
          <w:szCs w:val="24"/>
        </w:rPr>
        <w:t xml:space="preserve"> with location</w:t>
      </w:r>
      <w:r w:rsidR="002E3F57" w:rsidRPr="00C45567">
        <w:rPr>
          <w:rFonts w:ascii="Arial" w:eastAsia="Arial" w:hAnsi="Arial" w:cs="Arial"/>
          <w:i/>
          <w:color w:val="FF0000"/>
          <w:sz w:val="24"/>
          <w:szCs w:val="24"/>
        </w:rPr>
        <w:t>. For example: “Mission Support Services at Fort Swampy, Louisiana for the United States Army Command.”</w:t>
      </w:r>
    </w:p>
    <w:p w14:paraId="74CC48BE" w14:textId="77777777" w:rsidR="002E3F57" w:rsidRPr="00C45567" w:rsidRDefault="002E3F57" w:rsidP="008042AF">
      <w:pPr>
        <w:spacing w:after="0" w:line="240" w:lineRule="auto"/>
        <w:ind w:right="-20"/>
        <w:rPr>
          <w:rFonts w:ascii="Arial" w:eastAsia="Arial" w:hAnsi="Arial" w:cs="Arial"/>
          <w:bCs/>
          <w:sz w:val="24"/>
          <w:szCs w:val="24"/>
        </w:rPr>
      </w:pPr>
    </w:p>
    <w:p w14:paraId="5D672615" w14:textId="183860C1" w:rsidR="00BB418C" w:rsidRPr="00C45567" w:rsidRDefault="00BB418C" w:rsidP="00BB418C">
      <w:pPr>
        <w:pStyle w:val="ListParagraph"/>
        <w:numPr>
          <w:ilvl w:val="0"/>
          <w:numId w:val="6"/>
        </w:numPr>
        <w:spacing w:after="0" w:line="240" w:lineRule="auto"/>
        <w:ind w:left="0" w:firstLine="0"/>
        <w:rPr>
          <w:rFonts w:ascii="Arial" w:eastAsia="Arial" w:hAnsi="Arial" w:cs="Arial"/>
          <w:b/>
          <w:sz w:val="24"/>
          <w:szCs w:val="24"/>
        </w:rPr>
      </w:pPr>
      <w:r w:rsidRPr="00C45567">
        <w:rPr>
          <w:rFonts w:ascii="Arial" w:eastAsia="Arial" w:hAnsi="Arial" w:cs="Arial"/>
          <w:b/>
          <w:sz w:val="24"/>
          <w:szCs w:val="24"/>
        </w:rPr>
        <w:t>Point</w:t>
      </w:r>
      <w:r w:rsidR="003F7A17">
        <w:rPr>
          <w:rFonts w:ascii="Arial" w:eastAsia="Arial" w:hAnsi="Arial" w:cs="Arial"/>
          <w:b/>
          <w:sz w:val="24"/>
          <w:szCs w:val="24"/>
        </w:rPr>
        <w:t>s</w:t>
      </w:r>
      <w:r w:rsidRPr="00C45567">
        <w:rPr>
          <w:rFonts w:ascii="Arial" w:eastAsia="Arial" w:hAnsi="Arial" w:cs="Arial"/>
          <w:b/>
          <w:sz w:val="24"/>
          <w:szCs w:val="24"/>
        </w:rPr>
        <w:t xml:space="preserve"> of Contact:</w:t>
      </w:r>
    </w:p>
    <w:p w14:paraId="592CCFA4" w14:textId="77C8AC68" w:rsidR="00BB418C" w:rsidRPr="00C45567" w:rsidRDefault="00BB418C" w:rsidP="00BB418C">
      <w:pPr>
        <w:spacing w:after="0" w:line="240" w:lineRule="auto"/>
        <w:ind w:right="-20"/>
        <w:rPr>
          <w:rFonts w:ascii="Arial" w:eastAsia="Arial" w:hAnsi="Arial" w:cs="Arial"/>
          <w:sz w:val="24"/>
          <w:szCs w:val="24"/>
        </w:rPr>
      </w:pPr>
      <w:r w:rsidRPr="00C45567">
        <w:rPr>
          <w:rFonts w:ascii="Arial" w:eastAsia="Arial" w:hAnsi="Arial" w:cs="Arial"/>
          <w:i/>
          <w:color w:val="FF0000"/>
          <w:sz w:val="24"/>
          <w:szCs w:val="24"/>
        </w:rPr>
        <w:t xml:space="preserve">Individual preparing </w:t>
      </w:r>
      <w:r>
        <w:rPr>
          <w:rFonts w:ascii="Arial" w:eastAsia="Arial" w:hAnsi="Arial" w:cs="Arial"/>
          <w:i/>
          <w:color w:val="FF0000"/>
          <w:sz w:val="24"/>
          <w:szCs w:val="24"/>
        </w:rPr>
        <w:t>this market research report</w:t>
      </w:r>
      <w:r w:rsidRPr="00C45567">
        <w:rPr>
          <w:rFonts w:ascii="Arial" w:eastAsia="Arial" w:hAnsi="Arial" w:cs="Arial"/>
          <w:i/>
          <w:color w:val="FF0000"/>
          <w:sz w:val="24"/>
          <w:szCs w:val="24"/>
        </w:rPr>
        <w:t>.</w:t>
      </w:r>
    </w:p>
    <w:p w14:paraId="2726A284" w14:textId="77777777" w:rsidR="00BB418C" w:rsidRPr="00C45567" w:rsidRDefault="00BB418C" w:rsidP="00BB418C">
      <w:pPr>
        <w:spacing w:after="0" w:line="240" w:lineRule="auto"/>
        <w:ind w:right="-20"/>
        <w:rPr>
          <w:rFonts w:ascii="Arial" w:eastAsia="Arial" w:hAnsi="Arial" w:cs="Arial"/>
          <w:bCs/>
          <w:sz w:val="24"/>
          <w:szCs w:val="24"/>
        </w:rPr>
      </w:pPr>
      <w:r w:rsidRPr="00C45567">
        <w:rPr>
          <w:rFonts w:ascii="Arial" w:eastAsia="Arial" w:hAnsi="Arial" w:cs="Arial"/>
          <w:b/>
          <w:sz w:val="24"/>
          <w:szCs w:val="24"/>
        </w:rPr>
        <w:t>Prepared by:</w:t>
      </w:r>
      <w:r w:rsidRPr="00C45567">
        <w:rPr>
          <w:rFonts w:ascii="Arial" w:eastAsia="Arial" w:hAnsi="Arial" w:cs="Arial"/>
          <w:bCs/>
          <w:sz w:val="24"/>
          <w:szCs w:val="24"/>
        </w:rPr>
        <w:tab/>
      </w:r>
    </w:p>
    <w:p w14:paraId="103576ED" w14:textId="77777777" w:rsidR="00BB418C" w:rsidRPr="00C45567" w:rsidRDefault="00BB418C" w:rsidP="00BB418C">
      <w:pPr>
        <w:spacing w:after="0" w:line="240" w:lineRule="auto"/>
        <w:ind w:right="-20"/>
        <w:rPr>
          <w:rFonts w:ascii="Arial" w:eastAsia="Arial" w:hAnsi="Arial" w:cs="Arial"/>
          <w:i/>
          <w:iCs/>
          <w:color w:val="FF0000"/>
          <w:sz w:val="24"/>
          <w:szCs w:val="24"/>
        </w:rPr>
      </w:pPr>
      <w:r w:rsidRPr="00C45567">
        <w:rPr>
          <w:rFonts w:ascii="Arial" w:eastAsia="Arial" w:hAnsi="Arial" w:cs="Arial"/>
          <w:bCs/>
          <w:sz w:val="24"/>
          <w:szCs w:val="24"/>
        </w:rPr>
        <w:tab/>
      </w:r>
      <w:r w:rsidRPr="00C45567">
        <w:rPr>
          <w:rFonts w:ascii="Arial" w:eastAsia="Arial" w:hAnsi="Arial" w:cs="Arial"/>
          <w:bCs/>
          <w:sz w:val="24"/>
          <w:szCs w:val="24"/>
        </w:rPr>
        <w:tab/>
      </w: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hAnsi="Arial" w:cs="Arial"/>
          <w:sz w:val="24"/>
          <w:szCs w:val="24"/>
        </w:rPr>
        <w:t xml:space="preserve">Date: </w:t>
      </w:r>
      <w:r w:rsidRPr="00C45567">
        <w:rPr>
          <w:rFonts w:ascii="Arial" w:hAnsi="Arial" w:cs="Arial"/>
          <w:i/>
          <w:iCs/>
          <w:color w:val="FF0000"/>
          <w:sz w:val="24"/>
          <w:szCs w:val="24"/>
        </w:rPr>
        <w:t>Prepared</w:t>
      </w:r>
    </w:p>
    <w:p w14:paraId="6E2014D2" w14:textId="77777777" w:rsidR="00BB418C" w:rsidRPr="00C45567" w:rsidRDefault="00BB418C" w:rsidP="00BB418C">
      <w:pPr>
        <w:pStyle w:val="NormalWeb"/>
        <w:spacing w:before="0" w:beforeAutospacing="0" w:after="0" w:afterAutospacing="0"/>
        <w:ind w:firstLine="720"/>
        <w:rPr>
          <w:rFonts w:ascii="Arial" w:hAnsi="Arial" w:cs="Arial"/>
        </w:rPr>
      </w:pPr>
      <w:r w:rsidRPr="00C45567">
        <w:rPr>
          <w:rFonts w:ascii="Arial" w:hAnsi="Arial" w:cs="Arial"/>
          <w:i/>
          <w:iCs/>
          <w:color w:val="FF0000"/>
        </w:rPr>
        <w:t>Title</w:t>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rPr>
        <w:t>E-mail:</w:t>
      </w:r>
    </w:p>
    <w:p w14:paraId="5FCBBB5E" w14:textId="77777777" w:rsidR="00BB418C" w:rsidRPr="00C45567" w:rsidRDefault="00BB418C" w:rsidP="00BB418C">
      <w:pPr>
        <w:pStyle w:val="NormalWeb"/>
        <w:spacing w:before="0" w:beforeAutospacing="0" w:after="0" w:afterAutospacing="0"/>
        <w:rPr>
          <w:rFonts w:ascii="Arial" w:hAnsi="Arial" w:cs="Arial"/>
        </w:rPr>
      </w:pPr>
    </w:p>
    <w:p w14:paraId="25DFE163" w14:textId="3CF1CB9D" w:rsidR="00BB418C" w:rsidRPr="00C45567" w:rsidRDefault="00C06317" w:rsidP="00BB418C">
      <w:pPr>
        <w:pStyle w:val="NormalWeb"/>
        <w:spacing w:before="0" w:beforeAutospacing="0" w:after="0" w:afterAutospacing="0"/>
        <w:rPr>
          <w:rFonts w:ascii="Arial" w:hAnsi="Arial" w:cs="Arial"/>
          <w:color w:val="FF0000"/>
        </w:rPr>
      </w:pPr>
      <w:r w:rsidRPr="00C06317">
        <w:rPr>
          <w:rFonts w:ascii="Arial" w:hAnsi="Arial" w:cs="Arial"/>
          <w:i/>
          <w:color w:val="FF0000"/>
        </w:rPr>
        <w:t>Representatives within the organization with specific knowledge of the individual requirement (program/equipment, commodity, technology, and/or function), the responsibility for acquiring the supplies or services described in the justification, and authority to certify the attestations (e.g. Contracting Officer’s Representative (COR), depot commander, or senior program engineer) may represent the technical and requirements certifications.</w:t>
      </w:r>
    </w:p>
    <w:p w14:paraId="18D65D72" w14:textId="77777777" w:rsidR="00BB418C" w:rsidRPr="00C45567" w:rsidRDefault="00BB418C" w:rsidP="00BB418C">
      <w:pPr>
        <w:spacing w:after="0" w:line="240" w:lineRule="auto"/>
        <w:ind w:right="-20"/>
        <w:rPr>
          <w:rFonts w:ascii="Arial" w:hAnsi="Arial" w:cs="Arial"/>
          <w:b/>
          <w:sz w:val="24"/>
          <w:szCs w:val="24"/>
        </w:rPr>
      </w:pPr>
      <w:r w:rsidRPr="00C45567">
        <w:rPr>
          <w:rFonts w:ascii="Arial" w:hAnsi="Arial" w:cs="Arial"/>
          <w:b/>
          <w:sz w:val="24"/>
          <w:szCs w:val="24"/>
        </w:rPr>
        <w:t>Technical/Requirements:</w:t>
      </w:r>
      <w:r w:rsidRPr="00C45567">
        <w:rPr>
          <w:rFonts w:ascii="Arial" w:hAnsi="Arial" w:cs="Arial"/>
          <w:b/>
          <w:sz w:val="24"/>
          <w:szCs w:val="24"/>
        </w:rPr>
        <w:tab/>
      </w:r>
      <w:r w:rsidRPr="00C45567">
        <w:rPr>
          <w:rFonts w:ascii="Arial" w:hAnsi="Arial" w:cs="Arial"/>
          <w:b/>
          <w:sz w:val="24"/>
          <w:szCs w:val="24"/>
        </w:rPr>
        <w:tab/>
      </w:r>
    </w:p>
    <w:p w14:paraId="72CBA704" w14:textId="77777777" w:rsidR="00BB418C" w:rsidRPr="00C45567" w:rsidRDefault="00BB418C" w:rsidP="00BB418C">
      <w:pPr>
        <w:spacing w:after="0" w:line="240" w:lineRule="auto"/>
        <w:ind w:right="-20"/>
        <w:rPr>
          <w:rFonts w:ascii="Arial" w:eastAsia="Arial" w:hAnsi="Arial" w:cs="Arial"/>
          <w:i/>
          <w:iCs/>
          <w:color w:val="FF0000"/>
          <w:sz w:val="24"/>
          <w:szCs w:val="24"/>
        </w:rPr>
      </w:pPr>
      <w:r w:rsidRPr="00C45567">
        <w:rPr>
          <w:rFonts w:ascii="Arial" w:hAnsi="Arial" w:cs="Arial"/>
          <w:b/>
          <w:sz w:val="24"/>
          <w:szCs w:val="24"/>
        </w:rPr>
        <w:tab/>
      </w:r>
      <w:r w:rsidRPr="00C45567">
        <w:rPr>
          <w:rFonts w:ascii="Arial" w:hAnsi="Arial" w:cs="Arial"/>
          <w:bCs/>
          <w:sz w:val="24"/>
          <w:szCs w:val="24"/>
        </w:rPr>
        <w:tab/>
      </w: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p>
    <w:p w14:paraId="09D34509" w14:textId="77777777" w:rsidR="00BB418C" w:rsidRPr="00C45567" w:rsidRDefault="00BB418C" w:rsidP="00BB418C">
      <w:pPr>
        <w:pStyle w:val="NormalWeb"/>
        <w:spacing w:before="0" w:beforeAutospacing="0" w:after="0" w:afterAutospacing="0"/>
        <w:ind w:firstLine="720"/>
        <w:rPr>
          <w:rFonts w:ascii="Arial" w:hAnsi="Arial" w:cs="Arial"/>
        </w:rPr>
      </w:pPr>
      <w:r w:rsidRPr="00C45567">
        <w:rPr>
          <w:rFonts w:ascii="Arial" w:hAnsi="Arial" w:cs="Arial"/>
          <w:i/>
          <w:iCs/>
          <w:color w:val="FF0000"/>
        </w:rPr>
        <w:t>Title</w:t>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rPr>
        <w:t>E-mail:</w:t>
      </w:r>
    </w:p>
    <w:p w14:paraId="090C120F" w14:textId="77777777" w:rsidR="00BB418C" w:rsidRPr="00C45567" w:rsidRDefault="00BB418C" w:rsidP="00BB418C">
      <w:pPr>
        <w:spacing w:after="0" w:line="240" w:lineRule="auto"/>
        <w:rPr>
          <w:rFonts w:ascii="Arial" w:hAnsi="Arial" w:cs="Arial"/>
          <w:sz w:val="24"/>
          <w:szCs w:val="24"/>
        </w:rPr>
      </w:pPr>
    </w:p>
    <w:p w14:paraId="2F1D8E3C" w14:textId="77777777" w:rsidR="00BB418C" w:rsidRPr="00C45567" w:rsidRDefault="00BB418C" w:rsidP="00BB418C">
      <w:pPr>
        <w:pStyle w:val="ListParagraph"/>
        <w:numPr>
          <w:ilvl w:val="0"/>
          <w:numId w:val="6"/>
        </w:numPr>
        <w:spacing w:after="0" w:line="240" w:lineRule="auto"/>
        <w:ind w:left="0" w:firstLine="0"/>
        <w:rPr>
          <w:rFonts w:ascii="Arial" w:hAnsi="Arial" w:cs="Arial"/>
          <w:sz w:val="24"/>
          <w:szCs w:val="24"/>
        </w:rPr>
      </w:pPr>
      <w:r w:rsidRPr="00C45567">
        <w:rPr>
          <w:rFonts w:ascii="Arial" w:hAnsi="Arial" w:cs="Arial"/>
          <w:b/>
          <w:sz w:val="24"/>
          <w:szCs w:val="24"/>
        </w:rPr>
        <w:t>Contracting Activity:</w:t>
      </w:r>
      <w:r w:rsidRPr="00C45567">
        <w:rPr>
          <w:rFonts w:ascii="Arial" w:hAnsi="Arial" w:cs="Arial"/>
          <w:sz w:val="24"/>
          <w:szCs w:val="24"/>
        </w:rPr>
        <w:t xml:space="preserve"> </w:t>
      </w:r>
      <w:r w:rsidRPr="00C45567">
        <w:rPr>
          <w:rFonts w:ascii="Arial" w:hAnsi="Arial" w:cs="Arial"/>
          <w:i/>
          <w:color w:val="FF0000"/>
          <w:sz w:val="24"/>
          <w:szCs w:val="24"/>
        </w:rPr>
        <w:t>Specify the contracting activity and location responsible for this action.</w:t>
      </w:r>
    </w:p>
    <w:p w14:paraId="1BE663E6" w14:textId="77777777" w:rsidR="00BB418C" w:rsidRPr="00C45567" w:rsidRDefault="00BB418C" w:rsidP="00BB418C">
      <w:pPr>
        <w:spacing w:after="0" w:line="240" w:lineRule="auto"/>
        <w:rPr>
          <w:rFonts w:ascii="Arial" w:hAnsi="Arial" w:cs="Arial"/>
          <w:sz w:val="24"/>
          <w:szCs w:val="24"/>
        </w:rPr>
      </w:pPr>
    </w:p>
    <w:p w14:paraId="4904B1BB" w14:textId="6BD231E9" w:rsidR="001E2D0E" w:rsidRPr="00C45567" w:rsidRDefault="001E2D0E" w:rsidP="001E2D0E">
      <w:pPr>
        <w:spacing w:after="0" w:line="240" w:lineRule="auto"/>
        <w:ind w:right="-14"/>
        <w:rPr>
          <w:rFonts w:ascii="Arial" w:hAnsi="Arial" w:cs="Arial"/>
          <w:bCs/>
          <w:sz w:val="24"/>
          <w:szCs w:val="24"/>
        </w:rPr>
      </w:pPr>
      <w:r w:rsidRPr="00C45567">
        <w:rPr>
          <w:rFonts w:ascii="Arial" w:hAnsi="Arial" w:cs="Arial"/>
          <w:b/>
          <w:sz w:val="24"/>
          <w:szCs w:val="24"/>
        </w:rPr>
        <w:t xml:space="preserve">Contract </w:t>
      </w:r>
      <w:r w:rsidR="004C1E77">
        <w:rPr>
          <w:rFonts w:ascii="Arial" w:hAnsi="Arial" w:cs="Arial"/>
          <w:b/>
          <w:sz w:val="24"/>
          <w:szCs w:val="24"/>
        </w:rPr>
        <w:t>Specialist</w:t>
      </w:r>
      <w:r w:rsidRPr="00C45567">
        <w:rPr>
          <w:rFonts w:ascii="Arial" w:hAnsi="Arial" w:cs="Arial"/>
          <w:b/>
          <w:sz w:val="24"/>
          <w:szCs w:val="24"/>
        </w:rPr>
        <w:t>:</w:t>
      </w:r>
      <w:r w:rsidRPr="00C45567">
        <w:rPr>
          <w:rFonts w:ascii="Arial" w:hAnsi="Arial" w:cs="Arial"/>
          <w:bCs/>
          <w:sz w:val="24"/>
          <w:szCs w:val="24"/>
        </w:rPr>
        <w:tab/>
      </w:r>
    </w:p>
    <w:p w14:paraId="542328A7" w14:textId="77777777" w:rsidR="001E2D0E" w:rsidRPr="00C45567" w:rsidRDefault="001E2D0E" w:rsidP="001E2D0E">
      <w:pPr>
        <w:spacing w:after="0" w:line="240" w:lineRule="auto"/>
        <w:ind w:right="-14"/>
        <w:rPr>
          <w:rFonts w:ascii="Arial" w:eastAsia="Arial" w:hAnsi="Arial" w:cs="Arial"/>
          <w:i/>
          <w:iCs/>
          <w:color w:val="FF0000"/>
          <w:sz w:val="24"/>
          <w:szCs w:val="24"/>
        </w:rPr>
      </w:pPr>
      <w:r w:rsidRPr="00C45567">
        <w:rPr>
          <w:rFonts w:ascii="Arial" w:hAnsi="Arial" w:cs="Arial"/>
          <w:bCs/>
          <w:sz w:val="24"/>
          <w:szCs w:val="24"/>
        </w:rPr>
        <w:tab/>
      </w:r>
      <w:r w:rsidRPr="00C45567">
        <w:rPr>
          <w:rFonts w:ascii="Arial" w:hAnsi="Arial" w:cs="Arial"/>
          <w:bCs/>
          <w:sz w:val="24"/>
          <w:szCs w:val="24"/>
        </w:rPr>
        <w:tab/>
      </w: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p>
    <w:p w14:paraId="63DB60B6" w14:textId="646EADF4" w:rsidR="001E2D0E" w:rsidRPr="00C45567" w:rsidRDefault="007C21F3" w:rsidP="001E2D0E">
      <w:pPr>
        <w:pStyle w:val="NormalWeb"/>
        <w:spacing w:before="0" w:beforeAutospacing="0" w:after="0" w:afterAutospacing="0"/>
        <w:ind w:firstLine="720"/>
        <w:rPr>
          <w:rFonts w:ascii="Arial" w:hAnsi="Arial" w:cs="Arial"/>
        </w:rPr>
      </w:pPr>
      <w:r w:rsidRPr="00C45567">
        <w:rPr>
          <w:rFonts w:ascii="Arial" w:hAnsi="Arial" w:cs="Arial"/>
          <w:i/>
          <w:iCs/>
          <w:color w:val="FF0000"/>
        </w:rPr>
        <w:t>Title</w:t>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001E2D0E" w:rsidRPr="00C45567">
        <w:rPr>
          <w:rFonts w:ascii="Arial" w:hAnsi="Arial" w:cs="Arial"/>
        </w:rPr>
        <w:t>E-mail:</w:t>
      </w:r>
    </w:p>
    <w:p w14:paraId="721A2258" w14:textId="77777777" w:rsidR="001E2D0E" w:rsidRPr="00C45567" w:rsidRDefault="001E2D0E" w:rsidP="001E2D0E">
      <w:pPr>
        <w:spacing w:after="0" w:line="240" w:lineRule="auto"/>
        <w:rPr>
          <w:rFonts w:ascii="Arial" w:hAnsi="Arial" w:cs="Arial"/>
          <w:sz w:val="24"/>
          <w:szCs w:val="24"/>
        </w:rPr>
      </w:pPr>
    </w:p>
    <w:p w14:paraId="709328B2" w14:textId="77777777" w:rsidR="00BB418C" w:rsidRPr="00C45567" w:rsidRDefault="00BB418C" w:rsidP="00BB418C">
      <w:pPr>
        <w:spacing w:after="0" w:line="240" w:lineRule="auto"/>
        <w:ind w:right="-14"/>
        <w:rPr>
          <w:rFonts w:ascii="Arial" w:hAnsi="Arial" w:cs="Arial"/>
          <w:bCs/>
          <w:sz w:val="24"/>
          <w:szCs w:val="24"/>
        </w:rPr>
      </w:pPr>
      <w:r w:rsidRPr="00C45567">
        <w:rPr>
          <w:rFonts w:ascii="Arial" w:hAnsi="Arial" w:cs="Arial"/>
          <w:b/>
          <w:sz w:val="24"/>
          <w:szCs w:val="24"/>
        </w:rPr>
        <w:t>Contracting Officer:</w:t>
      </w:r>
      <w:r w:rsidRPr="00C45567">
        <w:rPr>
          <w:rFonts w:ascii="Arial" w:hAnsi="Arial" w:cs="Arial"/>
          <w:bCs/>
          <w:sz w:val="24"/>
          <w:szCs w:val="24"/>
        </w:rPr>
        <w:tab/>
      </w:r>
    </w:p>
    <w:p w14:paraId="588D3311" w14:textId="77777777" w:rsidR="00BB418C" w:rsidRPr="00C45567" w:rsidRDefault="00BB418C" w:rsidP="00BB418C">
      <w:pPr>
        <w:spacing w:after="0" w:line="240" w:lineRule="auto"/>
        <w:ind w:right="-14"/>
        <w:rPr>
          <w:rFonts w:ascii="Arial" w:eastAsia="Arial" w:hAnsi="Arial" w:cs="Arial"/>
          <w:i/>
          <w:iCs/>
          <w:color w:val="FF0000"/>
          <w:sz w:val="24"/>
          <w:szCs w:val="24"/>
        </w:rPr>
      </w:pPr>
      <w:r w:rsidRPr="00C45567">
        <w:rPr>
          <w:rFonts w:ascii="Arial" w:hAnsi="Arial" w:cs="Arial"/>
          <w:bCs/>
          <w:sz w:val="24"/>
          <w:szCs w:val="24"/>
        </w:rPr>
        <w:tab/>
      </w:r>
      <w:r w:rsidRPr="00C45567">
        <w:rPr>
          <w:rFonts w:ascii="Arial" w:hAnsi="Arial" w:cs="Arial"/>
          <w:bCs/>
          <w:sz w:val="24"/>
          <w:szCs w:val="24"/>
        </w:rPr>
        <w:tab/>
      </w: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r w:rsidRPr="00C45567">
        <w:rPr>
          <w:rFonts w:ascii="Arial" w:eastAsia="Arial" w:hAnsi="Arial" w:cs="Arial"/>
          <w:bCs/>
          <w:i/>
          <w:iCs/>
          <w:color w:val="FF0000"/>
          <w:sz w:val="24"/>
          <w:szCs w:val="24"/>
        </w:rPr>
        <w:tab/>
      </w:r>
    </w:p>
    <w:p w14:paraId="3BECFD80" w14:textId="77777777" w:rsidR="00BB418C" w:rsidRPr="00C45567" w:rsidRDefault="00BB418C" w:rsidP="00BB418C">
      <w:pPr>
        <w:pStyle w:val="NormalWeb"/>
        <w:spacing w:before="0" w:beforeAutospacing="0" w:after="0" w:afterAutospacing="0"/>
        <w:ind w:firstLine="720"/>
        <w:rPr>
          <w:rFonts w:ascii="Arial" w:hAnsi="Arial" w:cs="Arial"/>
        </w:rPr>
      </w:pPr>
      <w:r w:rsidRPr="00C45567">
        <w:rPr>
          <w:rFonts w:ascii="Arial" w:hAnsi="Arial" w:cs="Arial"/>
          <w:bCs/>
        </w:rPr>
        <w:t>Contracting Officer</w:t>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i/>
          <w:iCs/>
          <w:color w:val="FF0000"/>
        </w:rPr>
        <w:tab/>
      </w:r>
      <w:r w:rsidRPr="00C45567">
        <w:rPr>
          <w:rFonts w:ascii="Arial" w:hAnsi="Arial" w:cs="Arial"/>
        </w:rPr>
        <w:t>E-mail:</w:t>
      </w:r>
    </w:p>
    <w:p w14:paraId="0DC5E7AD" w14:textId="77777777" w:rsidR="00BB418C" w:rsidRPr="00C45567" w:rsidRDefault="00BB418C" w:rsidP="00BB418C">
      <w:pPr>
        <w:spacing w:after="0" w:line="240" w:lineRule="auto"/>
        <w:rPr>
          <w:rFonts w:ascii="Arial" w:hAnsi="Arial" w:cs="Arial"/>
          <w:sz w:val="24"/>
          <w:szCs w:val="24"/>
        </w:rPr>
      </w:pPr>
    </w:p>
    <w:p w14:paraId="4B7E7B10" w14:textId="333372E7" w:rsidR="00A0622D" w:rsidRPr="0053027C" w:rsidRDefault="00A0622D" w:rsidP="008042AF">
      <w:pPr>
        <w:pStyle w:val="ListParagraph"/>
        <w:numPr>
          <w:ilvl w:val="0"/>
          <w:numId w:val="6"/>
        </w:numPr>
        <w:spacing w:after="0" w:line="240" w:lineRule="auto"/>
        <w:ind w:left="0" w:firstLine="0"/>
        <w:rPr>
          <w:rFonts w:ascii="Arial" w:eastAsia="Arial" w:hAnsi="Arial" w:cs="Arial"/>
          <w:bCs/>
          <w:sz w:val="24"/>
          <w:szCs w:val="24"/>
        </w:rPr>
      </w:pPr>
      <w:r w:rsidRPr="0053027C">
        <w:rPr>
          <w:rFonts w:ascii="Arial" w:eastAsia="Arial" w:hAnsi="Arial" w:cs="Arial"/>
          <w:b/>
          <w:sz w:val="24"/>
          <w:szCs w:val="24"/>
        </w:rPr>
        <w:t>Independent Government Estimate (IGE):</w:t>
      </w:r>
      <w:r w:rsidR="0004526D" w:rsidRPr="0053027C">
        <w:rPr>
          <w:rFonts w:ascii="Arial" w:eastAsia="Arial" w:hAnsi="Arial" w:cs="Arial"/>
          <w:bCs/>
          <w:sz w:val="24"/>
          <w:szCs w:val="24"/>
        </w:rPr>
        <w:t xml:space="preserve"> </w:t>
      </w:r>
      <w:r w:rsidR="0004526D" w:rsidRPr="0053027C">
        <w:rPr>
          <w:rStyle w:val="ADDMEntertextChar"/>
          <w:rFonts w:ascii="Arial" w:eastAsia="Calibri" w:hAnsi="Arial" w:cs="Arial"/>
          <w:b w:val="0"/>
          <w:bCs w:val="0"/>
          <w:color w:val="auto"/>
        </w:rPr>
        <w:t xml:space="preserve">The estimated value of this effort is </w:t>
      </w:r>
      <w:r w:rsidR="0004526D" w:rsidRPr="0053027C">
        <w:rPr>
          <w:rStyle w:val="ADDMEntertextChar"/>
          <w:rFonts w:ascii="Arial" w:eastAsia="Calibri" w:hAnsi="Arial" w:cs="Arial"/>
          <w:b w:val="0"/>
          <w:bCs w:val="0"/>
          <w:i/>
          <w:iCs/>
          <w:color w:val="FF0000"/>
        </w:rPr>
        <w:t>(</w:t>
      </w:r>
      <w:r w:rsidR="0004526D" w:rsidRPr="0053027C">
        <w:rPr>
          <w:rStyle w:val="PlaceholderText"/>
          <w:rFonts w:ascii="Arial" w:eastAsia="Times New Roman" w:hAnsi="Arial" w:cs="Arial"/>
          <w:i/>
          <w:color w:val="FF0000"/>
          <w:sz w:val="24"/>
          <w:szCs w:val="24"/>
        </w:rPr>
        <w:t>insert $ value)</w:t>
      </w:r>
      <w:r w:rsidR="0004526D" w:rsidRPr="0053027C">
        <w:rPr>
          <w:rStyle w:val="PlaceholderText"/>
          <w:rFonts w:ascii="Arial" w:eastAsia="Times New Roman" w:hAnsi="Arial" w:cs="Arial"/>
          <w:color w:val="auto"/>
          <w:sz w:val="24"/>
          <w:szCs w:val="24"/>
        </w:rPr>
        <w:t xml:space="preserve"> including all options </w:t>
      </w:r>
      <w:r w:rsidR="00EB068D" w:rsidRPr="0053027C">
        <w:rPr>
          <w:rStyle w:val="PlaceholderText"/>
          <w:rFonts w:ascii="Arial" w:eastAsia="Times New Roman" w:hAnsi="Arial" w:cs="Arial"/>
          <w:color w:val="auto"/>
          <w:sz w:val="24"/>
          <w:szCs w:val="24"/>
        </w:rPr>
        <w:t>and Federal Acquisition Regulation (FAR) 52.217-8, “Option to Extend Services”</w:t>
      </w:r>
      <w:r w:rsidR="0004526D" w:rsidRPr="0053027C">
        <w:rPr>
          <w:rStyle w:val="PlaceholderText"/>
          <w:rFonts w:ascii="Arial" w:eastAsia="Times New Roman" w:hAnsi="Arial" w:cs="Arial"/>
          <w:color w:val="auto"/>
          <w:sz w:val="24"/>
          <w:szCs w:val="24"/>
        </w:rPr>
        <w:t>.</w:t>
      </w:r>
      <w:r w:rsidR="00C8739C" w:rsidRPr="0053027C">
        <w:rPr>
          <w:rStyle w:val="PlaceholderText"/>
          <w:rFonts w:ascii="Arial" w:eastAsia="Times New Roman" w:hAnsi="Arial" w:cs="Arial"/>
          <w:color w:val="auto"/>
          <w:sz w:val="24"/>
          <w:szCs w:val="24"/>
        </w:rPr>
        <w:t xml:space="preserve"> </w:t>
      </w:r>
      <w:r w:rsidR="00C8739C" w:rsidRPr="0053027C">
        <w:rPr>
          <w:rFonts w:ascii="Arial" w:hAnsi="Arial" w:cs="Arial"/>
          <w:i/>
          <w:color w:val="FF0000"/>
          <w:sz w:val="24"/>
          <w:szCs w:val="24"/>
        </w:rPr>
        <w:t>Include the appropriate table.</w:t>
      </w:r>
      <w:r w:rsidR="0095378E">
        <w:rPr>
          <w:rFonts w:ascii="Arial" w:hAnsi="Arial" w:cs="Arial"/>
          <w:i/>
          <w:color w:val="FF0000"/>
          <w:sz w:val="24"/>
          <w:szCs w:val="24"/>
        </w:rPr>
        <w:t xml:space="preserve"> </w:t>
      </w:r>
      <w:r w:rsidR="00E27DBD">
        <w:rPr>
          <w:rFonts w:ascii="Arial" w:hAnsi="Arial" w:cs="Arial"/>
          <w:iCs/>
          <w:sz w:val="24"/>
          <w:szCs w:val="24"/>
        </w:rPr>
        <w:t xml:space="preserve">This estimate was made </w:t>
      </w:r>
      <w:r w:rsidR="00541E0A">
        <w:rPr>
          <w:rFonts w:ascii="Arial" w:hAnsi="Arial" w:cs="Arial"/>
          <w:iCs/>
          <w:sz w:val="24"/>
          <w:szCs w:val="24"/>
        </w:rPr>
        <w:t xml:space="preserve">in support of commercial items </w:t>
      </w:r>
      <w:r w:rsidR="00E27DBD">
        <w:rPr>
          <w:rFonts w:ascii="Arial" w:hAnsi="Arial" w:cs="Arial"/>
          <w:iCs/>
          <w:sz w:val="24"/>
          <w:szCs w:val="24"/>
        </w:rPr>
        <w:t xml:space="preserve">using commercial sources </w:t>
      </w:r>
      <w:r w:rsidR="00E27DBD" w:rsidRPr="004F5670">
        <w:rPr>
          <w:rFonts w:ascii="Arial" w:hAnsi="Arial" w:cs="Arial"/>
          <w:i/>
          <w:color w:val="FF0000"/>
          <w:sz w:val="24"/>
          <w:szCs w:val="24"/>
        </w:rPr>
        <w:t>list sources and include documentation in the contract file</w:t>
      </w:r>
      <w:r w:rsidR="00E27DBD">
        <w:rPr>
          <w:rFonts w:ascii="Arial" w:hAnsi="Arial" w:cs="Arial"/>
          <w:iCs/>
          <w:sz w:val="24"/>
          <w:szCs w:val="24"/>
        </w:rPr>
        <w:t xml:space="preserve">. </w:t>
      </w:r>
      <w:r w:rsidR="00E27DBD" w:rsidRPr="00BB418C">
        <w:rPr>
          <w:rFonts w:ascii="Arial" w:hAnsi="Arial" w:cs="Arial"/>
          <w:i/>
          <w:color w:val="0070C0"/>
          <w:sz w:val="24"/>
          <w:szCs w:val="24"/>
        </w:rPr>
        <w:t>If this document will</w:t>
      </w:r>
      <w:r w:rsidR="00E27DBD" w:rsidRPr="00BB418C">
        <w:rPr>
          <w:rFonts w:ascii="Arial" w:hAnsi="Arial" w:cs="Arial"/>
          <w:iCs/>
          <w:color w:val="0070C0"/>
          <w:sz w:val="24"/>
          <w:szCs w:val="24"/>
        </w:rPr>
        <w:t xml:space="preserve"> </w:t>
      </w:r>
      <w:r w:rsidR="00E27DBD" w:rsidRPr="00BB418C">
        <w:rPr>
          <w:rFonts w:ascii="Arial" w:hAnsi="Arial" w:cs="Arial"/>
          <w:i/>
          <w:iCs/>
          <w:color w:val="0070C0"/>
          <w:sz w:val="24"/>
          <w:szCs w:val="24"/>
        </w:rPr>
        <w:t xml:space="preserve">procure non-commercial products or services, include a sufficient narrative and analytical detail, to include reference material, to support its preparation on how the estimate was made. What assumptions were made? What information/tools were used? Where was the information obtained from? How did previous estimates compare with prices paid? Provide a detailed attachment to support the narrative. See the DoD IGE Handbook for </w:t>
      </w:r>
      <w:r w:rsidR="00E27DBD" w:rsidRPr="00BB418C">
        <w:rPr>
          <w:rFonts w:ascii="Arial" w:hAnsi="Arial" w:cs="Arial"/>
          <w:i/>
          <w:iCs/>
          <w:color w:val="0070C0"/>
          <w:sz w:val="24"/>
          <w:szCs w:val="24"/>
        </w:rPr>
        <w:lastRenderedPageBreak/>
        <w:t>more information.</w:t>
      </w:r>
      <w:r w:rsidR="00E27DBD" w:rsidRPr="00BB418C">
        <w:rPr>
          <w:rFonts w:ascii="Arial" w:hAnsi="Arial" w:cs="Arial"/>
          <w:iCs/>
          <w:color w:val="0070C0"/>
          <w:sz w:val="24"/>
          <w:szCs w:val="24"/>
        </w:rPr>
        <w:t xml:space="preserve"> </w:t>
      </w:r>
      <w:r w:rsidR="00E27DBD" w:rsidRPr="000E79B2">
        <w:rPr>
          <w:rFonts w:ascii="Arial" w:hAnsi="Arial" w:cs="Arial"/>
          <w:iCs/>
          <w:sz w:val="24"/>
          <w:szCs w:val="24"/>
        </w:rPr>
        <w:t>The IGE contains a certification that the Government independently developed the IGE prior to seeking formal proposals from contractors</w:t>
      </w:r>
      <w:r w:rsidR="00E27DBD">
        <w:rPr>
          <w:rFonts w:ascii="Arial" w:hAnsi="Arial" w:cs="Arial"/>
          <w:iCs/>
          <w:sz w:val="24"/>
          <w:szCs w:val="24"/>
        </w:rPr>
        <w:t>.</w:t>
      </w:r>
      <w:r w:rsidR="008C59E3" w:rsidRPr="008C59E3">
        <w:rPr>
          <w:rFonts w:ascii="Arial" w:hAnsi="Arial" w:cs="Arial"/>
          <w:i/>
          <w:color w:val="FF0000"/>
          <w:sz w:val="24"/>
          <w:szCs w:val="24"/>
        </w:rPr>
        <w:t xml:space="preserve"> </w:t>
      </w:r>
      <w:r w:rsidR="008C59E3">
        <w:rPr>
          <w:rFonts w:ascii="Arial" w:hAnsi="Arial" w:cs="Arial"/>
          <w:i/>
          <w:color w:val="FF0000"/>
          <w:sz w:val="24"/>
          <w:szCs w:val="24"/>
        </w:rPr>
        <w:t xml:space="preserve">This statement is required if using this document to </w:t>
      </w:r>
      <w:r w:rsidR="003D69EE">
        <w:rPr>
          <w:rFonts w:ascii="Arial" w:hAnsi="Arial" w:cs="Arial"/>
          <w:i/>
          <w:color w:val="FF0000"/>
          <w:sz w:val="24"/>
          <w:szCs w:val="24"/>
        </w:rPr>
        <w:t>the Government estimate</w:t>
      </w:r>
      <w:r w:rsidR="008C59E3" w:rsidRPr="0053027C">
        <w:rPr>
          <w:rFonts w:ascii="Arial" w:hAnsi="Arial" w:cs="Arial"/>
          <w:i/>
          <w:color w:val="FF0000"/>
          <w:sz w:val="24"/>
          <w:szCs w:val="24"/>
        </w:rPr>
        <w:t>.</w:t>
      </w:r>
    </w:p>
    <w:p w14:paraId="5F52498F" w14:textId="77777777" w:rsidR="00A0622D" w:rsidRPr="00C45567" w:rsidRDefault="00A0622D" w:rsidP="008042AF">
      <w:pPr>
        <w:spacing w:after="0" w:line="240" w:lineRule="auto"/>
        <w:ind w:right="-20"/>
        <w:rPr>
          <w:rFonts w:ascii="Arial" w:eastAsia="Arial" w:hAnsi="Arial" w:cs="Arial"/>
          <w:bCs/>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19"/>
        <w:gridCol w:w="923"/>
        <w:gridCol w:w="1767"/>
        <w:gridCol w:w="1655"/>
        <w:gridCol w:w="1655"/>
      </w:tblGrid>
      <w:tr w:rsidR="00705ADF" w:rsidRPr="002C3D80" w14:paraId="14BDF331" w14:textId="77777777" w:rsidTr="001A7E26">
        <w:trPr>
          <w:trHeight w:val="229"/>
          <w:jc w:val="center"/>
        </w:trPr>
        <w:tc>
          <w:tcPr>
            <w:tcW w:w="1319" w:type="dxa"/>
            <w:shd w:val="clear" w:color="auto" w:fill="BEBEBE"/>
          </w:tcPr>
          <w:p w14:paraId="25A9F448" w14:textId="77777777" w:rsidR="00705ADF" w:rsidRPr="00D00997" w:rsidRDefault="00705ADF" w:rsidP="008042AF">
            <w:pPr>
              <w:pStyle w:val="NormalWeb"/>
              <w:spacing w:before="0" w:beforeAutospacing="0" w:after="0" w:afterAutospacing="0"/>
              <w:jc w:val="center"/>
              <w:rPr>
                <w:rFonts w:ascii="Arial" w:eastAsia="Arial" w:hAnsi="Arial" w:cs="Arial"/>
                <w:b/>
                <w:bCs/>
                <w:iCs/>
                <w:sz w:val="20"/>
                <w:szCs w:val="20"/>
              </w:rPr>
            </w:pPr>
            <w:bookmarkStart w:id="2" w:name="_Hlk198544936"/>
            <w:r w:rsidRPr="00D00997">
              <w:rPr>
                <w:rFonts w:ascii="Arial" w:eastAsia="Arial" w:hAnsi="Arial" w:cs="Arial"/>
                <w:b/>
                <w:bCs/>
                <w:iCs/>
                <w:sz w:val="20"/>
                <w:szCs w:val="20"/>
              </w:rPr>
              <w:t>Item</w:t>
            </w:r>
          </w:p>
        </w:tc>
        <w:tc>
          <w:tcPr>
            <w:tcW w:w="923" w:type="dxa"/>
            <w:shd w:val="clear" w:color="auto" w:fill="BEBEBE"/>
          </w:tcPr>
          <w:p w14:paraId="040D393D" w14:textId="77777777" w:rsidR="00705ADF" w:rsidRPr="00D00997" w:rsidRDefault="00705ADF"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Quantity</w:t>
            </w:r>
          </w:p>
        </w:tc>
        <w:tc>
          <w:tcPr>
            <w:tcW w:w="1767" w:type="dxa"/>
            <w:shd w:val="clear" w:color="auto" w:fill="BEBEBE"/>
          </w:tcPr>
          <w:p w14:paraId="0A598CCA" w14:textId="77777777" w:rsidR="00705ADF" w:rsidRPr="00D00997" w:rsidRDefault="00705ADF"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Delivery Date</w:t>
            </w:r>
          </w:p>
        </w:tc>
        <w:tc>
          <w:tcPr>
            <w:tcW w:w="1655" w:type="dxa"/>
            <w:shd w:val="clear" w:color="auto" w:fill="BEBEBE"/>
          </w:tcPr>
          <w:p w14:paraId="287ADAA1" w14:textId="77777777" w:rsidR="00705ADF" w:rsidRPr="00D00997" w:rsidRDefault="00705ADF"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Estimated Unit Price</w:t>
            </w:r>
          </w:p>
        </w:tc>
        <w:tc>
          <w:tcPr>
            <w:tcW w:w="1655" w:type="dxa"/>
            <w:shd w:val="clear" w:color="auto" w:fill="BEBEBE"/>
          </w:tcPr>
          <w:p w14:paraId="0C2223A4" w14:textId="77777777" w:rsidR="00705ADF" w:rsidRPr="00D00997" w:rsidRDefault="00705ADF"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Estimated Value</w:t>
            </w:r>
          </w:p>
        </w:tc>
      </w:tr>
      <w:tr w:rsidR="00705ADF" w:rsidRPr="002C3D80" w14:paraId="7F516137" w14:textId="77777777" w:rsidTr="001A7E26">
        <w:trPr>
          <w:trHeight w:val="230"/>
          <w:jc w:val="center"/>
        </w:trPr>
        <w:tc>
          <w:tcPr>
            <w:tcW w:w="1319" w:type="dxa"/>
          </w:tcPr>
          <w:p w14:paraId="56276382" w14:textId="77777777" w:rsidR="00705ADF" w:rsidRPr="002C3D80" w:rsidRDefault="00705ADF"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Widget X</w:t>
            </w:r>
          </w:p>
        </w:tc>
        <w:tc>
          <w:tcPr>
            <w:tcW w:w="923" w:type="dxa"/>
          </w:tcPr>
          <w:p w14:paraId="402161B8" w14:textId="77777777" w:rsidR="00705ADF" w:rsidRDefault="00705ADF"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XXXX</w:t>
            </w:r>
          </w:p>
        </w:tc>
        <w:tc>
          <w:tcPr>
            <w:tcW w:w="1767" w:type="dxa"/>
          </w:tcPr>
          <w:p w14:paraId="5BAEB479" w14:textId="77777777" w:rsidR="00705ADF" w:rsidRPr="002C3D80" w:rsidRDefault="00705ADF"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w:t>
            </w:r>
          </w:p>
        </w:tc>
        <w:tc>
          <w:tcPr>
            <w:tcW w:w="1655" w:type="dxa"/>
          </w:tcPr>
          <w:p w14:paraId="584E5D9F" w14:textId="77777777" w:rsidR="00705ADF" w:rsidRPr="002C3D80" w:rsidRDefault="00705ADF"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Pr>
                <w:rFonts w:ascii="Arial" w:eastAsia="Arial" w:hAnsi="Arial" w:cs="Arial"/>
                <w:bCs/>
                <w:i/>
                <w:color w:val="FF0000"/>
                <w:sz w:val="20"/>
                <w:szCs w:val="20"/>
              </w:rPr>
              <w:t>X.X</w:t>
            </w:r>
          </w:p>
        </w:tc>
        <w:tc>
          <w:tcPr>
            <w:tcW w:w="1655" w:type="dxa"/>
          </w:tcPr>
          <w:p w14:paraId="516A8A88" w14:textId="77777777" w:rsidR="00705ADF" w:rsidRPr="002C3D80" w:rsidRDefault="00705ADF"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bookmarkEnd w:id="2"/>
    </w:tbl>
    <w:p w14:paraId="11C53FAA" w14:textId="77777777" w:rsidR="00705ADF" w:rsidRDefault="00705ADF" w:rsidP="008042AF">
      <w:pPr>
        <w:spacing w:after="0" w:line="240" w:lineRule="auto"/>
        <w:ind w:right="-20"/>
        <w:rPr>
          <w:rFonts w:ascii="Arial" w:eastAsia="Arial" w:hAnsi="Arial" w:cs="Arial"/>
          <w:bCs/>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4500"/>
        <w:gridCol w:w="1980"/>
      </w:tblGrid>
      <w:tr w:rsidR="00E126CC" w:rsidRPr="002C3D80" w14:paraId="1DD3C9FC" w14:textId="77777777" w:rsidTr="001A7E26">
        <w:trPr>
          <w:trHeight w:val="229"/>
          <w:jc w:val="center"/>
        </w:trPr>
        <w:tc>
          <w:tcPr>
            <w:tcW w:w="1615" w:type="dxa"/>
            <w:shd w:val="clear" w:color="auto" w:fill="BEBEBE"/>
          </w:tcPr>
          <w:p w14:paraId="7ABDC7D1" w14:textId="77777777" w:rsidR="00E126CC" w:rsidRPr="00D00997" w:rsidRDefault="00E126CC"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Period</w:t>
            </w:r>
          </w:p>
        </w:tc>
        <w:tc>
          <w:tcPr>
            <w:tcW w:w="4500" w:type="dxa"/>
            <w:shd w:val="clear" w:color="auto" w:fill="BEBEBE"/>
          </w:tcPr>
          <w:p w14:paraId="5DA792B6" w14:textId="77777777" w:rsidR="00E126CC" w:rsidRPr="00D00997" w:rsidRDefault="00E126CC"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Period of Performance (POP)</w:t>
            </w:r>
          </w:p>
        </w:tc>
        <w:tc>
          <w:tcPr>
            <w:tcW w:w="1980" w:type="dxa"/>
            <w:shd w:val="clear" w:color="auto" w:fill="BEBEBE"/>
          </w:tcPr>
          <w:p w14:paraId="00B43EA4" w14:textId="77777777" w:rsidR="00E126CC" w:rsidRPr="00D00997" w:rsidRDefault="00E126CC" w:rsidP="008042AF">
            <w:pPr>
              <w:pStyle w:val="NormalWeb"/>
              <w:spacing w:before="0" w:beforeAutospacing="0" w:after="0" w:afterAutospacing="0"/>
              <w:jc w:val="center"/>
              <w:rPr>
                <w:rFonts w:ascii="Arial" w:eastAsia="Arial" w:hAnsi="Arial" w:cs="Arial"/>
                <w:b/>
                <w:bCs/>
                <w:iCs/>
                <w:sz w:val="20"/>
                <w:szCs w:val="20"/>
              </w:rPr>
            </w:pPr>
            <w:r w:rsidRPr="00D00997">
              <w:rPr>
                <w:rFonts w:ascii="Arial" w:eastAsia="Arial" w:hAnsi="Arial" w:cs="Arial"/>
                <w:b/>
                <w:bCs/>
                <w:iCs/>
                <w:sz w:val="20"/>
                <w:szCs w:val="20"/>
              </w:rPr>
              <w:t>Estimated Value</w:t>
            </w:r>
          </w:p>
        </w:tc>
      </w:tr>
      <w:tr w:rsidR="00E126CC" w:rsidRPr="002C3D80" w14:paraId="39F3E948" w14:textId="77777777" w:rsidTr="001A7E26">
        <w:trPr>
          <w:trHeight w:val="230"/>
          <w:jc w:val="center"/>
        </w:trPr>
        <w:tc>
          <w:tcPr>
            <w:tcW w:w="1615" w:type="dxa"/>
          </w:tcPr>
          <w:p w14:paraId="60F8890F"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D76FDD">
              <w:rPr>
                <w:rFonts w:ascii="Arial" w:eastAsia="Arial" w:hAnsi="Arial" w:cs="Arial"/>
                <w:bCs/>
                <w:i/>
                <w:color w:val="FF0000"/>
                <w:sz w:val="20"/>
                <w:szCs w:val="20"/>
              </w:rPr>
              <w:t>Base</w:t>
            </w:r>
          </w:p>
        </w:tc>
        <w:tc>
          <w:tcPr>
            <w:tcW w:w="4500" w:type="dxa"/>
          </w:tcPr>
          <w:p w14:paraId="39AEF8DA"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c>
          <w:tcPr>
            <w:tcW w:w="1980" w:type="dxa"/>
          </w:tcPr>
          <w:p w14:paraId="088D90AD"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E126CC" w:rsidRPr="002C3D80" w14:paraId="22FDD2C7" w14:textId="77777777" w:rsidTr="001A7E26">
        <w:trPr>
          <w:trHeight w:val="230"/>
          <w:jc w:val="center"/>
        </w:trPr>
        <w:tc>
          <w:tcPr>
            <w:tcW w:w="1615" w:type="dxa"/>
          </w:tcPr>
          <w:p w14:paraId="5D493DFB"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0A4DC1">
              <w:rPr>
                <w:rFonts w:ascii="Arial" w:eastAsia="Arial" w:hAnsi="Arial" w:cs="Arial"/>
                <w:bCs/>
                <w:i/>
                <w:color w:val="FF0000"/>
                <w:sz w:val="20"/>
                <w:szCs w:val="20"/>
              </w:rPr>
              <w:t>Option 1</w:t>
            </w:r>
          </w:p>
        </w:tc>
        <w:tc>
          <w:tcPr>
            <w:tcW w:w="4500" w:type="dxa"/>
          </w:tcPr>
          <w:p w14:paraId="5DDBA351"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c>
          <w:tcPr>
            <w:tcW w:w="1980" w:type="dxa"/>
          </w:tcPr>
          <w:p w14:paraId="4E155229"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sidRPr="00453281">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E126CC" w:rsidRPr="002C3D80" w14:paraId="5AFC6F7F" w14:textId="77777777" w:rsidTr="001A7E26">
        <w:trPr>
          <w:trHeight w:val="230"/>
          <w:jc w:val="center"/>
        </w:trPr>
        <w:tc>
          <w:tcPr>
            <w:tcW w:w="1615" w:type="dxa"/>
          </w:tcPr>
          <w:p w14:paraId="7E8BD4A3" w14:textId="77777777" w:rsidR="00E126CC" w:rsidRPr="000A4DC1" w:rsidRDefault="00E126CC" w:rsidP="008042AF">
            <w:pPr>
              <w:pStyle w:val="NormalWeb"/>
              <w:spacing w:before="0" w:beforeAutospacing="0" w:after="0" w:afterAutospacing="0"/>
              <w:jc w:val="center"/>
              <w:rPr>
                <w:rFonts w:ascii="Arial" w:eastAsia="Arial" w:hAnsi="Arial" w:cs="Arial"/>
                <w:bCs/>
                <w:i/>
                <w:color w:val="FF0000"/>
                <w:sz w:val="20"/>
                <w:szCs w:val="20"/>
              </w:rPr>
            </w:pPr>
            <w:r w:rsidRPr="008604D4">
              <w:rPr>
                <w:rFonts w:ascii="Arial" w:eastAsia="Arial" w:hAnsi="Arial" w:cs="Arial"/>
                <w:bCs/>
                <w:i/>
                <w:color w:val="FF0000"/>
                <w:sz w:val="20"/>
                <w:szCs w:val="20"/>
              </w:rPr>
              <w:t>Option 2</w:t>
            </w:r>
          </w:p>
        </w:tc>
        <w:tc>
          <w:tcPr>
            <w:tcW w:w="4500" w:type="dxa"/>
          </w:tcPr>
          <w:p w14:paraId="556961D5"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c>
          <w:tcPr>
            <w:tcW w:w="1980" w:type="dxa"/>
          </w:tcPr>
          <w:p w14:paraId="46DB0284"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sidRPr="00453281">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E126CC" w:rsidRPr="002C3D80" w14:paraId="27672E7A" w14:textId="77777777" w:rsidTr="001A7E26">
        <w:trPr>
          <w:trHeight w:val="230"/>
          <w:jc w:val="center"/>
        </w:trPr>
        <w:tc>
          <w:tcPr>
            <w:tcW w:w="1615" w:type="dxa"/>
          </w:tcPr>
          <w:p w14:paraId="214E4A68" w14:textId="77777777" w:rsidR="00E126CC" w:rsidRPr="000A4DC1" w:rsidRDefault="00E126CC" w:rsidP="008042AF">
            <w:pPr>
              <w:pStyle w:val="NormalWeb"/>
              <w:spacing w:before="0" w:beforeAutospacing="0" w:after="0" w:afterAutospacing="0"/>
              <w:jc w:val="center"/>
              <w:rPr>
                <w:rFonts w:ascii="Arial" w:eastAsia="Arial" w:hAnsi="Arial" w:cs="Arial"/>
                <w:bCs/>
                <w:i/>
                <w:color w:val="FF0000"/>
                <w:sz w:val="20"/>
                <w:szCs w:val="20"/>
              </w:rPr>
            </w:pPr>
            <w:r w:rsidRPr="00DE180D">
              <w:rPr>
                <w:rFonts w:ascii="Arial" w:eastAsia="Arial" w:hAnsi="Arial" w:cs="Arial"/>
                <w:bCs/>
                <w:i/>
                <w:color w:val="FF0000"/>
                <w:sz w:val="20"/>
                <w:szCs w:val="20"/>
              </w:rPr>
              <w:t>Option 3</w:t>
            </w:r>
          </w:p>
        </w:tc>
        <w:tc>
          <w:tcPr>
            <w:tcW w:w="4500" w:type="dxa"/>
          </w:tcPr>
          <w:p w14:paraId="53894781"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c>
          <w:tcPr>
            <w:tcW w:w="1980" w:type="dxa"/>
          </w:tcPr>
          <w:p w14:paraId="548903E4"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sidRPr="00453281">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E126CC" w:rsidRPr="002C3D80" w14:paraId="1A36DC00" w14:textId="77777777" w:rsidTr="001A7E26">
        <w:trPr>
          <w:trHeight w:val="230"/>
          <w:jc w:val="center"/>
        </w:trPr>
        <w:tc>
          <w:tcPr>
            <w:tcW w:w="1615" w:type="dxa"/>
          </w:tcPr>
          <w:p w14:paraId="3C6EC055" w14:textId="77777777" w:rsidR="00E126CC" w:rsidRPr="000A4DC1" w:rsidRDefault="00E126CC" w:rsidP="008042AF">
            <w:pPr>
              <w:pStyle w:val="NormalWeb"/>
              <w:spacing w:before="0" w:beforeAutospacing="0" w:after="0" w:afterAutospacing="0"/>
              <w:jc w:val="center"/>
              <w:rPr>
                <w:rFonts w:ascii="Arial" w:eastAsia="Arial" w:hAnsi="Arial" w:cs="Arial"/>
                <w:bCs/>
                <w:i/>
                <w:color w:val="FF0000"/>
                <w:sz w:val="20"/>
                <w:szCs w:val="20"/>
              </w:rPr>
            </w:pPr>
            <w:r w:rsidRPr="00CC5917">
              <w:rPr>
                <w:rFonts w:ascii="Arial" w:eastAsia="Arial" w:hAnsi="Arial" w:cs="Arial"/>
                <w:bCs/>
                <w:i/>
                <w:color w:val="FF0000"/>
                <w:sz w:val="20"/>
                <w:szCs w:val="20"/>
              </w:rPr>
              <w:t>Option 4</w:t>
            </w:r>
          </w:p>
        </w:tc>
        <w:tc>
          <w:tcPr>
            <w:tcW w:w="4500" w:type="dxa"/>
          </w:tcPr>
          <w:p w14:paraId="7FD557B0"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c>
          <w:tcPr>
            <w:tcW w:w="1980" w:type="dxa"/>
          </w:tcPr>
          <w:p w14:paraId="369200D6"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sidRPr="00453281">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CD0B00" w:rsidRPr="002C3D80" w14:paraId="7E720F5B" w14:textId="77777777" w:rsidTr="00745D13">
        <w:trPr>
          <w:trHeight w:val="230"/>
          <w:jc w:val="center"/>
        </w:trPr>
        <w:tc>
          <w:tcPr>
            <w:tcW w:w="6115" w:type="dxa"/>
            <w:gridSpan w:val="2"/>
          </w:tcPr>
          <w:p w14:paraId="0CA9D234" w14:textId="77777777" w:rsidR="00CD0B00" w:rsidRDefault="00CD0B00" w:rsidP="00745D13">
            <w:pPr>
              <w:pStyle w:val="NormalWeb"/>
              <w:spacing w:before="0" w:beforeAutospacing="0" w:after="0" w:afterAutospacing="0"/>
              <w:jc w:val="right"/>
              <w:rPr>
                <w:rFonts w:ascii="Arial" w:eastAsia="Arial" w:hAnsi="Arial" w:cs="Arial"/>
                <w:bCs/>
                <w:i/>
                <w:color w:val="FF0000"/>
                <w:sz w:val="20"/>
                <w:szCs w:val="20"/>
              </w:rPr>
            </w:pPr>
            <w:r w:rsidRPr="006A7E8A">
              <w:rPr>
                <w:rFonts w:ascii="Arial" w:eastAsia="Arial" w:hAnsi="Arial" w:cs="Arial"/>
                <w:bCs/>
                <w:i/>
                <w:color w:val="FF0000"/>
                <w:sz w:val="20"/>
                <w:szCs w:val="20"/>
              </w:rPr>
              <w:t>Estimated Total Price</w:t>
            </w:r>
          </w:p>
        </w:tc>
        <w:tc>
          <w:tcPr>
            <w:tcW w:w="1980" w:type="dxa"/>
          </w:tcPr>
          <w:p w14:paraId="69F1DB2C" w14:textId="77777777" w:rsidR="00CD0B00" w:rsidRPr="002C3D80" w:rsidRDefault="00CD0B00" w:rsidP="00745D13">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sidRPr="00453281">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E126CC" w:rsidRPr="002C3D80" w14:paraId="72649997" w14:textId="77777777" w:rsidTr="001A7E26">
        <w:trPr>
          <w:trHeight w:val="230"/>
          <w:jc w:val="center"/>
        </w:trPr>
        <w:tc>
          <w:tcPr>
            <w:tcW w:w="1615" w:type="dxa"/>
          </w:tcPr>
          <w:p w14:paraId="45A29FB3" w14:textId="77777777" w:rsidR="00E126CC" w:rsidRPr="00CC5917" w:rsidRDefault="00E126CC" w:rsidP="008042AF">
            <w:pPr>
              <w:pStyle w:val="NormalWeb"/>
              <w:spacing w:before="0" w:beforeAutospacing="0" w:after="0" w:afterAutospacing="0"/>
              <w:jc w:val="center"/>
              <w:rPr>
                <w:rFonts w:ascii="Arial" w:eastAsia="Arial" w:hAnsi="Arial" w:cs="Arial"/>
                <w:bCs/>
                <w:i/>
                <w:color w:val="FF0000"/>
                <w:sz w:val="20"/>
                <w:szCs w:val="20"/>
              </w:rPr>
            </w:pPr>
            <w:r w:rsidRPr="00ED4553">
              <w:rPr>
                <w:rFonts w:ascii="Arial" w:eastAsia="Arial" w:hAnsi="Arial" w:cs="Arial"/>
                <w:bCs/>
                <w:i/>
                <w:color w:val="FF0000"/>
                <w:sz w:val="20"/>
                <w:szCs w:val="20"/>
              </w:rPr>
              <w:t>FAR 52.217-8</w:t>
            </w:r>
          </w:p>
        </w:tc>
        <w:tc>
          <w:tcPr>
            <w:tcW w:w="4500" w:type="dxa"/>
          </w:tcPr>
          <w:p w14:paraId="0AD57C9C"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c>
          <w:tcPr>
            <w:tcW w:w="1980" w:type="dxa"/>
          </w:tcPr>
          <w:p w14:paraId="3B1A1356" w14:textId="77777777" w:rsidR="00E126CC" w:rsidRPr="002C3D80" w:rsidRDefault="00E126CC" w:rsidP="008042AF">
            <w:pPr>
              <w:pStyle w:val="NormalWeb"/>
              <w:spacing w:before="0" w:beforeAutospacing="0" w:after="0" w:afterAutospacing="0"/>
              <w:jc w:val="center"/>
              <w:rPr>
                <w:rFonts w:ascii="Arial" w:eastAsia="Arial" w:hAnsi="Arial" w:cs="Arial"/>
                <w:bCs/>
                <w:i/>
                <w:color w:val="FF0000"/>
                <w:sz w:val="20"/>
                <w:szCs w:val="20"/>
              </w:rPr>
            </w:pPr>
            <w:r w:rsidRPr="002C3D80">
              <w:rPr>
                <w:rFonts w:ascii="Arial" w:eastAsia="Arial" w:hAnsi="Arial" w:cs="Arial"/>
                <w:bCs/>
                <w:i/>
                <w:color w:val="FF0000"/>
                <w:sz w:val="20"/>
                <w:szCs w:val="20"/>
              </w:rPr>
              <w:t>$</w:t>
            </w:r>
            <w:r w:rsidRPr="00453281">
              <w:rPr>
                <w:rFonts w:ascii="Arial" w:eastAsia="Arial" w:hAnsi="Arial" w:cs="Arial"/>
                <w:bCs/>
                <w:i/>
                <w:color w:val="FF0000"/>
                <w:sz w:val="20"/>
                <w:szCs w:val="20"/>
              </w:rPr>
              <w:t xml:space="preserve">X.X </w:t>
            </w:r>
            <w:r w:rsidRPr="002C3D80">
              <w:rPr>
                <w:rFonts w:ascii="Arial" w:eastAsia="Arial" w:hAnsi="Arial" w:cs="Arial"/>
                <w:bCs/>
                <w:i/>
                <w:color w:val="FF0000"/>
                <w:sz w:val="20"/>
                <w:szCs w:val="20"/>
              </w:rPr>
              <w:t>M</w:t>
            </w:r>
          </w:p>
        </w:tc>
      </w:tr>
      <w:tr w:rsidR="00B7599E" w:rsidRPr="002C3D80" w14:paraId="4D6B6B0D" w14:textId="77777777" w:rsidTr="00745D13">
        <w:trPr>
          <w:trHeight w:val="229"/>
          <w:jc w:val="center"/>
        </w:trPr>
        <w:tc>
          <w:tcPr>
            <w:tcW w:w="6115" w:type="dxa"/>
            <w:gridSpan w:val="2"/>
          </w:tcPr>
          <w:p w14:paraId="3FEB123A" w14:textId="77777777" w:rsidR="00B7599E" w:rsidRPr="009864E4" w:rsidRDefault="00B7599E" w:rsidP="00745D13">
            <w:pPr>
              <w:pStyle w:val="NormalWeb"/>
              <w:spacing w:before="0" w:beforeAutospacing="0" w:after="0" w:afterAutospacing="0"/>
              <w:jc w:val="right"/>
              <w:rPr>
                <w:rFonts w:ascii="Arial" w:eastAsia="Arial" w:hAnsi="Arial" w:cs="Arial"/>
                <w:b/>
                <w:i/>
                <w:color w:val="FF0000"/>
                <w:sz w:val="20"/>
                <w:szCs w:val="20"/>
              </w:rPr>
            </w:pPr>
            <w:r w:rsidRPr="009864E4">
              <w:rPr>
                <w:rFonts w:ascii="Arial" w:eastAsia="Arial" w:hAnsi="Arial" w:cs="Arial"/>
                <w:b/>
                <w:i/>
                <w:color w:val="FF0000"/>
                <w:sz w:val="20"/>
                <w:szCs w:val="20"/>
              </w:rPr>
              <w:t>Estimated Overall Total Price</w:t>
            </w:r>
          </w:p>
        </w:tc>
        <w:tc>
          <w:tcPr>
            <w:tcW w:w="1980" w:type="dxa"/>
          </w:tcPr>
          <w:p w14:paraId="38270EB1" w14:textId="77777777" w:rsidR="00B7599E" w:rsidRPr="009864E4" w:rsidRDefault="00B7599E" w:rsidP="00745D13">
            <w:pPr>
              <w:pStyle w:val="NormalWeb"/>
              <w:spacing w:before="0" w:beforeAutospacing="0" w:after="0" w:afterAutospacing="0"/>
              <w:jc w:val="center"/>
              <w:rPr>
                <w:rFonts w:ascii="Arial" w:eastAsia="Arial" w:hAnsi="Arial" w:cs="Arial"/>
                <w:b/>
                <w:i/>
                <w:color w:val="FF0000"/>
                <w:sz w:val="20"/>
                <w:szCs w:val="20"/>
              </w:rPr>
            </w:pPr>
            <w:r w:rsidRPr="009864E4">
              <w:rPr>
                <w:rFonts w:ascii="Arial" w:eastAsia="Arial" w:hAnsi="Arial" w:cs="Arial"/>
                <w:b/>
                <w:i/>
                <w:color w:val="FF0000"/>
                <w:sz w:val="20"/>
                <w:szCs w:val="20"/>
              </w:rPr>
              <w:t>$15.4M</w:t>
            </w:r>
          </w:p>
        </w:tc>
      </w:tr>
    </w:tbl>
    <w:p w14:paraId="0C2152C3" w14:textId="77777777" w:rsidR="00705ADF" w:rsidRPr="00C45567" w:rsidRDefault="00705ADF" w:rsidP="008042AF">
      <w:pPr>
        <w:spacing w:after="0" w:line="240" w:lineRule="auto"/>
        <w:ind w:right="-20"/>
        <w:rPr>
          <w:rFonts w:ascii="Arial" w:eastAsia="Arial" w:hAnsi="Arial" w:cs="Arial"/>
          <w:bCs/>
          <w:sz w:val="24"/>
          <w:szCs w:val="24"/>
        </w:rPr>
      </w:pPr>
    </w:p>
    <w:p w14:paraId="028A05C3" w14:textId="77777777" w:rsidR="00975D2C" w:rsidRPr="00C45567" w:rsidRDefault="00D34AB8" w:rsidP="008042AF">
      <w:pPr>
        <w:pStyle w:val="ListParagraph"/>
        <w:numPr>
          <w:ilvl w:val="0"/>
          <w:numId w:val="6"/>
        </w:numPr>
        <w:spacing w:after="0" w:line="240" w:lineRule="auto"/>
        <w:ind w:left="0" w:firstLine="0"/>
        <w:rPr>
          <w:rFonts w:ascii="Arial" w:hAnsi="Arial" w:cs="Arial"/>
          <w:b/>
          <w:bCs/>
          <w:sz w:val="24"/>
          <w:szCs w:val="24"/>
        </w:rPr>
      </w:pPr>
      <w:r w:rsidRPr="00C45567">
        <w:rPr>
          <w:rFonts w:ascii="Arial" w:hAnsi="Arial" w:cs="Arial"/>
          <w:b/>
          <w:bCs/>
          <w:sz w:val="24"/>
          <w:szCs w:val="24"/>
        </w:rPr>
        <w:t>The taxonomy for this acquisition is:</w:t>
      </w:r>
    </w:p>
    <w:p w14:paraId="1F21BDBC" w14:textId="57923791" w:rsidR="00A0405E" w:rsidRPr="00C45567" w:rsidRDefault="00A0405E" w:rsidP="008042AF">
      <w:pPr>
        <w:spacing w:after="0" w:line="240" w:lineRule="auto"/>
        <w:ind w:left="360"/>
        <w:rPr>
          <w:rFonts w:ascii="Arial" w:hAnsi="Arial" w:cs="Arial"/>
          <w:b/>
          <w:bCs/>
          <w:sz w:val="24"/>
          <w:szCs w:val="24"/>
        </w:rPr>
      </w:pPr>
      <w:r w:rsidRPr="00C45567">
        <w:rPr>
          <w:rFonts w:ascii="Arial" w:hAnsi="Arial" w:cs="Arial"/>
          <w:b/>
          <w:bCs/>
          <w:sz w:val="24"/>
          <w:szCs w:val="24"/>
        </w:rPr>
        <w:t xml:space="preserve">Portfolio Group: </w:t>
      </w:r>
      <w:r w:rsidRPr="00C45567">
        <w:rPr>
          <w:rFonts w:ascii="Arial" w:eastAsia="Arial" w:hAnsi="Arial" w:cs="Arial"/>
          <w:i/>
          <w:color w:val="FF0000"/>
          <w:sz w:val="24"/>
          <w:szCs w:val="24"/>
        </w:rPr>
        <w:t>For example: “</w:t>
      </w:r>
      <w:r w:rsidRPr="00C45567">
        <w:rPr>
          <w:rFonts w:ascii="Arial" w:hAnsi="Arial" w:cs="Arial"/>
          <w:i/>
          <w:iCs/>
          <w:color w:val="FF0000"/>
          <w:sz w:val="24"/>
          <w:szCs w:val="24"/>
        </w:rPr>
        <w:t>Knowledge-Based Services”</w:t>
      </w:r>
      <w:r w:rsidR="004D756C" w:rsidRPr="00C45567">
        <w:rPr>
          <w:rFonts w:ascii="Arial" w:hAnsi="Arial" w:cs="Arial"/>
          <w:i/>
          <w:iCs/>
          <w:color w:val="FF0000"/>
          <w:sz w:val="24"/>
          <w:szCs w:val="24"/>
        </w:rPr>
        <w:t xml:space="preserve"> </w:t>
      </w:r>
      <w:r w:rsidR="00DB4AF0" w:rsidRPr="00C45567">
        <w:rPr>
          <w:rFonts w:ascii="Arial" w:hAnsi="Arial" w:cs="Arial"/>
          <w:i/>
          <w:iCs/>
          <w:color w:val="FF0000"/>
          <w:sz w:val="24"/>
          <w:szCs w:val="24"/>
        </w:rPr>
        <w:t xml:space="preserve">see </w:t>
      </w:r>
      <w:r w:rsidR="008567BD">
        <w:rPr>
          <w:rFonts w:ascii="Arial" w:hAnsi="Arial" w:cs="Arial"/>
          <w:i/>
          <w:iCs/>
          <w:color w:val="FF0000"/>
          <w:sz w:val="24"/>
          <w:szCs w:val="24"/>
        </w:rPr>
        <w:t>Defense Federal Acquisition Regulation Supplement (</w:t>
      </w:r>
      <w:r w:rsidR="006374AC" w:rsidRPr="00C45567">
        <w:rPr>
          <w:rFonts w:ascii="Arial" w:hAnsi="Arial" w:cs="Arial"/>
          <w:i/>
          <w:iCs/>
          <w:color w:val="FF0000"/>
          <w:sz w:val="24"/>
          <w:szCs w:val="24"/>
        </w:rPr>
        <w:t>DFARS</w:t>
      </w:r>
      <w:r w:rsidR="008567BD">
        <w:rPr>
          <w:rFonts w:ascii="Arial" w:hAnsi="Arial" w:cs="Arial"/>
          <w:i/>
          <w:iCs/>
          <w:color w:val="FF0000"/>
          <w:sz w:val="24"/>
          <w:szCs w:val="24"/>
        </w:rPr>
        <w:t>)</w:t>
      </w:r>
      <w:r w:rsidR="006374AC" w:rsidRPr="00C45567">
        <w:rPr>
          <w:rFonts w:ascii="Arial" w:hAnsi="Arial" w:cs="Arial"/>
          <w:i/>
          <w:iCs/>
          <w:color w:val="FF0000"/>
          <w:sz w:val="24"/>
          <w:szCs w:val="24"/>
        </w:rPr>
        <w:t xml:space="preserve"> </w:t>
      </w:r>
      <w:r w:rsidR="008567BD" w:rsidRPr="008567BD">
        <w:rPr>
          <w:rFonts w:ascii="Arial" w:hAnsi="Arial" w:cs="Arial"/>
          <w:i/>
          <w:iCs/>
          <w:color w:val="FF0000"/>
          <w:sz w:val="24"/>
          <w:szCs w:val="24"/>
        </w:rPr>
        <w:t xml:space="preserve">Procedures, Guidance, and Information (PGI) </w:t>
      </w:r>
      <w:r w:rsidR="006374AC" w:rsidRPr="00C45567">
        <w:rPr>
          <w:rFonts w:ascii="Arial" w:hAnsi="Arial" w:cs="Arial"/>
          <w:i/>
          <w:iCs/>
          <w:color w:val="FF0000"/>
          <w:sz w:val="24"/>
          <w:szCs w:val="24"/>
        </w:rPr>
        <w:t>237.102-74</w:t>
      </w:r>
      <w:r w:rsidR="003C4BC9" w:rsidRPr="00C45567">
        <w:rPr>
          <w:rFonts w:ascii="Arial" w:hAnsi="Arial" w:cs="Arial"/>
          <w:i/>
          <w:iCs/>
          <w:color w:val="FF0000"/>
          <w:sz w:val="24"/>
          <w:szCs w:val="24"/>
        </w:rPr>
        <w:t>, Taxonomy for the acquisition of services and supplies &amp; equipment</w:t>
      </w:r>
    </w:p>
    <w:p w14:paraId="6C788A1E" w14:textId="277737EF" w:rsidR="00A0405E" w:rsidRPr="00C45567" w:rsidRDefault="00A0405E" w:rsidP="008042AF">
      <w:pPr>
        <w:spacing w:after="0" w:line="240" w:lineRule="auto"/>
        <w:ind w:left="360"/>
        <w:rPr>
          <w:rFonts w:ascii="Arial" w:hAnsi="Arial" w:cs="Arial"/>
          <w:b/>
          <w:bCs/>
          <w:sz w:val="24"/>
          <w:szCs w:val="24"/>
        </w:rPr>
      </w:pPr>
      <w:r w:rsidRPr="00C45567">
        <w:rPr>
          <w:rFonts w:ascii="Arial" w:hAnsi="Arial" w:cs="Arial"/>
          <w:b/>
          <w:bCs/>
          <w:sz w:val="24"/>
          <w:szCs w:val="24"/>
        </w:rPr>
        <w:t xml:space="preserve">Portfolio: </w:t>
      </w:r>
      <w:r w:rsidRPr="00C45567">
        <w:rPr>
          <w:rFonts w:ascii="Arial" w:eastAsia="Arial" w:hAnsi="Arial" w:cs="Arial"/>
          <w:i/>
          <w:color w:val="FF0000"/>
          <w:sz w:val="24"/>
          <w:szCs w:val="24"/>
        </w:rPr>
        <w:t>For example: “</w:t>
      </w:r>
      <w:r w:rsidRPr="00C45567">
        <w:rPr>
          <w:rFonts w:ascii="Arial" w:hAnsi="Arial" w:cs="Arial"/>
          <w:i/>
          <w:iCs/>
          <w:color w:val="FF0000"/>
          <w:sz w:val="24"/>
          <w:szCs w:val="24"/>
        </w:rPr>
        <w:t>Engineering and Technical Services”</w:t>
      </w:r>
    </w:p>
    <w:p w14:paraId="6757A346" w14:textId="1D2BA5CA" w:rsidR="00A0405E" w:rsidRPr="00C45567" w:rsidRDefault="00A0405E" w:rsidP="008042AF">
      <w:pPr>
        <w:spacing w:after="0" w:line="240" w:lineRule="auto"/>
        <w:ind w:left="360"/>
        <w:rPr>
          <w:rFonts w:ascii="Arial" w:hAnsi="Arial" w:cs="Arial"/>
          <w:b/>
          <w:bCs/>
          <w:sz w:val="24"/>
          <w:szCs w:val="24"/>
        </w:rPr>
      </w:pPr>
      <w:r w:rsidRPr="00C45567">
        <w:rPr>
          <w:rFonts w:ascii="Arial" w:hAnsi="Arial" w:cs="Arial"/>
          <w:b/>
          <w:bCs/>
          <w:sz w:val="24"/>
          <w:szCs w:val="24"/>
        </w:rPr>
        <w:t xml:space="preserve">Product Service Code (PSC): </w:t>
      </w:r>
      <w:r w:rsidRPr="00C45567">
        <w:rPr>
          <w:rFonts w:ascii="Arial" w:eastAsia="Arial" w:hAnsi="Arial" w:cs="Arial"/>
          <w:i/>
          <w:color w:val="FF0000"/>
          <w:sz w:val="24"/>
          <w:szCs w:val="24"/>
        </w:rPr>
        <w:t>For example: “</w:t>
      </w:r>
      <w:r w:rsidRPr="00C45567">
        <w:rPr>
          <w:rFonts w:ascii="Arial" w:hAnsi="Arial" w:cs="Arial"/>
          <w:i/>
          <w:iCs/>
          <w:color w:val="FF0000"/>
          <w:sz w:val="24"/>
          <w:szCs w:val="24"/>
        </w:rPr>
        <w:t>R425”</w:t>
      </w:r>
      <w:r w:rsidR="00B57B52" w:rsidRPr="00C45567">
        <w:rPr>
          <w:rFonts w:ascii="Arial" w:hAnsi="Arial" w:cs="Arial"/>
          <w:i/>
          <w:iCs/>
          <w:color w:val="FF0000"/>
          <w:sz w:val="24"/>
          <w:szCs w:val="24"/>
        </w:rPr>
        <w:t xml:space="preserve"> </w:t>
      </w:r>
      <w:r w:rsidR="00DB4AF0" w:rsidRPr="00C45567">
        <w:rPr>
          <w:rFonts w:ascii="Arial" w:hAnsi="Arial" w:cs="Arial"/>
          <w:i/>
          <w:iCs/>
          <w:color w:val="FF0000"/>
          <w:sz w:val="24"/>
          <w:szCs w:val="24"/>
        </w:rPr>
        <w:t xml:space="preserve">see </w:t>
      </w:r>
      <w:r w:rsidR="00B57B52" w:rsidRPr="00C45567">
        <w:rPr>
          <w:rFonts w:ascii="Arial" w:hAnsi="Arial" w:cs="Arial"/>
          <w:i/>
          <w:iCs/>
          <w:color w:val="FF0000"/>
          <w:sz w:val="24"/>
          <w:szCs w:val="24"/>
        </w:rPr>
        <w:t>https://psctool.us/</w:t>
      </w:r>
    </w:p>
    <w:p w14:paraId="281F905E" w14:textId="348B2BC4" w:rsidR="00A0405E" w:rsidRPr="00C45567" w:rsidRDefault="009075BC" w:rsidP="008042AF">
      <w:pPr>
        <w:spacing w:after="0" w:line="240" w:lineRule="auto"/>
        <w:ind w:left="360"/>
        <w:rPr>
          <w:rFonts w:ascii="Arial" w:hAnsi="Arial" w:cs="Arial"/>
          <w:b/>
          <w:bCs/>
          <w:sz w:val="24"/>
          <w:szCs w:val="24"/>
        </w:rPr>
      </w:pPr>
      <w:r w:rsidRPr="00C45567">
        <w:rPr>
          <w:rFonts w:ascii="Arial" w:hAnsi="Arial" w:cs="Arial"/>
          <w:b/>
          <w:bCs/>
          <w:sz w:val="24"/>
          <w:szCs w:val="24"/>
        </w:rPr>
        <w:t>PSC</w:t>
      </w:r>
      <w:r w:rsidR="00A0405E" w:rsidRPr="00C45567">
        <w:rPr>
          <w:rFonts w:ascii="Arial" w:hAnsi="Arial" w:cs="Arial"/>
          <w:b/>
          <w:bCs/>
          <w:sz w:val="24"/>
          <w:szCs w:val="24"/>
        </w:rPr>
        <w:t xml:space="preserve"> Description: </w:t>
      </w:r>
      <w:r w:rsidRPr="00C45567">
        <w:rPr>
          <w:rFonts w:ascii="Arial" w:eastAsia="Arial" w:hAnsi="Arial" w:cs="Arial"/>
          <w:i/>
          <w:color w:val="FF0000"/>
          <w:sz w:val="24"/>
          <w:szCs w:val="24"/>
        </w:rPr>
        <w:t>For example: “</w:t>
      </w:r>
      <w:r w:rsidR="00A0405E" w:rsidRPr="00C45567">
        <w:rPr>
          <w:rFonts w:ascii="Arial" w:hAnsi="Arial" w:cs="Arial"/>
          <w:i/>
          <w:iCs/>
          <w:color w:val="FF0000"/>
          <w:sz w:val="24"/>
          <w:szCs w:val="24"/>
        </w:rPr>
        <w:t>Support Professional: Engineering/Technical</w:t>
      </w:r>
      <w:r w:rsidRPr="00C45567">
        <w:rPr>
          <w:rFonts w:ascii="Arial" w:hAnsi="Arial" w:cs="Arial"/>
          <w:i/>
          <w:iCs/>
          <w:color w:val="FF0000"/>
          <w:sz w:val="24"/>
          <w:szCs w:val="24"/>
        </w:rPr>
        <w:t>”</w:t>
      </w:r>
    </w:p>
    <w:p w14:paraId="5DF23B1E" w14:textId="62209867" w:rsidR="00A0405E" w:rsidRPr="00C45567" w:rsidRDefault="00A0405E" w:rsidP="008042AF">
      <w:pPr>
        <w:spacing w:after="0" w:line="240" w:lineRule="auto"/>
        <w:ind w:left="360"/>
        <w:rPr>
          <w:rFonts w:ascii="Arial" w:hAnsi="Arial" w:cs="Arial"/>
          <w:b/>
          <w:bCs/>
          <w:sz w:val="24"/>
          <w:szCs w:val="24"/>
        </w:rPr>
      </w:pPr>
      <w:r w:rsidRPr="00C45567">
        <w:rPr>
          <w:rFonts w:ascii="Arial" w:hAnsi="Arial" w:cs="Arial"/>
          <w:b/>
          <w:bCs/>
          <w:sz w:val="24"/>
          <w:szCs w:val="24"/>
        </w:rPr>
        <w:t xml:space="preserve">North American Industry Classification System (NAICS) Code: </w:t>
      </w:r>
      <w:r w:rsidR="009075BC" w:rsidRPr="00C45567">
        <w:rPr>
          <w:rFonts w:ascii="Arial" w:eastAsia="Arial" w:hAnsi="Arial" w:cs="Arial"/>
          <w:i/>
          <w:color w:val="FF0000"/>
          <w:sz w:val="24"/>
          <w:szCs w:val="24"/>
        </w:rPr>
        <w:t>For example: “</w:t>
      </w:r>
      <w:r w:rsidRPr="00C45567">
        <w:rPr>
          <w:rFonts w:ascii="Arial" w:hAnsi="Arial" w:cs="Arial"/>
          <w:i/>
          <w:iCs/>
          <w:color w:val="FF0000"/>
          <w:sz w:val="24"/>
          <w:szCs w:val="24"/>
        </w:rPr>
        <w:t>541</w:t>
      </w:r>
      <w:r w:rsidR="00EF1FB8" w:rsidRPr="00C45567">
        <w:rPr>
          <w:rFonts w:ascii="Arial" w:hAnsi="Arial" w:cs="Arial"/>
          <w:i/>
          <w:iCs/>
          <w:color w:val="FF0000"/>
          <w:sz w:val="24"/>
          <w:szCs w:val="24"/>
        </w:rPr>
        <w:t>715</w:t>
      </w:r>
      <w:r w:rsidR="009075BC" w:rsidRPr="00C45567">
        <w:rPr>
          <w:rFonts w:ascii="Arial" w:hAnsi="Arial" w:cs="Arial"/>
          <w:b/>
          <w:bCs/>
          <w:color w:val="FF0000"/>
          <w:sz w:val="24"/>
          <w:szCs w:val="24"/>
        </w:rPr>
        <w:t>”</w:t>
      </w:r>
    </w:p>
    <w:p w14:paraId="65D09660" w14:textId="77777777" w:rsidR="00272A2B" w:rsidRPr="00C45567" w:rsidRDefault="00272A2B" w:rsidP="008042AF">
      <w:pPr>
        <w:spacing w:after="0" w:line="240" w:lineRule="auto"/>
        <w:ind w:left="360"/>
        <w:rPr>
          <w:rFonts w:ascii="Arial" w:eastAsia="Calibri" w:hAnsi="Arial" w:cs="Arial"/>
          <w:i/>
          <w:color w:val="FF0000"/>
          <w:sz w:val="24"/>
          <w:szCs w:val="24"/>
        </w:rPr>
      </w:pPr>
      <w:r w:rsidRPr="00C45567">
        <w:rPr>
          <w:rFonts w:ascii="Arial" w:eastAsia="Calibri" w:hAnsi="Arial" w:cs="Arial"/>
          <w:b/>
          <w:bCs/>
          <w:i/>
          <w:color w:val="FF0000"/>
          <w:sz w:val="24"/>
          <w:szCs w:val="24"/>
        </w:rPr>
        <w:t>Note</w:t>
      </w:r>
      <w:r w:rsidRPr="00C45567">
        <w:rPr>
          <w:rFonts w:ascii="Arial" w:eastAsia="Calibri" w:hAnsi="Arial" w:cs="Arial"/>
          <w:i/>
          <w:color w:val="FF0000"/>
          <w:sz w:val="24"/>
          <w:szCs w:val="24"/>
        </w:rPr>
        <w:t>: Select the NAICS code which best describes the principal purpose of the product. Primary consideration is given to the industry description in the NAICS, the product description in the solicitation, the relative value and importance of the components of the procurement making up the end item being procured, and the function of the goods being purchased. Do not assign a wholesale or retail trade to NAICS code to procurement for supplies.</w:t>
      </w:r>
    </w:p>
    <w:p w14:paraId="08094333" w14:textId="097508DD" w:rsidR="00A743A2" w:rsidRPr="00C45567" w:rsidRDefault="00A743A2" w:rsidP="008042AF">
      <w:pPr>
        <w:spacing w:after="0" w:line="240" w:lineRule="auto"/>
        <w:ind w:left="720"/>
        <w:rPr>
          <w:rFonts w:ascii="Arial" w:hAnsi="Arial" w:cs="Arial"/>
          <w:sz w:val="24"/>
          <w:szCs w:val="24"/>
        </w:rPr>
      </w:pPr>
      <w:r w:rsidRPr="00C45567">
        <w:rPr>
          <w:rFonts w:ascii="Arial" w:hAnsi="Arial" w:cs="Arial"/>
          <w:sz w:val="24"/>
          <w:szCs w:val="24"/>
        </w:rPr>
        <w:t xml:space="preserve">NAICS Code was identified through a review of the U.S. Census Bureau’s website at </w:t>
      </w:r>
      <w:hyperlink r:id="rId10" w:history="1">
        <w:r w:rsidRPr="00C45567">
          <w:rPr>
            <w:rStyle w:val="Hyperlink"/>
            <w:rFonts w:ascii="Arial" w:hAnsi="Arial" w:cs="Arial"/>
            <w:sz w:val="24"/>
            <w:szCs w:val="24"/>
          </w:rPr>
          <w:t>https://www.census.gov/naics/</w:t>
        </w:r>
      </w:hyperlink>
      <w:r w:rsidRPr="00C45567">
        <w:rPr>
          <w:rFonts w:ascii="Arial" w:hAnsi="Arial" w:cs="Arial"/>
          <w:sz w:val="24"/>
          <w:szCs w:val="24"/>
        </w:rPr>
        <w:t xml:space="preserve">. NAICS code was selected </w:t>
      </w:r>
      <w:r w:rsidRPr="00C45567">
        <w:rPr>
          <w:rStyle w:val="PlaceholderText"/>
          <w:rFonts w:ascii="Arial" w:eastAsia="Times New Roman" w:hAnsi="Arial" w:cs="Arial"/>
          <w:i/>
          <w:color w:val="FF0000"/>
          <w:sz w:val="24"/>
          <w:szCs w:val="24"/>
        </w:rPr>
        <w:t>(</w:t>
      </w:r>
      <w:r w:rsidR="00A714E0">
        <w:rPr>
          <w:rStyle w:val="PlaceholderText"/>
          <w:rFonts w:ascii="Arial" w:eastAsia="Times New Roman" w:hAnsi="Arial" w:cs="Arial"/>
          <w:i/>
          <w:color w:val="FF0000"/>
          <w:sz w:val="24"/>
          <w:szCs w:val="24"/>
        </w:rPr>
        <w:t xml:space="preserve">briefly </w:t>
      </w:r>
      <w:r w:rsidRPr="00C45567">
        <w:rPr>
          <w:rStyle w:val="PlaceholderText"/>
          <w:rFonts w:ascii="Arial" w:eastAsia="Times New Roman" w:hAnsi="Arial" w:cs="Arial"/>
          <w:i/>
          <w:color w:val="FF0000"/>
          <w:sz w:val="24"/>
          <w:szCs w:val="24"/>
        </w:rPr>
        <w:t>explain the basis for selecting the NAICS)</w:t>
      </w:r>
      <w:r w:rsidRPr="00C45567">
        <w:rPr>
          <w:rFonts w:ascii="Arial" w:hAnsi="Arial" w:cs="Arial"/>
          <w:sz w:val="24"/>
          <w:szCs w:val="24"/>
        </w:rPr>
        <w:t xml:space="preserve">. </w:t>
      </w:r>
      <w:r w:rsidR="00E410E0">
        <w:rPr>
          <w:rFonts w:ascii="Arial" w:hAnsi="Arial" w:cs="Arial"/>
          <w:i/>
          <w:color w:val="FF0000"/>
          <w:sz w:val="24"/>
          <w:szCs w:val="24"/>
        </w:rPr>
        <w:t xml:space="preserve">Note: an explanation that only states the NAICS </w:t>
      </w:r>
      <w:r w:rsidR="004611B4">
        <w:rPr>
          <w:rFonts w:ascii="Arial" w:hAnsi="Arial" w:cs="Arial"/>
          <w:i/>
          <w:color w:val="FF0000"/>
          <w:sz w:val="24"/>
          <w:szCs w:val="24"/>
        </w:rPr>
        <w:t>was used on the last procurement is not</w:t>
      </w:r>
      <w:r w:rsidR="00E410E0" w:rsidRPr="0053027C">
        <w:rPr>
          <w:rFonts w:ascii="Arial" w:hAnsi="Arial" w:cs="Arial"/>
          <w:i/>
          <w:color w:val="FF0000"/>
          <w:sz w:val="24"/>
          <w:szCs w:val="24"/>
        </w:rPr>
        <w:t xml:space="preserve"> appropriate.</w:t>
      </w:r>
    </w:p>
    <w:p w14:paraId="30D2C6FD" w14:textId="1B8BDE1D" w:rsidR="00A0405E" w:rsidRPr="00C45567" w:rsidRDefault="00A0405E" w:rsidP="008042AF">
      <w:pPr>
        <w:spacing w:after="0" w:line="240" w:lineRule="auto"/>
        <w:ind w:left="360"/>
        <w:rPr>
          <w:rFonts w:ascii="Arial" w:hAnsi="Arial" w:cs="Arial"/>
          <w:b/>
          <w:bCs/>
          <w:sz w:val="24"/>
          <w:szCs w:val="24"/>
        </w:rPr>
      </w:pPr>
      <w:r w:rsidRPr="00C45567">
        <w:rPr>
          <w:rFonts w:ascii="Arial" w:hAnsi="Arial" w:cs="Arial"/>
          <w:b/>
          <w:bCs/>
          <w:sz w:val="24"/>
          <w:szCs w:val="24"/>
        </w:rPr>
        <w:t xml:space="preserve">NAICS Description: </w:t>
      </w:r>
      <w:r w:rsidR="009075BC" w:rsidRPr="00C45567">
        <w:rPr>
          <w:rFonts w:ascii="Arial" w:eastAsia="Arial" w:hAnsi="Arial" w:cs="Arial"/>
          <w:i/>
          <w:color w:val="FF0000"/>
          <w:sz w:val="24"/>
          <w:szCs w:val="24"/>
        </w:rPr>
        <w:t>For example: “</w:t>
      </w:r>
      <w:r w:rsidR="00C87633" w:rsidRPr="00C45567">
        <w:rPr>
          <w:rFonts w:ascii="Arial" w:hAnsi="Arial" w:cs="Arial"/>
          <w:i/>
          <w:iCs/>
          <w:color w:val="FF0000"/>
          <w:sz w:val="24"/>
          <w:szCs w:val="24"/>
        </w:rPr>
        <w:t>Research and Development in the Physical, Engineering, and Life Sciences (except Nanotechnology and Biotechnology)</w:t>
      </w:r>
      <w:r w:rsidR="009075BC" w:rsidRPr="00C45567">
        <w:rPr>
          <w:rFonts w:ascii="Arial" w:hAnsi="Arial" w:cs="Arial"/>
          <w:i/>
          <w:iCs/>
          <w:color w:val="FF0000"/>
          <w:sz w:val="24"/>
          <w:szCs w:val="24"/>
        </w:rPr>
        <w:t>”</w:t>
      </w:r>
    </w:p>
    <w:p w14:paraId="128343B4" w14:textId="02E6DEA2" w:rsidR="00F9469D" w:rsidRPr="00C45567" w:rsidRDefault="00F9469D" w:rsidP="008042AF">
      <w:pPr>
        <w:spacing w:after="0" w:line="240" w:lineRule="auto"/>
        <w:ind w:left="360"/>
        <w:rPr>
          <w:rFonts w:ascii="Arial" w:hAnsi="Arial" w:cs="Arial"/>
          <w:b/>
          <w:bCs/>
          <w:sz w:val="24"/>
          <w:szCs w:val="24"/>
        </w:rPr>
      </w:pPr>
      <w:r w:rsidRPr="00C45567">
        <w:rPr>
          <w:rFonts w:ascii="Arial" w:hAnsi="Arial" w:cs="Arial"/>
          <w:b/>
          <w:bCs/>
          <w:sz w:val="24"/>
          <w:szCs w:val="24"/>
        </w:rPr>
        <w:t xml:space="preserve">NAICS Corresponding Index Category: </w:t>
      </w:r>
      <w:r w:rsidRPr="00C45567">
        <w:rPr>
          <w:rFonts w:ascii="Arial" w:eastAsia="Arial" w:hAnsi="Arial" w:cs="Arial"/>
          <w:i/>
          <w:color w:val="FF0000"/>
          <w:sz w:val="24"/>
          <w:szCs w:val="24"/>
        </w:rPr>
        <w:t>For example: “</w:t>
      </w:r>
      <w:r w:rsidR="00EA7B18" w:rsidRPr="00C45567">
        <w:rPr>
          <w:rFonts w:ascii="Arial" w:hAnsi="Arial" w:cs="Arial"/>
          <w:i/>
          <w:iCs/>
          <w:color w:val="FF0000"/>
          <w:sz w:val="24"/>
          <w:szCs w:val="24"/>
        </w:rPr>
        <w:t>Engineering research and development laboratories or services (except nanotechnology research and development)</w:t>
      </w:r>
      <w:r w:rsidRPr="00C45567">
        <w:rPr>
          <w:rFonts w:ascii="Arial" w:hAnsi="Arial" w:cs="Arial"/>
          <w:i/>
          <w:iCs/>
          <w:color w:val="FF0000"/>
          <w:sz w:val="24"/>
          <w:szCs w:val="24"/>
        </w:rPr>
        <w:t>”</w:t>
      </w:r>
    </w:p>
    <w:p w14:paraId="463EF6C5" w14:textId="4CBF8C1F" w:rsidR="007E48B3" w:rsidRPr="00C45567" w:rsidRDefault="00BF6F2E" w:rsidP="008042AF">
      <w:pPr>
        <w:spacing w:after="0" w:line="240" w:lineRule="auto"/>
        <w:ind w:left="360"/>
        <w:rPr>
          <w:rFonts w:ascii="Arial" w:eastAsia="Calibri" w:hAnsi="Arial" w:cs="Arial"/>
          <w:i/>
          <w:color w:val="FF0000"/>
          <w:sz w:val="24"/>
          <w:szCs w:val="24"/>
        </w:rPr>
      </w:pPr>
      <w:r w:rsidRPr="004D614E">
        <w:rPr>
          <w:rFonts w:ascii="Arial" w:hAnsi="Arial" w:cs="Arial"/>
          <w:b/>
          <w:bCs/>
          <w:sz w:val="24"/>
          <w:szCs w:val="24"/>
        </w:rPr>
        <w:t>Small Business Size Standard:</w:t>
      </w:r>
      <w:r w:rsidRPr="00C45567">
        <w:rPr>
          <w:rFonts w:ascii="Arial" w:hAnsi="Arial" w:cs="Arial"/>
          <w:sz w:val="24"/>
          <w:szCs w:val="24"/>
        </w:rPr>
        <w:t xml:space="preserve"> </w:t>
      </w:r>
      <w:r w:rsidR="00D451C8" w:rsidRPr="00C45567">
        <w:rPr>
          <w:rFonts w:ascii="Arial" w:eastAsia="Arial" w:hAnsi="Arial" w:cs="Arial"/>
          <w:i/>
          <w:iCs/>
          <w:color w:val="FF0000"/>
          <w:sz w:val="24"/>
          <w:szCs w:val="24"/>
        </w:rPr>
        <w:t>For example: “</w:t>
      </w:r>
      <w:r w:rsidR="00D451C8" w:rsidRPr="00C45567">
        <w:rPr>
          <w:rFonts w:ascii="Arial" w:hAnsi="Arial" w:cs="Arial"/>
          <w:i/>
          <w:iCs/>
          <w:color w:val="FF0000"/>
          <w:sz w:val="24"/>
          <w:szCs w:val="24"/>
        </w:rPr>
        <w:t>1,000 employees”</w:t>
      </w:r>
      <w:r w:rsidR="002D5BAD" w:rsidRPr="00C45567">
        <w:rPr>
          <w:rFonts w:ascii="Arial" w:hAnsi="Arial" w:cs="Arial"/>
          <w:i/>
          <w:iCs/>
          <w:color w:val="FF0000"/>
          <w:sz w:val="24"/>
          <w:szCs w:val="24"/>
        </w:rPr>
        <w:t xml:space="preserve"> </w:t>
      </w:r>
      <w:r w:rsidR="00D82FD3" w:rsidRPr="00C45567">
        <w:rPr>
          <w:rFonts w:ascii="Arial" w:hAnsi="Arial" w:cs="Arial"/>
          <w:i/>
          <w:iCs/>
          <w:color w:val="FF0000"/>
          <w:sz w:val="24"/>
          <w:szCs w:val="24"/>
        </w:rPr>
        <w:t>See</w:t>
      </w:r>
      <w:r w:rsidR="002D5BAD" w:rsidRPr="00C45567">
        <w:rPr>
          <w:rFonts w:ascii="Arial" w:hAnsi="Arial" w:cs="Arial"/>
          <w:i/>
          <w:iCs/>
          <w:color w:val="FF0000"/>
          <w:sz w:val="24"/>
          <w:szCs w:val="24"/>
        </w:rPr>
        <w:t xml:space="preserve"> https://www.sba.gov/document/support-table-size-standards</w:t>
      </w:r>
      <w:r w:rsidR="002D5BAD" w:rsidRPr="00C45567" w:rsidDel="00D451C8">
        <w:rPr>
          <w:rFonts w:ascii="Arial" w:hAnsi="Arial" w:cs="Arial"/>
          <w:i/>
          <w:iCs/>
          <w:color w:val="FF0000"/>
          <w:sz w:val="24"/>
          <w:szCs w:val="24"/>
        </w:rPr>
        <w:t xml:space="preserve"> </w:t>
      </w:r>
    </w:p>
    <w:p w14:paraId="6B8A6644" w14:textId="77777777" w:rsidR="007E48B3" w:rsidRPr="00C45567" w:rsidRDefault="007E48B3" w:rsidP="008042AF">
      <w:pPr>
        <w:spacing w:after="0" w:line="240" w:lineRule="auto"/>
        <w:rPr>
          <w:rFonts w:ascii="Arial" w:hAnsi="Arial" w:cs="Arial"/>
          <w:sz w:val="24"/>
          <w:szCs w:val="24"/>
        </w:rPr>
      </w:pPr>
    </w:p>
    <w:p w14:paraId="5C4D8D48" w14:textId="37C9851F" w:rsidR="007E48B3" w:rsidRPr="00C45567" w:rsidRDefault="00113488" w:rsidP="008042AF">
      <w:pPr>
        <w:pStyle w:val="NormalWeb"/>
        <w:numPr>
          <w:ilvl w:val="0"/>
          <w:numId w:val="6"/>
        </w:numPr>
        <w:spacing w:before="0" w:beforeAutospacing="0" w:after="0" w:afterAutospacing="0"/>
        <w:ind w:left="0" w:firstLine="0"/>
        <w:rPr>
          <w:rFonts w:ascii="Arial" w:hAnsi="Arial" w:cs="Arial"/>
          <w:i/>
          <w:color w:val="FF0000"/>
        </w:rPr>
      </w:pPr>
      <w:r w:rsidRPr="00C45567">
        <w:rPr>
          <w:rFonts w:ascii="Arial" w:hAnsi="Arial" w:cs="Arial"/>
          <w:b/>
          <w:bCs/>
        </w:rPr>
        <w:t>Description of Supplies/Services</w:t>
      </w:r>
      <w:r w:rsidR="007E48B3" w:rsidRPr="00C45567">
        <w:rPr>
          <w:rFonts w:ascii="Arial" w:hAnsi="Arial" w:cs="Arial"/>
          <w:b/>
          <w:bCs/>
        </w:rPr>
        <w:t>:</w:t>
      </w:r>
      <w:r w:rsidR="0038101A" w:rsidRPr="00C45567">
        <w:rPr>
          <w:rFonts w:ascii="Arial" w:hAnsi="Arial" w:cs="Arial"/>
        </w:rPr>
        <w:t xml:space="preserve"> </w:t>
      </w:r>
      <w:r w:rsidR="0038101A" w:rsidRPr="00C45567">
        <w:rPr>
          <w:rFonts w:ascii="Arial" w:hAnsi="Arial" w:cs="Arial"/>
          <w:i/>
          <w:color w:val="FF0000"/>
        </w:rPr>
        <w:t>Name and describe the supplies/services</w:t>
      </w:r>
      <w:r w:rsidR="0038101A" w:rsidRPr="00C45567">
        <w:rPr>
          <w:rFonts w:ascii="Arial" w:eastAsia="Arial" w:hAnsi="Arial" w:cs="Arial"/>
          <w:i/>
          <w:color w:val="FF0000"/>
        </w:rPr>
        <w:t xml:space="preserve"> required to meet the agency’s needs</w:t>
      </w:r>
      <w:r w:rsidR="0038101A" w:rsidRPr="00C45567">
        <w:rPr>
          <w:rFonts w:ascii="Arial" w:hAnsi="Arial" w:cs="Arial"/>
          <w:i/>
          <w:iCs/>
          <w:color w:val="FF0000"/>
        </w:rPr>
        <w:t xml:space="preserve"> addressed by this market research report</w:t>
      </w:r>
      <w:r w:rsidR="0038101A" w:rsidRPr="00C45567">
        <w:rPr>
          <w:rFonts w:ascii="Arial" w:hAnsi="Arial" w:cs="Arial"/>
          <w:i/>
          <w:color w:val="FF0000"/>
        </w:rPr>
        <w:t xml:space="preserve">. The </w:t>
      </w:r>
      <w:r w:rsidR="0038101A" w:rsidRPr="00C45567">
        <w:rPr>
          <w:rFonts w:ascii="Arial" w:hAnsi="Arial" w:cs="Arial"/>
          <w:i/>
          <w:color w:val="FF0000"/>
        </w:rPr>
        <w:lastRenderedPageBreak/>
        <w:t xml:space="preserve">description is about the Government’s need not what the contractor will provide. Do not copy and paste sections of the Performance Work Statement or Statement of Work. (e.g., “This requirement is for non-personal services… or … the contractor will provide…”) as it is of no added value. Include quantity or period of performance, including options, if any, and the estimated total value. </w:t>
      </w:r>
      <w:r w:rsidR="00CA7521">
        <w:rPr>
          <w:rFonts w:ascii="Arial" w:hAnsi="Arial" w:cs="Arial"/>
          <w:i/>
          <w:color w:val="0070C0"/>
        </w:rPr>
        <w:t>The description for a</w:t>
      </w:r>
      <w:r w:rsidR="00A51070">
        <w:rPr>
          <w:rFonts w:ascii="Arial" w:hAnsi="Arial" w:cs="Arial"/>
          <w:i/>
          <w:color w:val="0070C0"/>
        </w:rPr>
        <w:t>n</w:t>
      </w:r>
      <w:r w:rsidR="00CA7521">
        <w:rPr>
          <w:rFonts w:ascii="Arial" w:hAnsi="Arial" w:cs="Arial"/>
          <w:i/>
          <w:color w:val="0070C0"/>
        </w:rPr>
        <w:t xml:space="preserve"> </w:t>
      </w:r>
      <w:r w:rsidR="00AB5A65">
        <w:rPr>
          <w:rFonts w:ascii="Arial" w:hAnsi="Arial" w:cs="Arial"/>
          <w:i/>
          <w:color w:val="0070C0"/>
        </w:rPr>
        <w:t xml:space="preserve">RFA </w:t>
      </w:r>
      <w:r w:rsidR="00A51070" w:rsidRPr="00A51070">
        <w:rPr>
          <w:rFonts w:ascii="Arial" w:hAnsi="Arial" w:cs="Arial"/>
          <w:i/>
          <w:color w:val="0070C0"/>
        </w:rPr>
        <w:t>must fully support the proposed procurement</w:t>
      </w:r>
      <w:r w:rsidR="00A51070">
        <w:rPr>
          <w:rFonts w:ascii="Arial" w:hAnsi="Arial" w:cs="Arial"/>
          <w:i/>
          <w:color w:val="0070C0"/>
        </w:rPr>
        <w:t>. In a class RFA</w:t>
      </w:r>
      <w:r w:rsidR="00572B72">
        <w:rPr>
          <w:rFonts w:ascii="Arial" w:hAnsi="Arial" w:cs="Arial"/>
          <w:i/>
          <w:color w:val="0070C0"/>
        </w:rPr>
        <w:t>, the description must</w:t>
      </w:r>
      <w:r w:rsidR="002C7855">
        <w:rPr>
          <w:rFonts w:ascii="Arial" w:hAnsi="Arial" w:cs="Arial"/>
          <w:i/>
          <w:color w:val="0070C0"/>
        </w:rPr>
        <w:t xml:space="preserve"> include the specified scope, time period covered, and expiration date</w:t>
      </w:r>
      <w:r w:rsidR="008F0DD7">
        <w:rPr>
          <w:rFonts w:ascii="Arial" w:hAnsi="Arial" w:cs="Arial"/>
          <w:i/>
          <w:color w:val="0070C0"/>
        </w:rPr>
        <w:t xml:space="preserve">. </w:t>
      </w:r>
      <w:r w:rsidR="0092327F">
        <w:rPr>
          <w:rFonts w:ascii="Arial" w:hAnsi="Arial" w:cs="Arial"/>
          <w:i/>
          <w:color w:val="0070C0"/>
        </w:rPr>
        <w:t xml:space="preserve">When </w:t>
      </w:r>
      <w:r w:rsidR="002B50F6" w:rsidRPr="00C06317">
        <w:rPr>
          <w:rFonts w:ascii="Arial" w:hAnsi="Arial" w:cs="Arial"/>
          <w:i/>
          <w:color w:val="0070C0"/>
        </w:rPr>
        <w:t xml:space="preserve">using this document as part of an </w:t>
      </w:r>
      <w:r w:rsidR="008040E0">
        <w:rPr>
          <w:rFonts w:ascii="Arial" w:hAnsi="Arial" w:cs="Arial"/>
          <w:i/>
          <w:iCs/>
          <w:color w:val="0070C0"/>
        </w:rPr>
        <w:t>individual or class</w:t>
      </w:r>
      <w:r w:rsidR="008040E0" w:rsidRPr="00BB418C">
        <w:rPr>
          <w:rFonts w:ascii="Arial" w:hAnsi="Arial" w:cs="Arial"/>
          <w:i/>
          <w:iCs/>
          <w:color w:val="0070C0"/>
        </w:rPr>
        <w:t xml:space="preserve"> </w:t>
      </w:r>
      <w:r w:rsidR="002B50F6" w:rsidRPr="00C06317">
        <w:rPr>
          <w:rFonts w:ascii="Arial" w:hAnsi="Arial" w:cs="Arial"/>
          <w:i/>
          <w:color w:val="0070C0"/>
        </w:rPr>
        <w:t>RFA application, include the following statement: “This description meets the requirement for a</w:t>
      </w:r>
      <w:r w:rsidR="00297F91">
        <w:rPr>
          <w:rFonts w:ascii="Arial" w:hAnsi="Arial" w:cs="Arial"/>
          <w:i/>
          <w:color w:val="0070C0"/>
        </w:rPr>
        <w:t xml:space="preserve">n </w:t>
      </w:r>
      <w:r w:rsidR="00297F91" w:rsidRPr="00297F91">
        <w:rPr>
          <w:rFonts w:ascii="Arial" w:hAnsi="Arial" w:cs="Arial"/>
          <w:i/>
          <w:color w:val="0070C0"/>
        </w:rPr>
        <w:t xml:space="preserve">individual or class (choose one) </w:t>
      </w:r>
      <w:r w:rsidR="00297F91" w:rsidRPr="00C06317">
        <w:rPr>
          <w:rFonts w:ascii="Arial" w:hAnsi="Arial" w:cs="Arial"/>
          <w:i/>
          <w:color w:val="0070C0"/>
        </w:rPr>
        <w:t>Request</w:t>
      </w:r>
      <w:r w:rsidR="002B50F6" w:rsidRPr="00C06317">
        <w:rPr>
          <w:rFonts w:ascii="Arial" w:hAnsi="Arial" w:cs="Arial"/>
          <w:i/>
          <w:color w:val="0070C0"/>
        </w:rPr>
        <w:t xml:space="preserve"> for Approval (RFA) to procure non-commercial products or services.”</w:t>
      </w:r>
      <w:r w:rsidR="002B50F6" w:rsidRPr="00C45567">
        <w:rPr>
          <w:rFonts w:ascii="Arial" w:hAnsi="Arial" w:cs="Arial"/>
          <w:i/>
          <w:color w:val="FFC000"/>
        </w:rPr>
        <w:t xml:space="preserve"> </w:t>
      </w:r>
      <w:r w:rsidR="00E904C4" w:rsidRPr="00C45567">
        <w:rPr>
          <w:rFonts w:ascii="Arial" w:hAnsi="Arial" w:cs="Arial"/>
          <w:i/>
          <w:color w:val="FF0000"/>
        </w:rPr>
        <w:t xml:space="preserve">Information to address this section </w:t>
      </w:r>
      <w:r w:rsidR="008828DC" w:rsidRPr="00C45567">
        <w:rPr>
          <w:rFonts w:ascii="Arial" w:hAnsi="Arial" w:cs="Arial"/>
          <w:i/>
          <w:color w:val="FF0000"/>
        </w:rPr>
        <w:t>may include but is not limited to the following questions:</w:t>
      </w:r>
    </w:p>
    <w:p w14:paraId="4E905F4B" w14:textId="77777777" w:rsidR="00511608" w:rsidRPr="00C45567" w:rsidRDefault="00511608" w:rsidP="008042AF">
      <w:pPr>
        <w:spacing w:after="0" w:line="240" w:lineRule="auto"/>
        <w:rPr>
          <w:rFonts w:ascii="Arial" w:hAnsi="Arial" w:cs="Arial"/>
          <w:i/>
          <w:iCs/>
          <w:color w:val="FF0000"/>
          <w:sz w:val="24"/>
          <w:szCs w:val="24"/>
        </w:rPr>
      </w:pPr>
    </w:p>
    <w:p w14:paraId="61BB9706" w14:textId="6621EBFE"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service/product?</w:t>
      </w:r>
      <w:r w:rsidR="00D06B31" w:rsidRPr="00C45567">
        <w:rPr>
          <w:rFonts w:ascii="Arial" w:hAnsi="Arial" w:cs="Arial"/>
          <w:i/>
          <w:iCs/>
          <w:color w:val="FF0000"/>
          <w:sz w:val="24"/>
          <w:szCs w:val="24"/>
        </w:rPr>
        <w:t xml:space="preserve"> Is the </w:t>
      </w:r>
      <w:r w:rsidR="00D06B31" w:rsidRPr="0053027C">
        <w:rPr>
          <w:rFonts w:ascii="Arial" w:hAnsi="Arial" w:cs="Arial"/>
          <w:i/>
          <w:color w:val="FF0000"/>
          <w:sz w:val="24"/>
          <w:szCs w:val="24"/>
        </w:rPr>
        <w:t>supplies/services commercial?</w:t>
      </w:r>
      <w:r w:rsidR="00284EB4">
        <w:rPr>
          <w:rFonts w:ascii="Arial" w:hAnsi="Arial" w:cs="Arial"/>
          <w:i/>
          <w:color w:val="FF0000"/>
          <w:sz w:val="24"/>
          <w:szCs w:val="24"/>
        </w:rPr>
        <w:t xml:space="preserve"> Any m</w:t>
      </w:r>
      <w:r w:rsidR="00284EB4" w:rsidRPr="00284EB4">
        <w:rPr>
          <w:rFonts w:ascii="Arial" w:hAnsi="Arial" w:cs="Arial"/>
          <w:i/>
          <w:color w:val="FF0000"/>
          <w:sz w:val="24"/>
          <w:szCs w:val="24"/>
        </w:rPr>
        <w:t>odifications of a type customarily available in the commercial marketplace</w:t>
      </w:r>
      <w:r w:rsidR="00284EB4">
        <w:rPr>
          <w:rFonts w:ascii="Arial" w:hAnsi="Arial" w:cs="Arial"/>
          <w:i/>
          <w:color w:val="FF0000"/>
          <w:sz w:val="24"/>
          <w:szCs w:val="24"/>
        </w:rPr>
        <w:t>?</w:t>
      </w:r>
    </w:p>
    <w:p w14:paraId="749DA462"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What are the components or elements of the service/product? </w:t>
      </w:r>
    </w:p>
    <w:p w14:paraId="5EB83052"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performance requirements must be met?</w:t>
      </w:r>
    </w:p>
    <w:p w14:paraId="5B22A935"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does the service support? Or What is the product to be used for?</w:t>
      </w:r>
    </w:p>
    <w:p w14:paraId="5BC233EA" w14:textId="6D8D7BA2"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When is the service required? When is the product required?</w:t>
      </w:r>
    </w:p>
    <w:p w14:paraId="444E73CC"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Where will the service be performed?</w:t>
      </w:r>
    </w:p>
    <w:p w14:paraId="10BD2025"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Are there any geographic or location limitations/issues? </w:t>
      </w:r>
    </w:p>
    <w:p w14:paraId="4286E669"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Are there delivery requirements to consider?</w:t>
      </w:r>
    </w:p>
    <w:p w14:paraId="4C42221C" w14:textId="7DAFB7F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Are there unique requirements?</w:t>
      </w:r>
      <w:r w:rsidR="00BC4726" w:rsidRPr="00C45567">
        <w:rPr>
          <w:rFonts w:ascii="Arial" w:hAnsi="Arial" w:cs="Arial"/>
          <w:i/>
          <w:iCs/>
          <w:color w:val="FF0000"/>
          <w:sz w:val="24"/>
          <w:szCs w:val="24"/>
        </w:rPr>
        <w:t xml:space="preserve"> </w:t>
      </w:r>
      <w:r w:rsidR="00BC4726" w:rsidRPr="008D506D">
        <w:rPr>
          <w:rFonts w:ascii="Arial" w:hAnsi="Arial" w:cs="Arial"/>
          <w:i/>
          <w:iCs/>
          <w:color w:val="0070C0"/>
          <w:sz w:val="24"/>
          <w:szCs w:val="24"/>
        </w:rPr>
        <w:t>Especially if this MRR will support the procurement of a non-commercial item.</w:t>
      </w:r>
    </w:p>
    <w:p w14:paraId="20236F74"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Are there distribution needs to be accounted for?</w:t>
      </w:r>
    </w:p>
    <w:p w14:paraId="0A778278"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Are there mandatory source requirements?</w:t>
      </w:r>
    </w:p>
    <w:p w14:paraId="25D4FA74"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other customers or Government agencies are buying the service?</w:t>
      </w:r>
    </w:p>
    <w:p w14:paraId="76990B34"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current contract vehicles are available?</w:t>
      </w:r>
    </w:p>
    <w:p w14:paraId="684FCCA3"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Are there related requirements that will affect this service? Conversely, will this service affect other requirements?</w:t>
      </w:r>
    </w:p>
    <w:p w14:paraId="336768AA" w14:textId="77777777" w:rsidR="00511608" w:rsidRPr="00C45567" w:rsidRDefault="00511608" w:rsidP="008042AF">
      <w:pPr>
        <w:spacing w:after="0" w:line="240" w:lineRule="auto"/>
        <w:rPr>
          <w:rFonts w:ascii="Arial" w:hAnsi="Arial" w:cs="Arial"/>
          <w:sz w:val="24"/>
          <w:szCs w:val="24"/>
        </w:rPr>
      </w:pPr>
    </w:p>
    <w:p w14:paraId="11AA3B8E" w14:textId="77777777" w:rsidR="008D506D" w:rsidRPr="00C45567" w:rsidRDefault="008D506D" w:rsidP="008D506D">
      <w:pPr>
        <w:pStyle w:val="ListParagraph"/>
        <w:numPr>
          <w:ilvl w:val="0"/>
          <w:numId w:val="6"/>
        </w:numPr>
        <w:spacing w:after="0" w:line="240" w:lineRule="auto"/>
        <w:ind w:left="0" w:firstLine="0"/>
        <w:rPr>
          <w:rFonts w:ascii="Arial" w:hAnsi="Arial" w:cs="Arial"/>
          <w:i/>
          <w:iCs/>
          <w:color w:val="FF0000"/>
          <w:sz w:val="24"/>
          <w:szCs w:val="24"/>
        </w:rPr>
      </w:pPr>
      <w:r w:rsidRPr="00C45567">
        <w:rPr>
          <w:rFonts w:ascii="Arial" w:hAnsi="Arial" w:cs="Arial"/>
          <w:b/>
          <w:bCs/>
          <w:sz w:val="24"/>
          <w:szCs w:val="24"/>
        </w:rPr>
        <w:t xml:space="preserve">Performance Requirements: </w:t>
      </w:r>
      <w:r w:rsidRPr="00C45567">
        <w:rPr>
          <w:rFonts w:ascii="Arial" w:hAnsi="Arial" w:cs="Arial"/>
          <w:i/>
          <w:iCs/>
          <w:color w:val="FF0000"/>
          <w:sz w:val="24"/>
          <w:szCs w:val="24"/>
        </w:rPr>
        <w:t>State the critical performance requirements that the service/product must meet.</w:t>
      </w:r>
    </w:p>
    <w:p w14:paraId="4ABB82CA" w14:textId="77777777" w:rsidR="008D506D" w:rsidRPr="00C45567" w:rsidRDefault="008D506D" w:rsidP="008D506D">
      <w:pPr>
        <w:spacing w:after="0" w:line="240" w:lineRule="auto"/>
        <w:rPr>
          <w:rFonts w:ascii="Arial" w:hAnsi="Arial" w:cs="Arial"/>
          <w:i/>
          <w:iCs/>
          <w:color w:val="FF0000"/>
          <w:sz w:val="24"/>
          <w:szCs w:val="24"/>
        </w:rPr>
      </w:pPr>
    </w:p>
    <w:p w14:paraId="16954ECF" w14:textId="77777777" w:rsidR="008D506D" w:rsidRPr="00C45567" w:rsidRDefault="008D506D" w:rsidP="008D506D">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are the performance requirements, and how are they measured? If the requirement is not performance based, what special considerations justify that decision?</w:t>
      </w:r>
    </w:p>
    <w:p w14:paraId="78FD235A" w14:textId="77777777" w:rsidR="008D506D" w:rsidRPr="00C45567" w:rsidRDefault="008D506D" w:rsidP="008D506D">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What commercial solutions can address the requirement? </w:t>
      </w:r>
      <w:r w:rsidRPr="008D506D">
        <w:rPr>
          <w:rFonts w:ascii="Arial" w:hAnsi="Arial" w:cs="Arial"/>
          <w:i/>
          <w:iCs/>
          <w:color w:val="0070C0"/>
          <w:sz w:val="24"/>
          <w:szCs w:val="24"/>
        </w:rPr>
        <w:t>Especially if this MRR will support the procurement of a non-commercial item.</w:t>
      </w:r>
    </w:p>
    <w:p w14:paraId="224230D4" w14:textId="77777777" w:rsidR="008D506D" w:rsidRPr="00C45567" w:rsidRDefault="008D506D" w:rsidP="008D506D">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If a commercial solution is not feasible, what are the military-specific requirements that must be met?</w:t>
      </w:r>
    </w:p>
    <w:p w14:paraId="6057F5AD" w14:textId="77777777" w:rsidR="008D506D" w:rsidRPr="00C45567" w:rsidRDefault="008D506D" w:rsidP="008D506D">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are the requirements/performance trade-offs to better align with the commercial market?</w:t>
      </w:r>
    </w:p>
    <w:p w14:paraId="2978E4B0" w14:textId="77777777" w:rsidR="008D506D" w:rsidRPr="00C45567" w:rsidRDefault="008D506D" w:rsidP="008D506D">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How does industry sell the service/product, and are the requirements written in those terms?</w:t>
      </w:r>
    </w:p>
    <w:p w14:paraId="1DE9EA90" w14:textId="77777777" w:rsidR="008D506D" w:rsidRPr="00C45567" w:rsidRDefault="008D506D" w:rsidP="008D506D">
      <w:pPr>
        <w:spacing w:after="0" w:line="240" w:lineRule="auto"/>
        <w:rPr>
          <w:rFonts w:ascii="Arial" w:hAnsi="Arial" w:cs="Arial"/>
          <w:sz w:val="24"/>
          <w:szCs w:val="24"/>
        </w:rPr>
      </w:pPr>
    </w:p>
    <w:p w14:paraId="586A8811" w14:textId="57467CA2" w:rsidR="007E48B3" w:rsidRPr="00C45567" w:rsidRDefault="007E48B3" w:rsidP="008042AF">
      <w:pPr>
        <w:pStyle w:val="ListParagraph"/>
        <w:numPr>
          <w:ilvl w:val="0"/>
          <w:numId w:val="6"/>
        </w:numPr>
        <w:spacing w:after="0" w:line="240" w:lineRule="auto"/>
        <w:ind w:left="0" w:firstLine="0"/>
        <w:rPr>
          <w:rFonts w:ascii="Arial" w:hAnsi="Arial" w:cs="Arial"/>
          <w:b/>
          <w:bCs/>
          <w:sz w:val="24"/>
          <w:szCs w:val="24"/>
        </w:rPr>
      </w:pPr>
      <w:r w:rsidRPr="00C45567">
        <w:rPr>
          <w:rFonts w:ascii="Arial" w:hAnsi="Arial" w:cs="Arial"/>
          <w:b/>
          <w:bCs/>
          <w:sz w:val="24"/>
          <w:szCs w:val="24"/>
        </w:rPr>
        <w:lastRenderedPageBreak/>
        <w:t>Background:</w:t>
      </w:r>
      <w:r w:rsidR="004E4841" w:rsidRPr="0053027C">
        <w:rPr>
          <w:rFonts w:ascii="Arial" w:eastAsiaTheme="minorEastAsia" w:hAnsi="Arial" w:cs="Arial"/>
          <w:i/>
          <w:color w:val="FF0000"/>
          <w:kern w:val="0"/>
          <w:sz w:val="24"/>
          <w:szCs w:val="24"/>
          <w14:ligatures w14:val="none"/>
        </w:rPr>
        <w:t xml:space="preserve"> </w:t>
      </w:r>
      <w:r w:rsidR="004E4841" w:rsidRPr="00C45567">
        <w:rPr>
          <w:rFonts w:ascii="Arial" w:hAnsi="Arial" w:cs="Arial"/>
          <w:i/>
          <w:color w:val="FF0000"/>
          <w:sz w:val="24"/>
          <w:szCs w:val="24"/>
        </w:rPr>
        <w:t>As appropriate, include a brief background on the requirement to assist the approval authority understand th</w:t>
      </w:r>
      <w:r w:rsidR="00652F61" w:rsidRPr="00C45567">
        <w:rPr>
          <w:rFonts w:ascii="Arial" w:hAnsi="Arial" w:cs="Arial"/>
          <w:i/>
          <w:color w:val="FF0000"/>
          <w:sz w:val="24"/>
          <w:szCs w:val="24"/>
        </w:rPr>
        <w:t>e basis of</w:t>
      </w:r>
      <w:r w:rsidR="00656DCD" w:rsidRPr="00C45567">
        <w:rPr>
          <w:rFonts w:ascii="Arial" w:hAnsi="Arial" w:cs="Arial"/>
          <w:i/>
          <w:color w:val="FF0000"/>
          <w:sz w:val="24"/>
          <w:szCs w:val="24"/>
        </w:rPr>
        <w:t xml:space="preserve"> the Government’s need</w:t>
      </w:r>
      <w:r w:rsidR="004E4841" w:rsidRPr="00C45567">
        <w:rPr>
          <w:rFonts w:ascii="Arial" w:hAnsi="Arial" w:cs="Arial"/>
          <w:i/>
          <w:color w:val="FF0000"/>
          <w:sz w:val="24"/>
          <w:szCs w:val="24"/>
        </w:rPr>
        <w:t xml:space="preserve">. If applicable, explain </w:t>
      </w:r>
      <w:r w:rsidR="004B64F5" w:rsidRPr="00C45567">
        <w:rPr>
          <w:rFonts w:ascii="Arial" w:hAnsi="Arial" w:cs="Arial"/>
          <w:i/>
          <w:color w:val="FF0000"/>
          <w:sz w:val="24"/>
          <w:szCs w:val="24"/>
        </w:rPr>
        <w:t xml:space="preserve">any </w:t>
      </w:r>
      <w:r w:rsidR="004E4841" w:rsidRPr="00C45567">
        <w:rPr>
          <w:rFonts w:ascii="Arial" w:hAnsi="Arial" w:cs="Arial"/>
          <w:i/>
          <w:color w:val="FF0000"/>
          <w:sz w:val="24"/>
          <w:szCs w:val="24"/>
        </w:rPr>
        <w:t>technical data packages, specifications, engineering descriptions</w:t>
      </w:r>
      <w:r w:rsidR="004B64F5" w:rsidRPr="00C45567">
        <w:rPr>
          <w:rFonts w:ascii="Arial" w:hAnsi="Arial" w:cs="Arial"/>
          <w:i/>
          <w:color w:val="FF0000"/>
          <w:sz w:val="24"/>
          <w:szCs w:val="24"/>
        </w:rPr>
        <w:t>, etc.,</w:t>
      </w:r>
      <w:r w:rsidR="004E4841" w:rsidRPr="00C45567">
        <w:rPr>
          <w:rFonts w:ascii="Arial" w:hAnsi="Arial" w:cs="Arial"/>
          <w:i/>
          <w:color w:val="FF0000"/>
          <w:sz w:val="24"/>
          <w:szCs w:val="24"/>
        </w:rPr>
        <w:t xml:space="preserve"> </w:t>
      </w:r>
      <w:r w:rsidR="00656DCD" w:rsidRPr="00C45567">
        <w:rPr>
          <w:rFonts w:ascii="Arial" w:hAnsi="Arial" w:cs="Arial"/>
          <w:i/>
          <w:color w:val="FF0000"/>
          <w:sz w:val="24"/>
          <w:szCs w:val="24"/>
        </w:rPr>
        <w:t>to be</w:t>
      </w:r>
      <w:r w:rsidR="004E4841" w:rsidRPr="00C45567">
        <w:rPr>
          <w:rFonts w:ascii="Arial" w:hAnsi="Arial" w:cs="Arial"/>
          <w:i/>
          <w:color w:val="FF0000"/>
          <w:sz w:val="24"/>
          <w:szCs w:val="24"/>
        </w:rPr>
        <w:t xml:space="preserve"> developed or available. Provide clear descriptions so that someone not familiar with the </w:t>
      </w:r>
      <w:r w:rsidR="004B64F5" w:rsidRPr="0053027C">
        <w:rPr>
          <w:rFonts w:ascii="Arial" w:hAnsi="Arial" w:cs="Arial"/>
          <w:i/>
          <w:color w:val="FF0000"/>
          <w:sz w:val="24"/>
          <w:szCs w:val="24"/>
        </w:rPr>
        <w:t>supplies/services</w:t>
      </w:r>
      <w:r w:rsidR="004B64F5" w:rsidRPr="0053027C">
        <w:rPr>
          <w:rFonts w:ascii="Arial" w:eastAsia="Arial" w:hAnsi="Arial" w:cs="Arial"/>
          <w:i/>
          <w:color w:val="FF0000"/>
          <w:sz w:val="24"/>
          <w:szCs w:val="24"/>
        </w:rPr>
        <w:t xml:space="preserve"> </w:t>
      </w:r>
      <w:r w:rsidR="004E4841" w:rsidRPr="00C45567">
        <w:rPr>
          <w:rFonts w:ascii="Arial" w:hAnsi="Arial" w:cs="Arial"/>
          <w:i/>
          <w:iCs/>
          <w:color w:val="FF0000"/>
          <w:sz w:val="24"/>
          <w:szCs w:val="24"/>
        </w:rPr>
        <w:t>would understand the requirement.</w:t>
      </w:r>
      <w:r w:rsidR="004B64F5" w:rsidRPr="00C45567">
        <w:rPr>
          <w:rFonts w:ascii="Arial" w:hAnsi="Arial" w:cs="Arial"/>
          <w:i/>
          <w:iCs/>
          <w:color w:val="FF0000"/>
          <w:sz w:val="24"/>
          <w:szCs w:val="24"/>
        </w:rPr>
        <w:t xml:space="preserve"> </w:t>
      </w:r>
      <w:r w:rsidR="004B64F5" w:rsidRPr="0053027C">
        <w:rPr>
          <w:rFonts w:ascii="Arial" w:hAnsi="Arial" w:cs="Arial"/>
          <w:i/>
          <w:color w:val="FF0000"/>
          <w:sz w:val="24"/>
          <w:szCs w:val="24"/>
        </w:rPr>
        <w:t>Information to address this section may include but is not limited to the following questions:</w:t>
      </w:r>
    </w:p>
    <w:p w14:paraId="777DC307" w14:textId="77777777" w:rsidR="00511608" w:rsidRPr="00C45567" w:rsidRDefault="00511608" w:rsidP="008042AF">
      <w:pPr>
        <w:spacing w:after="0" w:line="240" w:lineRule="auto"/>
        <w:rPr>
          <w:rFonts w:ascii="Arial" w:hAnsi="Arial" w:cs="Arial"/>
          <w:i/>
          <w:iCs/>
          <w:color w:val="FF0000"/>
          <w:sz w:val="24"/>
          <w:szCs w:val="24"/>
        </w:rPr>
      </w:pPr>
    </w:p>
    <w:p w14:paraId="45CFFEDB"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Is the requirement new or recurring? If not, how long has the service been required and how has it been resourced to date?</w:t>
      </w:r>
    </w:p>
    <w:p w14:paraId="5770DF0A" w14:textId="56EFE14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If the requirement was previously resourced via contract, was a commerciality determination made by another Government office? When? Is the determination still viable? </w:t>
      </w:r>
      <w:r w:rsidR="00F61637" w:rsidRPr="008D506D">
        <w:rPr>
          <w:rFonts w:ascii="Arial" w:hAnsi="Arial" w:cs="Arial"/>
          <w:i/>
          <w:iCs/>
          <w:color w:val="0070C0"/>
          <w:sz w:val="24"/>
          <w:szCs w:val="24"/>
        </w:rPr>
        <w:t>Especially if this MRR will support the procurement of a non-commercial item.</w:t>
      </w:r>
    </w:p>
    <w:p w14:paraId="2029676A"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Is relevant market research already available based on similar procurements?</w:t>
      </w:r>
    </w:p>
    <w:p w14:paraId="6F710CBF"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prior acquisition strategies were used?</w:t>
      </w:r>
    </w:p>
    <w:p w14:paraId="5F02E0EA"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prior commercial or government work have potential service providers performed?</w:t>
      </w:r>
    </w:p>
    <w:p w14:paraId="0C7B4FA5"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prior efforts were taken to remove barriers to competition?</w:t>
      </w:r>
    </w:p>
    <w:p w14:paraId="71AB3039"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problems were encountered during prior contract performance?</w:t>
      </w:r>
    </w:p>
    <w:p w14:paraId="4F65FF41"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past performance baseline?</w:t>
      </w:r>
    </w:p>
    <w:p w14:paraId="16FE46E5" w14:textId="12B56229"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What changes have occurred in the </w:t>
      </w:r>
      <w:r w:rsidR="00BD1161" w:rsidRPr="00C45567">
        <w:rPr>
          <w:rFonts w:ascii="Arial" w:hAnsi="Arial" w:cs="Arial"/>
          <w:i/>
          <w:iCs/>
          <w:color w:val="FF0000"/>
          <w:sz w:val="24"/>
          <w:szCs w:val="24"/>
        </w:rPr>
        <w:t>marketplace</w:t>
      </w:r>
      <w:r w:rsidRPr="00C45567">
        <w:rPr>
          <w:rFonts w:ascii="Arial" w:hAnsi="Arial" w:cs="Arial"/>
          <w:i/>
          <w:iCs/>
          <w:color w:val="FF0000"/>
          <w:sz w:val="24"/>
          <w:szCs w:val="24"/>
        </w:rPr>
        <w:t xml:space="preserve"> (suppliers, trends, technologies) that impact previously relevant market research?</w:t>
      </w:r>
    </w:p>
    <w:p w14:paraId="33F27058" w14:textId="53836BC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lessons learned/best practices inform this acquisition?</w:t>
      </w:r>
    </w:p>
    <w:p w14:paraId="3FA9BDFE" w14:textId="77777777" w:rsidR="00511608" w:rsidRPr="00C45567" w:rsidRDefault="00511608" w:rsidP="008042AF">
      <w:pPr>
        <w:spacing w:after="0" w:line="240" w:lineRule="auto"/>
        <w:rPr>
          <w:rFonts w:ascii="Arial" w:hAnsi="Arial" w:cs="Arial"/>
          <w:sz w:val="24"/>
          <w:szCs w:val="24"/>
        </w:rPr>
      </w:pPr>
    </w:p>
    <w:p w14:paraId="76CCBFCD" w14:textId="2C6D28E3" w:rsidR="007E48B3" w:rsidRPr="00C45567" w:rsidRDefault="007E48B3" w:rsidP="008042AF">
      <w:pPr>
        <w:pStyle w:val="ListParagraph"/>
        <w:numPr>
          <w:ilvl w:val="0"/>
          <w:numId w:val="6"/>
        </w:numPr>
        <w:spacing w:after="0" w:line="240" w:lineRule="auto"/>
        <w:ind w:left="0" w:firstLine="0"/>
        <w:rPr>
          <w:rFonts w:ascii="Arial" w:hAnsi="Arial" w:cs="Arial"/>
          <w:i/>
          <w:iCs/>
          <w:color w:val="FF0000"/>
          <w:sz w:val="24"/>
          <w:szCs w:val="24"/>
        </w:rPr>
      </w:pPr>
      <w:r w:rsidRPr="00C45567">
        <w:rPr>
          <w:rFonts w:ascii="Arial" w:hAnsi="Arial" w:cs="Arial"/>
          <w:b/>
          <w:bCs/>
          <w:sz w:val="24"/>
          <w:szCs w:val="24"/>
        </w:rPr>
        <w:t>Procurement History:</w:t>
      </w:r>
      <w:r w:rsidRPr="00C45567">
        <w:rPr>
          <w:rFonts w:ascii="Arial" w:hAnsi="Arial" w:cs="Arial"/>
          <w:i/>
          <w:iCs/>
          <w:color w:val="FF0000"/>
          <w:sz w:val="24"/>
          <w:szCs w:val="24"/>
        </w:rPr>
        <w:t xml:space="preserve"> </w:t>
      </w:r>
      <w:r w:rsidR="009054D5" w:rsidRPr="00C45567">
        <w:rPr>
          <w:rFonts w:ascii="Arial" w:hAnsi="Arial" w:cs="Arial"/>
          <w:i/>
          <w:iCs/>
          <w:color w:val="FF0000"/>
          <w:sz w:val="24"/>
          <w:szCs w:val="24"/>
        </w:rPr>
        <w:t xml:space="preserve">Reasonable efforts to retrieve the following items from computer records, contract files, competition advocate office files or other sources are expected. A table of previous information such as contract number, contractor name. POP, </w:t>
      </w:r>
      <w:r w:rsidR="002E4FD7" w:rsidRPr="00C45567">
        <w:rPr>
          <w:rFonts w:ascii="Arial" w:hAnsi="Arial" w:cs="Arial"/>
          <w:i/>
          <w:iCs/>
          <w:color w:val="FF0000"/>
          <w:sz w:val="24"/>
          <w:szCs w:val="24"/>
        </w:rPr>
        <w:t xml:space="preserve">total </w:t>
      </w:r>
      <w:r w:rsidR="009054D5" w:rsidRPr="00C45567">
        <w:rPr>
          <w:rFonts w:ascii="Arial" w:hAnsi="Arial" w:cs="Arial"/>
          <w:i/>
          <w:iCs/>
          <w:color w:val="FF0000"/>
          <w:sz w:val="24"/>
          <w:szCs w:val="24"/>
        </w:rPr>
        <w:t xml:space="preserve">value, </w:t>
      </w:r>
      <w:r w:rsidR="00072024" w:rsidRPr="00C45567">
        <w:rPr>
          <w:rFonts w:ascii="Arial" w:hAnsi="Arial" w:cs="Arial"/>
          <w:i/>
          <w:iCs/>
          <w:color w:val="FF0000"/>
          <w:sz w:val="24"/>
          <w:szCs w:val="24"/>
        </w:rPr>
        <w:t xml:space="preserve">contract type, procurement method, </w:t>
      </w:r>
      <w:r w:rsidR="009054D5" w:rsidRPr="00C45567">
        <w:rPr>
          <w:rFonts w:ascii="Arial" w:hAnsi="Arial" w:cs="Arial"/>
          <w:i/>
          <w:iCs/>
          <w:color w:val="FF0000"/>
          <w:sz w:val="24"/>
          <w:szCs w:val="24"/>
        </w:rPr>
        <w:t xml:space="preserve">and competitive status can assist the approval authority understand the history of the requirement. Include narrative subparagraphs </w:t>
      </w:r>
      <w:r w:rsidR="00825370" w:rsidRPr="00C45567">
        <w:rPr>
          <w:rFonts w:ascii="Arial" w:hAnsi="Arial" w:cs="Arial"/>
          <w:i/>
          <w:iCs/>
          <w:color w:val="FF0000"/>
          <w:sz w:val="24"/>
          <w:szCs w:val="24"/>
        </w:rPr>
        <w:t xml:space="preserve">to include </w:t>
      </w:r>
      <w:r w:rsidR="009054D5" w:rsidRPr="00C45567">
        <w:rPr>
          <w:rFonts w:ascii="Arial" w:hAnsi="Arial" w:cs="Arial"/>
          <w:i/>
          <w:iCs/>
          <w:color w:val="FF0000"/>
          <w:sz w:val="24"/>
          <w:szCs w:val="24"/>
        </w:rPr>
        <w:t>other facts needing explanation that a table cannot include due to space constraints</w:t>
      </w:r>
      <w:r w:rsidR="00A90452" w:rsidRPr="00C45567">
        <w:rPr>
          <w:rFonts w:ascii="Arial" w:hAnsi="Arial" w:cs="Arial"/>
          <w:i/>
          <w:iCs/>
          <w:color w:val="FF0000"/>
          <w:sz w:val="24"/>
          <w:szCs w:val="24"/>
        </w:rPr>
        <w:t>, such as source selection method, commerciality</w:t>
      </w:r>
      <w:r w:rsidR="00EF1096" w:rsidRPr="00C45567">
        <w:rPr>
          <w:rFonts w:ascii="Arial" w:hAnsi="Arial" w:cs="Arial"/>
          <w:i/>
          <w:iCs/>
          <w:color w:val="FF0000"/>
          <w:sz w:val="24"/>
          <w:szCs w:val="24"/>
        </w:rPr>
        <w:t xml:space="preserve"> </w:t>
      </w:r>
      <w:r w:rsidR="00EF1096" w:rsidRPr="00C06317">
        <w:rPr>
          <w:rFonts w:ascii="Arial" w:hAnsi="Arial" w:cs="Arial"/>
          <w:i/>
          <w:iCs/>
          <w:color w:val="0070C0"/>
          <w:sz w:val="24"/>
          <w:szCs w:val="24"/>
        </w:rPr>
        <w:t xml:space="preserve">(especially if this </w:t>
      </w:r>
      <w:r w:rsidR="00517E86" w:rsidRPr="00C06317">
        <w:rPr>
          <w:rFonts w:ascii="Arial" w:hAnsi="Arial" w:cs="Arial"/>
          <w:i/>
          <w:iCs/>
          <w:color w:val="0070C0"/>
          <w:sz w:val="24"/>
          <w:szCs w:val="24"/>
        </w:rPr>
        <w:t xml:space="preserve">MRR will support the </w:t>
      </w:r>
      <w:r w:rsidR="00B52D2C" w:rsidRPr="00C06317">
        <w:rPr>
          <w:rFonts w:ascii="Arial" w:hAnsi="Arial" w:cs="Arial"/>
          <w:i/>
          <w:iCs/>
          <w:color w:val="0070C0"/>
          <w:sz w:val="24"/>
          <w:szCs w:val="24"/>
        </w:rPr>
        <w:t xml:space="preserve">application of the </w:t>
      </w:r>
      <w:r w:rsidR="0088518F" w:rsidRPr="0088518F">
        <w:rPr>
          <w:rFonts w:ascii="Arial" w:hAnsi="Arial" w:cs="Arial"/>
          <w:i/>
          <w:iCs/>
          <w:color w:val="0070C0"/>
          <w:sz w:val="24"/>
          <w:szCs w:val="24"/>
        </w:rPr>
        <w:t xml:space="preserve">individual or class </w:t>
      </w:r>
      <w:r w:rsidR="00B52D2C" w:rsidRPr="00C06317">
        <w:rPr>
          <w:rFonts w:ascii="Arial" w:hAnsi="Arial" w:cs="Arial"/>
          <w:i/>
          <w:iCs/>
          <w:color w:val="0070C0"/>
          <w:sz w:val="24"/>
          <w:szCs w:val="24"/>
        </w:rPr>
        <w:t xml:space="preserve">RFA for </w:t>
      </w:r>
      <w:r w:rsidR="00517E86" w:rsidRPr="00C06317">
        <w:rPr>
          <w:rFonts w:ascii="Arial" w:hAnsi="Arial" w:cs="Arial"/>
          <w:i/>
          <w:iCs/>
          <w:color w:val="0070C0"/>
          <w:sz w:val="24"/>
          <w:szCs w:val="24"/>
        </w:rPr>
        <w:t>procurement of a non-commercial item)</w:t>
      </w:r>
      <w:r w:rsidR="00A90452" w:rsidRPr="00C45567">
        <w:rPr>
          <w:rFonts w:ascii="Arial" w:hAnsi="Arial" w:cs="Arial"/>
          <w:i/>
          <w:iCs/>
          <w:color w:val="FF0000"/>
          <w:sz w:val="24"/>
          <w:szCs w:val="24"/>
        </w:rPr>
        <w:t>, and basis for fair and reasonable pricing</w:t>
      </w:r>
      <w:r w:rsidR="009054D5" w:rsidRPr="00C45567">
        <w:rPr>
          <w:rFonts w:ascii="Arial" w:hAnsi="Arial" w:cs="Arial"/>
          <w:i/>
          <w:iCs/>
          <w:color w:val="FF0000"/>
          <w:sz w:val="24"/>
          <w:szCs w:val="24"/>
        </w:rPr>
        <w:t xml:space="preserve">. </w:t>
      </w:r>
    </w:p>
    <w:p w14:paraId="27E70187" w14:textId="77777777" w:rsidR="007E48B3" w:rsidRPr="00C45567" w:rsidRDefault="007E48B3" w:rsidP="008042AF">
      <w:pPr>
        <w:spacing w:after="0" w:line="240" w:lineRule="auto"/>
        <w:rPr>
          <w:rFonts w:ascii="Arial" w:hAnsi="Arial" w:cs="Arial"/>
          <w:sz w:val="24"/>
          <w:szCs w:val="24"/>
        </w:rPr>
      </w:pPr>
    </w:p>
    <w:tbl>
      <w:tblPr>
        <w:tblStyle w:val="TableGrid"/>
        <w:tblW w:w="5000" w:type="pct"/>
        <w:tblLook w:val="04A0" w:firstRow="1" w:lastRow="0" w:firstColumn="1" w:lastColumn="0" w:noHBand="0" w:noVBand="1"/>
      </w:tblPr>
      <w:tblGrid>
        <w:gridCol w:w="2514"/>
        <w:gridCol w:w="1171"/>
        <w:gridCol w:w="1530"/>
        <w:gridCol w:w="1079"/>
        <w:gridCol w:w="1171"/>
        <w:gridCol w:w="1885"/>
      </w:tblGrid>
      <w:tr w:rsidR="00934D91" w:rsidRPr="007B2464" w14:paraId="4FF3497A" w14:textId="77777777" w:rsidTr="003954D9">
        <w:tc>
          <w:tcPr>
            <w:tcW w:w="1345" w:type="pct"/>
            <w:shd w:val="clear" w:color="auto" w:fill="BFBFBF" w:themeFill="background1" w:themeFillShade="BF"/>
          </w:tcPr>
          <w:p w14:paraId="637BA38A" w14:textId="77777777" w:rsidR="00101883" w:rsidRPr="009F5037" w:rsidRDefault="00101883" w:rsidP="008042AF">
            <w:pPr>
              <w:pStyle w:val="NormalWeb"/>
              <w:spacing w:before="0" w:beforeAutospacing="0" w:after="0" w:afterAutospacing="0"/>
              <w:rPr>
                <w:rFonts w:ascii="Arial" w:hAnsi="Arial" w:cs="Arial"/>
                <w:b/>
                <w:iCs/>
                <w:sz w:val="20"/>
                <w:szCs w:val="20"/>
              </w:rPr>
            </w:pPr>
            <w:bookmarkStart w:id="3" w:name="_Hlk198545047"/>
            <w:r w:rsidRPr="009F5037">
              <w:rPr>
                <w:rFonts w:ascii="Arial" w:hAnsi="Arial" w:cs="Arial"/>
                <w:b/>
                <w:iCs/>
                <w:sz w:val="20"/>
                <w:szCs w:val="20"/>
              </w:rPr>
              <w:t xml:space="preserve">Contract Number / </w:t>
            </w:r>
          </w:p>
          <w:p w14:paraId="7C03AB12" w14:textId="76DB9AE5" w:rsidR="00101883" w:rsidRPr="009F5037" w:rsidRDefault="00101883" w:rsidP="008042AF">
            <w:pPr>
              <w:pStyle w:val="NormalWeb"/>
              <w:spacing w:before="0" w:beforeAutospacing="0" w:after="0" w:afterAutospacing="0"/>
              <w:rPr>
                <w:rFonts w:ascii="Arial" w:hAnsi="Arial" w:cs="Arial"/>
                <w:b/>
                <w:bCs/>
                <w:iCs/>
                <w:sz w:val="20"/>
                <w:szCs w:val="20"/>
              </w:rPr>
            </w:pPr>
            <w:r w:rsidRPr="009F5037">
              <w:rPr>
                <w:rFonts w:ascii="Arial" w:hAnsi="Arial" w:cs="Arial"/>
                <w:b/>
                <w:iCs/>
                <w:sz w:val="20"/>
                <w:szCs w:val="20"/>
              </w:rPr>
              <w:t>Contractor</w:t>
            </w:r>
          </w:p>
        </w:tc>
        <w:tc>
          <w:tcPr>
            <w:tcW w:w="626" w:type="pct"/>
            <w:shd w:val="clear" w:color="auto" w:fill="BFBFBF" w:themeFill="background1" w:themeFillShade="BF"/>
          </w:tcPr>
          <w:p w14:paraId="33C6C8C0" w14:textId="48A9BCAB" w:rsidR="00101883" w:rsidRPr="009F5037" w:rsidRDefault="00101883" w:rsidP="008042AF">
            <w:pPr>
              <w:pStyle w:val="NormalWeb"/>
              <w:spacing w:before="0" w:beforeAutospacing="0" w:after="0" w:afterAutospacing="0"/>
              <w:rPr>
                <w:rFonts w:ascii="Arial" w:hAnsi="Arial" w:cs="Arial"/>
                <w:b/>
                <w:bCs/>
                <w:iCs/>
                <w:sz w:val="20"/>
                <w:szCs w:val="20"/>
              </w:rPr>
            </w:pPr>
            <w:r w:rsidRPr="009F5037">
              <w:rPr>
                <w:rFonts w:ascii="Arial" w:hAnsi="Arial" w:cs="Arial"/>
                <w:b/>
                <w:bCs/>
                <w:iCs/>
                <w:sz w:val="20"/>
                <w:szCs w:val="20"/>
              </w:rPr>
              <w:t>Contract Type</w:t>
            </w:r>
          </w:p>
        </w:tc>
        <w:tc>
          <w:tcPr>
            <w:tcW w:w="818" w:type="pct"/>
            <w:shd w:val="clear" w:color="auto" w:fill="BFBFBF" w:themeFill="background1" w:themeFillShade="BF"/>
          </w:tcPr>
          <w:p w14:paraId="6C104749" w14:textId="77777777" w:rsidR="00101883" w:rsidRPr="009F5037" w:rsidRDefault="00101883" w:rsidP="008042AF">
            <w:pPr>
              <w:pStyle w:val="NormalWeb"/>
              <w:spacing w:before="0" w:beforeAutospacing="0" w:after="0" w:afterAutospacing="0"/>
              <w:rPr>
                <w:rFonts w:ascii="Arial" w:hAnsi="Arial" w:cs="Arial"/>
                <w:b/>
                <w:bCs/>
                <w:iCs/>
                <w:sz w:val="20"/>
                <w:szCs w:val="20"/>
              </w:rPr>
            </w:pPr>
            <w:r w:rsidRPr="009F5037">
              <w:rPr>
                <w:rFonts w:ascii="Arial" w:hAnsi="Arial" w:cs="Arial"/>
                <w:b/>
                <w:iCs/>
                <w:sz w:val="20"/>
                <w:szCs w:val="20"/>
              </w:rPr>
              <w:t>Procurement Method</w:t>
            </w:r>
          </w:p>
        </w:tc>
        <w:tc>
          <w:tcPr>
            <w:tcW w:w="577" w:type="pct"/>
            <w:shd w:val="clear" w:color="auto" w:fill="BFBFBF" w:themeFill="background1" w:themeFillShade="BF"/>
          </w:tcPr>
          <w:p w14:paraId="16FBB439" w14:textId="1D8726F8" w:rsidR="00101883" w:rsidRPr="009F5037" w:rsidRDefault="00101883" w:rsidP="008042AF">
            <w:pPr>
              <w:pStyle w:val="NormalWeb"/>
              <w:spacing w:before="0" w:beforeAutospacing="0" w:after="0" w:afterAutospacing="0"/>
              <w:rPr>
                <w:rFonts w:ascii="Arial" w:hAnsi="Arial" w:cs="Arial"/>
                <w:b/>
                <w:iCs/>
                <w:sz w:val="20"/>
                <w:szCs w:val="20"/>
              </w:rPr>
            </w:pPr>
            <w:r w:rsidRPr="009F5037">
              <w:rPr>
                <w:rFonts w:ascii="Arial" w:hAnsi="Arial" w:cs="Arial"/>
                <w:b/>
                <w:iCs/>
                <w:sz w:val="20"/>
                <w:szCs w:val="20"/>
              </w:rPr>
              <w:t>Offerors/</w:t>
            </w:r>
            <w:r w:rsidR="00495B75" w:rsidRPr="009F5037">
              <w:rPr>
                <w:rFonts w:ascii="Arial" w:hAnsi="Arial" w:cs="Arial"/>
                <w:b/>
                <w:iCs/>
                <w:sz w:val="20"/>
                <w:szCs w:val="20"/>
              </w:rPr>
              <w:t xml:space="preserve"> </w:t>
            </w:r>
            <w:r w:rsidRPr="009F5037">
              <w:rPr>
                <w:rFonts w:ascii="Arial" w:hAnsi="Arial" w:cs="Arial"/>
                <w:b/>
                <w:iCs/>
                <w:sz w:val="20"/>
                <w:szCs w:val="20"/>
              </w:rPr>
              <w:t>Bidders</w:t>
            </w:r>
            <w:r w:rsidR="00495B75" w:rsidRPr="009F5037">
              <w:rPr>
                <w:rFonts w:ascii="Arial" w:hAnsi="Arial" w:cs="Arial"/>
                <w:b/>
                <w:iCs/>
                <w:sz w:val="20"/>
                <w:szCs w:val="20"/>
              </w:rPr>
              <w:t>/ Vendors</w:t>
            </w:r>
          </w:p>
        </w:tc>
        <w:tc>
          <w:tcPr>
            <w:tcW w:w="626" w:type="pct"/>
            <w:shd w:val="clear" w:color="auto" w:fill="BFBFBF" w:themeFill="background1" w:themeFillShade="BF"/>
          </w:tcPr>
          <w:p w14:paraId="478BBE0B" w14:textId="6DD4C7A3" w:rsidR="00101883" w:rsidRPr="009F5037" w:rsidRDefault="00101883" w:rsidP="008042AF">
            <w:pPr>
              <w:pStyle w:val="NormalWeb"/>
              <w:spacing w:before="0" w:beforeAutospacing="0" w:after="0" w:afterAutospacing="0"/>
              <w:rPr>
                <w:rFonts w:ascii="Arial" w:hAnsi="Arial" w:cs="Arial"/>
                <w:b/>
                <w:bCs/>
                <w:iCs/>
                <w:sz w:val="20"/>
                <w:szCs w:val="20"/>
              </w:rPr>
            </w:pPr>
            <w:r w:rsidRPr="009F5037">
              <w:rPr>
                <w:rFonts w:ascii="Arial" w:hAnsi="Arial" w:cs="Arial"/>
                <w:b/>
                <w:iCs/>
                <w:sz w:val="20"/>
                <w:szCs w:val="20"/>
              </w:rPr>
              <w:t>Amount</w:t>
            </w:r>
          </w:p>
        </w:tc>
        <w:tc>
          <w:tcPr>
            <w:tcW w:w="1008" w:type="pct"/>
            <w:shd w:val="clear" w:color="auto" w:fill="BFBFBF" w:themeFill="background1" w:themeFillShade="BF"/>
          </w:tcPr>
          <w:p w14:paraId="57069605" w14:textId="77777777" w:rsidR="00101883" w:rsidRPr="009F5037" w:rsidRDefault="00101883" w:rsidP="008042AF">
            <w:pPr>
              <w:pStyle w:val="NormalWeb"/>
              <w:spacing w:before="0" w:beforeAutospacing="0" w:after="0" w:afterAutospacing="0"/>
              <w:rPr>
                <w:rFonts w:ascii="Arial" w:hAnsi="Arial" w:cs="Arial"/>
                <w:b/>
                <w:bCs/>
                <w:iCs/>
                <w:sz w:val="20"/>
                <w:szCs w:val="20"/>
              </w:rPr>
            </w:pPr>
            <w:r w:rsidRPr="009F5037">
              <w:rPr>
                <w:rFonts w:ascii="Arial" w:hAnsi="Arial" w:cs="Arial"/>
                <w:b/>
                <w:iCs/>
                <w:sz w:val="20"/>
                <w:szCs w:val="20"/>
              </w:rPr>
              <w:t>Period of Performance</w:t>
            </w:r>
          </w:p>
        </w:tc>
      </w:tr>
      <w:tr w:rsidR="00934D91" w:rsidRPr="007B2464" w14:paraId="3369FF1E" w14:textId="77777777" w:rsidTr="003954D9">
        <w:tc>
          <w:tcPr>
            <w:tcW w:w="1345" w:type="pct"/>
          </w:tcPr>
          <w:p w14:paraId="4948CFE0" w14:textId="77777777" w:rsidR="00101883" w:rsidRDefault="00101883" w:rsidP="008042AF">
            <w:pPr>
              <w:pStyle w:val="NormalWeb"/>
              <w:spacing w:before="0" w:beforeAutospacing="0" w:after="0" w:afterAutospacing="0"/>
              <w:rPr>
                <w:rFonts w:ascii="Arial" w:hAnsi="Arial" w:cs="Arial"/>
                <w:i/>
                <w:color w:val="FF0000"/>
                <w:sz w:val="20"/>
                <w:szCs w:val="20"/>
              </w:rPr>
            </w:pPr>
            <w:bookmarkStart w:id="4" w:name="_Hlk198535894"/>
            <w:r w:rsidRPr="007B2464">
              <w:rPr>
                <w:rFonts w:ascii="Arial" w:hAnsi="Arial" w:cs="Arial"/>
                <w:i/>
                <w:color w:val="FF0000"/>
                <w:sz w:val="20"/>
                <w:szCs w:val="20"/>
              </w:rPr>
              <w:t>W9</w:t>
            </w:r>
            <w:r>
              <w:rPr>
                <w:rFonts w:ascii="Arial" w:hAnsi="Arial" w:cs="Arial"/>
                <w:i/>
                <w:color w:val="FF0000"/>
                <w:sz w:val="20"/>
                <w:szCs w:val="20"/>
              </w:rPr>
              <w:t>XXXX</w:t>
            </w:r>
            <w:r w:rsidRPr="007B2464">
              <w:rPr>
                <w:rFonts w:ascii="Arial" w:hAnsi="Arial" w:cs="Arial"/>
                <w:i/>
                <w:color w:val="FF0000"/>
                <w:sz w:val="20"/>
                <w:szCs w:val="20"/>
              </w:rPr>
              <w:t>-</w:t>
            </w:r>
            <w:r>
              <w:rPr>
                <w:rFonts w:ascii="Arial" w:hAnsi="Arial" w:cs="Arial"/>
                <w:i/>
                <w:color w:val="FF0000"/>
                <w:sz w:val="20"/>
                <w:szCs w:val="20"/>
              </w:rPr>
              <w:t>XX</w:t>
            </w:r>
            <w:r w:rsidRPr="007B2464">
              <w:rPr>
                <w:rFonts w:ascii="Arial" w:hAnsi="Arial" w:cs="Arial"/>
                <w:i/>
                <w:color w:val="FF0000"/>
                <w:sz w:val="20"/>
                <w:szCs w:val="20"/>
              </w:rPr>
              <w:t>-</w:t>
            </w:r>
            <w:r>
              <w:rPr>
                <w:rFonts w:ascii="Arial" w:hAnsi="Arial" w:cs="Arial"/>
                <w:i/>
                <w:color w:val="FF0000"/>
                <w:sz w:val="20"/>
                <w:szCs w:val="20"/>
              </w:rPr>
              <w:t>X</w:t>
            </w:r>
            <w:r w:rsidRPr="007B2464">
              <w:rPr>
                <w:rFonts w:ascii="Arial" w:hAnsi="Arial" w:cs="Arial"/>
                <w:i/>
                <w:color w:val="FF0000"/>
                <w:sz w:val="20"/>
                <w:szCs w:val="20"/>
              </w:rPr>
              <w:t>-</w:t>
            </w:r>
            <w:r>
              <w:rPr>
                <w:rFonts w:ascii="Arial" w:hAnsi="Arial" w:cs="Arial"/>
                <w:i/>
                <w:color w:val="FF0000"/>
                <w:sz w:val="20"/>
                <w:szCs w:val="20"/>
              </w:rPr>
              <w:t xml:space="preserve">XXXX / </w:t>
            </w:r>
          </w:p>
          <w:p w14:paraId="0ED5F849" w14:textId="067D33E7"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A27AFC">
              <w:rPr>
                <w:rFonts w:ascii="Arial" w:hAnsi="Arial" w:cs="Arial"/>
                <w:i/>
                <w:color w:val="FF0000"/>
                <w:sz w:val="20"/>
                <w:szCs w:val="20"/>
              </w:rPr>
              <w:t>IMA Sole Source, Inc.</w:t>
            </w:r>
          </w:p>
        </w:tc>
        <w:tc>
          <w:tcPr>
            <w:tcW w:w="626" w:type="pct"/>
          </w:tcPr>
          <w:p w14:paraId="41A2B494" w14:textId="0DAF31FE"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bCs/>
                <w:i/>
                <w:color w:val="FF0000"/>
                <w:sz w:val="20"/>
                <w:szCs w:val="20"/>
              </w:rPr>
              <w:t>CPFF</w:t>
            </w:r>
          </w:p>
        </w:tc>
        <w:tc>
          <w:tcPr>
            <w:tcW w:w="818" w:type="pct"/>
          </w:tcPr>
          <w:p w14:paraId="19F6641D" w14:textId="77777777" w:rsidR="00101883" w:rsidRPr="007B2464" w:rsidRDefault="00101883" w:rsidP="008042AF">
            <w:pPr>
              <w:pStyle w:val="NormalWeb"/>
              <w:spacing w:before="0" w:beforeAutospacing="0" w:after="0" w:afterAutospacing="0"/>
              <w:rPr>
                <w:rFonts w:ascii="Arial" w:hAnsi="Arial" w:cs="Arial"/>
                <w:i/>
                <w:color w:val="FF0000"/>
                <w:sz w:val="20"/>
                <w:szCs w:val="20"/>
              </w:rPr>
            </w:pPr>
            <w:r w:rsidRPr="007B2464">
              <w:rPr>
                <w:rFonts w:ascii="Arial" w:hAnsi="Arial" w:cs="Arial"/>
                <w:i/>
                <w:color w:val="FF0000"/>
                <w:sz w:val="20"/>
                <w:szCs w:val="20"/>
              </w:rPr>
              <w:t>Sole Source</w:t>
            </w:r>
          </w:p>
          <w:p w14:paraId="1C6B77EA"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7B2464">
              <w:rPr>
                <w:rFonts w:ascii="Arial" w:hAnsi="Arial" w:cs="Arial"/>
                <w:i/>
                <w:color w:val="FF0000"/>
                <w:sz w:val="20"/>
                <w:szCs w:val="20"/>
              </w:rPr>
              <w:t>FAR 6.302-1</w:t>
            </w:r>
          </w:p>
        </w:tc>
        <w:tc>
          <w:tcPr>
            <w:tcW w:w="577" w:type="pct"/>
          </w:tcPr>
          <w:p w14:paraId="06061E99" w14:textId="4ABEA438" w:rsidR="00101883" w:rsidRPr="007B2464" w:rsidRDefault="00495B75" w:rsidP="008042AF">
            <w:pPr>
              <w:pStyle w:val="NormalWeb"/>
              <w:spacing w:before="0" w:beforeAutospacing="0" w:after="0" w:afterAutospacing="0"/>
              <w:rPr>
                <w:rFonts w:ascii="Arial" w:hAnsi="Arial" w:cs="Arial"/>
                <w:i/>
                <w:color w:val="FF0000"/>
                <w:sz w:val="20"/>
                <w:szCs w:val="20"/>
              </w:rPr>
            </w:pPr>
            <w:r>
              <w:rPr>
                <w:rFonts w:ascii="Arial" w:hAnsi="Arial" w:cs="Arial"/>
                <w:i/>
                <w:color w:val="FF0000"/>
                <w:sz w:val="20"/>
                <w:szCs w:val="20"/>
              </w:rPr>
              <w:t>1</w:t>
            </w:r>
          </w:p>
        </w:tc>
        <w:tc>
          <w:tcPr>
            <w:tcW w:w="626" w:type="pct"/>
          </w:tcPr>
          <w:p w14:paraId="61E41B81" w14:textId="2AF14C3A"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7B2464">
              <w:rPr>
                <w:rFonts w:ascii="Arial" w:hAnsi="Arial" w:cs="Arial"/>
                <w:i/>
                <w:color w:val="FF0000"/>
                <w:sz w:val="20"/>
                <w:szCs w:val="20"/>
              </w:rPr>
              <w:t>$</w:t>
            </w:r>
            <w:r>
              <w:rPr>
                <w:rFonts w:ascii="Arial" w:hAnsi="Arial" w:cs="Arial"/>
                <w:i/>
                <w:color w:val="FF0000"/>
                <w:sz w:val="20"/>
                <w:szCs w:val="20"/>
              </w:rPr>
              <w:t>XX.X M</w:t>
            </w:r>
          </w:p>
        </w:tc>
        <w:tc>
          <w:tcPr>
            <w:tcW w:w="1008" w:type="pct"/>
          </w:tcPr>
          <w:p w14:paraId="0700195B"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r>
      <w:tr w:rsidR="00934D91" w:rsidRPr="007B2464" w14:paraId="4FE605AD" w14:textId="77777777" w:rsidTr="003954D9">
        <w:tc>
          <w:tcPr>
            <w:tcW w:w="1345" w:type="pct"/>
          </w:tcPr>
          <w:p w14:paraId="48FAD045" w14:textId="77777777" w:rsidR="00101883" w:rsidRDefault="00101883" w:rsidP="008042AF">
            <w:pPr>
              <w:pStyle w:val="NormalWeb"/>
              <w:spacing w:before="0" w:beforeAutospacing="0" w:after="0" w:afterAutospacing="0"/>
              <w:rPr>
                <w:rFonts w:ascii="Arial" w:hAnsi="Arial" w:cs="Arial"/>
                <w:i/>
                <w:color w:val="FF0000"/>
                <w:sz w:val="20"/>
                <w:szCs w:val="20"/>
              </w:rPr>
            </w:pPr>
            <w:bookmarkStart w:id="5" w:name="_Hlk198536070"/>
            <w:r w:rsidRPr="007B2464">
              <w:rPr>
                <w:rFonts w:ascii="Arial" w:hAnsi="Arial" w:cs="Arial"/>
                <w:i/>
                <w:color w:val="FF0000"/>
                <w:sz w:val="20"/>
                <w:szCs w:val="20"/>
              </w:rPr>
              <w:t>W9</w:t>
            </w:r>
            <w:r>
              <w:rPr>
                <w:rFonts w:ascii="Arial" w:hAnsi="Arial" w:cs="Arial"/>
                <w:i/>
                <w:color w:val="FF0000"/>
                <w:sz w:val="20"/>
                <w:szCs w:val="20"/>
              </w:rPr>
              <w:t>XXXX</w:t>
            </w:r>
            <w:r w:rsidRPr="007B2464">
              <w:rPr>
                <w:rFonts w:ascii="Arial" w:hAnsi="Arial" w:cs="Arial"/>
                <w:i/>
                <w:color w:val="FF0000"/>
                <w:sz w:val="20"/>
                <w:szCs w:val="20"/>
              </w:rPr>
              <w:t>-</w:t>
            </w:r>
            <w:r>
              <w:rPr>
                <w:rFonts w:ascii="Arial" w:hAnsi="Arial" w:cs="Arial"/>
                <w:i/>
                <w:color w:val="FF0000"/>
                <w:sz w:val="20"/>
                <w:szCs w:val="20"/>
              </w:rPr>
              <w:t>XX</w:t>
            </w:r>
            <w:r w:rsidRPr="007B2464">
              <w:rPr>
                <w:rFonts w:ascii="Arial" w:hAnsi="Arial" w:cs="Arial"/>
                <w:i/>
                <w:color w:val="FF0000"/>
                <w:sz w:val="20"/>
                <w:szCs w:val="20"/>
              </w:rPr>
              <w:t>-</w:t>
            </w:r>
            <w:r>
              <w:rPr>
                <w:rFonts w:ascii="Arial" w:hAnsi="Arial" w:cs="Arial"/>
                <w:i/>
                <w:color w:val="FF0000"/>
                <w:sz w:val="20"/>
                <w:szCs w:val="20"/>
              </w:rPr>
              <w:t>X</w:t>
            </w:r>
            <w:r w:rsidRPr="007B2464">
              <w:rPr>
                <w:rFonts w:ascii="Arial" w:hAnsi="Arial" w:cs="Arial"/>
                <w:i/>
                <w:color w:val="FF0000"/>
                <w:sz w:val="20"/>
                <w:szCs w:val="20"/>
              </w:rPr>
              <w:t>-</w:t>
            </w:r>
            <w:r>
              <w:rPr>
                <w:rFonts w:ascii="Arial" w:hAnsi="Arial" w:cs="Arial"/>
                <w:i/>
                <w:color w:val="FF0000"/>
                <w:sz w:val="20"/>
                <w:szCs w:val="20"/>
              </w:rPr>
              <w:t xml:space="preserve">XXXX / </w:t>
            </w:r>
          </w:p>
          <w:p w14:paraId="13EB44DC" w14:textId="4D4842A4"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URA</w:t>
            </w:r>
            <w:r w:rsidRPr="00A27AFC">
              <w:rPr>
                <w:rFonts w:ascii="Arial" w:hAnsi="Arial" w:cs="Arial"/>
                <w:i/>
                <w:color w:val="FF0000"/>
                <w:sz w:val="20"/>
                <w:szCs w:val="20"/>
              </w:rPr>
              <w:t xml:space="preserve"> </w:t>
            </w:r>
            <w:r>
              <w:rPr>
                <w:rFonts w:ascii="Arial" w:hAnsi="Arial" w:cs="Arial"/>
                <w:i/>
                <w:color w:val="FF0000"/>
                <w:sz w:val="20"/>
                <w:szCs w:val="20"/>
              </w:rPr>
              <w:t>Competitor</w:t>
            </w:r>
            <w:r w:rsidRPr="00A27AFC">
              <w:rPr>
                <w:rFonts w:ascii="Arial" w:hAnsi="Arial" w:cs="Arial"/>
                <w:i/>
                <w:color w:val="FF0000"/>
                <w:sz w:val="20"/>
                <w:szCs w:val="20"/>
              </w:rPr>
              <w:t>, Inc.</w:t>
            </w:r>
          </w:p>
        </w:tc>
        <w:tc>
          <w:tcPr>
            <w:tcW w:w="626" w:type="pct"/>
          </w:tcPr>
          <w:p w14:paraId="43BD6AF0" w14:textId="112DCA7C"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bCs/>
                <w:i/>
                <w:color w:val="FF0000"/>
                <w:sz w:val="20"/>
                <w:szCs w:val="20"/>
              </w:rPr>
              <w:t>T&amp;M</w:t>
            </w:r>
          </w:p>
        </w:tc>
        <w:tc>
          <w:tcPr>
            <w:tcW w:w="818" w:type="pct"/>
          </w:tcPr>
          <w:p w14:paraId="54BC49CF"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Unrestricted competitive</w:t>
            </w:r>
          </w:p>
        </w:tc>
        <w:tc>
          <w:tcPr>
            <w:tcW w:w="577" w:type="pct"/>
          </w:tcPr>
          <w:p w14:paraId="4EE46FF6" w14:textId="647000CF" w:rsidR="00101883" w:rsidRPr="007B2464" w:rsidRDefault="008F5705" w:rsidP="008042AF">
            <w:pPr>
              <w:pStyle w:val="NormalWeb"/>
              <w:spacing w:before="0" w:beforeAutospacing="0" w:after="0" w:afterAutospacing="0"/>
              <w:rPr>
                <w:rFonts w:ascii="Arial" w:hAnsi="Arial" w:cs="Arial"/>
                <w:i/>
                <w:color w:val="FF0000"/>
                <w:sz w:val="20"/>
                <w:szCs w:val="20"/>
              </w:rPr>
            </w:pPr>
            <w:r>
              <w:rPr>
                <w:rFonts w:ascii="Arial" w:hAnsi="Arial" w:cs="Arial"/>
                <w:i/>
                <w:color w:val="FF0000"/>
                <w:sz w:val="20"/>
                <w:szCs w:val="20"/>
              </w:rPr>
              <w:t>8</w:t>
            </w:r>
          </w:p>
        </w:tc>
        <w:tc>
          <w:tcPr>
            <w:tcW w:w="626" w:type="pct"/>
          </w:tcPr>
          <w:p w14:paraId="5668751F" w14:textId="52A63FA5"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7B2464">
              <w:rPr>
                <w:rFonts w:ascii="Arial" w:hAnsi="Arial" w:cs="Arial"/>
                <w:i/>
                <w:color w:val="FF0000"/>
                <w:sz w:val="20"/>
                <w:szCs w:val="20"/>
              </w:rPr>
              <w:t>$</w:t>
            </w:r>
            <w:r>
              <w:rPr>
                <w:rFonts w:ascii="Arial" w:hAnsi="Arial" w:cs="Arial"/>
                <w:i/>
                <w:color w:val="FF0000"/>
                <w:sz w:val="20"/>
                <w:szCs w:val="20"/>
              </w:rPr>
              <w:t>XX.X M</w:t>
            </w:r>
          </w:p>
        </w:tc>
        <w:tc>
          <w:tcPr>
            <w:tcW w:w="1008" w:type="pct"/>
          </w:tcPr>
          <w:p w14:paraId="006207D3"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r>
      <w:tr w:rsidR="00934D91" w:rsidRPr="007B2464" w14:paraId="49DF5BED" w14:textId="77777777" w:rsidTr="003954D9">
        <w:tc>
          <w:tcPr>
            <w:tcW w:w="1345" w:type="pct"/>
          </w:tcPr>
          <w:p w14:paraId="110BB362" w14:textId="77777777" w:rsidR="00101883" w:rsidRDefault="00101883" w:rsidP="008042AF">
            <w:pPr>
              <w:pStyle w:val="NormalWeb"/>
              <w:spacing w:before="0" w:beforeAutospacing="0" w:after="0" w:afterAutospacing="0"/>
              <w:rPr>
                <w:rFonts w:ascii="Arial" w:hAnsi="Arial" w:cs="Arial"/>
                <w:i/>
                <w:color w:val="FF0000"/>
                <w:sz w:val="20"/>
                <w:szCs w:val="20"/>
              </w:rPr>
            </w:pPr>
            <w:r w:rsidRPr="007B2464">
              <w:rPr>
                <w:rFonts w:ascii="Arial" w:hAnsi="Arial" w:cs="Arial"/>
                <w:i/>
                <w:color w:val="FF0000"/>
                <w:sz w:val="20"/>
                <w:szCs w:val="20"/>
              </w:rPr>
              <w:t>W9</w:t>
            </w:r>
            <w:r>
              <w:rPr>
                <w:rFonts w:ascii="Arial" w:hAnsi="Arial" w:cs="Arial"/>
                <w:i/>
                <w:color w:val="FF0000"/>
                <w:sz w:val="20"/>
                <w:szCs w:val="20"/>
              </w:rPr>
              <w:t>XXXX</w:t>
            </w:r>
            <w:r w:rsidRPr="007B2464">
              <w:rPr>
                <w:rFonts w:ascii="Arial" w:hAnsi="Arial" w:cs="Arial"/>
                <w:i/>
                <w:color w:val="FF0000"/>
                <w:sz w:val="20"/>
                <w:szCs w:val="20"/>
              </w:rPr>
              <w:t>-</w:t>
            </w:r>
            <w:r>
              <w:rPr>
                <w:rFonts w:ascii="Arial" w:hAnsi="Arial" w:cs="Arial"/>
                <w:i/>
                <w:color w:val="FF0000"/>
                <w:sz w:val="20"/>
                <w:szCs w:val="20"/>
              </w:rPr>
              <w:t>XX</w:t>
            </w:r>
            <w:r w:rsidRPr="007B2464">
              <w:rPr>
                <w:rFonts w:ascii="Arial" w:hAnsi="Arial" w:cs="Arial"/>
                <w:i/>
                <w:color w:val="FF0000"/>
                <w:sz w:val="20"/>
                <w:szCs w:val="20"/>
              </w:rPr>
              <w:t>-</w:t>
            </w:r>
            <w:r>
              <w:rPr>
                <w:rFonts w:ascii="Arial" w:hAnsi="Arial" w:cs="Arial"/>
                <w:i/>
                <w:color w:val="FF0000"/>
                <w:sz w:val="20"/>
                <w:szCs w:val="20"/>
              </w:rPr>
              <w:t>X</w:t>
            </w:r>
            <w:r w:rsidRPr="007B2464">
              <w:rPr>
                <w:rFonts w:ascii="Arial" w:hAnsi="Arial" w:cs="Arial"/>
                <w:i/>
                <w:color w:val="FF0000"/>
                <w:sz w:val="20"/>
                <w:szCs w:val="20"/>
              </w:rPr>
              <w:t>-</w:t>
            </w:r>
            <w:r>
              <w:rPr>
                <w:rFonts w:ascii="Arial" w:hAnsi="Arial" w:cs="Arial"/>
                <w:i/>
                <w:color w:val="FF0000"/>
                <w:sz w:val="20"/>
                <w:szCs w:val="20"/>
              </w:rPr>
              <w:t xml:space="preserve">XXXX / </w:t>
            </w:r>
          </w:p>
          <w:p w14:paraId="70946E06" w14:textId="5C27FBB4"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Price4Less</w:t>
            </w:r>
            <w:r w:rsidRPr="00A27AFC">
              <w:rPr>
                <w:rFonts w:ascii="Arial" w:hAnsi="Arial" w:cs="Arial"/>
                <w:i/>
                <w:color w:val="FF0000"/>
                <w:sz w:val="20"/>
                <w:szCs w:val="20"/>
              </w:rPr>
              <w:t>, Inc.</w:t>
            </w:r>
          </w:p>
        </w:tc>
        <w:tc>
          <w:tcPr>
            <w:tcW w:w="626" w:type="pct"/>
          </w:tcPr>
          <w:p w14:paraId="094DDF62" w14:textId="3A6519E9"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bCs/>
                <w:i/>
                <w:color w:val="FF0000"/>
                <w:sz w:val="20"/>
                <w:szCs w:val="20"/>
              </w:rPr>
              <w:t>FFP</w:t>
            </w:r>
          </w:p>
        </w:tc>
        <w:tc>
          <w:tcPr>
            <w:tcW w:w="818" w:type="pct"/>
          </w:tcPr>
          <w:p w14:paraId="0B7F682E"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SBSA competitive</w:t>
            </w:r>
          </w:p>
        </w:tc>
        <w:tc>
          <w:tcPr>
            <w:tcW w:w="577" w:type="pct"/>
          </w:tcPr>
          <w:p w14:paraId="16773167" w14:textId="5B5B99F2" w:rsidR="00101883" w:rsidRPr="007B2464" w:rsidRDefault="008F5705" w:rsidP="008042AF">
            <w:pPr>
              <w:pStyle w:val="NormalWeb"/>
              <w:spacing w:before="0" w:beforeAutospacing="0" w:after="0" w:afterAutospacing="0"/>
              <w:rPr>
                <w:rFonts w:ascii="Arial" w:hAnsi="Arial" w:cs="Arial"/>
                <w:i/>
                <w:color w:val="FF0000"/>
                <w:sz w:val="20"/>
                <w:szCs w:val="20"/>
              </w:rPr>
            </w:pPr>
            <w:r>
              <w:rPr>
                <w:rFonts w:ascii="Arial" w:hAnsi="Arial" w:cs="Arial"/>
                <w:i/>
                <w:color w:val="FF0000"/>
                <w:sz w:val="20"/>
                <w:szCs w:val="20"/>
              </w:rPr>
              <w:t>5</w:t>
            </w:r>
          </w:p>
        </w:tc>
        <w:tc>
          <w:tcPr>
            <w:tcW w:w="626" w:type="pct"/>
          </w:tcPr>
          <w:p w14:paraId="31CC5B51" w14:textId="78274B0D"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7B2464">
              <w:rPr>
                <w:rFonts w:ascii="Arial" w:hAnsi="Arial" w:cs="Arial"/>
                <w:i/>
                <w:color w:val="FF0000"/>
                <w:sz w:val="20"/>
                <w:szCs w:val="20"/>
              </w:rPr>
              <w:t>$</w:t>
            </w:r>
            <w:r>
              <w:rPr>
                <w:rFonts w:ascii="Arial" w:hAnsi="Arial" w:cs="Arial"/>
                <w:i/>
                <w:color w:val="FF0000"/>
                <w:sz w:val="20"/>
                <w:szCs w:val="20"/>
              </w:rPr>
              <w:t>XX.X M</w:t>
            </w:r>
          </w:p>
        </w:tc>
        <w:tc>
          <w:tcPr>
            <w:tcW w:w="1008" w:type="pct"/>
          </w:tcPr>
          <w:p w14:paraId="07D80B85"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r>
      <w:tr w:rsidR="00934D91" w:rsidRPr="007B2464" w14:paraId="41F7C71F" w14:textId="77777777" w:rsidTr="003954D9">
        <w:tc>
          <w:tcPr>
            <w:tcW w:w="1345" w:type="pct"/>
          </w:tcPr>
          <w:p w14:paraId="6C3751B2" w14:textId="77777777" w:rsidR="00101883" w:rsidRDefault="00101883" w:rsidP="008042AF">
            <w:pPr>
              <w:pStyle w:val="NormalWeb"/>
              <w:spacing w:before="0" w:beforeAutospacing="0" w:after="0" w:afterAutospacing="0"/>
              <w:rPr>
                <w:rFonts w:ascii="Arial" w:hAnsi="Arial" w:cs="Arial"/>
                <w:i/>
                <w:color w:val="FF0000"/>
                <w:sz w:val="20"/>
                <w:szCs w:val="20"/>
              </w:rPr>
            </w:pPr>
            <w:r w:rsidRPr="007B2464">
              <w:rPr>
                <w:rFonts w:ascii="Arial" w:hAnsi="Arial" w:cs="Arial"/>
                <w:i/>
                <w:color w:val="FF0000"/>
                <w:sz w:val="20"/>
                <w:szCs w:val="20"/>
              </w:rPr>
              <w:lastRenderedPageBreak/>
              <w:t>W9</w:t>
            </w:r>
            <w:r>
              <w:rPr>
                <w:rFonts w:ascii="Arial" w:hAnsi="Arial" w:cs="Arial"/>
                <w:i/>
                <w:color w:val="FF0000"/>
                <w:sz w:val="20"/>
                <w:szCs w:val="20"/>
              </w:rPr>
              <w:t>XXXX</w:t>
            </w:r>
            <w:r w:rsidRPr="007B2464">
              <w:rPr>
                <w:rFonts w:ascii="Arial" w:hAnsi="Arial" w:cs="Arial"/>
                <w:i/>
                <w:color w:val="FF0000"/>
                <w:sz w:val="20"/>
                <w:szCs w:val="20"/>
              </w:rPr>
              <w:t>-</w:t>
            </w:r>
            <w:r>
              <w:rPr>
                <w:rFonts w:ascii="Arial" w:hAnsi="Arial" w:cs="Arial"/>
                <w:i/>
                <w:color w:val="FF0000"/>
                <w:sz w:val="20"/>
                <w:szCs w:val="20"/>
              </w:rPr>
              <w:t>XX</w:t>
            </w:r>
            <w:r w:rsidRPr="007B2464">
              <w:rPr>
                <w:rFonts w:ascii="Arial" w:hAnsi="Arial" w:cs="Arial"/>
                <w:i/>
                <w:color w:val="FF0000"/>
                <w:sz w:val="20"/>
                <w:szCs w:val="20"/>
              </w:rPr>
              <w:t>-</w:t>
            </w:r>
            <w:r>
              <w:rPr>
                <w:rFonts w:ascii="Arial" w:hAnsi="Arial" w:cs="Arial"/>
                <w:i/>
                <w:color w:val="FF0000"/>
                <w:sz w:val="20"/>
                <w:szCs w:val="20"/>
              </w:rPr>
              <w:t>X</w:t>
            </w:r>
            <w:r w:rsidRPr="007B2464">
              <w:rPr>
                <w:rFonts w:ascii="Arial" w:hAnsi="Arial" w:cs="Arial"/>
                <w:i/>
                <w:color w:val="FF0000"/>
                <w:sz w:val="20"/>
                <w:szCs w:val="20"/>
              </w:rPr>
              <w:t>-</w:t>
            </w:r>
            <w:r>
              <w:rPr>
                <w:rFonts w:ascii="Arial" w:hAnsi="Arial" w:cs="Arial"/>
                <w:i/>
                <w:color w:val="FF0000"/>
                <w:sz w:val="20"/>
                <w:szCs w:val="20"/>
              </w:rPr>
              <w:t xml:space="preserve">XXXX / </w:t>
            </w:r>
          </w:p>
          <w:p w14:paraId="2B803F5C" w14:textId="7B9EF7ED"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Price4Less</w:t>
            </w:r>
            <w:r w:rsidRPr="00A27AFC">
              <w:rPr>
                <w:rFonts w:ascii="Arial" w:hAnsi="Arial" w:cs="Arial"/>
                <w:i/>
                <w:color w:val="FF0000"/>
                <w:sz w:val="20"/>
                <w:szCs w:val="20"/>
              </w:rPr>
              <w:t>, Inc.</w:t>
            </w:r>
          </w:p>
        </w:tc>
        <w:tc>
          <w:tcPr>
            <w:tcW w:w="626" w:type="pct"/>
          </w:tcPr>
          <w:p w14:paraId="720B76E6" w14:textId="263454E9"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bCs/>
                <w:i/>
                <w:color w:val="FF0000"/>
                <w:sz w:val="20"/>
                <w:szCs w:val="20"/>
              </w:rPr>
              <w:t>FFP</w:t>
            </w:r>
          </w:p>
        </w:tc>
        <w:tc>
          <w:tcPr>
            <w:tcW w:w="818" w:type="pct"/>
          </w:tcPr>
          <w:p w14:paraId="0F9AA2F9" w14:textId="176056AF"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SBSA competitive</w:t>
            </w:r>
          </w:p>
        </w:tc>
        <w:tc>
          <w:tcPr>
            <w:tcW w:w="577" w:type="pct"/>
          </w:tcPr>
          <w:p w14:paraId="2A7A4859" w14:textId="450B2B81" w:rsidR="00101883" w:rsidRPr="007B2464" w:rsidRDefault="008F5705" w:rsidP="008042AF">
            <w:pPr>
              <w:pStyle w:val="NormalWeb"/>
              <w:spacing w:before="0" w:beforeAutospacing="0" w:after="0" w:afterAutospacing="0"/>
              <w:rPr>
                <w:rFonts w:ascii="Arial" w:hAnsi="Arial" w:cs="Arial"/>
                <w:i/>
                <w:color w:val="FF0000"/>
                <w:sz w:val="20"/>
                <w:szCs w:val="20"/>
              </w:rPr>
            </w:pPr>
            <w:r>
              <w:rPr>
                <w:rFonts w:ascii="Arial" w:hAnsi="Arial" w:cs="Arial"/>
                <w:i/>
                <w:color w:val="FF0000"/>
                <w:sz w:val="20"/>
                <w:szCs w:val="20"/>
              </w:rPr>
              <w:t>3</w:t>
            </w:r>
          </w:p>
        </w:tc>
        <w:tc>
          <w:tcPr>
            <w:tcW w:w="626" w:type="pct"/>
          </w:tcPr>
          <w:p w14:paraId="3A6AD937" w14:textId="10C32BF6"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7B2464">
              <w:rPr>
                <w:rFonts w:ascii="Arial" w:hAnsi="Arial" w:cs="Arial"/>
                <w:i/>
                <w:color w:val="FF0000"/>
                <w:sz w:val="20"/>
                <w:szCs w:val="20"/>
              </w:rPr>
              <w:t>$</w:t>
            </w:r>
            <w:r>
              <w:rPr>
                <w:rFonts w:ascii="Arial" w:hAnsi="Arial" w:cs="Arial"/>
                <w:i/>
                <w:color w:val="FF0000"/>
                <w:sz w:val="20"/>
                <w:szCs w:val="20"/>
              </w:rPr>
              <w:t>XX.X M</w:t>
            </w:r>
          </w:p>
        </w:tc>
        <w:tc>
          <w:tcPr>
            <w:tcW w:w="1008" w:type="pct"/>
          </w:tcPr>
          <w:p w14:paraId="301BD3A5"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r>
      <w:tr w:rsidR="00934D91" w:rsidRPr="007B2464" w14:paraId="3A59F8C5" w14:textId="77777777" w:rsidTr="003954D9">
        <w:tc>
          <w:tcPr>
            <w:tcW w:w="1345" w:type="pct"/>
          </w:tcPr>
          <w:p w14:paraId="0CA82375" w14:textId="77777777" w:rsidR="00101883" w:rsidRDefault="00101883" w:rsidP="008042AF">
            <w:pPr>
              <w:pStyle w:val="NormalWeb"/>
              <w:spacing w:before="0" w:beforeAutospacing="0" w:after="0" w:afterAutospacing="0"/>
              <w:rPr>
                <w:rFonts w:ascii="Arial" w:hAnsi="Arial" w:cs="Arial"/>
                <w:i/>
                <w:color w:val="FF0000"/>
                <w:sz w:val="20"/>
                <w:szCs w:val="20"/>
              </w:rPr>
            </w:pPr>
            <w:r w:rsidRPr="007B2464">
              <w:rPr>
                <w:rFonts w:ascii="Arial" w:hAnsi="Arial" w:cs="Arial"/>
                <w:i/>
                <w:color w:val="FF0000"/>
                <w:sz w:val="20"/>
                <w:szCs w:val="20"/>
              </w:rPr>
              <w:t>W9</w:t>
            </w:r>
            <w:r>
              <w:rPr>
                <w:rFonts w:ascii="Arial" w:hAnsi="Arial" w:cs="Arial"/>
                <w:i/>
                <w:color w:val="FF0000"/>
                <w:sz w:val="20"/>
                <w:szCs w:val="20"/>
              </w:rPr>
              <w:t>XXXX</w:t>
            </w:r>
            <w:r w:rsidRPr="007B2464">
              <w:rPr>
                <w:rFonts w:ascii="Arial" w:hAnsi="Arial" w:cs="Arial"/>
                <w:i/>
                <w:color w:val="FF0000"/>
                <w:sz w:val="20"/>
                <w:szCs w:val="20"/>
              </w:rPr>
              <w:t>-</w:t>
            </w:r>
            <w:r>
              <w:rPr>
                <w:rFonts w:ascii="Arial" w:hAnsi="Arial" w:cs="Arial"/>
                <w:i/>
                <w:color w:val="FF0000"/>
                <w:sz w:val="20"/>
                <w:szCs w:val="20"/>
              </w:rPr>
              <w:t>XX</w:t>
            </w:r>
            <w:r w:rsidRPr="007B2464">
              <w:rPr>
                <w:rFonts w:ascii="Arial" w:hAnsi="Arial" w:cs="Arial"/>
                <w:i/>
                <w:color w:val="FF0000"/>
                <w:sz w:val="20"/>
                <w:szCs w:val="20"/>
              </w:rPr>
              <w:t>-</w:t>
            </w:r>
            <w:r>
              <w:rPr>
                <w:rFonts w:ascii="Arial" w:hAnsi="Arial" w:cs="Arial"/>
                <w:i/>
                <w:color w:val="FF0000"/>
                <w:sz w:val="20"/>
                <w:szCs w:val="20"/>
              </w:rPr>
              <w:t>X</w:t>
            </w:r>
            <w:r w:rsidRPr="007B2464">
              <w:rPr>
                <w:rFonts w:ascii="Arial" w:hAnsi="Arial" w:cs="Arial"/>
                <w:i/>
                <w:color w:val="FF0000"/>
                <w:sz w:val="20"/>
                <w:szCs w:val="20"/>
              </w:rPr>
              <w:t>-</w:t>
            </w:r>
            <w:r>
              <w:rPr>
                <w:rFonts w:ascii="Arial" w:hAnsi="Arial" w:cs="Arial"/>
                <w:i/>
                <w:color w:val="FF0000"/>
                <w:sz w:val="20"/>
                <w:szCs w:val="20"/>
              </w:rPr>
              <w:t xml:space="preserve">XXXX / </w:t>
            </w:r>
          </w:p>
          <w:p w14:paraId="47DB8C7E" w14:textId="270E21E1" w:rsidR="00101883" w:rsidRPr="007B2464" w:rsidRDefault="00127394"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SB</w:t>
            </w:r>
            <w:r w:rsidR="00984C9D">
              <w:rPr>
                <w:rFonts w:ascii="Arial" w:hAnsi="Arial" w:cs="Arial"/>
                <w:i/>
                <w:color w:val="FF0000"/>
                <w:sz w:val="20"/>
                <w:szCs w:val="20"/>
              </w:rPr>
              <w:t xml:space="preserve"> Goal</w:t>
            </w:r>
            <w:r w:rsidR="009F5037">
              <w:rPr>
                <w:rFonts w:ascii="Arial" w:hAnsi="Arial" w:cs="Arial"/>
                <w:i/>
                <w:color w:val="FF0000"/>
                <w:sz w:val="20"/>
                <w:szCs w:val="20"/>
              </w:rPr>
              <w:t>ie</w:t>
            </w:r>
            <w:r w:rsidR="00101883" w:rsidRPr="00A27AFC">
              <w:rPr>
                <w:rFonts w:ascii="Arial" w:hAnsi="Arial" w:cs="Arial"/>
                <w:i/>
                <w:color w:val="FF0000"/>
                <w:sz w:val="20"/>
                <w:szCs w:val="20"/>
              </w:rPr>
              <w:t>, Inc.</w:t>
            </w:r>
          </w:p>
        </w:tc>
        <w:tc>
          <w:tcPr>
            <w:tcW w:w="626" w:type="pct"/>
          </w:tcPr>
          <w:p w14:paraId="4CA9A792" w14:textId="3450832E"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bCs/>
                <w:i/>
                <w:color w:val="FF0000"/>
                <w:sz w:val="20"/>
                <w:szCs w:val="20"/>
              </w:rPr>
              <w:t>FFP</w:t>
            </w:r>
          </w:p>
        </w:tc>
        <w:tc>
          <w:tcPr>
            <w:tcW w:w="818" w:type="pct"/>
          </w:tcPr>
          <w:p w14:paraId="238E782A"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hAnsi="Arial" w:cs="Arial"/>
                <w:i/>
                <w:color w:val="FF0000"/>
                <w:sz w:val="20"/>
                <w:szCs w:val="20"/>
              </w:rPr>
              <w:t>SBSA competitive</w:t>
            </w:r>
          </w:p>
        </w:tc>
        <w:tc>
          <w:tcPr>
            <w:tcW w:w="577" w:type="pct"/>
          </w:tcPr>
          <w:p w14:paraId="15C85FB5" w14:textId="172E8841" w:rsidR="00101883" w:rsidRPr="007B2464" w:rsidRDefault="008F5705" w:rsidP="008042AF">
            <w:pPr>
              <w:pStyle w:val="NormalWeb"/>
              <w:spacing w:before="0" w:beforeAutospacing="0" w:after="0" w:afterAutospacing="0"/>
              <w:rPr>
                <w:rFonts w:ascii="Arial" w:hAnsi="Arial" w:cs="Arial"/>
                <w:i/>
                <w:color w:val="FF0000"/>
                <w:sz w:val="20"/>
                <w:szCs w:val="20"/>
              </w:rPr>
            </w:pPr>
            <w:r>
              <w:rPr>
                <w:rFonts w:ascii="Arial" w:hAnsi="Arial" w:cs="Arial"/>
                <w:i/>
                <w:color w:val="FF0000"/>
                <w:sz w:val="20"/>
                <w:szCs w:val="20"/>
              </w:rPr>
              <w:t>3</w:t>
            </w:r>
          </w:p>
        </w:tc>
        <w:tc>
          <w:tcPr>
            <w:tcW w:w="626" w:type="pct"/>
          </w:tcPr>
          <w:p w14:paraId="2BA49ADB" w14:textId="65735D1F" w:rsidR="00101883" w:rsidRPr="007B2464" w:rsidRDefault="00101883" w:rsidP="008042AF">
            <w:pPr>
              <w:pStyle w:val="NormalWeb"/>
              <w:spacing w:before="0" w:beforeAutospacing="0" w:after="0" w:afterAutospacing="0"/>
              <w:rPr>
                <w:rFonts w:ascii="Arial" w:hAnsi="Arial" w:cs="Arial"/>
                <w:bCs/>
                <w:i/>
                <w:color w:val="FF0000"/>
                <w:sz w:val="20"/>
                <w:szCs w:val="20"/>
              </w:rPr>
            </w:pPr>
            <w:r w:rsidRPr="007B2464">
              <w:rPr>
                <w:rFonts w:ascii="Arial" w:hAnsi="Arial" w:cs="Arial"/>
                <w:i/>
                <w:color w:val="FF0000"/>
                <w:sz w:val="20"/>
                <w:szCs w:val="20"/>
              </w:rPr>
              <w:t>$</w:t>
            </w:r>
            <w:r>
              <w:rPr>
                <w:rFonts w:ascii="Arial" w:hAnsi="Arial" w:cs="Arial"/>
                <w:i/>
                <w:color w:val="FF0000"/>
                <w:sz w:val="20"/>
                <w:szCs w:val="20"/>
              </w:rPr>
              <w:t>XX.X M</w:t>
            </w:r>
          </w:p>
        </w:tc>
        <w:tc>
          <w:tcPr>
            <w:tcW w:w="1008" w:type="pct"/>
          </w:tcPr>
          <w:p w14:paraId="64D594DB" w14:textId="77777777" w:rsidR="00101883" w:rsidRPr="007B2464" w:rsidRDefault="00101883" w:rsidP="008042AF">
            <w:pPr>
              <w:pStyle w:val="NormalWeb"/>
              <w:spacing w:before="0" w:beforeAutospacing="0" w:after="0" w:afterAutospacing="0"/>
              <w:rPr>
                <w:rFonts w:ascii="Arial" w:hAnsi="Arial" w:cs="Arial"/>
                <w:bCs/>
                <w:i/>
                <w:color w:val="FF0000"/>
                <w:sz w:val="20"/>
                <w:szCs w:val="20"/>
              </w:rPr>
            </w:pP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r w:rsidRPr="002C3D80">
              <w:rPr>
                <w:rFonts w:ascii="Arial" w:eastAsia="Arial" w:hAnsi="Arial" w:cs="Arial"/>
                <w:bCs/>
                <w:i/>
                <w:color w:val="FF0000"/>
                <w:sz w:val="20"/>
                <w:szCs w:val="20"/>
              </w:rPr>
              <w:t xml:space="preserve"> through </w:t>
            </w:r>
            <w:r>
              <w:rPr>
                <w:rFonts w:ascii="Arial" w:eastAsia="Arial" w:hAnsi="Arial" w:cs="Arial"/>
                <w:bCs/>
                <w:i/>
                <w:color w:val="FF0000"/>
                <w:sz w:val="20"/>
                <w:szCs w:val="20"/>
              </w:rPr>
              <w:t>DD</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MMMM</w:t>
            </w:r>
            <w:r w:rsidRPr="002C3D80">
              <w:rPr>
                <w:rFonts w:ascii="Arial" w:eastAsia="Arial" w:hAnsi="Arial" w:cs="Arial"/>
                <w:bCs/>
                <w:i/>
                <w:color w:val="FF0000"/>
                <w:sz w:val="20"/>
                <w:szCs w:val="20"/>
              </w:rPr>
              <w:t xml:space="preserve"> </w:t>
            </w:r>
            <w:r>
              <w:rPr>
                <w:rFonts w:ascii="Arial" w:eastAsia="Arial" w:hAnsi="Arial" w:cs="Arial"/>
                <w:bCs/>
                <w:i/>
                <w:color w:val="FF0000"/>
                <w:sz w:val="20"/>
                <w:szCs w:val="20"/>
              </w:rPr>
              <w:t>YYYY</w:t>
            </w:r>
          </w:p>
        </w:tc>
      </w:tr>
      <w:bookmarkEnd w:id="3"/>
      <w:bookmarkEnd w:id="4"/>
      <w:bookmarkEnd w:id="5"/>
    </w:tbl>
    <w:p w14:paraId="0BEAAE35" w14:textId="77777777" w:rsidR="00EA1978" w:rsidRPr="00C45567" w:rsidRDefault="00EA1978" w:rsidP="008042AF">
      <w:pPr>
        <w:spacing w:after="0" w:line="240" w:lineRule="auto"/>
        <w:rPr>
          <w:rFonts w:ascii="Arial" w:hAnsi="Arial" w:cs="Arial"/>
          <w:sz w:val="24"/>
          <w:szCs w:val="24"/>
        </w:rPr>
      </w:pPr>
    </w:p>
    <w:p w14:paraId="4D9D20AA" w14:textId="12A392C6" w:rsidR="007E48B3" w:rsidRPr="00C45567" w:rsidRDefault="00FB680E" w:rsidP="008042AF">
      <w:pPr>
        <w:pStyle w:val="ListParagraph"/>
        <w:numPr>
          <w:ilvl w:val="0"/>
          <w:numId w:val="8"/>
        </w:numPr>
        <w:spacing w:after="0" w:line="240" w:lineRule="auto"/>
        <w:ind w:left="0" w:firstLine="360"/>
        <w:rPr>
          <w:rFonts w:ascii="Arial" w:hAnsi="Arial" w:cs="Arial"/>
          <w:sz w:val="24"/>
          <w:szCs w:val="24"/>
        </w:rPr>
      </w:pPr>
      <w:r w:rsidRPr="00C45567">
        <w:rPr>
          <w:rFonts w:ascii="Arial" w:hAnsi="Arial" w:cs="Arial"/>
          <w:i/>
          <w:iCs/>
          <w:color w:val="FF0000"/>
          <w:sz w:val="24"/>
          <w:szCs w:val="24"/>
        </w:rPr>
        <w:t xml:space="preserve">Narrative to support the table above. </w:t>
      </w:r>
      <w:r w:rsidR="00517E86" w:rsidRPr="00C45567">
        <w:rPr>
          <w:rFonts w:ascii="Arial" w:hAnsi="Arial" w:cs="Arial"/>
          <w:i/>
          <w:iCs/>
          <w:color w:val="FF0000"/>
          <w:sz w:val="24"/>
          <w:szCs w:val="24"/>
        </w:rPr>
        <w:t>contract number, awarded contractor, description of requirement, method of procurement: (SBSA, 8(a), unrestricted, sole source, etc.), contract type, period of performance, total awarded amount, number of option periods: (include extensions allowed in accordance with far 52.217-8), number of offerors, source selection method, basis for fair and reasonable pricing, commerciality</w:t>
      </w:r>
      <w:r w:rsidR="00370752" w:rsidRPr="00C45567">
        <w:rPr>
          <w:rFonts w:ascii="Arial" w:hAnsi="Arial" w:cs="Arial"/>
          <w:i/>
          <w:iCs/>
          <w:color w:val="FF0000"/>
          <w:sz w:val="24"/>
          <w:szCs w:val="24"/>
        </w:rPr>
        <w:t>.</w:t>
      </w:r>
    </w:p>
    <w:p w14:paraId="6E1A6113" w14:textId="77777777" w:rsidR="00370752" w:rsidRPr="00C45567" w:rsidRDefault="00370752" w:rsidP="008042AF">
      <w:pPr>
        <w:pStyle w:val="ListParagraph"/>
        <w:spacing w:after="0" w:line="240" w:lineRule="auto"/>
        <w:ind w:left="360"/>
        <w:rPr>
          <w:rFonts w:ascii="Arial" w:hAnsi="Arial" w:cs="Arial"/>
          <w:sz w:val="24"/>
          <w:szCs w:val="24"/>
        </w:rPr>
      </w:pPr>
    </w:p>
    <w:p w14:paraId="44DA2F6F" w14:textId="597B676B" w:rsidR="00370752" w:rsidRPr="00C45567" w:rsidRDefault="00370752" w:rsidP="008042AF">
      <w:pPr>
        <w:pStyle w:val="ListParagraph"/>
        <w:numPr>
          <w:ilvl w:val="0"/>
          <w:numId w:val="8"/>
        </w:numPr>
        <w:spacing w:after="0" w:line="240" w:lineRule="auto"/>
        <w:ind w:left="0" w:firstLine="360"/>
        <w:rPr>
          <w:rFonts w:ascii="Arial" w:hAnsi="Arial" w:cs="Arial"/>
          <w:sz w:val="24"/>
          <w:szCs w:val="24"/>
        </w:rPr>
      </w:pPr>
      <w:r w:rsidRPr="00C45567">
        <w:rPr>
          <w:rFonts w:ascii="Arial" w:hAnsi="Arial" w:cs="Arial"/>
          <w:i/>
          <w:iCs/>
          <w:color w:val="FF0000"/>
          <w:sz w:val="24"/>
          <w:szCs w:val="24"/>
        </w:rPr>
        <w:t xml:space="preserve">Narrative to support the table above. </w:t>
      </w:r>
      <w:r w:rsidR="00517E86" w:rsidRPr="00C45567">
        <w:rPr>
          <w:rFonts w:ascii="Arial" w:hAnsi="Arial" w:cs="Arial"/>
          <w:i/>
          <w:iCs/>
          <w:color w:val="FF0000"/>
          <w:sz w:val="24"/>
          <w:szCs w:val="24"/>
        </w:rPr>
        <w:t>contract number, awarded contractor, description of requirement, method of procurement: (SBSA, 8(a), unrestricted, sole source, etc.), contract type, period of performance, total awarded amount, number of option periods: (include extensions allowed in accordance with far 52.217-8), number of offerors, source selection method, basis for fair and reasonable pricing, commerciality</w:t>
      </w:r>
      <w:r w:rsidRPr="00C45567">
        <w:rPr>
          <w:rFonts w:ascii="Arial" w:hAnsi="Arial" w:cs="Arial"/>
          <w:i/>
          <w:iCs/>
          <w:color w:val="FF0000"/>
          <w:sz w:val="24"/>
          <w:szCs w:val="24"/>
        </w:rPr>
        <w:t>.</w:t>
      </w:r>
    </w:p>
    <w:p w14:paraId="2794AA3B" w14:textId="77777777" w:rsidR="00370752" w:rsidRPr="00C45567" w:rsidRDefault="00370752" w:rsidP="008042AF">
      <w:pPr>
        <w:pStyle w:val="ListParagraph"/>
        <w:spacing w:after="0" w:line="240" w:lineRule="auto"/>
        <w:ind w:left="360"/>
        <w:rPr>
          <w:rFonts w:ascii="Arial" w:hAnsi="Arial" w:cs="Arial"/>
          <w:sz w:val="24"/>
          <w:szCs w:val="24"/>
        </w:rPr>
      </w:pPr>
    </w:p>
    <w:p w14:paraId="6C0AD852" w14:textId="3D55B3CB" w:rsidR="00370752" w:rsidRPr="00C45567" w:rsidRDefault="00370752" w:rsidP="008042AF">
      <w:pPr>
        <w:pStyle w:val="ListParagraph"/>
        <w:numPr>
          <w:ilvl w:val="0"/>
          <w:numId w:val="8"/>
        </w:numPr>
        <w:spacing w:after="0" w:line="240" w:lineRule="auto"/>
        <w:ind w:left="0" w:firstLine="360"/>
        <w:rPr>
          <w:rFonts w:ascii="Arial" w:hAnsi="Arial" w:cs="Arial"/>
          <w:sz w:val="24"/>
          <w:szCs w:val="24"/>
        </w:rPr>
      </w:pPr>
      <w:r w:rsidRPr="00C45567">
        <w:rPr>
          <w:rFonts w:ascii="Arial" w:hAnsi="Arial" w:cs="Arial"/>
          <w:i/>
          <w:iCs/>
          <w:color w:val="FF0000"/>
          <w:sz w:val="24"/>
          <w:szCs w:val="24"/>
        </w:rPr>
        <w:t xml:space="preserve">Narrative to support the table above. </w:t>
      </w:r>
      <w:r w:rsidR="00517E86" w:rsidRPr="00C45567">
        <w:rPr>
          <w:rFonts w:ascii="Arial" w:hAnsi="Arial" w:cs="Arial"/>
          <w:i/>
          <w:iCs/>
          <w:color w:val="FF0000"/>
          <w:sz w:val="24"/>
          <w:szCs w:val="24"/>
        </w:rPr>
        <w:t>contract number, awarded contractor, description of requirement, method of procurement: (SBSA, 8(a), unrestricted, sole source, etc.), contract type, period of performance, total awarded amount, number of option periods: (include extensions allowed in accordance with far 52.217-8), number of offerors, source selection method, basis for fair and reasonable pricing, commerciality</w:t>
      </w:r>
      <w:r w:rsidRPr="00C45567">
        <w:rPr>
          <w:rFonts w:ascii="Arial" w:hAnsi="Arial" w:cs="Arial"/>
          <w:i/>
          <w:iCs/>
          <w:color w:val="FF0000"/>
          <w:sz w:val="24"/>
          <w:szCs w:val="24"/>
        </w:rPr>
        <w:t>.</w:t>
      </w:r>
    </w:p>
    <w:p w14:paraId="0CCD16F3" w14:textId="77777777" w:rsidR="00370752" w:rsidRPr="00C45567" w:rsidRDefault="00370752" w:rsidP="008042AF">
      <w:pPr>
        <w:pStyle w:val="ListParagraph"/>
        <w:spacing w:after="0" w:line="240" w:lineRule="auto"/>
        <w:ind w:left="360"/>
        <w:rPr>
          <w:rFonts w:ascii="Arial" w:hAnsi="Arial" w:cs="Arial"/>
          <w:sz w:val="24"/>
          <w:szCs w:val="24"/>
        </w:rPr>
      </w:pPr>
    </w:p>
    <w:p w14:paraId="13D70246" w14:textId="61D0854C" w:rsidR="00370752" w:rsidRPr="00C45567" w:rsidRDefault="00370752" w:rsidP="008042AF">
      <w:pPr>
        <w:pStyle w:val="ListParagraph"/>
        <w:numPr>
          <w:ilvl w:val="0"/>
          <w:numId w:val="8"/>
        </w:numPr>
        <w:spacing w:after="0" w:line="240" w:lineRule="auto"/>
        <w:ind w:left="0" w:firstLine="360"/>
        <w:rPr>
          <w:rFonts w:ascii="Arial" w:hAnsi="Arial" w:cs="Arial"/>
          <w:sz w:val="24"/>
          <w:szCs w:val="24"/>
        </w:rPr>
      </w:pPr>
      <w:r w:rsidRPr="00C45567">
        <w:rPr>
          <w:rFonts w:ascii="Arial" w:hAnsi="Arial" w:cs="Arial"/>
          <w:i/>
          <w:iCs/>
          <w:color w:val="FF0000"/>
          <w:sz w:val="24"/>
          <w:szCs w:val="24"/>
        </w:rPr>
        <w:t xml:space="preserve">Narrative to support the table above. </w:t>
      </w:r>
      <w:r w:rsidR="00517E86" w:rsidRPr="00C45567">
        <w:rPr>
          <w:rFonts w:ascii="Arial" w:hAnsi="Arial" w:cs="Arial"/>
          <w:i/>
          <w:iCs/>
          <w:color w:val="FF0000"/>
          <w:sz w:val="24"/>
          <w:szCs w:val="24"/>
        </w:rPr>
        <w:t>contract number, awarded contractor, description of requirement, method of procurement: (SBSA, 8(a), unrestricted, sole source, etc.), contract type, period of performance, total awarded amount, number of option periods: (include extensions allowed in accordance with far 52.217-8), number of offerors, source selection method, basis for fair and reasonable pricing, commerciality</w:t>
      </w:r>
      <w:r w:rsidRPr="00C45567">
        <w:rPr>
          <w:rFonts w:ascii="Arial" w:hAnsi="Arial" w:cs="Arial"/>
          <w:i/>
          <w:iCs/>
          <w:color w:val="FF0000"/>
          <w:sz w:val="24"/>
          <w:szCs w:val="24"/>
        </w:rPr>
        <w:t>.</w:t>
      </w:r>
    </w:p>
    <w:p w14:paraId="01BC1C99" w14:textId="77777777" w:rsidR="00370752" w:rsidRPr="00C45567" w:rsidRDefault="00370752" w:rsidP="008042AF">
      <w:pPr>
        <w:pStyle w:val="ListParagraph"/>
        <w:spacing w:after="0" w:line="240" w:lineRule="auto"/>
        <w:ind w:left="360"/>
        <w:rPr>
          <w:rFonts w:ascii="Arial" w:hAnsi="Arial" w:cs="Arial"/>
          <w:sz w:val="24"/>
          <w:szCs w:val="24"/>
        </w:rPr>
      </w:pPr>
    </w:p>
    <w:p w14:paraId="67D64387" w14:textId="189BAF4A" w:rsidR="00370752" w:rsidRPr="00C45567" w:rsidRDefault="00370752" w:rsidP="008042AF">
      <w:pPr>
        <w:pStyle w:val="ListParagraph"/>
        <w:numPr>
          <w:ilvl w:val="0"/>
          <w:numId w:val="8"/>
        </w:numPr>
        <w:spacing w:after="0" w:line="240" w:lineRule="auto"/>
        <w:ind w:left="0" w:firstLine="360"/>
        <w:rPr>
          <w:rFonts w:ascii="Arial" w:hAnsi="Arial" w:cs="Arial"/>
          <w:sz w:val="24"/>
          <w:szCs w:val="24"/>
        </w:rPr>
      </w:pPr>
      <w:r w:rsidRPr="00C45567">
        <w:rPr>
          <w:rFonts w:ascii="Arial" w:hAnsi="Arial" w:cs="Arial"/>
          <w:i/>
          <w:iCs/>
          <w:color w:val="FF0000"/>
          <w:sz w:val="24"/>
          <w:szCs w:val="24"/>
        </w:rPr>
        <w:t xml:space="preserve">Narrative to support the table above. </w:t>
      </w:r>
      <w:r w:rsidR="00517E86" w:rsidRPr="00C45567">
        <w:rPr>
          <w:rFonts w:ascii="Arial" w:hAnsi="Arial" w:cs="Arial"/>
          <w:i/>
          <w:iCs/>
          <w:color w:val="FF0000"/>
          <w:sz w:val="24"/>
          <w:szCs w:val="24"/>
        </w:rPr>
        <w:t>contract number, awarded contractor, description of requirement, method of procurement: (SBSA, 8(a), unrestricted, sole source, etc.), contract type, period of performance, total awarded amount, number of option periods: (include extensions allowed in accordance with far 52.217-8), number of offerors, source selection method, basis for fair and reasonable pricing, commerciality</w:t>
      </w:r>
      <w:r w:rsidRPr="00C45567">
        <w:rPr>
          <w:rFonts w:ascii="Arial" w:hAnsi="Arial" w:cs="Arial"/>
          <w:i/>
          <w:iCs/>
          <w:color w:val="FF0000"/>
          <w:sz w:val="24"/>
          <w:szCs w:val="24"/>
        </w:rPr>
        <w:t>.</w:t>
      </w:r>
    </w:p>
    <w:p w14:paraId="7A90831B" w14:textId="77777777" w:rsidR="00370752" w:rsidRPr="00C45567" w:rsidRDefault="00370752" w:rsidP="008042AF">
      <w:pPr>
        <w:spacing w:after="0" w:line="240" w:lineRule="auto"/>
        <w:rPr>
          <w:rFonts w:ascii="Arial" w:hAnsi="Arial" w:cs="Arial"/>
          <w:sz w:val="24"/>
          <w:szCs w:val="24"/>
        </w:rPr>
      </w:pPr>
    </w:p>
    <w:p w14:paraId="77D35819" w14:textId="7ED0C6A9" w:rsidR="007E48B3" w:rsidRPr="00C45567" w:rsidRDefault="005C08E0" w:rsidP="008042AF">
      <w:pPr>
        <w:pStyle w:val="ListParagraph"/>
        <w:numPr>
          <w:ilvl w:val="0"/>
          <w:numId w:val="6"/>
        </w:numPr>
        <w:spacing w:after="0" w:line="240" w:lineRule="auto"/>
        <w:ind w:left="0" w:firstLine="0"/>
        <w:rPr>
          <w:rFonts w:ascii="Arial" w:hAnsi="Arial" w:cs="Arial"/>
          <w:b/>
          <w:bCs/>
          <w:sz w:val="24"/>
          <w:szCs w:val="24"/>
        </w:rPr>
      </w:pPr>
      <w:r w:rsidRPr="00C45567">
        <w:rPr>
          <w:rFonts w:ascii="Arial" w:hAnsi="Arial" w:cs="Arial"/>
          <w:b/>
          <w:bCs/>
          <w:sz w:val="24"/>
          <w:szCs w:val="24"/>
        </w:rPr>
        <w:t>Non-</w:t>
      </w:r>
      <w:r w:rsidR="00AC6CB7" w:rsidRPr="00C45567">
        <w:rPr>
          <w:rFonts w:ascii="Arial" w:hAnsi="Arial" w:cs="Arial"/>
          <w:b/>
          <w:bCs/>
          <w:sz w:val="24"/>
          <w:szCs w:val="24"/>
        </w:rPr>
        <w:t>C</w:t>
      </w:r>
      <w:r w:rsidRPr="00C45567">
        <w:rPr>
          <w:rFonts w:ascii="Arial" w:hAnsi="Arial" w:cs="Arial"/>
          <w:b/>
          <w:bCs/>
          <w:sz w:val="24"/>
          <w:szCs w:val="24"/>
        </w:rPr>
        <w:t>ommercial Rationale:</w:t>
      </w:r>
      <w:r w:rsidRPr="00C45567">
        <w:rPr>
          <w:rFonts w:ascii="Arial" w:hAnsi="Arial" w:cs="Arial"/>
          <w:sz w:val="24"/>
          <w:szCs w:val="24"/>
        </w:rPr>
        <w:t xml:space="preserve"> </w:t>
      </w:r>
      <w:r w:rsidR="006B2DCF" w:rsidRPr="00C06317">
        <w:rPr>
          <w:rFonts w:ascii="Arial" w:hAnsi="Arial" w:cs="Arial"/>
          <w:i/>
          <w:iCs/>
          <w:color w:val="0070C0"/>
          <w:sz w:val="24"/>
          <w:szCs w:val="24"/>
        </w:rPr>
        <w:t xml:space="preserve">Rationale for pursuing a Government-unique, custom-developed or otherwise non-commercial product or service. </w:t>
      </w:r>
      <w:r w:rsidR="000B0E79" w:rsidRPr="00C06317">
        <w:rPr>
          <w:rFonts w:ascii="Arial" w:hAnsi="Arial" w:cs="Arial"/>
          <w:bCs/>
          <w:i/>
          <w:iCs/>
          <w:color w:val="0070C0"/>
          <w:sz w:val="24"/>
          <w:szCs w:val="24"/>
        </w:rPr>
        <w:t xml:space="preserve">In accordance with </w:t>
      </w:r>
      <w:r w:rsidR="000B0E79" w:rsidRPr="00C06317">
        <w:rPr>
          <w:rFonts w:ascii="Arial" w:hAnsi="Arial" w:cs="Arial"/>
          <w:i/>
          <w:iCs/>
          <w:color w:val="0070C0"/>
          <w:sz w:val="24"/>
          <w:szCs w:val="24"/>
        </w:rPr>
        <w:t>DPCAP memorandum “</w:t>
      </w:r>
      <w:bookmarkStart w:id="6" w:name="_Hlk199397458"/>
      <w:r w:rsidR="000B0E79" w:rsidRPr="00C06317">
        <w:rPr>
          <w:rFonts w:ascii="Arial" w:hAnsi="Arial" w:cs="Arial"/>
          <w:i/>
          <w:iCs/>
          <w:color w:val="0070C0"/>
          <w:sz w:val="24"/>
          <w:szCs w:val="24"/>
        </w:rPr>
        <w:t>Executive Order 14271 – Ensuring Commercial, Cost-Effective Solutions in Federal Contracts – Implementation Guidance</w:t>
      </w:r>
      <w:bookmarkEnd w:id="6"/>
      <w:r w:rsidR="000B0E79" w:rsidRPr="00C06317">
        <w:rPr>
          <w:rFonts w:ascii="Arial" w:hAnsi="Arial" w:cs="Arial"/>
          <w:i/>
          <w:iCs/>
          <w:color w:val="0070C0"/>
          <w:sz w:val="24"/>
          <w:szCs w:val="24"/>
        </w:rPr>
        <w:t>”, dated 27 May 202</w:t>
      </w:r>
      <w:r w:rsidR="002E4BCE" w:rsidRPr="00C06317">
        <w:rPr>
          <w:rFonts w:ascii="Arial" w:hAnsi="Arial" w:cs="Arial"/>
          <w:i/>
          <w:iCs/>
          <w:color w:val="0070C0"/>
          <w:sz w:val="24"/>
          <w:szCs w:val="24"/>
        </w:rPr>
        <w:t xml:space="preserve">5 </w:t>
      </w:r>
      <w:r w:rsidR="001929F5" w:rsidRPr="00C06317">
        <w:rPr>
          <w:rFonts w:ascii="Arial" w:hAnsi="Arial" w:cs="Arial"/>
          <w:i/>
          <w:iCs/>
          <w:color w:val="0070C0"/>
          <w:sz w:val="24"/>
          <w:szCs w:val="24"/>
        </w:rPr>
        <w:t>use of commercially available products and services should not be about casting truly non-commercial products or services as “commercial” for the purpose of misapplying policies and procedures unique to the acquisition of commercial products and commercial services.</w:t>
      </w:r>
      <w:r w:rsidR="00FB63E9" w:rsidRPr="00C06317">
        <w:rPr>
          <w:rFonts w:ascii="Arial" w:hAnsi="Arial" w:cs="Arial"/>
          <w:i/>
          <w:iCs/>
          <w:color w:val="0070C0"/>
          <w:sz w:val="24"/>
          <w:szCs w:val="24"/>
        </w:rPr>
        <w:t xml:space="preserve"> Program Managers and requirement owners, in collaboration with contracting officers must </w:t>
      </w:r>
      <w:r w:rsidR="00003CD6" w:rsidRPr="00C06317">
        <w:rPr>
          <w:rFonts w:ascii="Arial" w:hAnsi="Arial" w:cs="Arial"/>
          <w:i/>
          <w:iCs/>
          <w:color w:val="0070C0"/>
          <w:sz w:val="24"/>
          <w:szCs w:val="24"/>
        </w:rPr>
        <w:t xml:space="preserve">detail the justification </w:t>
      </w:r>
      <w:r w:rsidR="004C61C3" w:rsidRPr="00C06317">
        <w:rPr>
          <w:rFonts w:ascii="Arial" w:hAnsi="Arial" w:cs="Arial"/>
          <w:i/>
          <w:iCs/>
          <w:color w:val="0070C0"/>
          <w:sz w:val="24"/>
          <w:szCs w:val="24"/>
        </w:rPr>
        <w:t xml:space="preserve">as part of the </w:t>
      </w:r>
      <w:r w:rsidR="0088518F" w:rsidRPr="0088518F">
        <w:rPr>
          <w:rFonts w:ascii="Arial" w:hAnsi="Arial" w:cs="Arial"/>
          <w:i/>
          <w:iCs/>
          <w:color w:val="0070C0"/>
          <w:sz w:val="24"/>
          <w:szCs w:val="24"/>
        </w:rPr>
        <w:t xml:space="preserve">individual or class </w:t>
      </w:r>
      <w:r w:rsidR="00FB63E9" w:rsidRPr="00C06317">
        <w:rPr>
          <w:rFonts w:ascii="Arial" w:hAnsi="Arial" w:cs="Arial"/>
          <w:i/>
          <w:iCs/>
          <w:color w:val="0070C0"/>
          <w:sz w:val="24"/>
          <w:szCs w:val="24"/>
        </w:rPr>
        <w:t xml:space="preserve">RFA </w:t>
      </w:r>
      <w:r w:rsidR="00246E7F" w:rsidRPr="00C06317">
        <w:rPr>
          <w:rFonts w:ascii="Arial" w:hAnsi="Arial" w:cs="Arial"/>
          <w:i/>
          <w:iCs/>
          <w:color w:val="0070C0"/>
          <w:sz w:val="24"/>
          <w:szCs w:val="24"/>
        </w:rPr>
        <w:t xml:space="preserve">application </w:t>
      </w:r>
      <w:r w:rsidR="00FB63E9" w:rsidRPr="00C06317">
        <w:rPr>
          <w:rFonts w:ascii="Arial" w:hAnsi="Arial" w:cs="Arial"/>
          <w:i/>
          <w:iCs/>
          <w:color w:val="0070C0"/>
          <w:sz w:val="24"/>
          <w:szCs w:val="24"/>
        </w:rPr>
        <w:t>to procure non-commercial products or services</w:t>
      </w:r>
      <w:r w:rsidR="004C61C3" w:rsidRPr="00C06317">
        <w:rPr>
          <w:rFonts w:ascii="Arial" w:hAnsi="Arial" w:cs="Arial"/>
          <w:i/>
          <w:iCs/>
          <w:color w:val="0070C0"/>
          <w:sz w:val="24"/>
          <w:szCs w:val="24"/>
        </w:rPr>
        <w:t>.</w:t>
      </w:r>
      <w:r w:rsidR="00CF0785" w:rsidRPr="00C06317">
        <w:rPr>
          <w:rFonts w:ascii="Arial" w:hAnsi="Arial" w:cs="Arial"/>
          <w:i/>
          <w:color w:val="0070C0"/>
          <w:sz w:val="24"/>
          <w:szCs w:val="24"/>
        </w:rPr>
        <w:t xml:space="preserve"> </w:t>
      </w:r>
      <w:r w:rsidR="00884036" w:rsidRPr="00884036">
        <w:rPr>
          <w:rFonts w:ascii="Arial" w:hAnsi="Arial" w:cs="Arial"/>
          <w:i/>
          <w:color w:val="0070C0"/>
          <w:sz w:val="24"/>
          <w:szCs w:val="24"/>
        </w:rPr>
        <w:t xml:space="preserve">The DPCAP limitations for </w:t>
      </w:r>
      <w:r w:rsidR="00884036" w:rsidRPr="00884036">
        <w:rPr>
          <w:rFonts w:ascii="Arial" w:hAnsi="Arial" w:cs="Arial"/>
          <w:i/>
          <w:color w:val="0070C0"/>
          <w:sz w:val="24"/>
          <w:szCs w:val="24"/>
        </w:rPr>
        <w:lastRenderedPageBreak/>
        <w:t>class RFAs must be incorporated to level of detail required to fully support the proposed procurement within a specific scope for the class as a whole and for a specified period with the expiration date indicated in the document.</w:t>
      </w:r>
      <w:r w:rsidR="00884036">
        <w:rPr>
          <w:rFonts w:ascii="Arial" w:hAnsi="Arial" w:cs="Arial"/>
          <w:i/>
          <w:color w:val="0070C0"/>
          <w:sz w:val="24"/>
          <w:szCs w:val="24"/>
        </w:rPr>
        <w:t xml:space="preserve"> </w:t>
      </w:r>
      <w:r w:rsidR="00CF0785" w:rsidRPr="00C06317">
        <w:rPr>
          <w:rFonts w:ascii="Arial" w:hAnsi="Arial" w:cs="Arial"/>
          <w:i/>
          <w:color w:val="0070C0"/>
          <w:sz w:val="24"/>
          <w:szCs w:val="24"/>
        </w:rPr>
        <w:t xml:space="preserve">When using this document as part of an RFA application, include the following statement: “This </w:t>
      </w:r>
      <w:r w:rsidR="00AC6CB7" w:rsidRPr="00C06317">
        <w:rPr>
          <w:rFonts w:ascii="Arial" w:hAnsi="Arial" w:cs="Arial"/>
          <w:i/>
          <w:color w:val="0070C0"/>
          <w:sz w:val="24"/>
          <w:szCs w:val="24"/>
        </w:rPr>
        <w:t>rationale</w:t>
      </w:r>
      <w:r w:rsidR="00CF0785" w:rsidRPr="00C06317">
        <w:rPr>
          <w:rFonts w:ascii="Arial" w:hAnsi="Arial" w:cs="Arial"/>
          <w:i/>
          <w:color w:val="0070C0"/>
          <w:sz w:val="24"/>
          <w:szCs w:val="24"/>
        </w:rPr>
        <w:t xml:space="preserve"> meets the requirement for </w:t>
      </w:r>
      <w:bookmarkStart w:id="7" w:name="_Hlk204758496"/>
      <w:r w:rsidR="0088518F" w:rsidRPr="0088518F">
        <w:rPr>
          <w:rFonts w:ascii="Arial" w:hAnsi="Arial" w:cs="Arial"/>
          <w:i/>
          <w:color w:val="0070C0"/>
          <w:sz w:val="24"/>
          <w:szCs w:val="24"/>
        </w:rPr>
        <w:t xml:space="preserve">an individual or class (choose one) </w:t>
      </w:r>
      <w:bookmarkEnd w:id="7"/>
      <w:r w:rsidR="00CF0785" w:rsidRPr="00C06317">
        <w:rPr>
          <w:rFonts w:ascii="Arial" w:hAnsi="Arial" w:cs="Arial"/>
          <w:i/>
          <w:color w:val="0070C0"/>
          <w:sz w:val="24"/>
          <w:szCs w:val="24"/>
        </w:rPr>
        <w:t>RFA to procure non-commercial products or services.</w:t>
      </w:r>
      <w:r w:rsidR="00884036">
        <w:rPr>
          <w:rFonts w:ascii="Arial" w:hAnsi="Arial" w:cs="Arial"/>
          <w:i/>
          <w:color w:val="0070C0"/>
          <w:sz w:val="24"/>
          <w:szCs w:val="24"/>
        </w:rPr>
        <w:t>”</w:t>
      </w:r>
      <w:r w:rsidR="00CF0785" w:rsidRPr="0053027C">
        <w:rPr>
          <w:rFonts w:ascii="Arial" w:hAnsi="Arial" w:cs="Arial"/>
          <w:i/>
          <w:color w:val="FFC000"/>
          <w:sz w:val="24"/>
          <w:szCs w:val="24"/>
        </w:rPr>
        <w:t>”</w:t>
      </w:r>
    </w:p>
    <w:p w14:paraId="27282C8B" w14:textId="77777777" w:rsidR="005C08E0" w:rsidRPr="00C45567" w:rsidRDefault="005C08E0" w:rsidP="008042AF">
      <w:pPr>
        <w:pStyle w:val="ListParagraph"/>
        <w:spacing w:after="0" w:line="240" w:lineRule="auto"/>
        <w:ind w:left="0"/>
        <w:rPr>
          <w:rFonts w:ascii="Arial" w:hAnsi="Arial" w:cs="Arial"/>
          <w:b/>
          <w:bCs/>
          <w:sz w:val="24"/>
          <w:szCs w:val="24"/>
        </w:rPr>
      </w:pPr>
    </w:p>
    <w:p w14:paraId="01E7B018" w14:textId="78AF460C" w:rsidR="007E48B3" w:rsidRPr="00C45567" w:rsidRDefault="00C327EA" w:rsidP="008042AF">
      <w:pPr>
        <w:pStyle w:val="ListParagraph"/>
        <w:numPr>
          <w:ilvl w:val="0"/>
          <w:numId w:val="6"/>
        </w:numPr>
        <w:spacing w:after="0" w:line="240" w:lineRule="auto"/>
        <w:ind w:left="0" w:firstLine="0"/>
        <w:rPr>
          <w:rFonts w:ascii="Arial" w:hAnsi="Arial" w:cs="Arial"/>
          <w:i/>
          <w:iCs/>
          <w:color w:val="FF0000"/>
          <w:sz w:val="24"/>
          <w:szCs w:val="24"/>
        </w:rPr>
      </w:pPr>
      <w:r w:rsidRPr="00C45567">
        <w:rPr>
          <w:rFonts w:ascii="Arial" w:hAnsi="Arial" w:cs="Arial"/>
          <w:b/>
          <w:bCs/>
          <w:sz w:val="24"/>
          <w:szCs w:val="24"/>
        </w:rPr>
        <w:t>Potential Supplier Information:</w:t>
      </w:r>
      <w:r w:rsidR="00BF61D3" w:rsidRPr="00C45567">
        <w:rPr>
          <w:rFonts w:ascii="Arial" w:hAnsi="Arial" w:cs="Arial"/>
          <w:b/>
          <w:bCs/>
          <w:sz w:val="24"/>
          <w:szCs w:val="24"/>
        </w:rPr>
        <w:t xml:space="preserve"> </w:t>
      </w:r>
      <w:r w:rsidR="007E48B3" w:rsidRPr="00C45567">
        <w:rPr>
          <w:rFonts w:ascii="Arial" w:hAnsi="Arial" w:cs="Arial"/>
          <w:i/>
          <w:iCs/>
          <w:color w:val="FF0000"/>
          <w:sz w:val="24"/>
          <w:szCs w:val="24"/>
        </w:rPr>
        <w:t>Use the table to build a list of potential vendors and known sources with the capability to provide the service required.</w:t>
      </w:r>
    </w:p>
    <w:p w14:paraId="0AA2BDC5" w14:textId="77777777" w:rsidR="003A1571" w:rsidRPr="00C45567" w:rsidRDefault="003A1571" w:rsidP="008042AF">
      <w:pPr>
        <w:spacing w:after="0" w:line="240" w:lineRule="auto"/>
        <w:rPr>
          <w:rFonts w:ascii="Arial" w:hAnsi="Arial" w:cs="Arial"/>
          <w:i/>
          <w:iCs/>
          <w:sz w:val="24"/>
          <w:szCs w:val="24"/>
        </w:rPr>
      </w:pPr>
    </w:p>
    <w:tbl>
      <w:tblPr>
        <w:tblStyle w:val="TableGrid"/>
        <w:tblW w:w="0" w:type="auto"/>
        <w:tblLook w:val="04A0" w:firstRow="1" w:lastRow="0" w:firstColumn="1" w:lastColumn="0" w:noHBand="0" w:noVBand="1"/>
        <w:tblCaption w:val="Potential Supplier Information"/>
        <w:tblDescription w:val="List potential vendors and known sources with the capability to provide the service required."/>
      </w:tblPr>
      <w:tblGrid>
        <w:gridCol w:w="1409"/>
        <w:gridCol w:w="1230"/>
        <w:gridCol w:w="1200"/>
        <w:gridCol w:w="1439"/>
        <w:gridCol w:w="1863"/>
        <w:gridCol w:w="2209"/>
      </w:tblGrid>
      <w:tr w:rsidR="0053027C" w:rsidRPr="00F169DA" w14:paraId="06D0FC60" w14:textId="77777777" w:rsidTr="0053027C">
        <w:trPr>
          <w:tblHeader/>
        </w:trPr>
        <w:tc>
          <w:tcPr>
            <w:tcW w:w="1409" w:type="dxa"/>
            <w:shd w:val="clear" w:color="auto" w:fill="BFBFBF" w:themeFill="background1" w:themeFillShade="BF"/>
          </w:tcPr>
          <w:p w14:paraId="305B49AF" w14:textId="77777777" w:rsidR="0053027C" w:rsidRPr="003954D9" w:rsidRDefault="0053027C" w:rsidP="008042AF">
            <w:pPr>
              <w:rPr>
                <w:rFonts w:ascii="Arial" w:hAnsi="Arial" w:cs="Arial"/>
                <w:b/>
                <w:bCs/>
                <w:sz w:val="20"/>
                <w:szCs w:val="20"/>
              </w:rPr>
            </w:pPr>
            <w:r w:rsidRPr="003954D9">
              <w:rPr>
                <w:rFonts w:ascii="Arial" w:hAnsi="Arial" w:cs="Arial"/>
                <w:b/>
                <w:bCs/>
                <w:sz w:val="20"/>
                <w:szCs w:val="20"/>
              </w:rPr>
              <w:t>Vendor Name</w:t>
            </w:r>
          </w:p>
        </w:tc>
        <w:tc>
          <w:tcPr>
            <w:tcW w:w="1230" w:type="dxa"/>
            <w:shd w:val="clear" w:color="auto" w:fill="BFBFBF" w:themeFill="background1" w:themeFillShade="BF"/>
          </w:tcPr>
          <w:p w14:paraId="1F47DE54" w14:textId="6591603E" w:rsidR="0053027C" w:rsidRPr="00F169DA" w:rsidRDefault="0053027C" w:rsidP="008042AF">
            <w:pPr>
              <w:rPr>
                <w:rFonts w:ascii="Arial" w:hAnsi="Arial" w:cs="Arial"/>
                <w:b/>
                <w:bCs/>
                <w:sz w:val="20"/>
                <w:szCs w:val="20"/>
              </w:rPr>
            </w:pPr>
            <w:r>
              <w:rPr>
                <w:rFonts w:ascii="Arial" w:hAnsi="Arial" w:cs="Arial"/>
                <w:b/>
                <w:bCs/>
                <w:sz w:val="20"/>
                <w:szCs w:val="20"/>
              </w:rPr>
              <w:t>CAGE Code</w:t>
            </w:r>
          </w:p>
        </w:tc>
        <w:tc>
          <w:tcPr>
            <w:tcW w:w="1200" w:type="dxa"/>
            <w:shd w:val="clear" w:color="auto" w:fill="BFBFBF" w:themeFill="background1" w:themeFillShade="BF"/>
          </w:tcPr>
          <w:p w14:paraId="7AC6A230" w14:textId="1DAB4843" w:rsidR="0053027C" w:rsidRPr="0053027C" w:rsidRDefault="0053027C" w:rsidP="008042AF">
            <w:pPr>
              <w:rPr>
                <w:rFonts w:ascii="Arial" w:hAnsi="Arial" w:cs="Arial"/>
                <w:b/>
                <w:bCs/>
                <w:sz w:val="20"/>
                <w:szCs w:val="20"/>
              </w:rPr>
            </w:pPr>
            <w:r w:rsidRPr="0053027C">
              <w:rPr>
                <w:rFonts w:ascii="Arial" w:hAnsi="Arial" w:cs="Arial"/>
                <w:b/>
                <w:bCs/>
                <w:sz w:val="20"/>
                <w:szCs w:val="20"/>
              </w:rPr>
              <w:t>Business Size</w:t>
            </w:r>
          </w:p>
        </w:tc>
        <w:tc>
          <w:tcPr>
            <w:tcW w:w="1439" w:type="dxa"/>
            <w:shd w:val="clear" w:color="auto" w:fill="BFBFBF" w:themeFill="background1" w:themeFillShade="BF"/>
          </w:tcPr>
          <w:p w14:paraId="3926848F" w14:textId="35F107D7" w:rsidR="0053027C" w:rsidRPr="003954D9" w:rsidRDefault="0053027C" w:rsidP="008042AF">
            <w:pPr>
              <w:rPr>
                <w:rFonts w:ascii="Arial" w:hAnsi="Arial" w:cs="Arial"/>
                <w:b/>
                <w:bCs/>
                <w:sz w:val="20"/>
                <w:szCs w:val="20"/>
              </w:rPr>
            </w:pPr>
            <w:r w:rsidRPr="003954D9">
              <w:rPr>
                <w:rFonts w:ascii="Arial" w:hAnsi="Arial" w:cs="Arial"/>
                <w:b/>
                <w:bCs/>
                <w:sz w:val="20"/>
                <w:szCs w:val="20"/>
              </w:rPr>
              <w:t>Location</w:t>
            </w:r>
          </w:p>
        </w:tc>
        <w:tc>
          <w:tcPr>
            <w:tcW w:w="1863" w:type="dxa"/>
            <w:shd w:val="clear" w:color="auto" w:fill="BFBFBF" w:themeFill="background1" w:themeFillShade="BF"/>
          </w:tcPr>
          <w:p w14:paraId="15B84575" w14:textId="77777777" w:rsidR="0053027C" w:rsidRPr="003954D9" w:rsidRDefault="0053027C" w:rsidP="008042AF">
            <w:pPr>
              <w:rPr>
                <w:rFonts w:ascii="Arial" w:hAnsi="Arial" w:cs="Arial"/>
                <w:b/>
                <w:bCs/>
                <w:sz w:val="20"/>
                <w:szCs w:val="20"/>
              </w:rPr>
            </w:pPr>
            <w:r w:rsidRPr="003954D9">
              <w:rPr>
                <w:rFonts w:ascii="Arial" w:hAnsi="Arial" w:cs="Arial"/>
                <w:b/>
                <w:bCs/>
                <w:sz w:val="20"/>
                <w:szCs w:val="20"/>
              </w:rPr>
              <w:t>Point of Contact</w:t>
            </w:r>
          </w:p>
        </w:tc>
        <w:tc>
          <w:tcPr>
            <w:tcW w:w="2209" w:type="dxa"/>
            <w:shd w:val="clear" w:color="auto" w:fill="BFBFBF" w:themeFill="background1" w:themeFillShade="BF"/>
          </w:tcPr>
          <w:p w14:paraId="594D555F" w14:textId="77777777" w:rsidR="0053027C" w:rsidRPr="003954D9" w:rsidRDefault="0053027C" w:rsidP="008042AF">
            <w:pPr>
              <w:rPr>
                <w:rFonts w:ascii="Arial" w:hAnsi="Arial" w:cs="Arial"/>
                <w:b/>
                <w:bCs/>
                <w:sz w:val="20"/>
                <w:szCs w:val="20"/>
              </w:rPr>
            </w:pPr>
            <w:r w:rsidRPr="003954D9">
              <w:rPr>
                <w:rFonts w:ascii="Arial" w:hAnsi="Arial" w:cs="Arial"/>
                <w:b/>
                <w:bCs/>
                <w:sz w:val="20"/>
                <w:szCs w:val="20"/>
              </w:rPr>
              <w:t>Capability Assessment</w:t>
            </w:r>
          </w:p>
        </w:tc>
      </w:tr>
      <w:tr w:rsidR="00EC3C52" w:rsidRPr="00F169DA" w14:paraId="46FB0CF1" w14:textId="77777777" w:rsidTr="00EC3C52">
        <w:tc>
          <w:tcPr>
            <w:tcW w:w="1409" w:type="dxa"/>
          </w:tcPr>
          <w:p w14:paraId="62EAD742" w14:textId="774C8707" w:rsidR="00EC3C52" w:rsidRPr="003954D9" w:rsidRDefault="00EC3C52" w:rsidP="006553EF">
            <w:pPr>
              <w:rPr>
                <w:rFonts w:ascii="Arial" w:hAnsi="Arial" w:cs="Arial"/>
                <w:sz w:val="20"/>
                <w:szCs w:val="20"/>
              </w:rPr>
            </w:pPr>
            <w:r w:rsidRPr="00A27AFC">
              <w:rPr>
                <w:rFonts w:ascii="Arial" w:hAnsi="Arial" w:cs="Arial"/>
                <w:i/>
                <w:color w:val="FF0000"/>
                <w:sz w:val="20"/>
                <w:szCs w:val="20"/>
              </w:rPr>
              <w:t>IMA Sole Source, Inc.</w:t>
            </w:r>
          </w:p>
        </w:tc>
        <w:tc>
          <w:tcPr>
            <w:tcW w:w="1230" w:type="dxa"/>
          </w:tcPr>
          <w:p w14:paraId="6650EED8" w14:textId="77777777" w:rsidR="00EC3C52" w:rsidRPr="00F169DA" w:rsidRDefault="00EC3C52" w:rsidP="006553EF">
            <w:pPr>
              <w:rPr>
                <w:rFonts w:ascii="Arial" w:hAnsi="Arial" w:cs="Arial"/>
                <w:color w:val="FF0000"/>
                <w:sz w:val="20"/>
                <w:szCs w:val="20"/>
              </w:rPr>
            </w:pPr>
            <w:r>
              <w:rPr>
                <w:rFonts w:ascii="Arial" w:hAnsi="Arial" w:cs="Arial"/>
                <w:color w:val="FF0000"/>
                <w:sz w:val="20"/>
                <w:szCs w:val="20"/>
              </w:rPr>
              <w:t>XXXXX</w:t>
            </w:r>
          </w:p>
        </w:tc>
        <w:tc>
          <w:tcPr>
            <w:tcW w:w="1200" w:type="dxa"/>
          </w:tcPr>
          <w:p w14:paraId="49E7B593" w14:textId="4CBA7887" w:rsidR="00EC3C52" w:rsidRPr="00255D53" w:rsidRDefault="00D47AAF" w:rsidP="006553EF">
            <w:pPr>
              <w:rPr>
                <w:rFonts w:ascii="Arial" w:hAnsi="Arial" w:cs="Arial"/>
                <w:i/>
                <w:iCs/>
                <w:color w:val="FF0000"/>
                <w:sz w:val="20"/>
                <w:szCs w:val="20"/>
              </w:rPr>
            </w:pPr>
            <w:r w:rsidRPr="00255D53">
              <w:rPr>
                <w:rFonts w:ascii="Arial" w:hAnsi="Arial" w:cs="Arial"/>
                <w:i/>
                <w:iCs/>
                <w:color w:val="FF0000"/>
                <w:sz w:val="20"/>
                <w:szCs w:val="20"/>
              </w:rPr>
              <w:t>Large</w:t>
            </w:r>
          </w:p>
        </w:tc>
        <w:tc>
          <w:tcPr>
            <w:tcW w:w="1439" w:type="dxa"/>
          </w:tcPr>
          <w:p w14:paraId="592DB1D3" w14:textId="77777777" w:rsidR="00EC3C52" w:rsidRPr="003954D9" w:rsidRDefault="00EC3C52" w:rsidP="006553EF">
            <w:pPr>
              <w:rPr>
                <w:rFonts w:ascii="Arial" w:hAnsi="Arial" w:cs="Arial"/>
                <w:sz w:val="20"/>
                <w:szCs w:val="20"/>
              </w:rPr>
            </w:pPr>
            <w:r w:rsidRPr="003954D9">
              <w:rPr>
                <w:rFonts w:ascii="Arial" w:hAnsi="Arial" w:cs="Arial"/>
                <w:color w:val="FF0000"/>
                <w:sz w:val="20"/>
                <w:szCs w:val="20"/>
              </w:rPr>
              <w:t>XXXX, XX</w:t>
            </w:r>
          </w:p>
        </w:tc>
        <w:tc>
          <w:tcPr>
            <w:tcW w:w="1863" w:type="dxa"/>
          </w:tcPr>
          <w:p w14:paraId="490BDB4C" w14:textId="77777777" w:rsidR="00EC3C52" w:rsidRPr="003954D9" w:rsidRDefault="00EC3C52" w:rsidP="006553EF">
            <w:pPr>
              <w:rPr>
                <w:rFonts w:ascii="Arial" w:hAnsi="Arial" w:cs="Arial"/>
                <w:sz w:val="20"/>
                <w:szCs w:val="20"/>
              </w:rPr>
            </w:pPr>
            <w:r w:rsidRPr="003954D9">
              <w:rPr>
                <w:rFonts w:ascii="Arial" w:hAnsi="Arial" w:cs="Arial"/>
                <w:sz w:val="20"/>
                <w:szCs w:val="20"/>
              </w:rPr>
              <w:t>Name:</w:t>
            </w:r>
          </w:p>
          <w:p w14:paraId="66E8BECF" w14:textId="77777777" w:rsidR="00EC3C52" w:rsidRPr="003954D9" w:rsidRDefault="00EC3C52" w:rsidP="006553EF">
            <w:pPr>
              <w:rPr>
                <w:rFonts w:ascii="Arial" w:hAnsi="Arial" w:cs="Arial"/>
                <w:sz w:val="20"/>
                <w:szCs w:val="20"/>
              </w:rPr>
            </w:pPr>
            <w:r w:rsidRPr="003954D9">
              <w:rPr>
                <w:rFonts w:ascii="Arial" w:hAnsi="Arial" w:cs="Arial"/>
                <w:sz w:val="20"/>
                <w:szCs w:val="20"/>
              </w:rPr>
              <w:t>Phone:</w:t>
            </w:r>
          </w:p>
          <w:p w14:paraId="09ED00FD" w14:textId="77777777" w:rsidR="00EC3C52" w:rsidRPr="003954D9" w:rsidRDefault="00EC3C52" w:rsidP="006553EF">
            <w:pPr>
              <w:rPr>
                <w:rFonts w:ascii="Arial" w:hAnsi="Arial" w:cs="Arial"/>
                <w:sz w:val="20"/>
                <w:szCs w:val="20"/>
              </w:rPr>
            </w:pPr>
            <w:r w:rsidRPr="003954D9">
              <w:rPr>
                <w:rFonts w:ascii="Arial" w:hAnsi="Arial" w:cs="Arial"/>
                <w:sz w:val="20"/>
                <w:szCs w:val="20"/>
              </w:rPr>
              <w:t>Email:</w:t>
            </w:r>
          </w:p>
        </w:tc>
        <w:tc>
          <w:tcPr>
            <w:tcW w:w="2209" w:type="dxa"/>
          </w:tcPr>
          <w:p w14:paraId="644BB210" w14:textId="77777777" w:rsidR="00EC3C52" w:rsidRPr="003954D9" w:rsidRDefault="00EC3C52" w:rsidP="006553EF">
            <w:pPr>
              <w:rPr>
                <w:rFonts w:ascii="Arial" w:hAnsi="Arial" w:cs="Arial"/>
                <w:i/>
                <w:iCs/>
                <w:color w:val="FF0000"/>
                <w:sz w:val="20"/>
                <w:szCs w:val="20"/>
              </w:rPr>
            </w:pPr>
            <w:r w:rsidRPr="003954D9">
              <w:rPr>
                <w:rFonts w:ascii="Arial" w:hAnsi="Arial" w:cs="Arial"/>
                <w:i/>
                <w:iCs/>
                <w:color w:val="FF0000"/>
                <w:sz w:val="20"/>
                <w:szCs w:val="20"/>
              </w:rPr>
              <w:t>Assess capability in terms of performance, cost, schedule and risk</w:t>
            </w:r>
          </w:p>
        </w:tc>
      </w:tr>
      <w:tr w:rsidR="0053027C" w:rsidRPr="00F169DA" w14:paraId="21837FA4" w14:textId="77777777" w:rsidTr="0053027C">
        <w:tc>
          <w:tcPr>
            <w:tcW w:w="1409" w:type="dxa"/>
          </w:tcPr>
          <w:p w14:paraId="1A6EA0B4" w14:textId="76679EC3" w:rsidR="0053027C" w:rsidRPr="003954D9" w:rsidRDefault="00EC3C52" w:rsidP="008042AF">
            <w:pPr>
              <w:rPr>
                <w:rFonts w:ascii="Arial" w:hAnsi="Arial" w:cs="Arial"/>
                <w:sz w:val="20"/>
                <w:szCs w:val="20"/>
              </w:rPr>
            </w:pPr>
            <w:r>
              <w:rPr>
                <w:rFonts w:ascii="Arial" w:hAnsi="Arial" w:cs="Arial"/>
                <w:i/>
                <w:color w:val="FF0000"/>
                <w:sz w:val="20"/>
                <w:szCs w:val="20"/>
              </w:rPr>
              <w:t>URA</w:t>
            </w:r>
            <w:r w:rsidRPr="00A27AFC">
              <w:rPr>
                <w:rFonts w:ascii="Arial" w:hAnsi="Arial" w:cs="Arial"/>
                <w:i/>
                <w:color w:val="FF0000"/>
                <w:sz w:val="20"/>
                <w:szCs w:val="20"/>
              </w:rPr>
              <w:t xml:space="preserve"> </w:t>
            </w:r>
            <w:r>
              <w:rPr>
                <w:rFonts w:ascii="Arial" w:hAnsi="Arial" w:cs="Arial"/>
                <w:i/>
                <w:color w:val="FF0000"/>
                <w:sz w:val="20"/>
                <w:szCs w:val="20"/>
              </w:rPr>
              <w:t>Competitor</w:t>
            </w:r>
            <w:r w:rsidRPr="00A27AFC">
              <w:rPr>
                <w:rFonts w:ascii="Arial" w:hAnsi="Arial" w:cs="Arial"/>
                <w:i/>
                <w:color w:val="FF0000"/>
                <w:sz w:val="20"/>
                <w:szCs w:val="20"/>
              </w:rPr>
              <w:t>, Inc.</w:t>
            </w:r>
          </w:p>
        </w:tc>
        <w:tc>
          <w:tcPr>
            <w:tcW w:w="1230" w:type="dxa"/>
          </w:tcPr>
          <w:p w14:paraId="19CD186A" w14:textId="1768E6D5" w:rsidR="0053027C" w:rsidRPr="00F169DA" w:rsidRDefault="0053027C" w:rsidP="008042AF">
            <w:pPr>
              <w:rPr>
                <w:rFonts w:ascii="Arial" w:hAnsi="Arial" w:cs="Arial"/>
                <w:color w:val="FF0000"/>
                <w:sz w:val="20"/>
                <w:szCs w:val="20"/>
              </w:rPr>
            </w:pPr>
            <w:r>
              <w:rPr>
                <w:rFonts w:ascii="Arial" w:hAnsi="Arial" w:cs="Arial"/>
                <w:color w:val="FF0000"/>
                <w:sz w:val="20"/>
                <w:szCs w:val="20"/>
              </w:rPr>
              <w:t>XXXXX</w:t>
            </w:r>
          </w:p>
        </w:tc>
        <w:tc>
          <w:tcPr>
            <w:tcW w:w="1200" w:type="dxa"/>
          </w:tcPr>
          <w:p w14:paraId="3DE4E4FE" w14:textId="1D867821" w:rsidR="0053027C" w:rsidRPr="00255D53" w:rsidRDefault="00D47AAF" w:rsidP="008042AF">
            <w:pPr>
              <w:rPr>
                <w:rFonts w:ascii="Arial" w:hAnsi="Arial" w:cs="Arial"/>
                <w:i/>
                <w:iCs/>
                <w:color w:val="FF0000"/>
                <w:sz w:val="20"/>
                <w:szCs w:val="20"/>
              </w:rPr>
            </w:pPr>
            <w:r w:rsidRPr="00255D53">
              <w:rPr>
                <w:rFonts w:ascii="Arial" w:hAnsi="Arial" w:cs="Arial"/>
                <w:i/>
                <w:iCs/>
                <w:color w:val="FF0000"/>
                <w:sz w:val="20"/>
                <w:szCs w:val="20"/>
              </w:rPr>
              <w:t>SB</w:t>
            </w:r>
          </w:p>
        </w:tc>
        <w:tc>
          <w:tcPr>
            <w:tcW w:w="1439" w:type="dxa"/>
          </w:tcPr>
          <w:p w14:paraId="2117EB37" w14:textId="5BF0BF39" w:rsidR="0053027C" w:rsidRPr="003954D9" w:rsidRDefault="0053027C" w:rsidP="008042AF">
            <w:pPr>
              <w:rPr>
                <w:rFonts w:ascii="Arial" w:hAnsi="Arial" w:cs="Arial"/>
                <w:sz w:val="20"/>
                <w:szCs w:val="20"/>
              </w:rPr>
            </w:pPr>
            <w:r w:rsidRPr="003954D9">
              <w:rPr>
                <w:rFonts w:ascii="Arial" w:hAnsi="Arial" w:cs="Arial"/>
                <w:color w:val="FF0000"/>
                <w:sz w:val="20"/>
                <w:szCs w:val="20"/>
              </w:rPr>
              <w:t>XXXX, XX</w:t>
            </w:r>
          </w:p>
        </w:tc>
        <w:tc>
          <w:tcPr>
            <w:tcW w:w="1863" w:type="dxa"/>
          </w:tcPr>
          <w:p w14:paraId="2DA75DF2" w14:textId="77777777" w:rsidR="0053027C" w:rsidRPr="003954D9" w:rsidRDefault="0053027C" w:rsidP="008042AF">
            <w:pPr>
              <w:rPr>
                <w:rFonts w:ascii="Arial" w:hAnsi="Arial" w:cs="Arial"/>
                <w:sz w:val="20"/>
                <w:szCs w:val="20"/>
              </w:rPr>
            </w:pPr>
            <w:r w:rsidRPr="003954D9">
              <w:rPr>
                <w:rFonts w:ascii="Arial" w:hAnsi="Arial" w:cs="Arial"/>
                <w:sz w:val="20"/>
                <w:szCs w:val="20"/>
              </w:rPr>
              <w:t>Name:</w:t>
            </w:r>
          </w:p>
          <w:p w14:paraId="08CBD2E7" w14:textId="77777777" w:rsidR="0053027C" w:rsidRPr="003954D9" w:rsidRDefault="0053027C" w:rsidP="008042AF">
            <w:pPr>
              <w:rPr>
                <w:rFonts w:ascii="Arial" w:hAnsi="Arial" w:cs="Arial"/>
                <w:sz w:val="20"/>
                <w:szCs w:val="20"/>
              </w:rPr>
            </w:pPr>
            <w:r w:rsidRPr="003954D9">
              <w:rPr>
                <w:rFonts w:ascii="Arial" w:hAnsi="Arial" w:cs="Arial"/>
                <w:sz w:val="20"/>
                <w:szCs w:val="20"/>
              </w:rPr>
              <w:t>Phone:</w:t>
            </w:r>
          </w:p>
          <w:p w14:paraId="0E668E0F" w14:textId="77777777" w:rsidR="0053027C" w:rsidRPr="003954D9" w:rsidRDefault="0053027C" w:rsidP="008042AF">
            <w:pPr>
              <w:rPr>
                <w:rFonts w:ascii="Arial" w:hAnsi="Arial" w:cs="Arial"/>
                <w:sz w:val="20"/>
                <w:szCs w:val="20"/>
              </w:rPr>
            </w:pPr>
            <w:r w:rsidRPr="003954D9">
              <w:rPr>
                <w:rFonts w:ascii="Arial" w:hAnsi="Arial" w:cs="Arial"/>
                <w:sz w:val="20"/>
                <w:szCs w:val="20"/>
              </w:rPr>
              <w:t>Email:</w:t>
            </w:r>
          </w:p>
        </w:tc>
        <w:tc>
          <w:tcPr>
            <w:tcW w:w="2209" w:type="dxa"/>
          </w:tcPr>
          <w:p w14:paraId="0F649A63" w14:textId="77777777" w:rsidR="0053027C" w:rsidRPr="003954D9" w:rsidRDefault="0053027C" w:rsidP="008042AF">
            <w:pPr>
              <w:rPr>
                <w:rFonts w:ascii="Arial" w:hAnsi="Arial" w:cs="Arial"/>
                <w:i/>
                <w:iCs/>
                <w:color w:val="FF0000"/>
                <w:sz w:val="20"/>
                <w:szCs w:val="20"/>
              </w:rPr>
            </w:pPr>
            <w:r w:rsidRPr="003954D9">
              <w:rPr>
                <w:rFonts w:ascii="Arial" w:hAnsi="Arial" w:cs="Arial"/>
                <w:i/>
                <w:iCs/>
                <w:color w:val="FF0000"/>
                <w:sz w:val="20"/>
                <w:szCs w:val="20"/>
              </w:rPr>
              <w:t>Assess capability in terms of performance, cost, schedule and risk</w:t>
            </w:r>
          </w:p>
        </w:tc>
      </w:tr>
      <w:tr w:rsidR="00EC3C52" w:rsidRPr="00F169DA" w14:paraId="39FC7356" w14:textId="77777777" w:rsidTr="00EC3C52">
        <w:tc>
          <w:tcPr>
            <w:tcW w:w="1409" w:type="dxa"/>
          </w:tcPr>
          <w:p w14:paraId="56B2644E" w14:textId="1265B9B2" w:rsidR="00EC3C52" w:rsidRPr="003954D9" w:rsidRDefault="00EC3C52" w:rsidP="006553EF">
            <w:pPr>
              <w:rPr>
                <w:rFonts w:ascii="Arial" w:hAnsi="Arial" w:cs="Arial"/>
                <w:sz w:val="20"/>
                <w:szCs w:val="20"/>
              </w:rPr>
            </w:pPr>
            <w:r>
              <w:rPr>
                <w:rFonts w:ascii="Arial" w:hAnsi="Arial" w:cs="Arial"/>
                <w:i/>
                <w:color w:val="FF0000"/>
                <w:sz w:val="20"/>
                <w:szCs w:val="20"/>
              </w:rPr>
              <w:t>Price4Less</w:t>
            </w:r>
            <w:r w:rsidRPr="00A27AFC">
              <w:rPr>
                <w:rFonts w:ascii="Arial" w:hAnsi="Arial" w:cs="Arial"/>
                <w:i/>
                <w:color w:val="FF0000"/>
                <w:sz w:val="20"/>
                <w:szCs w:val="20"/>
              </w:rPr>
              <w:t>, Inc.</w:t>
            </w:r>
          </w:p>
        </w:tc>
        <w:tc>
          <w:tcPr>
            <w:tcW w:w="1230" w:type="dxa"/>
          </w:tcPr>
          <w:p w14:paraId="14BEF362" w14:textId="77777777" w:rsidR="00EC3C52" w:rsidRPr="00F169DA" w:rsidRDefault="00EC3C52" w:rsidP="006553EF">
            <w:pPr>
              <w:rPr>
                <w:rFonts w:ascii="Arial" w:hAnsi="Arial" w:cs="Arial"/>
                <w:color w:val="FF0000"/>
                <w:sz w:val="20"/>
                <w:szCs w:val="20"/>
              </w:rPr>
            </w:pPr>
            <w:r>
              <w:rPr>
                <w:rFonts w:ascii="Arial" w:hAnsi="Arial" w:cs="Arial"/>
                <w:color w:val="FF0000"/>
                <w:sz w:val="20"/>
                <w:szCs w:val="20"/>
              </w:rPr>
              <w:t>XXXXX</w:t>
            </w:r>
          </w:p>
        </w:tc>
        <w:tc>
          <w:tcPr>
            <w:tcW w:w="1200" w:type="dxa"/>
          </w:tcPr>
          <w:p w14:paraId="7C8BB16B" w14:textId="10012641" w:rsidR="00EC3C52" w:rsidRPr="00255D53" w:rsidRDefault="00D47AAF" w:rsidP="006553EF">
            <w:pPr>
              <w:rPr>
                <w:rFonts w:ascii="Arial" w:hAnsi="Arial" w:cs="Arial"/>
                <w:i/>
                <w:iCs/>
                <w:color w:val="FF0000"/>
                <w:sz w:val="20"/>
                <w:szCs w:val="20"/>
              </w:rPr>
            </w:pPr>
            <w:r w:rsidRPr="00255D53">
              <w:rPr>
                <w:rFonts w:ascii="Arial" w:hAnsi="Arial" w:cs="Arial"/>
                <w:i/>
                <w:iCs/>
                <w:color w:val="FF0000"/>
                <w:sz w:val="20"/>
                <w:szCs w:val="20"/>
              </w:rPr>
              <w:t>WOSB</w:t>
            </w:r>
          </w:p>
        </w:tc>
        <w:tc>
          <w:tcPr>
            <w:tcW w:w="1439" w:type="dxa"/>
          </w:tcPr>
          <w:p w14:paraId="16224644" w14:textId="77777777" w:rsidR="00EC3C52" w:rsidRPr="003954D9" w:rsidRDefault="00EC3C52" w:rsidP="006553EF">
            <w:pPr>
              <w:rPr>
                <w:rFonts w:ascii="Arial" w:hAnsi="Arial" w:cs="Arial"/>
                <w:sz w:val="20"/>
                <w:szCs w:val="20"/>
              </w:rPr>
            </w:pPr>
            <w:r w:rsidRPr="003954D9">
              <w:rPr>
                <w:rFonts w:ascii="Arial" w:hAnsi="Arial" w:cs="Arial"/>
                <w:color w:val="FF0000"/>
                <w:sz w:val="20"/>
                <w:szCs w:val="20"/>
              </w:rPr>
              <w:t>XXXX, XX</w:t>
            </w:r>
          </w:p>
        </w:tc>
        <w:tc>
          <w:tcPr>
            <w:tcW w:w="1863" w:type="dxa"/>
          </w:tcPr>
          <w:p w14:paraId="3BEE63DD" w14:textId="77777777" w:rsidR="00EC3C52" w:rsidRPr="003954D9" w:rsidRDefault="00EC3C52" w:rsidP="006553EF">
            <w:pPr>
              <w:rPr>
                <w:rFonts w:ascii="Arial" w:hAnsi="Arial" w:cs="Arial"/>
                <w:sz w:val="20"/>
                <w:szCs w:val="20"/>
              </w:rPr>
            </w:pPr>
            <w:r w:rsidRPr="003954D9">
              <w:rPr>
                <w:rFonts w:ascii="Arial" w:hAnsi="Arial" w:cs="Arial"/>
                <w:sz w:val="20"/>
                <w:szCs w:val="20"/>
              </w:rPr>
              <w:t>Name:</w:t>
            </w:r>
          </w:p>
          <w:p w14:paraId="4379E1DD" w14:textId="77777777" w:rsidR="00EC3C52" w:rsidRPr="003954D9" w:rsidRDefault="00EC3C52" w:rsidP="006553EF">
            <w:pPr>
              <w:rPr>
                <w:rFonts w:ascii="Arial" w:hAnsi="Arial" w:cs="Arial"/>
                <w:sz w:val="20"/>
                <w:szCs w:val="20"/>
              </w:rPr>
            </w:pPr>
            <w:r w:rsidRPr="003954D9">
              <w:rPr>
                <w:rFonts w:ascii="Arial" w:hAnsi="Arial" w:cs="Arial"/>
                <w:sz w:val="20"/>
                <w:szCs w:val="20"/>
              </w:rPr>
              <w:t>Phone:</w:t>
            </w:r>
          </w:p>
          <w:p w14:paraId="35DAA730" w14:textId="77777777" w:rsidR="00EC3C52" w:rsidRPr="003954D9" w:rsidRDefault="00EC3C52" w:rsidP="006553EF">
            <w:pPr>
              <w:rPr>
                <w:rFonts w:ascii="Arial" w:hAnsi="Arial" w:cs="Arial"/>
                <w:sz w:val="20"/>
                <w:szCs w:val="20"/>
              </w:rPr>
            </w:pPr>
            <w:r w:rsidRPr="003954D9">
              <w:rPr>
                <w:rFonts w:ascii="Arial" w:hAnsi="Arial" w:cs="Arial"/>
                <w:sz w:val="20"/>
                <w:szCs w:val="20"/>
              </w:rPr>
              <w:t>Email:</w:t>
            </w:r>
          </w:p>
        </w:tc>
        <w:tc>
          <w:tcPr>
            <w:tcW w:w="2209" w:type="dxa"/>
          </w:tcPr>
          <w:p w14:paraId="204CB65B" w14:textId="77777777" w:rsidR="00EC3C52" w:rsidRPr="003954D9" w:rsidRDefault="00EC3C52" w:rsidP="006553EF">
            <w:pPr>
              <w:rPr>
                <w:rFonts w:ascii="Arial" w:hAnsi="Arial" w:cs="Arial"/>
                <w:i/>
                <w:iCs/>
                <w:color w:val="FF0000"/>
                <w:sz w:val="20"/>
                <w:szCs w:val="20"/>
              </w:rPr>
            </w:pPr>
            <w:r w:rsidRPr="003954D9">
              <w:rPr>
                <w:rFonts w:ascii="Arial" w:hAnsi="Arial" w:cs="Arial"/>
                <w:i/>
                <w:iCs/>
                <w:color w:val="FF0000"/>
                <w:sz w:val="20"/>
                <w:szCs w:val="20"/>
              </w:rPr>
              <w:t>Assess capability in terms of performance, cost, schedule and risk</w:t>
            </w:r>
          </w:p>
        </w:tc>
      </w:tr>
    </w:tbl>
    <w:p w14:paraId="4CC4687B" w14:textId="77777777" w:rsidR="007E48B3" w:rsidRPr="00C45567" w:rsidRDefault="007E48B3" w:rsidP="008042AF">
      <w:pPr>
        <w:spacing w:after="0" w:line="240" w:lineRule="auto"/>
        <w:rPr>
          <w:rFonts w:ascii="Arial" w:hAnsi="Arial" w:cs="Arial"/>
          <w:i/>
          <w:iCs/>
          <w:sz w:val="24"/>
          <w:szCs w:val="24"/>
        </w:rPr>
      </w:pPr>
    </w:p>
    <w:p w14:paraId="25E90F7A" w14:textId="771F317E" w:rsidR="007E48B3" w:rsidRPr="00C45567" w:rsidRDefault="007E48B3" w:rsidP="008042AF">
      <w:pPr>
        <w:spacing w:after="0" w:line="240" w:lineRule="auto"/>
        <w:rPr>
          <w:rFonts w:ascii="Arial" w:hAnsi="Arial" w:cs="Arial"/>
          <w:i/>
          <w:iCs/>
          <w:color w:val="FF0000"/>
          <w:sz w:val="24"/>
          <w:szCs w:val="24"/>
        </w:rPr>
      </w:pPr>
      <w:r w:rsidRPr="00C45567">
        <w:rPr>
          <w:rFonts w:ascii="Arial" w:hAnsi="Arial" w:cs="Arial"/>
          <w:i/>
          <w:iCs/>
          <w:color w:val="FF0000"/>
          <w:sz w:val="24"/>
          <w:szCs w:val="24"/>
        </w:rPr>
        <w:t>Note: Use this section to</w:t>
      </w:r>
    </w:p>
    <w:p w14:paraId="79037829"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Identify the number of sources contacted; identify whether they were large business, small business, small/disadvantaged business, Section 8(a) business, woman-owned business, government/non-government.</w:t>
      </w:r>
    </w:p>
    <w:p w14:paraId="36583899" w14:textId="02BAA7C9" w:rsidR="003A1571"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Describe efforts to locate sources and explain the rationale used to exclude sources</w:t>
      </w:r>
    </w:p>
    <w:p w14:paraId="28BCEC19" w14:textId="77777777" w:rsidR="003A1571" w:rsidRPr="00C45567" w:rsidRDefault="003A1571" w:rsidP="008042AF">
      <w:pPr>
        <w:spacing w:after="0" w:line="240" w:lineRule="auto"/>
        <w:rPr>
          <w:rFonts w:ascii="Arial" w:hAnsi="Arial" w:cs="Arial"/>
          <w:sz w:val="24"/>
          <w:szCs w:val="24"/>
        </w:rPr>
      </w:pPr>
    </w:p>
    <w:p w14:paraId="2E3AB177" w14:textId="166723B7" w:rsidR="007E48B3" w:rsidRPr="00C45567" w:rsidRDefault="007E48B3" w:rsidP="008042AF">
      <w:pPr>
        <w:pStyle w:val="ListParagraph"/>
        <w:numPr>
          <w:ilvl w:val="0"/>
          <w:numId w:val="6"/>
        </w:numPr>
        <w:spacing w:after="0" w:line="240" w:lineRule="auto"/>
        <w:ind w:left="0" w:firstLine="0"/>
        <w:rPr>
          <w:rFonts w:ascii="Arial" w:hAnsi="Arial" w:cs="Arial"/>
          <w:i/>
          <w:color w:val="FF0000"/>
          <w:sz w:val="24"/>
          <w:szCs w:val="24"/>
        </w:rPr>
      </w:pPr>
      <w:r w:rsidRPr="00C45567">
        <w:rPr>
          <w:rFonts w:ascii="Arial" w:hAnsi="Arial" w:cs="Arial"/>
          <w:b/>
          <w:bCs/>
          <w:sz w:val="24"/>
          <w:szCs w:val="24"/>
        </w:rPr>
        <w:t>Small Business Opportunities:</w:t>
      </w:r>
      <w:r w:rsidR="00BF61D3" w:rsidRPr="00C45567">
        <w:rPr>
          <w:rFonts w:ascii="Arial" w:hAnsi="Arial" w:cs="Arial"/>
          <w:b/>
          <w:bCs/>
          <w:sz w:val="24"/>
          <w:szCs w:val="24"/>
        </w:rPr>
        <w:t xml:space="preserve"> </w:t>
      </w:r>
      <w:r w:rsidRPr="00C45567">
        <w:rPr>
          <w:rFonts w:ascii="Arial" w:hAnsi="Arial" w:cs="Arial"/>
          <w:i/>
          <w:iCs/>
          <w:color w:val="FF0000"/>
          <w:sz w:val="24"/>
          <w:szCs w:val="24"/>
        </w:rPr>
        <w:t xml:space="preserve">Provide an assessment of the potential opportunities for small business set-aside and or direct award opportunities by identifying </w:t>
      </w:r>
      <w:r w:rsidRPr="00C45567">
        <w:rPr>
          <w:rFonts w:ascii="Arial" w:hAnsi="Arial" w:cs="Arial"/>
          <w:i/>
          <w:color w:val="FF0000"/>
          <w:sz w:val="24"/>
          <w:szCs w:val="24"/>
        </w:rPr>
        <w:t>the specific type of small business set-aside supported by the results of the Market Research. See FAR Part 19 for specific Set-Aside Procedures, i.e., WOSB, HUBZone, SDVOSB &amp; 8(a). If it is determined that a specific Set-Aside is not appropriate, include supporting rationale to address reasons for applicable exclusions.</w:t>
      </w:r>
    </w:p>
    <w:p w14:paraId="66D007F9" w14:textId="77777777" w:rsidR="003A1571" w:rsidRPr="00C45567" w:rsidRDefault="003A1571" w:rsidP="008042AF">
      <w:pPr>
        <w:spacing w:after="0" w:line="240" w:lineRule="auto"/>
        <w:rPr>
          <w:rFonts w:ascii="Arial" w:hAnsi="Arial" w:cs="Arial"/>
          <w:i/>
          <w:iCs/>
          <w:color w:val="FF0000"/>
          <w:sz w:val="24"/>
          <w:szCs w:val="24"/>
        </w:rPr>
      </w:pPr>
    </w:p>
    <w:p w14:paraId="1CB6F1CF"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Is the service suitable for small business, or can the requirement be segmented to include small business?</w:t>
      </w:r>
    </w:p>
    <w:p w14:paraId="316741EE" w14:textId="0DD1D7B5"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Is there an opportunity to support Other Socioeconomic Programs, as defined in DFARS Part 226?</w:t>
      </w:r>
    </w:p>
    <w:p w14:paraId="615915FC" w14:textId="77777777" w:rsidR="007E48B3" w:rsidRPr="00C45567" w:rsidRDefault="007E48B3" w:rsidP="008042AF">
      <w:pPr>
        <w:spacing w:after="0" w:line="240" w:lineRule="auto"/>
        <w:rPr>
          <w:rFonts w:ascii="Arial" w:hAnsi="Arial" w:cs="Arial"/>
          <w:sz w:val="24"/>
          <w:szCs w:val="24"/>
        </w:rPr>
      </w:pPr>
    </w:p>
    <w:p w14:paraId="31AD4C2D" w14:textId="464D0562" w:rsidR="007E48B3" w:rsidRPr="00C45567" w:rsidRDefault="00322C19" w:rsidP="008042AF">
      <w:pPr>
        <w:pStyle w:val="ListParagraph"/>
        <w:numPr>
          <w:ilvl w:val="0"/>
          <w:numId w:val="6"/>
        </w:numPr>
        <w:spacing w:after="0" w:line="240" w:lineRule="auto"/>
        <w:ind w:left="0" w:firstLine="0"/>
        <w:rPr>
          <w:rFonts w:ascii="Arial" w:hAnsi="Arial" w:cs="Arial"/>
          <w:b/>
          <w:bCs/>
          <w:sz w:val="24"/>
          <w:szCs w:val="24"/>
        </w:rPr>
      </w:pPr>
      <w:r w:rsidRPr="00C45567">
        <w:rPr>
          <w:rFonts w:ascii="Arial" w:hAnsi="Arial" w:cs="Arial"/>
          <w:b/>
          <w:bCs/>
          <w:sz w:val="24"/>
          <w:szCs w:val="24"/>
        </w:rPr>
        <w:t>Mandatory</w:t>
      </w:r>
      <w:r w:rsidR="00B80414" w:rsidRPr="00C45567">
        <w:rPr>
          <w:rFonts w:ascii="Arial" w:hAnsi="Arial" w:cs="Arial"/>
          <w:b/>
          <w:bCs/>
          <w:sz w:val="24"/>
          <w:szCs w:val="24"/>
        </w:rPr>
        <w:t xml:space="preserve"> Sources:</w:t>
      </w:r>
      <w:r w:rsidR="008C702D" w:rsidRPr="00C45567">
        <w:rPr>
          <w:rFonts w:ascii="Arial" w:hAnsi="Arial" w:cs="Arial"/>
          <w:b/>
          <w:bCs/>
          <w:sz w:val="24"/>
          <w:szCs w:val="24"/>
        </w:rPr>
        <w:t xml:space="preserve"> </w:t>
      </w:r>
      <w:r w:rsidR="007E48B3" w:rsidRPr="00C45567">
        <w:rPr>
          <w:rFonts w:ascii="Arial" w:hAnsi="Arial" w:cs="Arial"/>
          <w:i/>
          <w:iCs/>
          <w:color w:val="FF0000"/>
          <w:sz w:val="24"/>
          <w:szCs w:val="24"/>
        </w:rPr>
        <w:t>FAR Part 8/DFARS Part 208 Sources Screened to include - AbilityOne Program, Federal Prison Industries, Federal Supply Schedules, Enterprise Software Agreements (incl CHESS) or other Preferred Sources</w:t>
      </w:r>
      <w:r w:rsidR="008C702D" w:rsidRPr="00C45567">
        <w:rPr>
          <w:rFonts w:ascii="Arial" w:hAnsi="Arial" w:cs="Arial"/>
          <w:i/>
          <w:iCs/>
          <w:color w:val="FF0000"/>
          <w:sz w:val="24"/>
          <w:szCs w:val="24"/>
        </w:rPr>
        <w:t>.</w:t>
      </w:r>
    </w:p>
    <w:p w14:paraId="7B62BB7C" w14:textId="062FA67D" w:rsidR="007E48B3" w:rsidRPr="00C45567" w:rsidRDefault="007E48B3" w:rsidP="008042AF">
      <w:p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As a best practice, note the date </w:t>
      </w:r>
      <w:r w:rsidR="0002536E" w:rsidRPr="00C45567">
        <w:rPr>
          <w:rFonts w:ascii="Arial" w:hAnsi="Arial" w:cs="Arial"/>
          <w:i/>
          <w:iCs/>
          <w:color w:val="FF0000"/>
          <w:sz w:val="24"/>
          <w:szCs w:val="24"/>
        </w:rPr>
        <w:t xml:space="preserve">and include copies of the documentation in the contract file </w:t>
      </w:r>
      <w:r w:rsidRPr="00C45567">
        <w:rPr>
          <w:rFonts w:ascii="Arial" w:hAnsi="Arial" w:cs="Arial"/>
          <w:i/>
          <w:iCs/>
          <w:color w:val="FF0000"/>
          <w:sz w:val="24"/>
          <w:szCs w:val="24"/>
        </w:rPr>
        <w:t xml:space="preserve">when an assessment of AbilityOne, Federal Prison Industries, etc. offerings </w:t>
      </w:r>
      <w:r w:rsidRPr="00C45567">
        <w:rPr>
          <w:rFonts w:ascii="Arial" w:hAnsi="Arial" w:cs="Arial"/>
          <w:i/>
          <w:iCs/>
          <w:color w:val="FF0000"/>
          <w:sz w:val="24"/>
          <w:szCs w:val="24"/>
        </w:rPr>
        <w:lastRenderedPageBreak/>
        <w:t>was completed and any point of contact information relating to direct engagement with representatives of these programs. If these programs have eligible offerings, but will not receive an award, document that a waiver (purchase exception) was completed.</w:t>
      </w:r>
    </w:p>
    <w:p w14:paraId="4CA215C0" w14:textId="77777777" w:rsidR="006C5F45" w:rsidRPr="00C45567" w:rsidRDefault="006C5F45" w:rsidP="008042AF">
      <w:pPr>
        <w:spacing w:after="0" w:line="240" w:lineRule="auto"/>
        <w:rPr>
          <w:rFonts w:ascii="Arial" w:hAnsi="Arial" w:cs="Arial"/>
          <w:sz w:val="24"/>
          <w:szCs w:val="24"/>
        </w:rPr>
      </w:pPr>
    </w:p>
    <w:p w14:paraId="6C58DE6A" w14:textId="77777777" w:rsidR="007E48B3" w:rsidRPr="00C45567" w:rsidRDefault="007E48B3" w:rsidP="008042AF">
      <w:pPr>
        <w:spacing w:after="0" w:line="240" w:lineRule="auto"/>
        <w:jc w:val="center"/>
        <w:rPr>
          <w:rFonts w:ascii="Arial" w:hAnsi="Arial" w:cs="Arial"/>
          <w:b/>
          <w:bCs/>
          <w:sz w:val="24"/>
          <w:szCs w:val="24"/>
        </w:rPr>
      </w:pPr>
      <w:r w:rsidRPr="00C45567">
        <w:rPr>
          <w:rFonts w:ascii="Arial" w:hAnsi="Arial" w:cs="Arial"/>
          <w:b/>
          <w:bCs/>
          <w:sz w:val="24"/>
          <w:szCs w:val="24"/>
        </w:rPr>
        <w:t>Part 2 – Detailed Market and Industry Analysis</w:t>
      </w:r>
    </w:p>
    <w:p w14:paraId="3F3416B4" w14:textId="77777777" w:rsidR="003A1571" w:rsidRDefault="003A1571" w:rsidP="008042AF">
      <w:pPr>
        <w:spacing w:after="0" w:line="240" w:lineRule="auto"/>
        <w:rPr>
          <w:rFonts w:ascii="Arial" w:hAnsi="Arial" w:cs="Arial"/>
          <w:sz w:val="24"/>
          <w:szCs w:val="24"/>
        </w:rPr>
      </w:pPr>
    </w:p>
    <w:p w14:paraId="1FED8290" w14:textId="77777777" w:rsidR="003811FC" w:rsidRPr="00C45567" w:rsidRDefault="003811FC" w:rsidP="003811FC">
      <w:pPr>
        <w:spacing w:after="0" w:line="240" w:lineRule="auto"/>
        <w:rPr>
          <w:rFonts w:ascii="Arial" w:hAnsi="Arial" w:cs="Arial"/>
          <w:b/>
          <w:bCs/>
          <w:i/>
          <w:iCs/>
          <w:color w:val="FF0000"/>
          <w:sz w:val="24"/>
          <w:szCs w:val="24"/>
        </w:rPr>
      </w:pPr>
      <w:r w:rsidRPr="00C45567">
        <w:rPr>
          <w:rFonts w:ascii="Arial" w:hAnsi="Arial" w:cs="Arial"/>
          <w:b/>
          <w:bCs/>
          <w:i/>
          <w:iCs/>
          <w:color w:val="FF0000"/>
          <w:sz w:val="24"/>
          <w:szCs w:val="24"/>
        </w:rPr>
        <w:t xml:space="preserve">Market Research Objectives: </w:t>
      </w:r>
      <w:r w:rsidRPr="00C45567">
        <w:rPr>
          <w:rFonts w:ascii="Arial" w:hAnsi="Arial" w:cs="Arial"/>
          <w:i/>
          <w:iCs/>
          <w:color w:val="FF0000"/>
          <w:sz w:val="24"/>
          <w:szCs w:val="24"/>
        </w:rPr>
        <w:t>Consider these objectives in the narrative throughout the document as addressed in the individual paragraphs.</w:t>
      </w:r>
    </w:p>
    <w:p w14:paraId="75B6962A" w14:textId="77777777" w:rsidR="003811FC" w:rsidRPr="00C45567" w:rsidRDefault="003811FC" w:rsidP="003811FC">
      <w:pPr>
        <w:spacing w:after="0" w:line="240" w:lineRule="auto"/>
        <w:rPr>
          <w:rFonts w:ascii="Arial" w:hAnsi="Arial" w:cs="Arial"/>
          <w:i/>
          <w:iCs/>
          <w:color w:val="FF0000"/>
          <w:sz w:val="24"/>
          <w:szCs w:val="24"/>
        </w:rPr>
      </w:pPr>
    </w:p>
    <w:p w14:paraId="78ABD0E0"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Refinement of the requirement in industry terms (or standards, if applicable)</w:t>
      </w:r>
    </w:p>
    <w:p w14:paraId="727918E2"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Increased competition</w:t>
      </w:r>
    </w:p>
    <w:p w14:paraId="2ABC8B84"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Increased small business participation</w:t>
      </w:r>
    </w:p>
    <w:p w14:paraId="1E4112B5"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Understanding of cost</w:t>
      </w:r>
    </w:p>
    <w:p w14:paraId="417775BB"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Develop effective contract structure</w:t>
      </w:r>
    </w:p>
    <w:p w14:paraId="1EEC67D1"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Viability of incentive approaches with suppliers</w:t>
      </w:r>
    </w:p>
    <w:p w14:paraId="6E579171"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Insight on metrics related to cost, schedule, and performance in the delivery of services (e.g., Operational Management considerations such as adequate application of skill mix, efficiency in processes to establish cost avoidance, and reduced rework)</w:t>
      </w:r>
    </w:p>
    <w:p w14:paraId="3073980F"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Understanding of the potential for major subcontractor involvement and the strategy to balance monitoring of key subcontractors with prime contractor privity</w:t>
      </w:r>
    </w:p>
    <w:p w14:paraId="5D9D429A"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Early identification of potential Organizational Conflict of Interest (OCI) risks and the anticipated mitigation plans</w:t>
      </w:r>
    </w:p>
    <w:p w14:paraId="7510EEE6"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Understanding of the intellectual property (e.g., tech data and software) landscape necessary to increase competition (e.g., what does the U.S. Government already own across the DoD, and what do we need to procure through future contracts or via deferred ordering/delivery on existing contracts)</w:t>
      </w:r>
    </w:p>
    <w:p w14:paraId="25A9EF68"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Anticipate industry need for Government Furnished Material/Equipment/Information/ Real Property and how it affects the acquisition approach</w:t>
      </w:r>
    </w:p>
    <w:p w14:paraId="03523A62" w14:textId="77777777" w:rsidR="003811FC" w:rsidRPr="00C45567" w:rsidRDefault="003811FC" w:rsidP="003811FC">
      <w:pPr>
        <w:pStyle w:val="ListParagraph"/>
        <w:numPr>
          <w:ilvl w:val="0"/>
          <w:numId w:val="3"/>
        </w:numPr>
        <w:spacing w:after="0" w:line="240" w:lineRule="auto"/>
        <w:rPr>
          <w:rFonts w:ascii="Arial" w:hAnsi="Arial" w:cs="Arial"/>
          <w:i/>
          <w:iCs/>
          <w:color w:val="FF0000"/>
          <w:sz w:val="24"/>
          <w:szCs w:val="24"/>
        </w:rPr>
      </w:pPr>
      <w:r w:rsidRPr="00C45567">
        <w:rPr>
          <w:rFonts w:ascii="Arial" w:hAnsi="Arial" w:cs="Arial"/>
          <w:i/>
          <w:iCs/>
          <w:color w:val="FF0000"/>
          <w:sz w:val="24"/>
          <w:szCs w:val="24"/>
        </w:rPr>
        <w:t>Determination of commercial service availability to meet the requirement</w:t>
      </w:r>
    </w:p>
    <w:p w14:paraId="63CBE3C2" w14:textId="77777777" w:rsidR="003811FC" w:rsidRPr="00C45567" w:rsidRDefault="003811FC" w:rsidP="008042AF">
      <w:pPr>
        <w:spacing w:after="0" w:line="240" w:lineRule="auto"/>
        <w:rPr>
          <w:rFonts w:ascii="Arial" w:hAnsi="Arial" w:cs="Arial"/>
          <w:sz w:val="24"/>
          <w:szCs w:val="24"/>
        </w:rPr>
      </w:pPr>
    </w:p>
    <w:p w14:paraId="2BFB01FA" w14:textId="29101161" w:rsidR="00C06317" w:rsidRPr="00C45567" w:rsidRDefault="00C06317" w:rsidP="00C06317">
      <w:pPr>
        <w:pStyle w:val="ListParagraph"/>
        <w:numPr>
          <w:ilvl w:val="0"/>
          <w:numId w:val="6"/>
        </w:numPr>
        <w:spacing w:after="0" w:line="240" w:lineRule="auto"/>
        <w:ind w:left="0" w:firstLine="0"/>
        <w:rPr>
          <w:rFonts w:ascii="Arial" w:hAnsi="Arial" w:cs="Arial"/>
          <w:i/>
          <w:iCs/>
          <w:color w:val="FF0000"/>
          <w:sz w:val="24"/>
          <w:szCs w:val="24"/>
        </w:rPr>
      </w:pPr>
      <w:r w:rsidRPr="00C45567">
        <w:rPr>
          <w:rFonts w:ascii="Arial" w:hAnsi="Arial" w:cs="Arial"/>
          <w:b/>
          <w:bCs/>
          <w:sz w:val="24"/>
          <w:szCs w:val="24"/>
        </w:rPr>
        <w:t xml:space="preserve">Market Research Techniques Used: </w:t>
      </w:r>
      <w:r w:rsidRPr="00C45567">
        <w:rPr>
          <w:rFonts w:ascii="Arial" w:hAnsi="Arial" w:cs="Arial"/>
          <w:i/>
          <w:iCs/>
          <w:color w:val="FF0000"/>
          <w:sz w:val="24"/>
          <w:szCs w:val="24"/>
        </w:rPr>
        <w:t xml:space="preserve">Describe the various methods used to arrive at the market research findings in detail. </w:t>
      </w:r>
      <w:r w:rsidRPr="00C06317">
        <w:rPr>
          <w:rFonts w:ascii="Arial" w:hAnsi="Arial" w:cs="Arial"/>
          <w:i/>
          <w:color w:val="0070C0"/>
          <w:sz w:val="24"/>
          <w:szCs w:val="24"/>
        </w:rPr>
        <w:t xml:space="preserve">When using this document as part of </w:t>
      </w:r>
      <w:r w:rsidR="00884036" w:rsidRPr="0088518F">
        <w:rPr>
          <w:rFonts w:ascii="Arial" w:hAnsi="Arial" w:cs="Arial"/>
          <w:i/>
          <w:color w:val="0070C0"/>
          <w:sz w:val="24"/>
          <w:szCs w:val="24"/>
        </w:rPr>
        <w:t xml:space="preserve">an individual or class </w:t>
      </w:r>
      <w:r w:rsidRPr="00C06317">
        <w:rPr>
          <w:rFonts w:ascii="Arial" w:hAnsi="Arial" w:cs="Arial"/>
          <w:i/>
          <w:color w:val="0070C0"/>
          <w:sz w:val="24"/>
          <w:szCs w:val="24"/>
        </w:rPr>
        <w:t xml:space="preserve">RFA application, include the following statement: “These detailed market research activities meet the requirement for </w:t>
      </w:r>
      <w:r w:rsidR="00884036" w:rsidRPr="0088518F">
        <w:rPr>
          <w:rFonts w:ascii="Arial" w:hAnsi="Arial" w:cs="Arial"/>
          <w:i/>
          <w:color w:val="0070C0"/>
          <w:sz w:val="24"/>
          <w:szCs w:val="24"/>
        </w:rPr>
        <w:t xml:space="preserve">an individual or class (choose one) </w:t>
      </w:r>
      <w:r w:rsidRPr="00C06317">
        <w:rPr>
          <w:rFonts w:ascii="Arial" w:hAnsi="Arial" w:cs="Arial"/>
          <w:i/>
          <w:color w:val="0070C0"/>
          <w:sz w:val="24"/>
          <w:szCs w:val="24"/>
        </w:rPr>
        <w:t xml:space="preserve">RFA to procure non-commercial products or services.” </w:t>
      </w:r>
      <w:r w:rsidRPr="00C45567">
        <w:rPr>
          <w:rFonts w:ascii="Arial" w:hAnsi="Arial" w:cs="Arial"/>
          <w:i/>
          <w:iCs/>
          <w:color w:val="FF0000"/>
          <w:sz w:val="24"/>
          <w:szCs w:val="24"/>
        </w:rPr>
        <w:t>The following are examples of techniques to employ.</w:t>
      </w:r>
    </w:p>
    <w:p w14:paraId="5787AD6F" w14:textId="77777777" w:rsidR="00C06317" w:rsidRPr="00C45567" w:rsidRDefault="00C06317" w:rsidP="00C06317">
      <w:pPr>
        <w:spacing w:after="0" w:line="240" w:lineRule="auto"/>
        <w:rPr>
          <w:rFonts w:ascii="Arial" w:hAnsi="Arial" w:cs="Arial"/>
          <w:i/>
          <w:iCs/>
          <w:color w:val="FF0000"/>
          <w:sz w:val="24"/>
          <w:szCs w:val="24"/>
        </w:rPr>
      </w:pPr>
    </w:p>
    <w:p w14:paraId="0B155E75"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PAM Market Research &amp; Planning page, see </w:t>
      </w:r>
      <w:hyperlink r:id="rId11" w:history="1">
        <w:r w:rsidRPr="00C45567">
          <w:rPr>
            <w:rStyle w:val="Hyperlink"/>
            <w:rFonts w:ascii="Arial" w:hAnsi="Arial" w:cs="Arial"/>
            <w:i/>
            <w:iCs/>
            <w:sz w:val="24"/>
            <w:szCs w:val="24"/>
          </w:rPr>
          <w:t>https://armyeitaas.sharepoint-mil.us/sites/ASA-ALT-PAM-ProcProc/SitePages/Market_Research.aspx</w:t>
        </w:r>
      </w:hyperlink>
      <w:r w:rsidRPr="00C45567">
        <w:rPr>
          <w:rFonts w:ascii="Arial" w:hAnsi="Arial" w:cs="Arial"/>
          <w:i/>
          <w:iCs/>
          <w:color w:val="FF0000"/>
          <w:sz w:val="24"/>
          <w:szCs w:val="24"/>
        </w:rPr>
        <w:t>.</w:t>
      </w:r>
    </w:p>
    <w:p w14:paraId="4DD56DE5"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Read trade journals.</w:t>
      </w:r>
    </w:p>
    <w:p w14:paraId="0FE5B74C"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Engage knowledgeable people (government and industry) in specific markets.</w:t>
      </w:r>
    </w:p>
    <w:p w14:paraId="7AB58E8F"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lastRenderedPageBreak/>
        <w:t>Interview contracting officers, contract specialists, small business specialists, project officers, and functional experts within your agency and those in other federal agencies as well as private industry (other users). Take advantage of the lessons that these individuals have learned in previous acquisitions as well as best practices identified by acquisition knowledge centers (e.g., the Defense Contract Management Agency’s Commercial Item Group and Functional Domain Experts).</w:t>
      </w:r>
    </w:p>
    <w:p w14:paraId="222B0DBF"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Identify and engage known sources of services.</w:t>
      </w:r>
    </w:p>
    <w:p w14:paraId="68BB0D5C"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Employ and review market surveys to obtain information from potential sources.</w:t>
      </w:r>
    </w:p>
    <w:p w14:paraId="6AFC6C5E"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Conduct vendor and customer site visits to assess capabilities, practices, and collect lessons learned.</w:t>
      </w:r>
    </w:p>
    <w:p w14:paraId="70D64C34"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Attend trade shows, conferences, and symposia.</w:t>
      </w:r>
    </w:p>
    <w:p w14:paraId="6836630B"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Query government databases that provide relevant information on like acquisitions such as </w:t>
      </w:r>
    </w:p>
    <w:p w14:paraId="09829C74" w14:textId="77777777" w:rsidR="00C06317" w:rsidRPr="00C45567" w:rsidRDefault="00C06317" w:rsidP="00C06317">
      <w:pPr>
        <w:pStyle w:val="ListParagraph"/>
        <w:numPr>
          <w:ilvl w:val="1"/>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the </w:t>
      </w:r>
      <w:hyperlink r:id="rId12" w:history="1">
        <w:r w:rsidRPr="00C45567">
          <w:rPr>
            <w:rStyle w:val="Hyperlink"/>
            <w:rFonts w:ascii="Arial" w:hAnsi="Arial" w:cs="Arial"/>
            <w:i/>
            <w:iCs/>
            <w:color w:val="FF0000"/>
            <w:sz w:val="24"/>
            <w:szCs w:val="24"/>
            <w:u w:val="none"/>
          </w:rPr>
          <w:t>System for Award Management (SAM)</w:t>
        </w:r>
      </w:hyperlink>
      <w:r w:rsidRPr="00C45567">
        <w:rPr>
          <w:rFonts w:ascii="Arial" w:hAnsi="Arial" w:cs="Arial"/>
          <w:i/>
          <w:iCs/>
          <w:color w:val="FF0000"/>
          <w:sz w:val="24"/>
          <w:szCs w:val="24"/>
        </w:rPr>
        <w:t>, see https://sam.gov/</w:t>
      </w:r>
    </w:p>
    <w:p w14:paraId="72B8C07D" w14:textId="77777777" w:rsidR="00C06317" w:rsidRPr="00C45567" w:rsidRDefault="00D05F87" w:rsidP="00C06317">
      <w:pPr>
        <w:pStyle w:val="ListParagraph"/>
        <w:numPr>
          <w:ilvl w:val="1"/>
          <w:numId w:val="2"/>
        </w:numPr>
        <w:spacing w:after="0" w:line="240" w:lineRule="auto"/>
        <w:rPr>
          <w:rFonts w:ascii="Arial" w:hAnsi="Arial" w:cs="Arial"/>
          <w:i/>
          <w:iCs/>
          <w:color w:val="FF0000"/>
          <w:sz w:val="24"/>
          <w:szCs w:val="24"/>
        </w:rPr>
      </w:pPr>
      <w:hyperlink r:id="rId13" w:history="1">
        <w:r w:rsidR="00C06317" w:rsidRPr="00C45567">
          <w:rPr>
            <w:rStyle w:val="Hyperlink"/>
            <w:rFonts w:ascii="Arial" w:hAnsi="Arial" w:cs="Arial"/>
            <w:i/>
            <w:iCs/>
            <w:color w:val="FF0000"/>
            <w:sz w:val="24"/>
            <w:szCs w:val="24"/>
            <w:u w:val="none"/>
          </w:rPr>
          <w:t>Federal Procurement Data System – Next Generation</w:t>
        </w:r>
      </w:hyperlink>
      <w:r w:rsidR="00C06317" w:rsidRPr="00C45567">
        <w:rPr>
          <w:rFonts w:ascii="Arial" w:hAnsi="Arial" w:cs="Arial"/>
          <w:i/>
          <w:iCs/>
          <w:color w:val="FF0000"/>
          <w:sz w:val="24"/>
          <w:szCs w:val="24"/>
        </w:rPr>
        <w:t xml:space="preserve"> (FPDS-NG), see https://www.fpds.gov/fpdsng_cms/index.php/en/</w:t>
      </w:r>
    </w:p>
    <w:p w14:paraId="34BD7E03" w14:textId="77777777" w:rsidR="00C06317" w:rsidRPr="00C45567" w:rsidRDefault="00D05F87" w:rsidP="00C06317">
      <w:pPr>
        <w:pStyle w:val="ListParagraph"/>
        <w:numPr>
          <w:ilvl w:val="1"/>
          <w:numId w:val="2"/>
        </w:numPr>
        <w:spacing w:after="0" w:line="240" w:lineRule="auto"/>
        <w:rPr>
          <w:rFonts w:ascii="Arial" w:hAnsi="Arial" w:cs="Arial"/>
          <w:i/>
          <w:iCs/>
          <w:color w:val="FF0000"/>
          <w:sz w:val="24"/>
          <w:szCs w:val="24"/>
        </w:rPr>
      </w:pPr>
      <w:hyperlink r:id="rId14" w:history="1">
        <w:r w:rsidR="00C06317" w:rsidRPr="00C45567">
          <w:rPr>
            <w:rStyle w:val="Hyperlink"/>
            <w:rFonts w:ascii="Arial" w:hAnsi="Arial" w:cs="Arial"/>
            <w:i/>
            <w:iCs/>
            <w:color w:val="FF0000"/>
            <w:sz w:val="24"/>
            <w:szCs w:val="24"/>
            <w:u w:val="none"/>
          </w:rPr>
          <w:t>Inventory of Contract Services</w:t>
        </w:r>
      </w:hyperlink>
      <w:r w:rsidR="00C06317" w:rsidRPr="00C45567">
        <w:rPr>
          <w:rFonts w:ascii="Arial" w:hAnsi="Arial" w:cs="Arial"/>
          <w:i/>
          <w:iCs/>
          <w:color w:val="FF0000"/>
          <w:sz w:val="24"/>
          <w:szCs w:val="24"/>
        </w:rPr>
        <w:t xml:space="preserve"> for DoD contracts on Defense Pricing and Contracting, see https://www.acq.osd.mil/asda/dpc/cp/policy/service-contract-inventory.html</w:t>
      </w:r>
    </w:p>
    <w:p w14:paraId="649803A4" w14:textId="77777777" w:rsidR="00C06317" w:rsidRPr="00C45567" w:rsidRDefault="00D05F87" w:rsidP="00C06317">
      <w:pPr>
        <w:pStyle w:val="ListParagraph"/>
        <w:numPr>
          <w:ilvl w:val="1"/>
          <w:numId w:val="2"/>
        </w:numPr>
        <w:spacing w:after="0" w:line="240" w:lineRule="auto"/>
        <w:rPr>
          <w:rFonts w:ascii="Arial" w:hAnsi="Arial" w:cs="Arial"/>
          <w:i/>
          <w:iCs/>
          <w:color w:val="FF0000"/>
          <w:sz w:val="24"/>
          <w:szCs w:val="24"/>
        </w:rPr>
      </w:pPr>
      <w:hyperlink r:id="rId15" w:history="1">
        <w:r w:rsidR="00C06317" w:rsidRPr="00C45567">
          <w:rPr>
            <w:rStyle w:val="Hyperlink"/>
            <w:rFonts w:ascii="Arial" w:hAnsi="Arial" w:cs="Arial"/>
            <w:i/>
            <w:iCs/>
            <w:color w:val="FF0000"/>
            <w:sz w:val="24"/>
            <w:szCs w:val="24"/>
            <w:u w:val="none"/>
          </w:rPr>
          <w:t>Service Contract Inventory</w:t>
        </w:r>
      </w:hyperlink>
      <w:r w:rsidR="00C06317" w:rsidRPr="00C45567">
        <w:rPr>
          <w:rFonts w:ascii="Arial" w:hAnsi="Arial" w:cs="Arial"/>
          <w:i/>
          <w:iCs/>
          <w:color w:val="FF0000"/>
          <w:sz w:val="24"/>
          <w:szCs w:val="24"/>
        </w:rPr>
        <w:t xml:space="preserve"> for select Civilian Agencies on Acquisition.gov, see https://www.acquisition.gov/content/service-contract-inventory</w:t>
      </w:r>
    </w:p>
    <w:p w14:paraId="36D0A084" w14:textId="77777777" w:rsidR="00C06317" w:rsidRPr="00C45567" w:rsidRDefault="00C06317" w:rsidP="00C06317">
      <w:pPr>
        <w:pStyle w:val="ListParagraph"/>
        <w:numPr>
          <w:ilvl w:val="1"/>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 xml:space="preserve">General Services Administration’s (GSA) </w:t>
      </w:r>
      <w:hyperlink r:id="rId16" w:history="1">
        <w:r w:rsidRPr="00C45567">
          <w:rPr>
            <w:rStyle w:val="Hyperlink"/>
            <w:rFonts w:ascii="Arial" w:hAnsi="Arial" w:cs="Arial"/>
            <w:i/>
            <w:iCs/>
            <w:color w:val="FF0000"/>
            <w:sz w:val="24"/>
            <w:szCs w:val="24"/>
            <w:u w:val="none"/>
          </w:rPr>
          <w:t>Acquisition Gateway</w:t>
        </w:r>
      </w:hyperlink>
      <w:r w:rsidRPr="00C45567">
        <w:rPr>
          <w:rFonts w:ascii="Arial" w:hAnsi="Arial" w:cs="Arial"/>
          <w:i/>
          <w:iCs/>
          <w:color w:val="FF0000"/>
          <w:sz w:val="24"/>
          <w:szCs w:val="24"/>
        </w:rPr>
        <w:t>, etc.</w:t>
      </w:r>
    </w:p>
    <w:p w14:paraId="7CAABE0B"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Perform web searches (see SD-5, appendix A)</w:t>
      </w:r>
    </w:p>
    <w:p w14:paraId="3D49A0E2"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Review results of recent market research on similar or identical requirements.</w:t>
      </w:r>
    </w:p>
    <w:p w14:paraId="4CADE5BA"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Seek feedback via formal requests for information, sources sought synopses, and draft PWS/SOW/SOO statements in Contract Opportunities on SAM.gov and, when appropriate, technical or scientific journals, as well as business publications.</w:t>
      </w:r>
    </w:p>
    <w:p w14:paraId="4652F26D"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Obtain source lists of similar services from other contracting activities or agencies, trade associations, or other sources.</w:t>
      </w:r>
    </w:p>
    <w:p w14:paraId="772B21FA"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Review catalogs and literature published by service providers.</w:t>
      </w:r>
    </w:p>
    <w:p w14:paraId="4CC3609E"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Review Federal Supply Schedule contracts and other government contracts, including but not limited to GSA Alliant, National Aeronautics and Space Administration (NASA) Solutions for Enterprise-wide Procurement (SEWP), GSA One Acquisition Solution for Integrated Services (OASIS), and the Professional Services Schedule (PSS).</w:t>
      </w:r>
    </w:p>
    <w:p w14:paraId="7E5E5D58"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Hold interchange meetings, industry days, or pre-solicitation conferences to involve potential offerors early in, and throughout, the acquisition process.</w:t>
      </w:r>
    </w:p>
    <w:p w14:paraId="052FF1E8" w14:textId="77777777" w:rsidR="00C06317" w:rsidRPr="00C45567" w:rsidRDefault="00C06317" w:rsidP="00C06317">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Interview Agency/DoD/Federal Category Manager</w:t>
      </w:r>
    </w:p>
    <w:p w14:paraId="1B600B5A" w14:textId="77777777" w:rsidR="00C06317" w:rsidRPr="00C45567" w:rsidRDefault="00C06317" w:rsidP="00C06317">
      <w:pPr>
        <w:spacing w:after="0" w:line="240" w:lineRule="auto"/>
        <w:rPr>
          <w:rFonts w:ascii="Arial" w:hAnsi="Arial" w:cs="Arial"/>
          <w:sz w:val="24"/>
          <w:szCs w:val="24"/>
        </w:rPr>
      </w:pPr>
    </w:p>
    <w:p w14:paraId="1973FED8" w14:textId="05931E4B" w:rsidR="007E48B3" w:rsidRPr="00C45567" w:rsidRDefault="007E48B3" w:rsidP="008042AF">
      <w:pPr>
        <w:pStyle w:val="ListParagraph"/>
        <w:numPr>
          <w:ilvl w:val="0"/>
          <w:numId w:val="6"/>
        </w:numPr>
        <w:spacing w:after="0" w:line="240" w:lineRule="auto"/>
        <w:ind w:left="0" w:firstLine="0"/>
        <w:rPr>
          <w:rFonts w:ascii="Arial" w:hAnsi="Arial" w:cs="Arial"/>
          <w:i/>
          <w:iCs/>
          <w:color w:val="FF0000"/>
          <w:sz w:val="24"/>
          <w:szCs w:val="24"/>
        </w:rPr>
      </w:pPr>
      <w:r w:rsidRPr="00C45567">
        <w:rPr>
          <w:rFonts w:ascii="Arial" w:hAnsi="Arial" w:cs="Arial"/>
          <w:b/>
          <w:bCs/>
          <w:sz w:val="24"/>
          <w:szCs w:val="24"/>
        </w:rPr>
        <w:t>Market Intelligence/Industry Analysis:</w:t>
      </w:r>
      <w:r w:rsidR="00CF5827" w:rsidRPr="00C45567">
        <w:rPr>
          <w:rFonts w:ascii="Arial" w:hAnsi="Arial" w:cs="Arial"/>
          <w:sz w:val="24"/>
          <w:szCs w:val="24"/>
        </w:rPr>
        <w:t xml:space="preserve"> </w:t>
      </w:r>
      <w:r w:rsidRPr="00C45567">
        <w:rPr>
          <w:rFonts w:ascii="Arial" w:hAnsi="Arial" w:cs="Arial"/>
          <w:i/>
          <w:iCs/>
          <w:color w:val="FF0000"/>
          <w:sz w:val="24"/>
          <w:szCs w:val="24"/>
        </w:rPr>
        <w:t xml:space="preserve">Describe </w:t>
      </w:r>
      <w:r w:rsidR="00C82488" w:rsidRPr="00C45567">
        <w:rPr>
          <w:rFonts w:ascii="Arial" w:hAnsi="Arial" w:cs="Arial"/>
          <w:i/>
          <w:iCs/>
          <w:color w:val="FF0000"/>
          <w:sz w:val="24"/>
          <w:szCs w:val="24"/>
        </w:rPr>
        <w:t>the market intelligence/industry analysis</w:t>
      </w:r>
      <w:r w:rsidR="00C82488" w:rsidRPr="00C45567" w:rsidDel="00C82488">
        <w:rPr>
          <w:rFonts w:ascii="Arial" w:hAnsi="Arial" w:cs="Arial"/>
          <w:i/>
          <w:iCs/>
          <w:color w:val="FF0000"/>
          <w:sz w:val="24"/>
          <w:szCs w:val="24"/>
        </w:rPr>
        <w:t xml:space="preserve"> </w:t>
      </w:r>
      <w:r w:rsidR="00C82488" w:rsidRPr="00C45567">
        <w:rPr>
          <w:rFonts w:ascii="Arial" w:hAnsi="Arial" w:cs="Arial"/>
          <w:i/>
          <w:iCs/>
          <w:color w:val="FF0000"/>
          <w:sz w:val="24"/>
          <w:szCs w:val="24"/>
        </w:rPr>
        <w:t>performed</w:t>
      </w:r>
      <w:r w:rsidR="00CC6BC1" w:rsidRPr="00C45567">
        <w:rPr>
          <w:rFonts w:ascii="Arial" w:hAnsi="Arial" w:cs="Arial"/>
          <w:i/>
          <w:iCs/>
          <w:color w:val="FF0000"/>
          <w:sz w:val="24"/>
          <w:szCs w:val="24"/>
        </w:rPr>
        <w:t xml:space="preserve"> for the </w:t>
      </w:r>
      <w:r w:rsidR="00CC6BC1" w:rsidRPr="0053027C">
        <w:rPr>
          <w:rFonts w:ascii="Arial" w:hAnsi="Arial" w:cs="Arial"/>
          <w:i/>
          <w:color w:val="FF0000"/>
          <w:sz w:val="24"/>
          <w:szCs w:val="24"/>
        </w:rPr>
        <w:t>supplies/services</w:t>
      </w:r>
      <w:r w:rsidRPr="00C45567">
        <w:rPr>
          <w:rFonts w:ascii="Arial" w:hAnsi="Arial" w:cs="Arial"/>
          <w:i/>
          <w:iCs/>
          <w:color w:val="FF0000"/>
          <w:sz w:val="24"/>
          <w:szCs w:val="24"/>
        </w:rPr>
        <w:t>.</w:t>
      </w:r>
    </w:p>
    <w:p w14:paraId="7631C069" w14:textId="77777777" w:rsidR="00CF5827" w:rsidRPr="00C45567" w:rsidRDefault="00CF5827" w:rsidP="008042AF">
      <w:pPr>
        <w:spacing w:after="0" w:line="240" w:lineRule="auto"/>
        <w:rPr>
          <w:rFonts w:ascii="Arial" w:hAnsi="Arial" w:cs="Arial"/>
          <w:i/>
          <w:iCs/>
          <w:color w:val="FF0000"/>
          <w:sz w:val="24"/>
          <w:szCs w:val="24"/>
        </w:rPr>
      </w:pPr>
    </w:p>
    <w:p w14:paraId="120459E5" w14:textId="049228BE"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availability of the service/product?</w:t>
      </w:r>
    </w:p>
    <w:p w14:paraId="4BF96D39"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lastRenderedPageBreak/>
        <w:t>What is the demand for the service/product?</w:t>
      </w:r>
    </w:p>
    <w:p w14:paraId="3AE0050A"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industry experience level for this service/product?</w:t>
      </w:r>
    </w:p>
    <w:p w14:paraId="3F2E2899" w14:textId="561ACC45"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How many suppliers are in the market and what is the market share (e.g., is/are the</w:t>
      </w:r>
      <w:r w:rsidR="0095468B">
        <w:rPr>
          <w:rFonts w:ascii="Arial" w:hAnsi="Arial" w:cs="Arial"/>
          <w:i/>
          <w:iCs/>
          <w:color w:val="FF0000"/>
          <w:sz w:val="24"/>
          <w:szCs w:val="24"/>
        </w:rPr>
        <w:t xml:space="preserve"> </w:t>
      </w:r>
      <w:r w:rsidRPr="00C45567">
        <w:rPr>
          <w:rFonts w:ascii="Arial" w:hAnsi="Arial" w:cs="Arial"/>
          <w:i/>
          <w:iCs/>
          <w:color w:val="FF0000"/>
          <w:sz w:val="24"/>
          <w:szCs w:val="24"/>
        </w:rPr>
        <w:t>majority of the services/product provided by a small number of suppliers, or is the supplier pool more diverse)?</w:t>
      </w:r>
    </w:p>
    <w:p w14:paraId="68D858DC"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Government’s market share/leverage in the marketplace (e.g., is the Government the only buyer, making a minority of buys in the market, or making the majority of buys)?</w:t>
      </w:r>
    </w:p>
    <w:p w14:paraId="4ED5E39C"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small business footprint?</w:t>
      </w:r>
    </w:p>
    <w:p w14:paraId="7E89C2E4"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socio-economic entities participate in this market (e.g., are Small Business Administration 8a, Historically Underutilized Business Zone, or Service-disabled Veteran-owned Small Business entities present in the market segment)?</w:t>
      </w:r>
    </w:p>
    <w:p w14:paraId="0606A243"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structure of the supply chain?</w:t>
      </w:r>
    </w:p>
    <w:p w14:paraId="478B9A83"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the pricing structure?</w:t>
      </w:r>
    </w:p>
    <w:p w14:paraId="51B379F1"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How are the services/products segmented (e.g., how do offerors develop, market, and deliver services/products based on the characteristics of current and target customers such as geographic location, use cases, price and risk sensitivity, and/or other purchasing behaviors)?</w:t>
      </w:r>
    </w:p>
    <w:p w14:paraId="6D59F108"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business, trade, legal, political, and other developments affect the market?</w:t>
      </w:r>
    </w:p>
    <w:p w14:paraId="2E80C1FC"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is fair/reasonable market price for services/products within the industry, which may include an assessment of available price data, price ranges, known pricing issues, or an explanation of price variations?</w:t>
      </w:r>
    </w:p>
    <w:p w14:paraId="1C9EA09D"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are the applicable industry standards, regulations, trade journals, or process guides germane to the service/product to be acquired?</w:t>
      </w:r>
    </w:p>
    <w:p w14:paraId="0C846621"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if any, are the environmental or safety regulations that affect the required service/product?</w:t>
      </w:r>
    </w:p>
    <w:p w14:paraId="4E4EB137"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What are the standard industry terms and conditions offered to commercial customers in the marketplace?)</w:t>
      </w:r>
    </w:p>
    <w:p w14:paraId="0AB6426E" w14:textId="77777777" w:rsidR="003A1571" w:rsidRPr="0053027C" w:rsidRDefault="003A1571" w:rsidP="008042AF">
      <w:pPr>
        <w:spacing w:after="0" w:line="240" w:lineRule="auto"/>
        <w:rPr>
          <w:rStyle w:val="PlaceholderText"/>
          <w:rFonts w:ascii="Arial" w:eastAsiaTheme="majorEastAsia" w:hAnsi="Arial" w:cs="Arial"/>
          <w:b/>
          <w:color w:val="auto"/>
          <w:sz w:val="24"/>
          <w:szCs w:val="24"/>
        </w:rPr>
      </w:pPr>
    </w:p>
    <w:p w14:paraId="38A6E797" w14:textId="078053B4" w:rsidR="007E48B3" w:rsidRPr="00C45567" w:rsidRDefault="007E48B3" w:rsidP="008042AF">
      <w:pPr>
        <w:pStyle w:val="ADDMEntertext"/>
        <w:spacing w:before="0" w:after="0"/>
        <w:rPr>
          <w:rStyle w:val="PlaceholderText"/>
          <w:rFonts w:ascii="Arial" w:eastAsiaTheme="majorEastAsia" w:hAnsi="Arial" w:cs="Arial"/>
          <w:b w:val="0"/>
          <w:bCs w:val="0"/>
          <w:color w:val="auto"/>
        </w:rPr>
      </w:pPr>
      <w:r w:rsidRPr="00C45567">
        <w:rPr>
          <w:rStyle w:val="PlaceholderText"/>
          <w:rFonts w:ascii="Arial" w:eastAsiaTheme="majorEastAsia" w:hAnsi="Arial" w:cs="Arial"/>
          <w:b w:val="0"/>
          <w:color w:val="auto"/>
        </w:rPr>
        <w:tab/>
        <w:t>a. Environmental conditions</w:t>
      </w:r>
      <w:r w:rsidR="00601BEC" w:rsidRPr="00C45567">
        <w:rPr>
          <w:rStyle w:val="PlaceholderText"/>
          <w:rFonts w:ascii="Arial" w:eastAsiaTheme="majorEastAsia" w:hAnsi="Arial" w:cs="Arial"/>
          <w:b w:val="0"/>
          <w:color w:val="auto"/>
        </w:rPr>
        <w:t>:</w:t>
      </w:r>
      <w:r w:rsidR="001E51F8" w:rsidRPr="00C45567">
        <w:rPr>
          <w:rFonts w:ascii="Arial" w:hAnsi="Arial" w:cs="Arial"/>
          <w:i/>
          <w:iCs/>
          <w:color w:val="FF0000"/>
        </w:rPr>
        <w:t xml:space="preserve"> </w:t>
      </w:r>
      <w:r w:rsidR="001E51F8" w:rsidRPr="00C45567">
        <w:rPr>
          <w:rFonts w:ascii="Arial" w:hAnsi="Arial" w:cs="Arial"/>
          <w:b w:val="0"/>
          <w:bCs w:val="0"/>
          <w:i/>
          <w:iCs/>
          <w:color w:val="FF0000"/>
        </w:rPr>
        <w:t>Describe the environmental conditions in the market</w:t>
      </w:r>
      <w:r w:rsidR="00CC6BC1" w:rsidRPr="00C45567">
        <w:rPr>
          <w:rFonts w:ascii="Arial" w:hAnsi="Arial" w:cs="Arial"/>
          <w:b w:val="0"/>
          <w:bCs w:val="0"/>
          <w:i/>
          <w:iCs/>
          <w:color w:val="FF0000"/>
        </w:rPr>
        <w:t xml:space="preserve"> for the </w:t>
      </w:r>
      <w:r w:rsidR="007933B6" w:rsidRPr="00C45567">
        <w:rPr>
          <w:rFonts w:ascii="Arial" w:hAnsi="Arial" w:cs="Arial"/>
          <w:b w:val="0"/>
          <w:bCs w:val="0"/>
          <w:i/>
          <w:color w:val="FF0000"/>
        </w:rPr>
        <w:t>supplies/services</w:t>
      </w:r>
      <w:r w:rsidR="001E51F8" w:rsidRPr="00C45567">
        <w:rPr>
          <w:rFonts w:ascii="Arial" w:hAnsi="Arial" w:cs="Arial"/>
          <w:b w:val="0"/>
          <w:bCs w:val="0"/>
          <w:i/>
          <w:iCs/>
          <w:color w:val="FF0000"/>
        </w:rPr>
        <w:t>.</w:t>
      </w:r>
    </w:p>
    <w:p w14:paraId="760F4ED7"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changes have occurred in the marketplace (suppliers/service providers, trends, technologies)?</w:t>
      </w:r>
    </w:p>
    <w:p w14:paraId="445076C8"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are the requirements of any laws and regulations unique to the item being acquired?</w:t>
      </w:r>
    </w:p>
    <w:p w14:paraId="5DE9A70E"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 xml:space="preserve">What is the availability of items/services that contain or include recovered materials and items that are energy efficient? </w:t>
      </w:r>
    </w:p>
    <w:p w14:paraId="67BA9A1A"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kind of freight requirements need to be considered?</w:t>
      </w:r>
    </w:p>
    <w:p w14:paraId="7CB6C55D"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kind of accommodations need to be considered for entry into service locations?</w:t>
      </w:r>
    </w:p>
    <w:p w14:paraId="0ABE6C89"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is the standard delivery/service time?</w:t>
      </w:r>
    </w:p>
    <w:p w14:paraId="6BEC3A5F" w14:textId="77777777" w:rsidR="00767B01" w:rsidRPr="00C45567" w:rsidRDefault="00767B01" w:rsidP="008042AF">
      <w:pPr>
        <w:pStyle w:val="ADDMGuidance2"/>
        <w:spacing w:before="0" w:after="0"/>
        <w:rPr>
          <w:rFonts w:ascii="Arial" w:hAnsi="Arial" w:cs="Arial"/>
          <w:color w:val="auto"/>
        </w:rPr>
      </w:pPr>
    </w:p>
    <w:p w14:paraId="46567F0A" w14:textId="6117E5FF" w:rsidR="007E48B3" w:rsidRPr="00C45567" w:rsidRDefault="007E48B3" w:rsidP="008042AF">
      <w:pPr>
        <w:pStyle w:val="ADDMEntertext"/>
        <w:spacing w:before="0" w:after="0"/>
        <w:rPr>
          <w:rStyle w:val="PlaceholderText"/>
          <w:rFonts w:ascii="Arial" w:eastAsiaTheme="majorEastAsia" w:hAnsi="Arial" w:cs="Arial"/>
          <w:b w:val="0"/>
          <w:color w:val="auto"/>
        </w:rPr>
      </w:pPr>
      <w:r w:rsidRPr="00C45567">
        <w:rPr>
          <w:rStyle w:val="PlaceholderText"/>
          <w:rFonts w:ascii="Arial" w:eastAsiaTheme="majorEastAsia" w:hAnsi="Arial" w:cs="Arial"/>
          <w:b w:val="0"/>
          <w:color w:val="auto"/>
        </w:rPr>
        <w:tab/>
        <w:t>b. Commerciality assessment</w:t>
      </w:r>
      <w:r w:rsidR="00284EB4">
        <w:rPr>
          <w:rStyle w:val="PlaceholderText"/>
          <w:rFonts w:ascii="Arial" w:eastAsiaTheme="majorEastAsia" w:hAnsi="Arial" w:cs="Arial"/>
          <w:b w:val="0"/>
          <w:color w:val="auto"/>
        </w:rPr>
        <w:t>, determination,</w:t>
      </w:r>
      <w:r w:rsidRPr="00C45567">
        <w:rPr>
          <w:rStyle w:val="PlaceholderText"/>
          <w:rFonts w:ascii="Arial" w:eastAsiaTheme="majorEastAsia" w:hAnsi="Arial" w:cs="Arial"/>
          <w:b w:val="0"/>
          <w:color w:val="auto"/>
        </w:rPr>
        <w:t xml:space="preserve"> and terms and conditions</w:t>
      </w:r>
      <w:r w:rsidR="00601BEC" w:rsidRPr="00C45567">
        <w:rPr>
          <w:rStyle w:val="PlaceholderText"/>
          <w:rFonts w:ascii="Arial" w:eastAsiaTheme="majorEastAsia" w:hAnsi="Arial" w:cs="Arial"/>
          <w:b w:val="0"/>
          <w:color w:val="auto"/>
        </w:rPr>
        <w:t>:</w:t>
      </w:r>
      <w:r w:rsidR="00042C40" w:rsidRPr="00C45567">
        <w:rPr>
          <w:rFonts w:ascii="Arial" w:hAnsi="Arial" w:cs="Arial"/>
          <w:b w:val="0"/>
          <w:bCs w:val="0"/>
          <w:i/>
          <w:iCs/>
          <w:color w:val="FF0000"/>
        </w:rPr>
        <w:t xml:space="preserve"> Describe the commercial conditions and assessment of the market</w:t>
      </w:r>
      <w:r w:rsidR="007933B6" w:rsidRPr="00C45567">
        <w:rPr>
          <w:rFonts w:ascii="Arial" w:hAnsi="Arial" w:cs="Arial"/>
          <w:b w:val="0"/>
          <w:bCs w:val="0"/>
          <w:i/>
          <w:iCs/>
          <w:color w:val="FF0000"/>
        </w:rPr>
        <w:t xml:space="preserve"> for the </w:t>
      </w:r>
      <w:r w:rsidR="007933B6" w:rsidRPr="00C45567">
        <w:rPr>
          <w:rFonts w:ascii="Arial" w:hAnsi="Arial" w:cs="Arial"/>
          <w:b w:val="0"/>
          <w:bCs w:val="0"/>
          <w:i/>
          <w:color w:val="FF0000"/>
        </w:rPr>
        <w:t>supplies/services</w:t>
      </w:r>
      <w:r w:rsidR="00042C40" w:rsidRPr="00C45567">
        <w:rPr>
          <w:rFonts w:ascii="Arial" w:hAnsi="Arial" w:cs="Arial"/>
          <w:b w:val="0"/>
          <w:bCs w:val="0"/>
          <w:i/>
          <w:iCs/>
          <w:color w:val="FF0000"/>
        </w:rPr>
        <w:t>.</w:t>
      </w:r>
    </w:p>
    <w:p w14:paraId="7F54701B"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lastRenderedPageBreak/>
        <w:t>Are supplies/services customarily available in the commercial marketplace, with modifications, or are items used exclusively for governmental purposes?</w:t>
      </w:r>
    </w:p>
    <w:p w14:paraId="655DB4F7"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If supplies/services are not available in the commercial marketplace, what revisions can the Government make to the required features to allow for the commercial marketplace to submit offers?</w:t>
      </w:r>
    </w:p>
    <w:p w14:paraId="56F45CFE"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Is there available market research information already done by others in government?</w:t>
      </w:r>
    </w:p>
    <w:p w14:paraId="77A06060"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are customary practices regarding customizing, modifying or tailoring of items/services to meet customer needs and associated costs?</w:t>
      </w:r>
    </w:p>
    <w:p w14:paraId="5E9E367D"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are customary practices, including warranty, buyer financing, discounts, contract type considering the nature and risk associated with the requirement, etc., under which commercial sales of the products/services are made?</w:t>
      </w:r>
    </w:p>
    <w:p w14:paraId="3E228932" w14:textId="04D17578" w:rsidR="00767B01" w:rsidRDefault="009945F8" w:rsidP="008042AF">
      <w:pPr>
        <w:pStyle w:val="ADDMEntertext"/>
        <w:spacing w:before="0" w:after="0"/>
        <w:rPr>
          <w:rFonts w:ascii="Arial" w:hAnsi="Arial" w:cs="Arial"/>
          <w:b w:val="0"/>
          <w:bCs w:val="0"/>
          <w:i/>
          <w:iCs/>
          <w:color w:val="FF0000"/>
        </w:rPr>
      </w:pPr>
      <w:r w:rsidRPr="00284EB4">
        <w:rPr>
          <w:rFonts w:ascii="Arial" w:hAnsi="Arial" w:cs="Arial"/>
          <w:b w:val="0"/>
          <w:bCs w:val="0"/>
          <w:i/>
          <w:iCs/>
          <w:color w:val="FF0000"/>
        </w:rPr>
        <w:t xml:space="preserve">In accordance with DFARS PGI 212.102(a)(iii)(A)(1), before making a commercial item determination, the Contracting Officer shall search for a prior DoD commercial item determination for the same item within the DoD Commercial Item Database located in EDA at </w:t>
      </w:r>
      <w:hyperlink r:id="rId17" w:history="1">
        <w:r w:rsidRPr="00570AFA">
          <w:rPr>
            <w:rStyle w:val="Hyperlink"/>
            <w:rFonts w:ascii="Arial" w:hAnsi="Arial" w:cs="Arial"/>
            <w:b w:val="0"/>
            <w:bCs w:val="0"/>
            <w:i/>
            <w:iCs/>
          </w:rPr>
          <w:t>https://piee.eb.mil/</w:t>
        </w:r>
      </w:hyperlink>
      <w:r w:rsidRPr="00284EB4">
        <w:rPr>
          <w:rFonts w:ascii="Arial" w:hAnsi="Arial" w:cs="Arial"/>
          <w:b w:val="0"/>
          <w:bCs w:val="0"/>
          <w:i/>
          <w:iCs/>
          <w:color w:val="FF0000"/>
        </w:rPr>
        <w:t>.</w:t>
      </w:r>
      <w:r>
        <w:rPr>
          <w:rFonts w:ascii="Arial" w:hAnsi="Arial" w:cs="Arial"/>
          <w:b w:val="0"/>
          <w:bCs w:val="0"/>
          <w:i/>
          <w:iCs/>
          <w:color w:val="FF0000"/>
        </w:rPr>
        <w:t xml:space="preserve"> </w:t>
      </w:r>
      <w:r w:rsidR="00710C1B" w:rsidRPr="004F5670">
        <w:rPr>
          <w:rFonts w:ascii="Arial" w:hAnsi="Arial" w:cs="Arial"/>
          <w:b w:val="0"/>
          <w:bCs w:val="0"/>
          <w:color w:val="auto"/>
        </w:rPr>
        <w:t xml:space="preserve">IAW </w:t>
      </w:r>
      <w:r w:rsidR="008567BD" w:rsidRPr="008567BD">
        <w:rPr>
          <w:rFonts w:ascii="Arial" w:hAnsi="Arial" w:cs="Arial"/>
          <w:b w:val="0"/>
          <w:bCs w:val="0"/>
          <w:color w:val="auto"/>
        </w:rPr>
        <w:t>Defense Federal Acquisition Regulation Supplement (DFARS) Procedures, Guidance, and Information (PGI)</w:t>
      </w:r>
      <w:r w:rsidR="008567BD">
        <w:rPr>
          <w:rFonts w:ascii="Arial" w:hAnsi="Arial" w:cs="Arial"/>
          <w:b w:val="0"/>
          <w:bCs w:val="0"/>
          <w:color w:val="auto"/>
        </w:rPr>
        <w:t xml:space="preserve"> </w:t>
      </w:r>
      <w:r w:rsidR="00710C1B" w:rsidRPr="004F5670">
        <w:rPr>
          <w:rFonts w:ascii="Arial" w:hAnsi="Arial" w:cs="Arial"/>
          <w:b w:val="0"/>
          <w:bCs w:val="0"/>
          <w:color w:val="auto"/>
        </w:rPr>
        <w:t>212.102(a)(iii)(</w:t>
      </w:r>
      <w:r w:rsidR="00710C1B">
        <w:rPr>
          <w:rFonts w:ascii="Arial" w:hAnsi="Arial" w:cs="Arial"/>
          <w:b w:val="0"/>
          <w:bCs w:val="0"/>
          <w:color w:val="auto"/>
        </w:rPr>
        <w:t>A</w:t>
      </w:r>
      <w:r w:rsidR="00710C1B" w:rsidRPr="004F5670">
        <w:rPr>
          <w:rFonts w:ascii="Arial" w:hAnsi="Arial" w:cs="Arial"/>
          <w:b w:val="0"/>
          <w:bCs w:val="0"/>
          <w:color w:val="auto"/>
        </w:rPr>
        <w:t>)(1)</w:t>
      </w:r>
      <w:r w:rsidR="00710C1B">
        <w:rPr>
          <w:rFonts w:ascii="Arial" w:hAnsi="Arial" w:cs="Arial"/>
          <w:b w:val="0"/>
          <w:bCs w:val="0"/>
          <w:color w:val="auto"/>
        </w:rPr>
        <w:t>,</w:t>
      </w:r>
      <w:r w:rsidR="00710C1B" w:rsidRPr="004F5670">
        <w:rPr>
          <w:rFonts w:ascii="Arial" w:hAnsi="Arial" w:cs="Arial"/>
          <w:b w:val="0"/>
          <w:bCs w:val="0"/>
          <w:color w:val="auto"/>
        </w:rPr>
        <w:t xml:space="preserve"> </w:t>
      </w:r>
      <w:r w:rsidR="00710C1B">
        <w:rPr>
          <w:rFonts w:ascii="Arial" w:hAnsi="Arial" w:cs="Arial"/>
          <w:b w:val="0"/>
          <w:bCs w:val="0"/>
          <w:color w:val="auto"/>
        </w:rPr>
        <w:t>t</w:t>
      </w:r>
      <w:r w:rsidRPr="004F5670">
        <w:rPr>
          <w:rFonts w:ascii="Arial" w:hAnsi="Arial" w:cs="Arial"/>
          <w:b w:val="0"/>
          <w:bCs w:val="0"/>
          <w:color w:val="auto"/>
        </w:rPr>
        <w:t>he DoD Commercial Item Database was searched on</w:t>
      </w:r>
      <w:r w:rsidRPr="004F5670">
        <w:rPr>
          <w:rFonts w:ascii="Arial" w:hAnsi="Arial" w:cs="Arial"/>
          <w:b w:val="0"/>
          <w:bCs w:val="0"/>
          <w:i/>
          <w:iCs/>
          <w:color w:val="auto"/>
        </w:rPr>
        <w:t xml:space="preserve"> </w:t>
      </w:r>
      <w:r>
        <w:rPr>
          <w:rFonts w:ascii="Arial" w:hAnsi="Arial" w:cs="Arial"/>
          <w:b w:val="0"/>
          <w:bCs w:val="0"/>
          <w:i/>
          <w:iCs/>
          <w:color w:val="FF0000"/>
        </w:rPr>
        <w:t>XX</w:t>
      </w:r>
      <w:r w:rsidRPr="00284EB4">
        <w:rPr>
          <w:rFonts w:ascii="Arial" w:hAnsi="Arial" w:cs="Arial"/>
          <w:b w:val="0"/>
          <w:bCs w:val="0"/>
          <w:i/>
          <w:iCs/>
          <w:color w:val="FF0000"/>
        </w:rPr>
        <w:t>D</w:t>
      </w:r>
      <w:r w:rsidR="00214D87">
        <w:rPr>
          <w:rFonts w:ascii="Arial" w:hAnsi="Arial" w:cs="Arial"/>
          <w:b w:val="0"/>
          <w:bCs w:val="0"/>
          <w:i/>
          <w:iCs/>
          <w:color w:val="FF0000"/>
        </w:rPr>
        <w:t>ATE</w:t>
      </w:r>
      <w:r>
        <w:rPr>
          <w:rFonts w:ascii="Arial" w:hAnsi="Arial" w:cs="Arial"/>
          <w:b w:val="0"/>
          <w:bCs w:val="0"/>
          <w:i/>
          <w:iCs/>
          <w:color w:val="FF0000"/>
        </w:rPr>
        <w:t xml:space="preserve">. Include a copy of the determination from the database in the contract file. Choose the appropriate statement for the determination: (1) </w:t>
      </w:r>
      <w:r w:rsidRPr="004F5670">
        <w:rPr>
          <w:rFonts w:ascii="Arial" w:hAnsi="Arial" w:cs="Arial"/>
          <w:b w:val="0"/>
          <w:bCs w:val="0"/>
          <w:color w:val="auto"/>
        </w:rPr>
        <w:t>A prior determination was found within the DoD Commercial Item Database</w:t>
      </w:r>
      <w:r w:rsidR="00710C1B">
        <w:rPr>
          <w:rFonts w:ascii="Arial" w:hAnsi="Arial" w:cs="Arial"/>
          <w:b w:val="0"/>
          <w:bCs w:val="0"/>
          <w:color w:val="auto"/>
        </w:rPr>
        <w:t>.</w:t>
      </w:r>
      <w:r w:rsidRPr="004F5670">
        <w:rPr>
          <w:rFonts w:ascii="Arial" w:hAnsi="Arial" w:cs="Arial"/>
          <w:b w:val="0"/>
          <w:bCs w:val="0"/>
          <w:i/>
          <w:iCs/>
          <w:color w:val="auto"/>
        </w:rPr>
        <w:t xml:space="preserve"> </w:t>
      </w:r>
      <w:r w:rsidRPr="004F5670">
        <w:rPr>
          <w:rFonts w:ascii="Arial" w:hAnsi="Arial" w:cs="Arial"/>
          <w:b w:val="0"/>
          <w:bCs w:val="0"/>
          <w:color w:val="auto"/>
        </w:rPr>
        <w:t>IAW DFARS 212.102(a)(ii)(</w:t>
      </w:r>
      <w:r w:rsidR="00EE3C97">
        <w:rPr>
          <w:rFonts w:ascii="Arial" w:hAnsi="Arial" w:cs="Arial"/>
          <w:b w:val="0"/>
          <w:bCs w:val="0"/>
          <w:color w:val="auto"/>
        </w:rPr>
        <w:t>A</w:t>
      </w:r>
      <w:r w:rsidRPr="004F5670">
        <w:rPr>
          <w:rFonts w:ascii="Arial" w:hAnsi="Arial" w:cs="Arial"/>
          <w:b w:val="0"/>
          <w:bCs w:val="0"/>
          <w:color w:val="auto"/>
        </w:rPr>
        <w:t>)</w:t>
      </w:r>
      <w:r w:rsidR="00710C1B">
        <w:rPr>
          <w:rFonts w:ascii="Arial" w:hAnsi="Arial" w:cs="Arial"/>
          <w:b w:val="0"/>
          <w:bCs w:val="0"/>
          <w:color w:val="auto"/>
        </w:rPr>
        <w:t>,</w:t>
      </w:r>
      <w:r w:rsidRPr="004F5670">
        <w:rPr>
          <w:rFonts w:ascii="Arial" w:hAnsi="Arial" w:cs="Arial"/>
          <w:b w:val="0"/>
          <w:bCs w:val="0"/>
          <w:color w:val="auto"/>
        </w:rPr>
        <w:t xml:space="preserve"> the </w:t>
      </w:r>
      <w:r w:rsidR="00EE3C97">
        <w:rPr>
          <w:rFonts w:ascii="Arial" w:hAnsi="Arial" w:cs="Arial"/>
          <w:b w:val="0"/>
          <w:bCs w:val="0"/>
          <w:color w:val="auto"/>
        </w:rPr>
        <w:t xml:space="preserve">prior </w:t>
      </w:r>
      <w:r w:rsidRPr="004F5670">
        <w:rPr>
          <w:rFonts w:ascii="Arial" w:hAnsi="Arial" w:cs="Arial"/>
          <w:b w:val="0"/>
          <w:bCs w:val="0"/>
          <w:color w:val="auto"/>
        </w:rPr>
        <w:t xml:space="preserve">determination </w:t>
      </w:r>
      <w:r w:rsidR="00EE3C97">
        <w:rPr>
          <w:rFonts w:ascii="Arial" w:hAnsi="Arial" w:cs="Arial"/>
          <w:b w:val="0"/>
          <w:bCs w:val="0"/>
          <w:color w:val="auto"/>
        </w:rPr>
        <w:t xml:space="preserve">serves as the determination for this procurement and </w:t>
      </w:r>
      <w:r w:rsidRPr="004F5670">
        <w:rPr>
          <w:rFonts w:ascii="Arial" w:hAnsi="Arial" w:cs="Arial"/>
          <w:b w:val="0"/>
          <w:bCs w:val="0"/>
          <w:color w:val="auto"/>
        </w:rPr>
        <w:t>is complete</w:t>
      </w:r>
      <w:r w:rsidRPr="005D3DA1">
        <w:rPr>
          <w:rFonts w:ascii="Arial" w:hAnsi="Arial" w:cs="Arial"/>
          <w:b w:val="0"/>
          <w:bCs w:val="0"/>
          <w:color w:val="auto"/>
        </w:rPr>
        <w:t>.</w:t>
      </w:r>
      <w:r>
        <w:rPr>
          <w:rFonts w:ascii="Arial" w:hAnsi="Arial" w:cs="Arial"/>
          <w:b w:val="0"/>
          <w:bCs w:val="0"/>
          <w:i/>
          <w:iCs/>
          <w:color w:val="FF0000"/>
        </w:rPr>
        <w:t xml:space="preserve"> (2) </w:t>
      </w:r>
      <w:r w:rsidRPr="004F5670">
        <w:rPr>
          <w:rFonts w:ascii="Arial" w:hAnsi="Arial" w:cs="Arial"/>
          <w:b w:val="0"/>
          <w:bCs w:val="0"/>
          <w:color w:val="auto"/>
        </w:rPr>
        <w:t>A prior determination was found within the DoD Commercial Item Database</w:t>
      </w:r>
      <w:r>
        <w:rPr>
          <w:rFonts w:ascii="Arial" w:hAnsi="Arial" w:cs="Arial"/>
          <w:b w:val="0"/>
          <w:bCs w:val="0"/>
          <w:color w:val="auto"/>
        </w:rPr>
        <w:t xml:space="preserve">. </w:t>
      </w:r>
      <w:r w:rsidRPr="00710C1B">
        <w:rPr>
          <w:rFonts w:ascii="Arial" w:hAnsi="Arial" w:cs="Arial"/>
          <w:b w:val="0"/>
          <w:bCs w:val="0"/>
          <w:color w:val="auto"/>
        </w:rPr>
        <w:t>However,</w:t>
      </w:r>
      <w:r w:rsidRPr="005D3DA1">
        <w:rPr>
          <w:rFonts w:ascii="Arial" w:hAnsi="Arial" w:cs="Arial"/>
          <w:b w:val="0"/>
          <w:bCs w:val="0"/>
          <w:color w:val="auto"/>
        </w:rPr>
        <w:t xml:space="preserve"> the Contracting Officer disagrees with the determination.</w:t>
      </w:r>
      <w:r w:rsidR="00EE3C97">
        <w:rPr>
          <w:rFonts w:ascii="Arial" w:hAnsi="Arial" w:cs="Arial"/>
          <w:b w:val="0"/>
          <w:bCs w:val="0"/>
          <w:color w:val="auto"/>
        </w:rPr>
        <w:t xml:space="preserve"> </w:t>
      </w:r>
      <w:r w:rsidR="00EE3C97" w:rsidRPr="004F5670">
        <w:rPr>
          <w:rFonts w:ascii="Arial" w:hAnsi="Arial" w:cs="Arial"/>
          <w:b w:val="0"/>
          <w:bCs w:val="0"/>
          <w:color w:val="auto"/>
        </w:rPr>
        <w:t>IAW DFARS 212.102(a)(ii)(</w:t>
      </w:r>
      <w:r w:rsidR="00EE3C97">
        <w:rPr>
          <w:rFonts w:ascii="Arial" w:hAnsi="Arial" w:cs="Arial"/>
          <w:b w:val="0"/>
          <w:bCs w:val="0"/>
          <w:color w:val="auto"/>
        </w:rPr>
        <w:t>B</w:t>
      </w:r>
      <w:r w:rsidR="00EE3C97" w:rsidRPr="00EE3C97">
        <w:rPr>
          <w:rFonts w:ascii="Arial" w:hAnsi="Arial" w:cs="Arial"/>
          <w:b w:val="0"/>
          <w:bCs w:val="0"/>
          <w:color w:val="auto"/>
        </w:rPr>
        <w:t xml:space="preserve">), </w:t>
      </w:r>
      <w:r w:rsidR="00EE3C97" w:rsidRPr="005D3DA1">
        <w:rPr>
          <w:rFonts w:ascii="Arial" w:hAnsi="Arial" w:cs="Arial"/>
          <w:b w:val="0"/>
          <w:bCs w:val="0"/>
          <w:color w:val="auto"/>
        </w:rPr>
        <w:t>the Head of the Contracting Activity (</w:t>
      </w:r>
      <w:r w:rsidRPr="005D3DA1">
        <w:rPr>
          <w:rFonts w:ascii="Arial" w:hAnsi="Arial" w:cs="Arial"/>
          <w:b w:val="0"/>
          <w:bCs w:val="0"/>
          <w:color w:val="auto"/>
        </w:rPr>
        <w:t>HCA</w:t>
      </w:r>
      <w:r w:rsidR="00EE3C97" w:rsidRPr="005D3DA1">
        <w:rPr>
          <w:rFonts w:ascii="Arial" w:hAnsi="Arial" w:cs="Arial"/>
          <w:b w:val="0"/>
          <w:bCs w:val="0"/>
          <w:color w:val="auto"/>
        </w:rPr>
        <w:t>)</w:t>
      </w:r>
      <w:r w:rsidRPr="00284EB4">
        <w:rPr>
          <w:rFonts w:ascii="Arial" w:hAnsi="Arial" w:cs="Arial"/>
          <w:b w:val="0"/>
          <w:bCs w:val="0"/>
          <w:i/>
          <w:iCs/>
          <w:color w:val="FF0000"/>
        </w:rPr>
        <w:t xml:space="preserve"> </w:t>
      </w:r>
      <w:r w:rsidR="00EE3C97" w:rsidRPr="00284EB4">
        <w:rPr>
          <w:rFonts w:ascii="Arial" w:hAnsi="Arial" w:cs="Arial"/>
          <w:b w:val="0"/>
          <w:bCs w:val="0"/>
          <w:i/>
          <w:iCs/>
          <w:color w:val="FF0000"/>
        </w:rPr>
        <w:t>(delegable no lower than the COCO)</w:t>
      </w:r>
      <w:r w:rsidR="00EE3C97">
        <w:rPr>
          <w:rFonts w:ascii="Arial" w:hAnsi="Arial" w:cs="Arial"/>
          <w:b w:val="0"/>
          <w:bCs w:val="0"/>
          <w:i/>
          <w:iCs/>
          <w:color w:val="FF0000"/>
        </w:rPr>
        <w:t xml:space="preserve"> </w:t>
      </w:r>
      <w:r w:rsidR="00EE3C97" w:rsidRPr="005D3DA1">
        <w:rPr>
          <w:rFonts w:ascii="Arial" w:hAnsi="Arial" w:cs="Arial"/>
          <w:b w:val="0"/>
          <w:bCs w:val="0"/>
          <w:color w:val="auto"/>
        </w:rPr>
        <w:t xml:space="preserve">has </w:t>
      </w:r>
      <w:r w:rsidRPr="005D3DA1">
        <w:rPr>
          <w:rFonts w:ascii="Arial" w:hAnsi="Arial" w:cs="Arial"/>
          <w:b w:val="0"/>
          <w:bCs w:val="0"/>
          <w:color w:val="auto"/>
        </w:rPr>
        <w:t xml:space="preserve">determination </w:t>
      </w:r>
      <w:r w:rsidR="00EE3C97" w:rsidRPr="005D3DA1">
        <w:rPr>
          <w:rFonts w:ascii="Arial" w:hAnsi="Arial" w:cs="Arial"/>
          <w:b w:val="0"/>
          <w:bCs w:val="0"/>
          <w:color w:val="auto"/>
        </w:rPr>
        <w:t>that the prior use of FAR Part 12 procedures was improper or that it is no longer appropriate to acquire the item</w:t>
      </w:r>
      <w:r w:rsidRPr="005D3DA1">
        <w:rPr>
          <w:rFonts w:ascii="Arial" w:hAnsi="Arial" w:cs="Arial"/>
          <w:b w:val="0"/>
          <w:bCs w:val="0"/>
          <w:color w:val="auto"/>
        </w:rPr>
        <w:t>.</w:t>
      </w:r>
      <w:r>
        <w:rPr>
          <w:rFonts w:ascii="Arial" w:hAnsi="Arial" w:cs="Arial"/>
          <w:b w:val="0"/>
          <w:bCs w:val="0"/>
          <w:i/>
          <w:iCs/>
          <w:color w:val="FF0000"/>
        </w:rPr>
        <w:t xml:space="preserve"> </w:t>
      </w:r>
      <w:r w:rsidR="009D08A4">
        <w:rPr>
          <w:rFonts w:ascii="Arial" w:hAnsi="Arial" w:cs="Arial"/>
          <w:b w:val="0"/>
          <w:bCs w:val="0"/>
          <w:i/>
          <w:iCs/>
          <w:color w:val="FF0000"/>
        </w:rPr>
        <w:t xml:space="preserve">Complete the determination in the signature page section. </w:t>
      </w:r>
      <w:r w:rsidRPr="00C06317">
        <w:rPr>
          <w:rFonts w:ascii="Arial" w:hAnsi="Arial" w:cs="Arial"/>
          <w:b w:val="0"/>
          <w:bCs w:val="0"/>
          <w:i/>
          <w:iCs/>
          <w:color w:val="0070C0"/>
        </w:rPr>
        <w:t xml:space="preserve">Additionally, the </w:t>
      </w:r>
      <w:r w:rsidR="00884036" w:rsidRPr="00884036">
        <w:rPr>
          <w:rFonts w:ascii="Arial" w:hAnsi="Arial" w:cs="Arial"/>
          <w:b w:val="0"/>
          <w:bCs w:val="0"/>
          <w:i/>
          <w:iCs/>
          <w:color w:val="0070C0"/>
        </w:rPr>
        <w:t xml:space="preserve">individual or class </w:t>
      </w:r>
      <w:r w:rsidRPr="00C06317">
        <w:rPr>
          <w:rFonts w:ascii="Arial" w:hAnsi="Arial" w:cs="Arial"/>
          <w:b w:val="0"/>
          <w:bCs w:val="0"/>
          <w:i/>
          <w:iCs/>
          <w:color w:val="0070C0"/>
        </w:rPr>
        <w:t>RFA application must be completed and approved to continue with the procurement as non-commercial</w:t>
      </w:r>
      <w:r w:rsidR="009D08A4" w:rsidRPr="00C06317">
        <w:rPr>
          <w:rFonts w:ascii="Arial" w:hAnsi="Arial" w:cs="Arial"/>
          <w:b w:val="0"/>
          <w:bCs w:val="0"/>
          <w:i/>
          <w:iCs/>
          <w:color w:val="0070C0"/>
        </w:rPr>
        <w:t xml:space="preserve">. Include the following statement: “This determination meets the requirement for </w:t>
      </w:r>
      <w:r w:rsidR="00884036" w:rsidRPr="00884036">
        <w:rPr>
          <w:rFonts w:ascii="Arial" w:hAnsi="Arial" w:cs="Arial"/>
          <w:b w:val="0"/>
          <w:bCs w:val="0"/>
          <w:i/>
          <w:iCs/>
          <w:color w:val="0070C0"/>
        </w:rPr>
        <w:t xml:space="preserve">an individual or class (choose one) </w:t>
      </w:r>
      <w:r w:rsidR="009D08A4" w:rsidRPr="00C06317">
        <w:rPr>
          <w:rFonts w:ascii="Arial" w:hAnsi="Arial" w:cs="Arial"/>
          <w:b w:val="0"/>
          <w:bCs w:val="0"/>
          <w:i/>
          <w:iCs/>
          <w:color w:val="0070C0"/>
        </w:rPr>
        <w:t>RFA to procure non-commercial products or services.”</w:t>
      </w:r>
      <w:r w:rsidRPr="009945F8">
        <w:rPr>
          <w:rFonts w:ascii="Arial" w:hAnsi="Arial" w:cs="Arial"/>
          <w:b w:val="0"/>
          <w:bCs w:val="0"/>
          <w:i/>
          <w:iCs/>
          <w:color w:val="FF0000"/>
        </w:rPr>
        <w:t xml:space="preserve"> </w:t>
      </w:r>
      <w:r>
        <w:rPr>
          <w:rFonts w:ascii="Arial" w:hAnsi="Arial" w:cs="Arial"/>
          <w:b w:val="0"/>
          <w:bCs w:val="0"/>
          <w:i/>
          <w:iCs/>
          <w:color w:val="FF0000"/>
        </w:rPr>
        <w:t xml:space="preserve">(3) </w:t>
      </w:r>
      <w:r w:rsidRPr="005D3DA1">
        <w:rPr>
          <w:rFonts w:ascii="Arial" w:hAnsi="Arial" w:cs="Arial"/>
          <w:b w:val="0"/>
          <w:bCs w:val="0"/>
          <w:color w:val="auto"/>
        </w:rPr>
        <w:t>No prior determination was found within the DoD Commercial Item Database. Based on the market research herein, the Contracting Officer has determined the supplies/services meet the definition of a commercial product or commercial service definition at FAR 2.101</w:t>
      </w:r>
      <w:r w:rsidR="009D08A4">
        <w:rPr>
          <w:rFonts w:ascii="Arial" w:hAnsi="Arial" w:cs="Arial"/>
          <w:b w:val="0"/>
          <w:bCs w:val="0"/>
          <w:color w:val="auto"/>
        </w:rPr>
        <w:t xml:space="preserve">. </w:t>
      </w:r>
      <w:r w:rsidR="009D08A4" w:rsidRPr="004F5670">
        <w:rPr>
          <w:rFonts w:ascii="Arial" w:hAnsi="Arial" w:cs="Arial"/>
          <w:b w:val="0"/>
          <w:bCs w:val="0"/>
          <w:color w:val="auto"/>
        </w:rPr>
        <w:t>IAW DFARS PGI 212.102(a)(iii)(</w:t>
      </w:r>
      <w:r w:rsidR="009D08A4">
        <w:rPr>
          <w:rFonts w:ascii="Arial" w:hAnsi="Arial" w:cs="Arial"/>
          <w:b w:val="0"/>
          <w:bCs w:val="0"/>
          <w:color w:val="auto"/>
        </w:rPr>
        <w:t>C</w:t>
      </w:r>
      <w:r w:rsidR="009D08A4" w:rsidRPr="004F5670">
        <w:rPr>
          <w:rFonts w:ascii="Arial" w:hAnsi="Arial" w:cs="Arial"/>
          <w:b w:val="0"/>
          <w:bCs w:val="0"/>
          <w:color w:val="auto"/>
        </w:rPr>
        <w:t>)</w:t>
      </w:r>
      <w:r w:rsidR="009D08A4">
        <w:rPr>
          <w:rFonts w:ascii="Arial" w:hAnsi="Arial" w:cs="Arial"/>
          <w:b w:val="0"/>
          <w:bCs w:val="0"/>
          <w:color w:val="auto"/>
        </w:rPr>
        <w:t xml:space="preserve">, </w:t>
      </w:r>
      <w:r w:rsidR="009D08A4" w:rsidRPr="009D08A4">
        <w:rPr>
          <w:rFonts w:ascii="Arial" w:hAnsi="Arial" w:cs="Arial"/>
          <w:b w:val="0"/>
          <w:bCs w:val="0"/>
          <w:color w:val="auto"/>
        </w:rPr>
        <w:t>the Contracting Officer shall upload</w:t>
      </w:r>
      <w:r w:rsidR="009D08A4">
        <w:rPr>
          <w:rFonts w:ascii="Arial" w:hAnsi="Arial" w:cs="Arial"/>
          <w:b w:val="0"/>
          <w:bCs w:val="0"/>
          <w:color w:val="auto"/>
        </w:rPr>
        <w:t xml:space="preserve"> this </w:t>
      </w:r>
      <w:r w:rsidR="009D08A4" w:rsidRPr="009D08A4">
        <w:rPr>
          <w:rFonts w:ascii="Arial" w:hAnsi="Arial" w:cs="Arial"/>
          <w:b w:val="0"/>
          <w:bCs w:val="0"/>
          <w:color w:val="auto"/>
        </w:rPr>
        <w:t>determination to the DoD Commercial Item Database</w:t>
      </w:r>
      <w:r w:rsidR="009D08A4">
        <w:rPr>
          <w:rFonts w:ascii="Arial" w:hAnsi="Arial" w:cs="Arial"/>
          <w:b w:val="0"/>
          <w:bCs w:val="0"/>
          <w:color w:val="auto"/>
        </w:rPr>
        <w:t xml:space="preserve"> </w:t>
      </w:r>
      <w:r w:rsidR="009D08A4" w:rsidRPr="009D08A4">
        <w:rPr>
          <w:rFonts w:ascii="Arial" w:hAnsi="Arial" w:cs="Arial"/>
          <w:b w:val="0"/>
          <w:bCs w:val="0"/>
          <w:color w:val="auto"/>
        </w:rPr>
        <w:t>w</w:t>
      </w:r>
      <w:r w:rsidRPr="005D3DA1">
        <w:rPr>
          <w:rFonts w:ascii="Arial" w:hAnsi="Arial" w:cs="Arial"/>
          <w:b w:val="0"/>
          <w:bCs w:val="0"/>
          <w:color w:val="auto"/>
        </w:rPr>
        <w:t>ithin 30 days of contract award</w:t>
      </w:r>
      <w:r w:rsidR="00710C1B" w:rsidRPr="005D3DA1">
        <w:rPr>
          <w:rFonts w:ascii="Arial" w:hAnsi="Arial" w:cs="Arial"/>
          <w:b w:val="0"/>
          <w:bCs w:val="0"/>
          <w:color w:val="auto"/>
        </w:rPr>
        <w:t>.</w:t>
      </w:r>
      <w:r w:rsidR="009D08A4">
        <w:rPr>
          <w:rFonts w:ascii="Arial" w:hAnsi="Arial" w:cs="Arial"/>
          <w:b w:val="0"/>
          <w:bCs w:val="0"/>
          <w:color w:val="auto"/>
        </w:rPr>
        <w:t xml:space="preserve"> </w:t>
      </w:r>
      <w:r w:rsidR="009D08A4">
        <w:rPr>
          <w:rFonts w:ascii="Arial" w:hAnsi="Arial" w:cs="Arial"/>
          <w:b w:val="0"/>
          <w:bCs w:val="0"/>
          <w:i/>
          <w:iCs/>
          <w:color w:val="FF0000"/>
        </w:rPr>
        <w:t xml:space="preserve">(4) </w:t>
      </w:r>
      <w:r w:rsidR="009D08A4" w:rsidRPr="004F5670">
        <w:rPr>
          <w:rFonts w:ascii="Arial" w:hAnsi="Arial" w:cs="Arial"/>
          <w:b w:val="0"/>
          <w:bCs w:val="0"/>
          <w:color w:val="auto"/>
        </w:rPr>
        <w:t xml:space="preserve">No prior determination was found within the DoD Commercial Item Database. Based on the market research herein, the Contracting Officer has determined the supplies/services </w:t>
      </w:r>
      <w:r w:rsidR="009D08A4">
        <w:rPr>
          <w:rFonts w:ascii="Arial" w:hAnsi="Arial" w:cs="Arial"/>
          <w:b w:val="0"/>
          <w:bCs w:val="0"/>
          <w:color w:val="auto"/>
        </w:rPr>
        <w:t xml:space="preserve">does not </w:t>
      </w:r>
      <w:r w:rsidR="009D08A4" w:rsidRPr="004F5670">
        <w:rPr>
          <w:rFonts w:ascii="Arial" w:hAnsi="Arial" w:cs="Arial"/>
          <w:b w:val="0"/>
          <w:bCs w:val="0"/>
          <w:color w:val="auto"/>
        </w:rPr>
        <w:t>meet the definition of a commercial product or commercial service definition at FAR 2.101</w:t>
      </w:r>
      <w:r w:rsidR="00CD053E">
        <w:rPr>
          <w:rFonts w:ascii="Arial" w:hAnsi="Arial" w:cs="Arial"/>
          <w:b w:val="0"/>
          <w:bCs w:val="0"/>
          <w:color w:val="auto"/>
        </w:rPr>
        <w:t>, see paragraph 9, above</w:t>
      </w:r>
      <w:r w:rsidR="009D08A4">
        <w:rPr>
          <w:rFonts w:ascii="Arial" w:hAnsi="Arial" w:cs="Arial"/>
          <w:b w:val="0"/>
          <w:bCs w:val="0"/>
          <w:color w:val="auto"/>
        </w:rPr>
        <w:t xml:space="preserve">. </w:t>
      </w:r>
      <w:r w:rsidR="00CD053E" w:rsidRPr="00C06317">
        <w:rPr>
          <w:rFonts w:ascii="Arial" w:hAnsi="Arial" w:cs="Arial"/>
          <w:b w:val="0"/>
          <w:bCs w:val="0"/>
          <w:i/>
          <w:iCs/>
          <w:color w:val="0070C0"/>
        </w:rPr>
        <w:t xml:space="preserve">Include the following statement: “This determination meets the requirement for </w:t>
      </w:r>
      <w:r w:rsidR="00884036" w:rsidRPr="00884036">
        <w:rPr>
          <w:rFonts w:ascii="Arial" w:hAnsi="Arial" w:cs="Arial"/>
          <w:b w:val="0"/>
          <w:bCs w:val="0"/>
          <w:i/>
          <w:iCs/>
          <w:color w:val="0070C0"/>
        </w:rPr>
        <w:t xml:space="preserve">an individual or class (choose one) </w:t>
      </w:r>
      <w:r w:rsidR="00CD053E" w:rsidRPr="00C06317">
        <w:rPr>
          <w:rFonts w:ascii="Arial" w:hAnsi="Arial" w:cs="Arial"/>
          <w:b w:val="0"/>
          <w:bCs w:val="0"/>
          <w:i/>
          <w:iCs/>
          <w:color w:val="0070C0"/>
        </w:rPr>
        <w:t>RFA to procure non-commercial products or services.”</w:t>
      </w:r>
    </w:p>
    <w:p w14:paraId="0C867AC8" w14:textId="77777777" w:rsidR="009945F8" w:rsidRPr="00C45567" w:rsidRDefault="009945F8" w:rsidP="008042AF">
      <w:pPr>
        <w:pStyle w:val="ADDMEntertext"/>
        <w:spacing w:before="0" w:after="0"/>
        <w:rPr>
          <w:rStyle w:val="PlaceholderText"/>
          <w:rFonts w:ascii="Arial" w:eastAsiaTheme="majorEastAsia" w:hAnsi="Arial" w:cs="Arial"/>
          <w:b w:val="0"/>
          <w:color w:val="auto"/>
        </w:rPr>
      </w:pPr>
    </w:p>
    <w:p w14:paraId="769D3DBC" w14:textId="3F4247A1" w:rsidR="007E48B3" w:rsidRPr="00C45567" w:rsidRDefault="007E48B3" w:rsidP="008042AF">
      <w:pPr>
        <w:pStyle w:val="ADDMEntertext"/>
        <w:spacing w:before="0" w:after="0"/>
        <w:rPr>
          <w:rStyle w:val="PlaceholderText"/>
          <w:rFonts w:ascii="Arial" w:eastAsiaTheme="majorEastAsia" w:hAnsi="Arial" w:cs="Arial"/>
          <w:b w:val="0"/>
          <w:color w:val="auto"/>
        </w:rPr>
      </w:pPr>
      <w:r w:rsidRPr="00C45567">
        <w:rPr>
          <w:rStyle w:val="PlaceholderText"/>
          <w:rFonts w:ascii="Arial" w:eastAsiaTheme="majorEastAsia" w:hAnsi="Arial" w:cs="Arial"/>
          <w:b w:val="0"/>
          <w:color w:val="auto"/>
        </w:rPr>
        <w:tab/>
        <w:t>c. Government’s leverage</w:t>
      </w:r>
      <w:r w:rsidR="00BC7611" w:rsidRPr="00C45567">
        <w:rPr>
          <w:rStyle w:val="PlaceholderText"/>
          <w:rFonts w:ascii="Arial" w:eastAsiaTheme="majorEastAsia" w:hAnsi="Arial" w:cs="Arial"/>
          <w:b w:val="0"/>
          <w:color w:val="auto"/>
        </w:rPr>
        <w:t>:</w:t>
      </w:r>
    </w:p>
    <w:p w14:paraId="09565DD2"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other government agencies are buying the supply/service?</w:t>
      </w:r>
    </w:p>
    <w:p w14:paraId="5159F2F7"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current contract vehicles are available?</w:t>
      </w:r>
    </w:p>
    <w:p w14:paraId="02CAD7FC"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lastRenderedPageBreak/>
        <w:t>What is the demand for the service?</w:t>
      </w:r>
    </w:p>
    <w:p w14:paraId="5B8F64AF" w14:textId="77777777" w:rsidR="00767B01" w:rsidRPr="00C45567" w:rsidRDefault="00767B01" w:rsidP="008042AF">
      <w:pPr>
        <w:pStyle w:val="ADDMEntertext"/>
        <w:spacing w:before="0" w:after="0"/>
        <w:rPr>
          <w:rFonts w:ascii="Arial" w:hAnsi="Arial" w:cs="Arial"/>
          <w:b w:val="0"/>
          <w:i/>
          <w:color w:val="auto"/>
        </w:rPr>
      </w:pPr>
    </w:p>
    <w:p w14:paraId="3ACC8164" w14:textId="735E27A1" w:rsidR="007E48B3" w:rsidRPr="00C45567" w:rsidRDefault="007E48B3" w:rsidP="008042AF">
      <w:pPr>
        <w:pStyle w:val="ADDMEntertext"/>
        <w:spacing w:before="0" w:after="0"/>
        <w:rPr>
          <w:rStyle w:val="PlaceholderText"/>
          <w:rFonts w:ascii="Arial" w:eastAsiaTheme="majorEastAsia" w:hAnsi="Arial" w:cs="Arial"/>
          <w:b w:val="0"/>
          <w:color w:val="auto"/>
        </w:rPr>
      </w:pPr>
      <w:r w:rsidRPr="00C45567">
        <w:rPr>
          <w:rFonts w:ascii="Arial" w:hAnsi="Arial" w:cs="Arial"/>
          <w:b w:val="0"/>
          <w:i/>
          <w:color w:val="auto"/>
        </w:rPr>
        <w:tab/>
      </w:r>
      <w:r w:rsidRPr="00C45567">
        <w:rPr>
          <w:rStyle w:val="PlaceholderText"/>
          <w:rFonts w:ascii="Arial" w:eastAsiaTheme="majorEastAsia" w:hAnsi="Arial" w:cs="Arial"/>
          <w:b w:val="0"/>
          <w:color w:val="auto"/>
        </w:rPr>
        <w:t>d. Pricing Factors</w:t>
      </w:r>
      <w:r w:rsidR="000230D5" w:rsidRPr="00C45567">
        <w:rPr>
          <w:rStyle w:val="PlaceholderText"/>
          <w:rFonts w:ascii="Arial" w:eastAsiaTheme="majorEastAsia" w:hAnsi="Arial" w:cs="Arial"/>
          <w:b w:val="0"/>
          <w:color w:val="auto"/>
        </w:rPr>
        <w:t xml:space="preserve"> and Analysis</w:t>
      </w:r>
      <w:r w:rsidR="00C82488" w:rsidRPr="00C45567">
        <w:rPr>
          <w:rStyle w:val="PlaceholderText"/>
          <w:rFonts w:ascii="Arial" w:eastAsiaTheme="majorEastAsia" w:hAnsi="Arial" w:cs="Arial"/>
          <w:b w:val="0"/>
          <w:color w:val="auto"/>
        </w:rPr>
        <w:t xml:space="preserve">: </w:t>
      </w:r>
      <w:r w:rsidR="007933B6" w:rsidRPr="00C45567">
        <w:rPr>
          <w:rFonts w:ascii="Arial" w:hAnsi="Arial" w:cs="Arial"/>
          <w:b w:val="0"/>
          <w:bCs w:val="0"/>
          <w:i/>
          <w:iCs/>
          <w:color w:val="FF0000"/>
        </w:rPr>
        <w:t xml:space="preserve">Describe the pricing conditions and analysis of the market for the </w:t>
      </w:r>
      <w:r w:rsidR="007933B6" w:rsidRPr="00C45567">
        <w:rPr>
          <w:rFonts w:ascii="Arial" w:hAnsi="Arial" w:cs="Arial"/>
          <w:b w:val="0"/>
          <w:bCs w:val="0"/>
          <w:i/>
          <w:color w:val="FF0000"/>
        </w:rPr>
        <w:t>supplies/services</w:t>
      </w:r>
      <w:r w:rsidR="007933B6" w:rsidRPr="00C45567">
        <w:rPr>
          <w:rFonts w:ascii="Arial" w:hAnsi="Arial" w:cs="Arial"/>
          <w:b w:val="0"/>
          <w:bCs w:val="0"/>
          <w:i/>
          <w:iCs/>
          <w:color w:val="FF0000"/>
        </w:rPr>
        <w:t xml:space="preserve">. </w:t>
      </w:r>
      <w:r w:rsidR="00C82488" w:rsidRPr="00C06317">
        <w:rPr>
          <w:rFonts w:ascii="Arial" w:hAnsi="Arial" w:cs="Arial"/>
          <w:b w:val="0"/>
          <w:bCs w:val="0"/>
          <w:i/>
          <w:color w:val="0070C0"/>
        </w:rPr>
        <w:t xml:space="preserve">When using this document as part of </w:t>
      </w:r>
      <w:r w:rsidR="00884036" w:rsidRPr="00884036">
        <w:rPr>
          <w:rFonts w:ascii="Arial" w:hAnsi="Arial" w:cs="Arial"/>
          <w:b w:val="0"/>
          <w:bCs w:val="0"/>
          <w:i/>
          <w:color w:val="0070C0"/>
        </w:rPr>
        <w:t xml:space="preserve">an individual or class </w:t>
      </w:r>
      <w:r w:rsidR="00C82488" w:rsidRPr="00C06317">
        <w:rPr>
          <w:rFonts w:ascii="Arial" w:hAnsi="Arial" w:cs="Arial"/>
          <w:b w:val="0"/>
          <w:bCs w:val="0"/>
          <w:i/>
          <w:color w:val="0070C0"/>
        </w:rPr>
        <w:t>RFA application, include the following statement: “</w:t>
      </w:r>
      <w:r w:rsidR="005967CB" w:rsidRPr="00C06317">
        <w:rPr>
          <w:rFonts w:ascii="Arial" w:hAnsi="Arial" w:cs="Arial"/>
          <w:b w:val="0"/>
          <w:bCs w:val="0"/>
          <w:i/>
          <w:color w:val="0070C0"/>
        </w:rPr>
        <w:t>This</w:t>
      </w:r>
      <w:r w:rsidR="00C82488" w:rsidRPr="00C06317">
        <w:rPr>
          <w:rFonts w:ascii="Arial" w:hAnsi="Arial" w:cs="Arial"/>
          <w:b w:val="0"/>
          <w:bCs w:val="0"/>
          <w:i/>
          <w:color w:val="0070C0"/>
        </w:rPr>
        <w:t xml:space="preserve"> detailed </w:t>
      </w:r>
      <w:r w:rsidR="00702E40" w:rsidRPr="00C06317">
        <w:rPr>
          <w:rFonts w:ascii="Arial" w:hAnsi="Arial" w:cs="Arial"/>
          <w:b w:val="0"/>
          <w:bCs w:val="0"/>
          <w:i/>
          <w:color w:val="0070C0"/>
        </w:rPr>
        <w:t>price analysis</w:t>
      </w:r>
      <w:r w:rsidR="00C82488" w:rsidRPr="00C06317">
        <w:rPr>
          <w:rFonts w:ascii="Arial" w:hAnsi="Arial" w:cs="Arial"/>
          <w:b w:val="0"/>
          <w:bCs w:val="0"/>
          <w:i/>
          <w:color w:val="0070C0"/>
        </w:rPr>
        <w:t xml:space="preserve"> meet</w:t>
      </w:r>
      <w:r w:rsidR="00702E40" w:rsidRPr="00C06317">
        <w:rPr>
          <w:rFonts w:ascii="Arial" w:hAnsi="Arial" w:cs="Arial"/>
          <w:b w:val="0"/>
          <w:bCs w:val="0"/>
          <w:i/>
          <w:color w:val="0070C0"/>
        </w:rPr>
        <w:t>s</w:t>
      </w:r>
      <w:r w:rsidR="00C82488" w:rsidRPr="00C06317">
        <w:rPr>
          <w:rFonts w:ascii="Arial" w:hAnsi="Arial" w:cs="Arial"/>
          <w:b w:val="0"/>
          <w:bCs w:val="0"/>
          <w:i/>
          <w:color w:val="0070C0"/>
        </w:rPr>
        <w:t xml:space="preserve"> the requirement for </w:t>
      </w:r>
      <w:r w:rsidR="00884036" w:rsidRPr="00884036">
        <w:rPr>
          <w:rFonts w:ascii="Arial" w:hAnsi="Arial" w:cs="Arial"/>
          <w:b w:val="0"/>
          <w:bCs w:val="0"/>
          <w:i/>
          <w:color w:val="0070C0"/>
        </w:rPr>
        <w:t xml:space="preserve">an individual or class (choose one) </w:t>
      </w:r>
      <w:r w:rsidR="00C82488" w:rsidRPr="00C06317">
        <w:rPr>
          <w:rFonts w:ascii="Arial" w:hAnsi="Arial" w:cs="Arial"/>
          <w:b w:val="0"/>
          <w:bCs w:val="0"/>
          <w:i/>
          <w:color w:val="0070C0"/>
        </w:rPr>
        <w:t>RFA to procure non-commercial products or services.”</w:t>
      </w:r>
    </w:p>
    <w:p w14:paraId="528C9E90"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prices were found and where (e.g., catalogs, websites, etc.)</w:t>
      </w:r>
    </w:p>
    <w:p w14:paraId="77ABE4DC"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Are quantity discounts available?</w:t>
      </w:r>
    </w:p>
    <w:p w14:paraId="1877B101"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forces might drive up prices in the near future (e.g., strikes, labor shortages, energy shortages, raw material shortages, etc.)?</w:t>
      </w:r>
    </w:p>
    <w:p w14:paraId="42CE2830" w14:textId="77777777" w:rsidR="007E48B3" w:rsidRPr="00C45567" w:rsidRDefault="007E48B3" w:rsidP="008042AF">
      <w:pPr>
        <w:pStyle w:val="ADDMGuidance2"/>
        <w:numPr>
          <w:ilvl w:val="0"/>
          <w:numId w:val="5"/>
        </w:numPr>
        <w:spacing w:before="0" w:after="0"/>
        <w:rPr>
          <w:rFonts w:ascii="Arial" w:hAnsi="Arial" w:cs="Arial"/>
          <w:color w:val="FF0000"/>
        </w:rPr>
      </w:pPr>
      <w:r w:rsidRPr="00C45567">
        <w:rPr>
          <w:rFonts w:ascii="Arial" w:hAnsi="Arial" w:cs="Arial"/>
          <w:color w:val="FF0000"/>
        </w:rPr>
        <w:t>What forces might lead to lower prices in the future?</w:t>
      </w:r>
    </w:p>
    <w:p w14:paraId="6A985A88" w14:textId="77777777" w:rsidR="006C5F45" w:rsidRPr="00C45567" w:rsidRDefault="006C5F45" w:rsidP="008042AF">
      <w:pPr>
        <w:spacing w:after="0" w:line="240" w:lineRule="auto"/>
        <w:rPr>
          <w:rFonts w:ascii="Arial" w:hAnsi="Arial" w:cs="Arial"/>
          <w:sz w:val="24"/>
          <w:szCs w:val="24"/>
        </w:rPr>
      </w:pPr>
    </w:p>
    <w:p w14:paraId="6ABA38B6" w14:textId="77777777" w:rsidR="007E48B3" w:rsidRPr="00C45567" w:rsidRDefault="007E48B3" w:rsidP="008042AF">
      <w:pPr>
        <w:spacing w:after="0" w:line="240" w:lineRule="auto"/>
        <w:jc w:val="center"/>
        <w:rPr>
          <w:rFonts w:ascii="Arial" w:hAnsi="Arial" w:cs="Arial"/>
          <w:b/>
          <w:bCs/>
          <w:sz w:val="24"/>
          <w:szCs w:val="24"/>
        </w:rPr>
      </w:pPr>
      <w:r w:rsidRPr="00C45567">
        <w:rPr>
          <w:rFonts w:ascii="Arial" w:hAnsi="Arial" w:cs="Arial"/>
          <w:b/>
          <w:bCs/>
          <w:sz w:val="24"/>
          <w:szCs w:val="24"/>
        </w:rPr>
        <w:t>Part 3 – Results of Market Research</w:t>
      </w:r>
    </w:p>
    <w:p w14:paraId="051E9987" w14:textId="77777777" w:rsidR="007E48B3" w:rsidRPr="00C45567" w:rsidRDefault="007E48B3" w:rsidP="008042AF">
      <w:pPr>
        <w:spacing w:after="0" w:line="240" w:lineRule="auto"/>
        <w:rPr>
          <w:rFonts w:ascii="Arial" w:hAnsi="Arial" w:cs="Arial"/>
          <w:sz w:val="24"/>
          <w:szCs w:val="24"/>
        </w:rPr>
      </w:pPr>
    </w:p>
    <w:p w14:paraId="01F489BE" w14:textId="77777777" w:rsidR="007E48B3" w:rsidRPr="00C45567" w:rsidRDefault="007E48B3" w:rsidP="008042AF">
      <w:pPr>
        <w:pStyle w:val="ListParagraph"/>
        <w:numPr>
          <w:ilvl w:val="0"/>
          <w:numId w:val="6"/>
        </w:numPr>
        <w:spacing w:after="0" w:line="240" w:lineRule="auto"/>
        <w:ind w:left="0" w:firstLine="0"/>
        <w:rPr>
          <w:rFonts w:ascii="Arial" w:hAnsi="Arial" w:cs="Arial"/>
          <w:b/>
          <w:bCs/>
          <w:sz w:val="24"/>
          <w:szCs w:val="24"/>
        </w:rPr>
      </w:pPr>
      <w:r w:rsidRPr="00C45567">
        <w:rPr>
          <w:rFonts w:ascii="Arial" w:hAnsi="Arial" w:cs="Arial"/>
          <w:b/>
          <w:bCs/>
          <w:sz w:val="24"/>
          <w:szCs w:val="24"/>
        </w:rPr>
        <w:t>Conclusions and Recommendations:</w:t>
      </w:r>
    </w:p>
    <w:p w14:paraId="1D54EC42" w14:textId="77777777" w:rsidR="007E48B3" w:rsidRPr="00C45567" w:rsidRDefault="007E48B3" w:rsidP="008042AF">
      <w:pPr>
        <w:spacing w:after="0" w:line="240" w:lineRule="auto"/>
        <w:rPr>
          <w:rFonts w:ascii="Arial" w:hAnsi="Arial" w:cs="Arial"/>
          <w:sz w:val="24"/>
          <w:szCs w:val="24"/>
        </w:rPr>
      </w:pPr>
    </w:p>
    <w:p w14:paraId="5DF8563A" w14:textId="7F47A014" w:rsidR="007E48B3" w:rsidRPr="00C45567" w:rsidRDefault="007E48B3" w:rsidP="008042AF">
      <w:pPr>
        <w:spacing w:after="0" w:line="240" w:lineRule="auto"/>
        <w:rPr>
          <w:rFonts w:ascii="Arial" w:hAnsi="Arial" w:cs="Arial"/>
          <w:i/>
          <w:iCs/>
          <w:color w:val="FF0000"/>
          <w:sz w:val="24"/>
          <w:szCs w:val="24"/>
        </w:rPr>
      </w:pPr>
      <w:r w:rsidRPr="00C45567">
        <w:rPr>
          <w:rFonts w:ascii="Arial" w:hAnsi="Arial" w:cs="Arial"/>
          <w:i/>
          <w:iCs/>
          <w:color w:val="FF0000"/>
          <w:sz w:val="24"/>
          <w:szCs w:val="24"/>
        </w:rPr>
        <w:t>Summarize your analysis with recommendations for:</w:t>
      </w:r>
    </w:p>
    <w:p w14:paraId="1B10CD08"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Acquisition strategies to pursue (e.g., commercial acquisition, 8(a) direct, small business set-aside, sole source, full and open competition, Native American direct, or HUBZone)</w:t>
      </w:r>
    </w:p>
    <w:p w14:paraId="6E967D33"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Category Management opportunities</w:t>
      </w:r>
    </w:p>
    <w:p w14:paraId="1E4E10CE" w14:textId="77777777" w:rsidR="007E48B3" w:rsidRPr="00C45567" w:rsidRDefault="007E48B3" w:rsidP="008042AF">
      <w:pPr>
        <w:pStyle w:val="ListParagraph"/>
        <w:numPr>
          <w:ilvl w:val="1"/>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Potential existing contract vehicles that may be employed to satisfy your requirement</w:t>
      </w:r>
    </w:p>
    <w:p w14:paraId="33E76B4E" w14:textId="77777777" w:rsidR="007E48B3" w:rsidRPr="00C45567" w:rsidRDefault="007E48B3" w:rsidP="008042AF">
      <w:pPr>
        <w:pStyle w:val="ListParagraph"/>
        <w:numPr>
          <w:ilvl w:val="1"/>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Efficiencies to be gained using industry best practices</w:t>
      </w:r>
    </w:p>
    <w:p w14:paraId="500C5937" w14:textId="77777777" w:rsidR="007E48B3" w:rsidRPr="00C45567" w:rsidRDefault="007E48B3" w:rsidP="008042AF">
      <w:pPr>
        <w:pStyle w:val="ListParagraph"/>
        <w:numPr>
          <w:ilvl w:val="1"/>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Opportunities to manage demand</w:t>
      </w:r>
    </w:p>
    <w:p w14:paraId="04C77092"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Recommendations on improvements to the quality and thoroughness of the Government’s technical performance documents and configuration control data based on research results</w:t>
      </w:r>
    </w:p>
    <w:p w14:paraId="72363F7E"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Relevant risks to be considered as part of any source selection activities</w:t>
      </w:r>
    </w:p>
    <w:p w14:paraId="262EB64B"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Specific contract terms and conditions</w:t>
      </w:r>
    </w:p>
    <w:p w14:paraId="691415EA"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OCI concerns</w:t>
      </w:r>
    </w:p>
    <w:p w14:paraId="42999477" w14:textId="77777777"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Intellectual property considerations</w:t>
      </w:r>
    </w:p>
    <w:p w14:paraId="18E166A2" w14:textId="79D5101B" w:rsidR="007E48B3" w:rsidRPr="00C45567" w:rsidRDefault="007E48B3" w:rsidP="008042AF">
      <w:pPr>
        <w:pStyle w:val="ListParagraph"/>
        <w:numPr>
          <w:ilvl w:val="0"/>
          <w:numId w:val="2"/>
        </w:numPr>
        <w:spacing w:after="0" w:line="240" w:lineRule="auto"/>
        <w:rPr>
          <w:rFonts w:ascii="Arial" w:hAnsi="Arial" w:cs="Arial"/>
          <w:i/>
          <w:iCs/>
          <w:color w:val="FF0000"/>
          <w:sz w:val="24"/>
          <w:szCs w:val="24"/>
        </w:rPr>
      </w:pPr>
      <w:r w:rsidRPr="00C45567">
        <w:rPr>
          <w:rFonts w:ascii="Arial" w:hAnsi="Arial" w:cs="Arial"/>
          <w:i/>
          <w:iCs/>
          <w:color w:val="FF0000"/>
          <w:sz w:val="24"/>
          <w:szCs w:val="24"/>
        </w:rPr>
        <w:t>Government-furnished material/equipment/information/real property concerns or details</w:t>
      </w:r>
    </w:p>
    <w:p w14:paraId="1A2B20AE" w14:textId="77777777" w:rsidR="007E48B3" w:rsidRPr="00C45567" w:rsidRDefault="007E48B3" w:rsidP="008042AF">
      <w:pPr>
        <w:spacing w:after="0" w:line="240" w:lineRule="auto"/>
        <w:rPr>
          <w:rFonts w:ascii="Arial" w:hAnsi="Arial" w:cs="Arial"/>
          <w:i/>
          <w:iCs/>
          <w:color w:val="FF0000"/>
          <w:sz w:val="24"/>
          <w:szCs w:val="24"/>
        </w:rPr>
      </w:pPr>
    </w:p>
    <w:p w14:paraId="74A3D723" w14:textId="70E1B82C" w:rsidR="00F677DB" w:rsidRPr="00C45567" w:rsidRDefault="00F677DB" w:rsidP="004D614E">
      <w:pPr>
        <w:spacing w:after="0" w:line="240" w:lineRule="auto"/>
        <w:rPr>
          <w:rFonts w:ascii="Arial" w:hAnsi="Arial" w:cs="Arial"/>
          <w:i/>
          <w:iCs/>
          <w:color w:val="FF0000"/>
          <w:sz w:val="24"/>
          <w:szCs w:val="24"/>
        </w:rPr>
      </w:pPr>
      <w:r w:rsidRPr="00C45567">
        <w:rPr>
          <w:rFonts w:ascii="Arial" w:hAnsi="Arial" w:cs="Arial"/>
          <w:i/>
          <w:iCs/>
          <w:color w:val="FF0000"/>
          <w:sz w:val="24"/>
          <w:szCs w:val="24"/>
        </w:rPr>
        <w:br w:type="page"/>
      </w:r>
    </w:p>
    <w:p w14:paraId="4D3E40D6" w14:textId="6E890F7E" w:rsidR="00D60ACF" w:rsidRPr="00C45567" w:rsidRDefault="00D60ACF" w:rsidP="008042AF">
      <w:pPr>
        <w:pStyle w:val="NormalWeb"/>
        <w:spacing w:before="0" w:beforeAutospacing="0" w:after="0" w:afterAutospacing="0"/>
        <w:rPr>
          <w:rFonts w:ascii="Arial" w:hAnsi="Arial" w:cs="Arial"/>
          <w:i/>
          <w:iCs/>
          <w:color w:val="FF0000"/>
        </w:rPr>
      </w:pPr>
      <w:r w:rsidRPr="00C45567">
        <w:rPr>
          <w:rFonts w:ascii="Arial" w:hAnsi="Arial" w:cs="Arial"/>
          <w:i/>
          <w:iCs/>
          <w:color w:val="FF0000"/>
        </w:rPr>
        <w:lastRenderedPageBreak/>
        <w:t xml:space="preserve">All signature pages are separate from the body of the document. </w:t>
      </w:r>
      <w:r w:rsidR="00D24BF7" w:rsidRPr="00D24BF7">
        <w:rPr>
          <w:rFonts w:ascii="Arial" w:hAnsi="Arial" w:cs="Arial"/>
          <w:b/>
          <w:bCs/>
          <w:i/>
          <w:iCs/>
          <w:color w:val="FF0000"/>
        </w:rPr>
        <w:t xml:space="preserve">This page is </w:t>
      </w:r>
      <w:r w:rsidR="004E2202">
        <w:rPr>
          <w:rFonts w:ascii="Arial" w:hAnsi="Arial" w:cs="Arial"/>
          <w:b/>
          <w:bCs/>
          <w:i/>
          <w:iCs/>
          <w:color w:val="FF0000"/>
        </w:rPr>
        <w:t xml:space="preserve">always </w:t>
      </w:r>
      <w:r w:rsidR="00D24BF7" w:rsidRPr="00D24BF7">
        <w:rPr>
          <w:rFonts w:ascii="Arial" w:hAnsi="Arial" w:cs="Arial"/>
          <w:b/>
          <w:bCs/>
          <w:i/>
          <w:iCs/>
          <w:color w:val="FF0000"/>
        </w:rPr>
        <w:t>required to be completed by the listed parties.</w:t>
      </w:r>
      <w:r w:rsidR="00D24BF7">
        <w:rPr>
          <w:rFonts w:ascii="Arial" w:hAnsi="Arial" w:cs="Arial"/>
          <w:i/>
          <w:iCs/>
          <w:color w:val="FF0000"/>
        </w:rPr>
        <w:t xml:space="preserve"> </w:t>
      </w:r>
    </w:p>
    <w:p w14:paraId="74B62E5A" w14:textId="793B2A66" w:rsidR="003D2AD8" w:rsidRPr="00C45567" w:rsidRDefault="003D2AD8" w:rsidP="003D2AD8">
      <w:pPr>
        <w:spacing w:after="0" w:line="240" w:lineRule="auto"/>
        <w:jc w:val="center"/>
        <w:rPr>
          <w:rFonts w:ascii="Arial" w:hAnsi="Arial" w:cs="Arial"/>
          <w:b/>
          <w:bCs/>
          <w:sz w:val="24"/>
          <w:szCs w:val="24"/>
        </w:rPr>
      </w:pPr>
      <w:r w:rsidRPr="00C45567">
        <w:rPr>
          <w:rFonts w:ascii="Arial" w:hAnsi="Arial" w:cs="Arial"/>
          <w:b/>
          <w:bCs/>
          <w:sz w:val="24"/>
          <w:szCs w:val="24"/>
        </w:rPr>
        <w:t xml:space="preserve">Part </w:t>
      </w:r>
      <w:r w:rsidR="00C44B04">
        <w:rPr>
          <w:rFonts w:ascii="Arial" w:hAnsi="Arial" w:cs="Arial"/>
          <w:b/>
          <w:bCs/>
          <w:sz w:val="24"/>
          <w:szCs w:val="24"/>
        </w:rPr>
        <w:t xml:space="preserve">4 </w:t>
      </w:r>
      <w:r w:rsidRPr="00C45567">
        <w:rPr>
          <w:rFonts w:ascii="Arial" w:hAnsi="Arial" w:cs="Arial"/>
          <w:b/>
          <w:bCs/>
          <w:sz w:val="24"/>
          <w:szCs w:val="24"/>
        </w:rPr>
        <w:t xml:space="preserve">– </w:t>
      </w:r>
      <w:r>
        <w:rPr>
          <w:rFonts w:ascii="Arial" w:hAnsi="Arial" w:cs="Arial"/>
          <w:b/>
          <w:bCs/>
          <w:sz w:val="24"/>
          <w:szCs w:val="24"/>
        </w:rPr>
        <w:t xml:space="preserve">Signature </w:t>
      </w:r>
      <w:r w:rsidR="00FD2DEC">
        <w:rPr>
          <w:rFonts w:ascii="Arial" w:hAnsi="Arial" w:cs="Arial"/>
          <w:b/>
          <w:bCs/>
          <w:sz w:val="24"/>
          <w:szCs w:val="24"/>
        </w:rPr>
        <w:t>Page(s)</w:t>
      </w:r>
    </w:p>
    <w:p w14:paraId="0C1D2A36" w14:textId="77777777" w:rsidR="003D2AD8" w:rsidRPr="00C45567" w:rsidRDefault="003D2AD8" w:rsidP="003D2AD8">
      <w:pPr>
        <w:spacing w:after="0" w:line="240" w:lineRule="auto"/>
        <w:rPr>
          <w:rFonts w:ascii="Arial" w:hAnsi="Arial" w:cs="Arial"/>
          <w:sz w:val="24"/>
          <w:szCs w:val="24"/>
        </w:rPr>
      </w:pPr>
    </w:p>
    <w:p w14:paraId="4C815233" w14:textId="716F43F6" w:rsidR="007E48B3" w:rsidRPr="00C45567" w:rsidRDefault="002A264D" w:rsidP="008042AF">
      <w:pPr>
        <w:spacing w:after="0" w:line="240" w:lineRule="auto"/>
        <w:rPr>
          <w:rFonts w:ascii="Arial" w:hAnsi="Arial" w:cs="Arial"/>
          <w:b/>
          <w:bCs/>
          <w:sz w:val="24"/>
          <w:szCs w:val="24"/>
        </w:rPr>
      </w:pPr>
      <w:r w:rsidRPr="00C45567">
        <w:rPr>
          <w:rFonts w:ascii="Arial" w:eastAsia="Arial" w:hAnsi="Arial" w:cs="Arial"/>
          <w:b/>
          <w:sz w:val="24"/>
          <w:szCs w:val="24"/>
        </w:rPr>
        <w:t xml:space="preserve">Prepared </w:t>
      </w:r>
      <w:r w:rsidR="007E48B3" w:rsidRPr="00C45567">
        <w:rPr>
          <w:rFonts w:ascii="Arial" w:hAnsi="Arial" w:cs="Arial"/>
          <w:b/>
          <w:bCs/>
          <w:sz w:val="24"/>
          <w:szCs w:val="24"/>
        </w:rPr>
        <w:t>by:</w:t>
      </w:r>
      <w:r w:rsidR="00E27DBD" w:rsidRPr="00E27DBD">
        <w:rPr>
          <w:rFonts w:ascii="Arial" w:hAnsi="Arial" w:cs="Arial"/>
          <w:i/>
          <w:iCs/>
          <w:color w:val="FF0000"/>
        </w:rPr>
        <w:t xml:space="preserve"> </w:t>
      </w:r>
      <w:r w:rsidR="00E27DBD" w:rsidRPr="00C45567">
        <w:rPr>
          <w:rFonts w:ascii="Arial" w:hAnsi="Arial" w:cs="Arial"/>
          <w:i/>
          <w:iCs/>
          <w:color w:val="FF0000"/>
        </w:rPr>
        <w:t>Must match the</w:t>
      </w:r>
      <w:r w:rsidR="00C06317">
        <w:rPr>
          <w:rFonts w:ascii="Arial" w:hAnsi="Arial" w:cs="Arial"/>
          <w:i/>
          <w:iCs/>
          <w:color w:val="FF0000"/>
        </w:rPr>
        <w:t xml:space="preserve"> POC</w:t>
      </w:r>
      <w:r w:rsidR="00E27DBD" w:rsidRPr="00C45567">
        <w:rPr>
          <w:rFonts w:ascii="Arial" w:hAnsi="Arial" w:cs="Arial"/>
          <w:i/>
          <w:iCs/>
          <w:color w:val="FF0000"/>
        </w:rPr>
        <w:t xml:space="preserve"> information above.</w:t>
      </w:r>
      <w:r w:rsidR="00E27DBD" w:rsidRPr="00C45567">
        <w:rPr>
          <w:rFonts w:ascii="Arial" w:hAnsi="Arial" w:cs="Arial"/>
          <w:color w:val="FF0000"/>
        </w:rPr>
        <w:t xml:space="preserve"> </w:t>
      </w:r>
      <w:r w:rsidR="00E27DBD" w:rsidRPr="00C45567">
        <w:rPr>
          <w:rFonts w:ascii="Arial" w:hAnsi="Arial" w:cs="Arial"/>
          <w:i/>
          <w:color w:val="FF0000"/>
        </w:rPr>
        <w:t xml:space="preserve">Include the following statement: </w:t>
      </w:r>
      <w:r w:rsidR="00E27DBD" w:rsidRPr="00C45567">
        <w:rPr>
          <w:rFonts w:ascii="Arial" w:hAnsi="Arial" w:cs="Arial"/>
        </w:rPr>
        <w:t>I certify that the supporting data in this report under my cognizance is accurate and complete to the best of my knowledge and belief.</w:t>
      </w:r>
    </w:p>
    <w:p w14:paraId="183B56E8" w14:textId="77777777" w:rsidR="007E48B3" w:rsidRPr="00C45567" w:rsidRDefault="007E48B3" w:rsidP="008042AF">
      <w:pPr>
        <w:spacing w:after="0" w:line="240" w:lineRule="auto"/>
        <w:rPr>
          <w:rFonts w:ascii="Arial" w:hAnsi="Arial" w:cs="Arial"/>
          <w:i/>
          <w:iCs/>
          <w:sz w:val="24"/>
          <w:szCs w:val="24"/>
        </w:rPr>
      </w:pPr>
    </w:p>
    <w:p w14:paraId="3781B6BB" w14:textId="77777777" w:rsidR="007E48B3" w:rsidRPr="00C45567" w:rsidRDefault="007E48B3" w:rsidP="008042AF">
      <w:pPr>
        <w:spacing w:after="0" w:line="240" w:lineRule="auto"/>
        <w:rPr>
          <w:rFonts w:ascii="Arial" w:hAnsi="Arial" w:cs="Arial"/>
          <w:i/>
          <w:iCs/>
          <w:sz w:val="24"/>
          <w:szCs w:val="24"/>
        </w:rPr>
      </w:pPr>
    </w:p>
    <w:p w14:paraId="55CBCB65" w14:textId="77777777" w:rsidR="00A070A4" w:rsidRPr="00C45567" w:rsidRDefault="00A070A4" w:rsidP="008042AF">
      <w:pPr>
        <w:pStyle w:val="NormalWeb"/>
        <w:spacing w:before="0" w:beforeAutospacing="0" w:after="0" w:afterAutospacing="0"/>
        <w:rPr>
          <w:rFonts w:ascii="Arial" w:hAnsi="Arial" w:cs="Arial"/>
          <w:bCs/>
        </w:rPr>
      </w:pPr>
      <w:r w:rsidRPr="00C45567">
        <w:rPr>
          <w:rFonts w:ascii="Arial" w:hAnsi="Arial" w:cs="Arial"/>
          <w:bCs/>
        </w:rPr>
        <w:t>_____</w:t>
      </w:r>
      <w:r w:rsidRPr="00C45567">
        <w:rPr>
          <w:rFonts w:ascii="Arial" w:hAnsi="Arial" w:cs="Arial"/>
          <w:bCs/>
          <w:i/>
          <w:iCs/>
          <w:color w:val="FF0000"/>
          <w:u w:val="single"/>
        </w:rPr>
        <w:t>Digital Signature with visible date</w:t>
      </w:r>
      <w:r w:rsidRPr="00C45567">
        <w:rPr>
          <w:rFonts w:ascii="Arial" w:hAnsi="Arial" w:cs="Arial"/>
          <w:bCs/>
        </w:rPr>
        <w:t>______________________</w:t>
      </w:r>
    </w:p>
    <w:p w14:paraId="0646B52A" w14:textId="77777777" w:rsidR="00A070A4" w:rsidRPr="00C45567" w:rsidRDefault="00A070A4" w:rsidP="008042AF">
      <w:pPr>
        <w:spacing w:after="0" w:line="240" w:lineRule="auto"/>
        <w:ind w:right="-20"/>
        <w:rPr>
          <w:rFonts w:ascii="Arial" w:eastAsia="Arial" w:hAnsi="Arial" w:cs="Arial"/>
          <w:i/>
          <w:iCs/>
          <w:color w:val="FF0000"/>
          <w:sz w:val="24"/>
          <w:szCs w:val="24"/>
        </w:rPr>
      </w:pP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p>
    <w:p w14:paraId="61A0CD12" w14:textId="77777777" w:rsidR="00A070A4" w:rsidRPr="00C45567" w:rsidRDefault="00A070A4" w:rsidP="008042AF">
      <w:pPr>
        <w:pStyle w:val="NormalWeb"/>
        <w:spacing w:before="0" w:beforeAutospacing="0" w:after="0" w:afterAutospacing="0"/>
        <w:rPr>
          <w:rFonts w:ascii="Arial" w:hAnsi="Arial" w:cs="Arial"/>
        </w:rPr>
      </w:pPr>
      <w:r w:rsidRPr="00C45567">
        <w:rPr>
          <w:rFonts w:ascii="Arial" w:hAnsi="Arial" w:cs="Arial"/>
          <w:i/>
          <w:iCs/>
          <w:color w:val="FF0000"/>
        </w:rPr>
        <w:t>Title</w:t>
      </w:r>
    </w:p>
    <w:p w14:paraId="0E069FFD" w14:textId="77777777" w:rsidR="00F11D30" w:rsidRPr="00C45567" w:rsidRDefault="00F11D30" w:rsidP="008042AF">
      <w:pPr>
        <w:spacing w:after="0" w:line="240" w:lineRule="auto"/>
        <w:rPr>
          <w:rFonts w:ascii="Arial" w:hAnsi="Arial" w:cs="Arial"/>
          <w:sz w:val="24"/>
          <w:szCs w:val="24"/>
        </w:rPr>
      </w:pPr>
    </w:p>
    <w:p w14:paraId="40C5AFE1" w14:textId="77777777" w:rsidR="007E48B3" w:rsidRPr="00C45567" w:rsidRDefault="007E48B3" w:rsidP="008042AF">
      <w:pPr>
        <w:spacing w:after="0" w:line="240" w:lineRule="auto"/>
        <w:rPr>
          <w:rFonts w:ascii="Arial" w:hAnsi="Arial" w:cs="Arial"/>
          <w:sz w:val="24"/>
          <w:szCs w:val="24"/>
        </w:rPr>
      </w:pPr>
    </w:p>
    <w:p w14:paraId="7D7727E4" w14:textId="6F8E3C4D" w:rsidR="000F7A11" w:rsidRPr="00C45567" w:rsidRDefault="000F7A11" w:rsidP="008042AF">
      <w:pPr>
        <w:pStyle w:val="NormalWeb"/>
        <w:spacing w:before="0" w:beforeAutospacing="0" w:after="0" w:afterAutospacing="0"/>
        <w:rPr>
          <w:rFonts w:ascii="Arial" w:hAnsi="Arial" w:cs="Arial"/>
        </w:rPr>
      </w:pPr>
      <w:r w:rsidRPr="00C45567">
        <w:rPr>
          <w:rFonts w:ascii="Arial" w:hAnsi="Arial" w:cs="Arial"/>
          <w:b/>
        </w:rPr>
        <w:t>Technical/Requirements:</w:t>
      </w:r>
      <w:r w:rsidRPr="00C45567">
        <w:rPr>
          <w:rFonts w:ascii="Arial" w:hAnsi="Arial" w:cs="Arial"/>
        </w:rPr>
        <w:t xml:space="preserve"> </w:t>
      </w:r>
      <w:r w:rsidRPr="00C45567">
        <w:rPr>
          <w:rFonts w:ascii="Arial" w:hAnsi="Arial" w:cs="Arial"/>
          <w:i/>
          <w:iCs/>
          <w:color w:val="FF0000"/>
        </w:rPr>
        <w:t>Must match the</w:t>
      </w:r>
      <w:r w:rsidR="00C06317">
        <w:rPr>
          <w:rFonts w:ascii="Arial" w:hAnsi="Arial" w:cs="Arial"/>
          <w:i/>
          <w:iCs/>
          <w:color w:val="FF0000"/>
        </w:rPr>
        <w:t xml:space="preserve"> POC</w:t>
      </w:r>
      <w:r w:rsidRPr="00C45567">
        <w:rPr>
          <w:rFonts w:ascii="Arial" w:hAnsi="Arial" w:cs="Arial"/>
          <w:i/>
          <w:iCs/>
          <w:color w:val="FF0000"/>
        </w:rPr>
        <w:t xml:space="preserve"> information above.</w:t>
      </w:r>
      <w:r w:rsidRPr="00C45567">
        <w:rPr>
          <w:rFonts w:ascii="Arial" w:hAnsi="Arial" w:cs="Arial"/>
          <w:color w:val="FF0000"/>
        </w:rPr>
        <w:t xml:space="preserve"> </w:t>
      </w:r>
      <w:r w:rsidRPr="00C45567">
        <w:rPr>
          <w:rFonts w:ascii="Arial" w:hAnsi="Arial" w:cs="Arial"/>
          <w:i/>
          <w:color w:val="FF0000"/>
        </w:rPr>
        <w:t xml:space="preserve">Include the following statement: </w:t>
      </w:r>
      <w:r w:rsidR="00DB1A4D" w:rsidRPr="00C45567">
        <w:rPr>
          <w:rFonts w:ascii="Arial" w:hAnsi="Arial" w:cs="Arial"/>
        </w:rPr>
        <w:t>I certify that the supporting data in this report under my cognizance is accurate and complete to the best of my knowledge and belief</w:t>
      </w:r>
      <w:r w:rsidRPr="00C45567">
        <w:rPr>
          <w:rFonts w:ascii="Arial" w:hAnsi="Arial" w:cs="Arial"/>
        </w:rPr>
        <w:t>.</w:t>
      </w:r>
    </w:p>
    <w:p w14:paraId="5F4263AA" w14:textId="77777777" w:rsidR="000F7A11" w:rsidRPr="00C45567" w:rsidRDefault="000F7A11" w:rsidP="008042AF">
      <w:pPr>
        <w:pStyle w:val="NormalWeb"/>
        <w:spacing w:before="0" w:beforeAutospacing="0" w:after="0" w:afterAutospacing="0"/>
        <w:rPr>
          <w:rFonts w:ascii="Arial" w:hAnsi="Arial" w:cs="Arial"/>
        </w:rPr>
      </w:pPr>
    </w:p>
    <w:p w14:paraId="10F66B1E" w14:textId="77777777" w:rsidR="000F7A11" w:rsidRPr="00C45567" w:rsidRDefault="000F7A11" w:rsidP="008042AF">
      <w:pPr>
        <w:pStyle w:val="NormalWeb"/>
        <w:spacing w:before="0" w:beforeAutospacing="0" w:after="0" w:afterAutospacing="0"/>
        <w:rPr>
          <w:rFonts w:ascii="Arial" w:hAnsi="Arial" w:cs="Arial"/>
        </w:rPr>
      </w:pPr>
    </w:p>
    <w:p w14:paraId="58782920" w14:textId="77777777" w:rsidR="000F7A11" w:rsidRPr="00C45567" w:rsidRDefault="000F7A11" w:rsidP="008042AF">
      <w:pPr>
        <w:pStyle w:val="NormalWeb"/>
        <w:spacing w:before="0" w:beforeAutospacing="0" w:after="0" w:afterAutospacing="0"/>
        <w:rPr>
          <w:rFonts w:ascii="Arial" w:hAnsi="Arial" w:cs="Arial"/>
          <w:bCs/>
        </w:rPr>
      </w:pPr>
      <w:r w:rsidRPr="00C45567">
        <w:rPr>
          <w:rFonts w:ascii="Arial" w:hAnsi="Arial" w:cs="Arial"/>
          <w:bCs/>
        </w:rPr>
        <w:t>_____</w:t>
      </w:r>
      <w:r w:rsidRPr="00C45567">
        <w:rPr>
          <w:rFonts w:ascii="Arial" w:hAnsi="Arial" w:cs="Arial"/>
          <w:bCs/>
          <w:i/>
          <w:iCs/>
          <w:color w:val="FF0000"/>
          <w:u w:val="single"/>
        </w:rPr>
        <w:t>Digital Signature with visible date</w:t>
      </w:r>
      <w:r w:rsidRPr="00C45567">
        <w:rPr>
          <w:rFonts w:ascii="Arial" w:hAnsi="Arial" w:cs="Arial"/>
          <w:bCs/>
        </w:rPr>
        <w:t>______________________</w:t>
      </w:r>
    </w:p>
    <w:p w14:paraId="14CE988E" w14:textId="77777777" w:rsidR="000F7A11" w:rsidRPr="00C45567" w:rsidRDefault="000F7A11" w:rsidP="008042AF">
      <w:pPr>
        <w:spacing w:after="0" w:line="240" w:lineRule="auto"/>
        <w:ind w:right="-20"/>
        <w:rPr>
          <w:rFonts w:ascii="Arial" w:eastAsia="Arial" w:hAnsi="Arial" w:cs="Arial"/>
          <w:i/>
          <w:iCs/>
          <w:color w:val="FF0000"/>
          <w:sz w:val="24"/>
          <w:szCs w:val="24"/>
        </w:rPr>
      </w:pP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p>
    <w:p w14:paraId="54BF3097" w14:textId="77777777" w:rsidR="000F7A11" w:rsidRPr="00C45567" w:rsidRDefault="000F7A11" w:rsidP="008042AF">
      <w:pPr>
        <w:pStyle w:val="NormalWeb"/>
        <w:spacing w:before="0" w:beforeAutospacing="0" w:after="0" w:afterAutospacing="0"/>
        <w:rPr>
          <w:rFonts w:ascii="Arial" w:hAnsi="Arial" w:cs="Arial"/>
        </w:rPr>
      </w:pPr>
      <w:r w:rsidRPr="00C45567">
        <w:rPr>
          <w:rFonts w:ascii="Arial" w:hAnsi="Arial" w:cs="Arial"/>
          <w:i/>
          <w:iCs/>
          <w:color w:val="FF0000"/>
        </w:rPr>
        <w:t>Title</w:t>
      </w:r>
    </w:p>
    <w:p w14:paraId="41032A33" w14:textId="77777777" w:rsidR="007E48B3" w:rsidRPr="00C45567" w:rsidRDefault="007E48B3" w:rsidP="008042AF">
      <w:pPr>
        <w:spacing w:after="0" w:line="240" w:lineRule="auto"/>
        <w:rPr>
          <w:rFonts w:ascii="Arial" w:hAnsi="Arial" w:cs="Arial"/>
          <w:sz w:val="24"/>
          <w:szCs w:val="24"/>
        </w:rPr>
      </w:pPr>
    </w:p>
    <w:p w14:paraId="3176BC79" w14:textId="77777777" w:rsidR="007E48B3" w:rsidRPr="00C45567" w:rsidRDefault="007E48B3" w:rsidP="008042AF">
      <w:pPr>
        <w:spacing w:after="0" w:line="240" w:lineRule="auto"/>
        <w:rPr>
          <w:rFonts w:ascii="Arial" w:hAnsi="Arial" w:cs="Arial"/>
          <w:sz w:val="24"/>
          <w:szCs w:val="24"/>
        </w:rPr>
      </w:pPr>
    </w:p>
    <w:p w14:paraId="06D51057" w14:textId="01288056" w:rsidR="00F11D30" w:rsidRPr="00C45567" w:rsidRDefault="00F11D30" w:rsidP="008042AF">
      <w:pPr>
        <w:pStyle w:val="NormalWeb"/>
        <w:spacing w:before="0" w:beforeAutospacing="0" w:after="0" w:afterAutospacing="0"/>
        <w:rPr>
          <w:rFonts w:ascii="Arial" w:hAnsi="Arial" w:cs="Arial"/>
        </w:rPr>
      </w:pPr>
      <w:bookmarkStart w:id="8" w:name="_Hlk157082764"/>
      <w:r w:rsidRPr="00C45567">
        <w:rPr>
          <w:rFonts w:ascii="Arial" w:hAnsi="Arial" w:cs="Arial"/>
          <w:b/>
        </w:rPr>
        <w:t>Contract Specialist:</w:t>
      </w:r>
      <w:r w:rsidRPr="00C45567">
        <w:rPr>
          <w:rFonts w:ascii="Arial" w:hAnsi="Arial" w:cs="Arial"/>
        </w:rPr>
        <w:t xml:space="preserve"> I certify that the supporting data </w:t>
      </w:r>
      <w:r w:rsidR="00DB1A4D" w:rsidRPr="00C45567">
        <w:rPr>
          <w:rFonts w:ascii="Arial" w:hAnsi="Arial" w:cs="Arial"/>
        </w:rPr>
        <w:t xml:space="preserve">in this report </w:t>
      </w:r>
      <w:r w:rsidRPr="00C45567">
        <w:rPr>
          <w:rFonts w:ascii="Arial" w:hAnsi="Arial" w:cs="Arial"/>
        </w:rPr>
        <w:t>under my cognizance is accurate and complete to the best of my knowledge and belief.</w:t>
      </w:r>
    </w:p>
    <w:p w14:paraId="36E08E6F" w14:textId="77777777" w:rsidR="00F11D30" w:rsidRPr="00C45567" w:rsidRDefault="00F11D30" w:rsidP="008042AF">
      <w:pPr>
        <w:pStyle w:val="NormalWeb"/>
        <w:spacing w:before="0" w:beforeAutospacing="0" w:after="0" w:afterAutospacing="0"/>
        <w:rPr>
          <w:rFonts w:ascii="Arial" w:hAnsi="Arial" w:cs="Arial"/>
        </w:rPr>
      </w:pPr>
    </w:p>
    <w:p w14:paraId="5FC504F7" w14:textId="77777777" w:rsidR="00F11D30" w:rsidRPr="00C45567" w:rsidRDefault="00F11D30" w:rsidP="008042AF">
      <w:pPr>
        <w:pStyle w:val="NormalWeb"/>
        <w:spacing w:before="0" w:beforeAutospacing="0" w:after="0" w:afterAutospacing="0"/>
        <w:rPr>
          <w:rFonts w:ascii="Arial" w:hAnsi="Arial" w:cs="Arial"/>
        </w:rPr>
      </w:pPr>
    </w:p>
    <w:p w14:paraId="245C61AE" w14:textId="77777777" w:rsidR="00F11D30" w:rsidRPr="00C45567" w:rsidRDefault="00F11D30" w:rsidP="008042AF">
      <w:pPr>
        <w:pStyle w:val="NormalWeb"/>
        <w:spacing w:before="0" w:beforeAutospacing="0" w:after="0" w:afterAutospacing="0"/>
        <w:rPr>
          <w:rFonts w:ascii="Arial" w:hAnsi="Arial" w:cs="Arial"/>
          <w:bCs/>
        </w:rPr>
      </w:pPr>
      <w:r w:rsidRPr="00C45567">
        <w:rPr>
          <w:rFonts w:ascii="Arial" w:hAnsi="Arial" w:cs="Arial"/>
          <w:bCs/>
        </w:rPr>
        <w:t>_____</w:t>
      </w:r>
      <w:r w:rsidRPr="00C45567">
        <w:rPr>
          <w:rFonts w:ascii="Arial" w:hAnsi="Arial" w:cs="Arial"/>
          <w:bCs/>
          <w:i/>
          <w:iCs/>
          <w:color w:val="FF0000"/>
          <w:u w:val="single"/>
        </w:rPr>
        <w:t>Digital Signature with visible date</w:t>
      </w:r>
      <w:r w:rsidRPr="00C45567">
        <w:rPr>
          <w:rFonts w:ascii="Arial" w:hAnsi="Arial" w:cs="Arial"/>
          <w:bCs/>
        </w:rPr>
        <w:t>______________________</w:t>
      </w:r>
    </w:p>
    <w:p w14:paraId="071C23E9" w14:textId="77777777" w:rsidR="00F11D30" w:rsidRPr="00C45567" w:rsidRDefault="00F11D30" w:rsidP="008042AF">
      <w:pPr>
        <w:spacing w:after="0" w:line="240" w:lineRule="auto"/>
        <w:ind w:right="-20"/>
        <w:rPr>
          <w:rFonts w:ascii="Arial" w:eastAsia="Arial" w:hAnsi="Arial" w:cs="Arial"/>
          <w:i/>
          <w:iCs/>
          <w:color w:val="FF0000"/>
          <w:sz w:val="24"/>
          <w:szCs w:val="24"/>
        </w:rPr>
      </w:pP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p>
    <w:p w14:paraId="5D9A50FF" w14:textId="77777777" w:rsidR="00F11D30" w:rsidRPr="00C45567" w:rsidRDefault="00F11D30" w:rsidP="008042AF">
      <w:pPr>
        <w:pStyle w:val="NormalWeb"/>
        <w:spacing w:before="0" w:beforeAutospacing="0" w:after="0" w:afterAutospacing="0"/>
        <w:rPr>
          <w:rFonts w:ascii="Arial" w:hAnsi="Arial" w:cs="Arial"/>
        </w:rPr>
      </w:pPr>
      <w:r w:rsidRPr="00C45567">
        <w:rPr>
          <w:rFonts w:ascii="Arial" w:hAnsi="Arial" w:cs="Arial"/>
          <w:i/>
          <w:iCs/>
          <w:color w:val="FF0000"/>
        </w:rPr>
        <w:t>Title</w:t>
      </w:r>
    </w:p>
    <w:bookmarkEnd w:id="8"/>
    <w:p w14:paraId="7BC16E40" w14:textId="77777777" w:rsidR="007E48B3" w:rsidRPr="00C45567" w:rsidRDefault="007E48B3" w:rsidP="008042AF">
      <w:pPr>
        <w:spacing w:after="0" w:line="240" w:lineRule="auto"/>
        <w:rPr>
          <w:rFonts w:ascii="Arial" w:hAnsi="Arial" w:cs="Arial"/>
          <w:sz w:val="24"/>
          <w:szCs w:val="24"/>
        </w:rPr>
      </w:pPr>
    </w:p>
    <w:p w14:paraId="46AF7CE5" w14:textId="77777777" w:rsidR="007E48B3" w:rsidRPr="00C45567" w:rsidRDefault="007E48B3" w:rsidP="008042AF">
      <w:pPr>
        <w:spacing w:after="0" w:line="240" w:lineRule="auto"/>
        <w:rPr>
          <w:rFonts w:ascii="Arial" w:hAnsi="Arial" w:cs="Arial"/>
          <w:sz w:val="24"/>
          <w:szCs w:val="24"/>
        </w:rPr>
      </w:pPr>
    </w:p>
    <w:p w14:paraId="2FA2F3BF" w14:textId="6585359F" w:rsidR="00DB1A4D" w:rsidRPr="00C45567" w:rsidRDefault="00F05CC4" w:rsidP="008042AF">
      <w:pPr>
        <w:pStyle w:val="NormalWeb"/>
        <w:spacing w:before="0" w:beforeAutospacing="0" w:after="0" w:afterAutospacing="0"/>
        <w:rPr>
          <w:rFonts w:ascii="Arial" w:hAnsi="Arial" w:cs="Arial"/>
        </w:rPr>
      </w:pPr>
      <w:r w:rsidRPr="00C45567">
        <w:rPr>
          <w:rFonts w:ascii="Arial" w:hAnsi="Arial" w:cs="Arial"/>
          <w:b/>
        </w:rPr>
        <w:t>Contracting Officer</w:t>
      </w:r>
      <w:r w:rsidR="00DB1A4D" w:rsidRPr="00C45567">
        <w:rPr>
          <w:rFonts w:ascii="Arial" w:hAnsi="Arial" w:cs="Arial"/>
          <w:b/>
        </w:rPr>
        <w:t>:</w:t>
      </w:r>
      <w:r w:rsidR="00DB1A4D" w:rsidRPr="00C45567">
        <w:rPr>
          <w:rFonts w:ascii="Arial" w:hAnsi="Arial" w:cs="Arial"/>
        </w:rPr>
        <w:t xml:space="preserve"> I certify that the supporting data in this report under my cognizance is accurate and complete to the best of my knowledge and belief.</w:t>
      </w:r>
    </w:p>
    <w:p w14:paraId="196DC134" w14:textId="77777777" w:rsidR="00DB1A4D" w:rsidRPr="00C45567" w:rsidRDefault="00DB1A4D" w:rsidP="008042AF">
      <w:pPr>
        <w:pStyle w:val="NormalWeb"/>
        <w:spacing w:before="0" w:beforeAutospacing="0" w:after="0" w:afterAutospacing="0"/>
        <w:rPr>
          <w:rFonts w:ascii="Arial" w:hAnsi="Arial" w:cs="Arial"/>
        </w:rPr>
      </w:pPr>
    </w:p>
    <w:p w14:paraId="2299A110" w14:textId="77777777" w:rsidR="00DB1A4D" w:rsidRPr="00C45567" w:rsidRDefault="00DB1A4D" w:rsidP="008042AF">
      <w:pPr>
        <w:pStyle w:val="NormalWeb"/>
        <w:spacing w:before="0" w:beforeAutospacing="0" w:after="0" w:afterAutospacing="0"/>
        <w:rPr>
          <w:rFonts w:ascii="Arial" w:hAnsi="Arial" w:cs="Arial"/>
        </w:rPr>
      </w:pPr>
    </w:p>
    <w:p w14:paraId="7AC4ACFD" w14:textId="77777777" w:rsidR="00DB1A4D" w:rsidRPr="00C45567" w:rsidRDefault="00DB1A4D" w:rsidP="008042AF">
      <w:pPr>
        <w:pStyle w:val="NormalWeb"/>
        <w:spacing w:before="0" w:beforeAutospacing="0" w:after="0" w:afterAutospacing="0"/>
        <w:rPr>
          <w:rFonts w:ascii="Arial" w:hAnsi="Arial" w:cs="Arial"/>
          <w:bCs/>
        </w:rPr>
      </w:pPr>
      <w:r w:rsidRPr="00C45567">
        <w:rPr>
          <w:rFonts w:ascii="Arial" w:hAnsi="Arial" w:cs="Arial"/>
          <w:bCs/>
        </w:rPr>
        <w:t>_____</w:t>
      </w:r>
      <w:r w:rsidRPr="00C45567">
        <w:rPr>
          <w:rFonts w:ascii="Arial" w:hAnsi="Arial" w:cs="Arial"/>
          <w:bCs/>
          <w:i/>
          <w:iCs/>
          <w:color w:val="FF0000"/>
          <w:u w:val="single"/>
        </w:rPr>
        <w:t>Digital Signature with visible date</w:t>
      </w:r>
      <w:r w:rsidRPr="00C45567">
        <w:rPr>
          <w:rFonts w:ascii="Arial" w:hAnsi="Arial" w:cs="Arial"/>
          <w:bCs/>
        </w:rPr>
        <w:t>______________________</w:t>
      </w:r>
    </w:p>
    <w:p w14:paraId="662D5F5E" w14:textId="77777777" w:rsidR="00DB1A4D" w:rsidRPr="00C45567" w:rsidRDefault="00DB1A4D" w:rsidP="008042AF">
      <w:pPr>
        <w:spacing w:after="0" w:line="240" w:lineRule="auto"/>
        <w:ind w:right="-20"/>
        <w:rPr>
          <w:rFonts w:ascii="Arial" w:eastAsia="Arial" w:hAnsi="Arial" w:cs="Arial"/>
          <w:i/>
          <w:iCs/>
          <w:color w:val="FF0000"/>
          <w:sz w:val="24"/>
          <w:szCs w:val="24"/>
        </w:rPr>
      </w:pPr>
      <w:r w:rsidRPr="00C45567">
        <w:rPr>
          <w:rFonts w:ascii="Arial" w:eastAsia="Arial" w:hAnsi="Arial" w:cs="Arial"/>
          <w:bCs/>
          <w:i/>
          <w:iCs/>
          <w:color w:val="FF0000"/>
          <w:sz w:val="24"/>
          <w:szCs w:val="24"/>
        </w:rPr>
        <w:t>Typed Name</w:t>
      </w:r>
      <w:r w:rsidRPr="00C45567">
        <w:rPr>
          <w:rFonts w:ascii="Arial" w:eastAsia="Arial" w:hAnsi="Arial" w:cs="Arial"/>
          <w:bCs/>
          <w:i/>
          <w:iCs/>
          <w:color w:val="FF0000"/>
          <w:sz w:val="24"/>
          <w:szCs w:val="24"/>
        </w:rPr>
        <w:tab/>
      </w:r>
    </w:p>
    <w:p w14:paraId="7E2697FD" w14:textId="77777777" w:rsidR="00F05CC4" w:rsidRPr="00C45567" w:rsidRDefault="00F05CC4" w:rsidP="008042AF">
      <w:pPr>
        <w:pStyle w:val="NormalWeb"/>
        <w:spacing w:before="0" w:beforeAutospacing="0" w:after="0" w:afterAutospacing="0"/>
        <w:rPr>
          <w:rFonts w:ascii="Arial" w:hAnsi="Arial" w:cs="Arial"/>
          <w:bCs/>
        </w:rPr>
      </w:pPr>
      <w:r w:rsidRPr="00C45567">
        <w:rPr>
          <w:rFonts w:ascii="Arial" w:hAnsi="Arial" w:cs="Arial"/>
          <w:bCs/>
        </w:rPr>
        <w:t>Contracting Officer</w:t>
      </w:r>
    </w:p>
    <w:p w14:paraId="13FFD07D" w14:textId="77777777" w:rsidR="00BF4572" w:rsidRPr="00C45567" w:rsidRDefault="00BF4572" w:rsidP="008042AF">
      <w:pPr>
        <w:spacing w:after="0" w:line="240" w:lineRule="auto"/>
        <w:rPr>
          <w:rFonts w:ascii="Arial" w:hAnsi="Arial" w:cs="Arial"/>
          <w:sz w:val="24"/>
          <w:szCs w:val="24"/>
        </w:rPr>
      </w:pPr>
    </w:p>
    <w:p w14:paraId="154BEA10" w14:textId="094FD812" w:rsidR="00BF4572" w:rsidRDefault="00BF4572">
      <w:pPr>
        <w:spacing w:after="0" w:line="240" w:lineRule="auto"/>
        <w:rPr>
          <w:rFonts w:ascii="Arial" w:hAnsi="Arial" w:cs="Arial"/>
          <w:sz w:val="24"/>
          <w:szCs w:val="24"/>
        </w:rPr>
      </w:pPr>
      <w:r w:rsidRPr="00C45567">
        <w:rPr>
          <w:rFonts w:ascii="Arial" w:hAnsi="Arial" w:cs="Arial"/>
          <w:sz w:val="24"/>
          <w:szCs w:val="24"/>
        </w:rPr>
        <w:br w:type="page"/>
      </w:r>
    </w:p>
    <w:p w14:paraId="6068BEDB" w14:textId="5524E5F1" w:rsidR="00710C1B" w:rsidRPr="005D3DA1" w:rsidRDefault="00710C1B" w:rsidP="00710C1B">
      <w:pPr>
        <w:spacing w:after="0" w:line="240" w:lineRule="auto"/>
        <w:rPr>
          <w:rFonts w:ascii="Arial" w:hAnsi="Arial" w:cs="Arial"/>
          <w:color w:val="FF0000"/>
          <w:sz w:val="24"/>
          <w:szCs w:val="24"/>
          <w:u w:val="single"/>
        </w:rPr>
      </w:pPr>
      <w:r w:rsidRPr="005D3DA1">
        <w:rPr>
          <w:rFonts w:ascii="Arial" w:hAnsi="Arial" w:cs="Arial"/>
          <w:bCs/>
          <w:i/>
          <w:iCs/>
          <w:color w:val="FF0000"/>
          <w:sz w:val="24"/>
          <w:szCs w:val="24"/>
        </w:rPr>
        <w:lastRenderedPageBreak/>
        <w:t xml:space="preserve">Approval page is to be used when using this document </w:t>
      </w:r>
      <w:r w:rsidR="00CD053E" w:rsidRPr="005D3DA1">
        <w:rPr>
          <w:rFonts w:ascii="Arial" w:hAnsi="Arial" w:cs="Arial"/>
          <w:bCs/>
          <w:i/>
          <w:iCs/>
          <w:color w:val="FF0000"/>
          <w:sz w:val="24"/>
          <w:szCs w:val="24"/>
        </w:rPr>
        <w:t xml:space="preserve">to </w:t>
      </w:r>
      <w:r w:rsidR="00CD053E" w:rsidRPr="00CD053E">
        <w:rPr>
          <w:rFonts w:ascii="Arial" w:hAnsi="Arial" w:cs="Arial"/>
          <w:bCs/>
          <w:i/>
          <w:iCs/>
          <w:color w:val="FF0000"/>
          <w:sz w:val="24"/>
          <w:szCs w:val="24"/>
        </w:rPr>
        <w:t>Issue a determination that the prior use of FAR part 12 procedures was improper or that it is no longer appropriate to acquire the item using FAR part 12 procedures</w:t>
      </w:r>
      <w:r w:rsidRPr="005D3DA1">
        <w:rPr>
          <w:rFonts w:ascii="Arial" w:hAnsi="Arial" w:cs="Arial"/>
          <w:bCs/>
          <w:i/>
          <w:iCs/>
          <w:color w:val="FF0000"/>
          <w:sz w:val="24"/>
          <w:szCs w:val="24"/>
        </w:rPr>
        <w:t xml:space="preserve">. Remove this page if the MRR </w:t>
      </w:r>
      <w:r w:rsidR="00CD053E">
        <w:rPr>
          <w:rFonts w:ascii="Arial" w:hAnsi="Arial" w:cs="Arial"/>
          <w:bCs/>
          <w:i/>
          <w:iCs/>
          <w:color w:val="FF0000"/>
          <w:sz w:val="24"/>
          <w:szCs w:val="24"/>
        </w:rPr>
        <w:t>concludes the item is commercial</w:t>
      </w:r>
      <w:r w:rsidRPr="005D3DA1">
        <w:rPr>
          <w:rFonts w:ascii="Arial" w:hAnsi="Arial" w:cs="Arial"/>
          <w:bCs/>
          <w:i/>
          <w:iCs/>
          <w:color w:val="FF0000"/>
          <w:sz w:val="24"/>
          <w:szCs w:val="24"/>
        </w:rPr>
        <w:t xml:space="preserve">. Use the appropriate designated title and signature block for the approval level. </w:t>
      </w:r>
    </w:p>
    <w:p w14:paraId="2D6EB7B1" w14:textId="77777777" w:rsidR="00710C1B" w:rsidRPr="00CD053E" w:rsidRDefault="00710C1B" w:rsidP="00710C1B">
      <w:pPr>
        <w:spacing w:after="0" w:line="240" w:lineRule="auto"/>
        <w:rPr>
          <w:rFonts w:ascii="Arial" w:hAnsi="Arial" w:cs="Arial"/>
          <w:color w:val="FF0000"/>
          <w:sz w:val="24"/>
          <w:szCs w:val="24"/>
          <w:u w:val="single"/>
        </w:rPr>
      </w:pPr>
    </w:p>
    <w:p w14:paraId="0B89DCDE" w14:textId="4D9AFAE6" w:rsidR="00710C1B" w:rsidRPr="00CD053E" w:rsidRDefault="00CD053E" w:rsidP="00710C1B">
      <w:pPr>
        <w:spacing w:after="0" w:line="240" w:lineRule="auto"/>
        <w:jc w:val="center"/>
        <w:rPr>
          <w:rFonts w:ascii="Arial" w:hAnsi="Arial" w:cs="Arial"/>
          <w:b/>
          <w:bCs/>
          <w:sz w:val="24"/>
          <w:szCs w:val="24"/>
        </w:rPr>
      </w:pPr>
      <w:r w:rsidRPr="00CD053E">
        <w:rPr>
          <w:rFonts w:ascii="Arial" w:hAnsi="Arial" w:cs="Arial"/>
          <w:b/>
          <w:bCs/>
          <w:sz w:val="24"/>
          <w:szCs w:val="24"/>
        </w:rPr>
        <w:t xml:space="preserve">Prior use of FAR </w:t>
      </w:r>
      <w:r>
        <w:rPr>
          <w:rFonts w:ascii="Arial" w:hAnsi="Arial" w:cs="Arial"/>
          <w:b/>
          <w:bCs/>
          <w:sz w:val="24"/>
          <w:szCs w:val="24"/>
        </w:rPr>
        <w:t>P</w:t>
      </w:r>
      <w:r w:rsidRPr="00CD053E">
        <w:rPr>
          <w:rFonts w:ascii="Arial" w:hAnsi="Arial" w:cs="Arial"/>
          <w:b/>
          <w:bCs/>
          <w:sz w:val="24"/>
          <w:szCs w:val="24"/>
        </w:rPr>
        <w:t xml:space="preserve">art 12 </w:t>
      </w:r>
      <w:r>
        <w:rPr>
          <w:rFonts w:ascii="Arial" w:hAnsi="Arial" w:cs="Arial"/>
          <w:b/>
          <w:bCs/>
          <w:sz w:val="24"/>
          <w:szCs w:val="24"/>
        </w:rPr>
        <w:t>Determination</w:t>
      </w:r>
    </w:p>
    <w:p w14:paraId="42EAE2C7" w14:textId="77777777" w:rsidR="00710C1B" w:rsidRPr="00CD053E" w:rsidRDefault="00710C1B" w:rsidP="00710C1B">
      <w:pPr>
        <w:pStyle w:val="NormalWeb"/>
        <w:spacing w:before="0" w:beforeAutospacing="0" w:after="0" w:afterAutospacing="0"/>
        <w:rPr>
          <w:rFonts w:ascii="Arial" w:hAnsi="Arial" w:cs="Arial"/>
        </w:rPr>
      </w:pPr>
    </w:p>
    <w:p w14:paraId="480AB3A0" w14:textId="20787D9D" w:rsidR="00710C1B" w:rsidRPr="00C45567" w:rsidRDefault="00710C1B" w:rsidP="00710C1B">
      <w:pPr>
        <w:pStyle w:val="NormalWeb"/>
        <w:spacing w:before="0" w:beforeAutospacing="0" w:after="0" w:afterAutospacing="0"/>
        <w:rPr>
          <w:rFonts w:ascii="Arial" w:hAnsi="Arial" w:cs="Arial"/>
        </w:rPr>
      </w:pPr>
      <w:r w:rsidRPr="00CD053E">
        <w:rPr>
          <w:rFonts w:ascii="Arial" w:hAnsi="Arial" w:cs="Arial"/>
        </w:rPr>
        <w:t xml:space="preserve">In accordance with </w:t>
      </w:r>
      <w:r w:rsidR="008567BD" w:rsidRPr="008567BD">
        <w:rPr>
          <w:rFonts w:ascii="Arial" w:hAnsi="Arial" w:cs="Arial"/>
        </w:rPr>
        <w:t>Defense Federal Acquisition Regulation Supplement (DFARS) 212.102(a)(ii)(B)</w:t>
      </w:r>
      <w:r w:rsidRPr="00CD053E">
        <w:rPr>
          <w:rFonts w:ascii="Arial" w:hAnsi="Arial" w:cs="Arial"/>
        </w:rPr>
        <w:t xml:space="preserve">, I have assessed the information provided in </w:t>
      </w:r>
      <w:r w:rsidR="008567BD">
        <w:rPr>
          <w:rFonts w:ascii="Arial" w:hAnsi="Arial" w:cs="Arial"/>
        </w:rPr>
        <w:t>the commercial item determination</w:t>
      </w:r>
      <w:r w:rsidRPr="00CD053E">
        <w:rPr>
          <w:rFonts w:ascii="Arial" w:hAnsi="Arial" w:cs="Arial"/>
        </w:rPr>
        <w:t xml:space="preserve"> for </w:t>
      </w:r>
      <w:r w:rsidRPr="00CD053E">
        <w:rPr>
          <w:rFonts w:ascii="Arial" w:hAnsi="Arial" w:cs="Arial"/>
          <w:i/>
          <w:color w:val="FF0000"/>
        </w:rPr>
        <w:t>(identify the title or short description of the supplies/services)</w:t>
      </w:r>
      <w:r w:rsidRPr="00CD053E">
        <w:rPr>
          <w:rFonts w:ascii="Arial" w:hAnsi="Arial" w:cs="Arial"/>
          <w:iCs/>
        </w:rPr>
        <w:t xml:space="preserve">. </w:t>
      </w:r>
      <w:r w:rsidR="008567BD">
        <w:rPr>
          <w:rFonts w:ascii="Arial" w:hAnsi="Arial" w:cs="Arial"/>
          <w:iCs/>
        </w:rPr>
        <w:t xml:space="preserve">The </w:t>
      </w:r>
      <w:r w:rsidR="008567BD" w:rsidRPr="008567BD">
        <w:rPr>
          <w:rFonts w:ascii="Arial" w:hAnsi="Arial" w:cs="Arial"/>
          <w:iCs/>
        </w:rPr>
        <w:t>prior use of FAR part 12 procedures was improper, or it is no longer appropriate to acquire the item using FAR part 12 procedures</w:t>
      </w:r>
      <w:r w:rsidRPr="00CD053E">
        <w:rPr>
          <w:rFonts w:ascii="Arial" w:hAnsi="Arial" w:cs="Arial"/>
          <w:iCs/>
        </w:rPr>
        <w:t xml:space="preserve"> </w:t>
      </w:r>
      <w:r w:rsidR="008567BD">
        <w:rPr>
          <w:rFonts w:ascii="Arial" w:hAnsi="Arial" w:cs="Arial"/>
          <w:iCs/>
        </w:rPr>
        <w:t xml:space="preserve">is supported by </w:t>
      </w:r>
      <w:r w:rsidRPr="00CD053E">
        <w:rPr>
          <w:rFonts w:ascii="Arial" w:hAnsi="Arial" w:cs="Arial"/>
        </w:rPr>
        <w:t>sufficient market research</w:t>
      </w:r>
      <w:r w:rsidR="008567BD">
        <w:rPr>
          <w:rFonts w:ascii="Arial" w:hAnsi="Arial" w:cs="Arial"/>
        </w:rPr>
        <w:t>.</w:t>
      </w:r>
      <w:r w:rsidRPr="00CD053E">
        <w:rPr>
          <w:rFonts w:ascii="Arial" w:hAnsi="Arial" w:cs="Arial"/>
        </w:rPr>
        <w:t xml:space="preserve"> </w:t>
      </w:r>
      <w:r w:rsidRPr="005D3DA1">
        <w:rPr>
          <w:rFonts w:ascii="Arial" w:hAnsi="Arial" w:cs="Arial"/>
          <w:i/>
          <w:iCs/>
          <w:color w:val="FF0000"/>
        </w:rPr>
        <w:t xml:space="preserve">Provide appropriate </w:t>
      </w:r>
      <w:r w:rsidR="008567BD" w:rsidRPr="005D3DA1">
        <w:rPr>
          <w:rFonts w:ascii="Arial" w:hAnsi="Arial" w:cs="Arial"/>
          <w:i/>
          <w:iCs/>
          <w:color w:val="FF0000"/>
        </w:rPr>
        <w:t>explanation for the basis of the determination.</w:t>
      </w:r>
      <w:r w:rsidRPr="005D3DA1">
        <w:rPr>
          <w:rFonts w:ascii="Arial" w:hAnsi="Arial" w:cs="Arial"/>
          <w:i/>
          <w:iCs/>
          <w:color w:val="FF0000"/>
        </w:rPr>
        <w:t xml:space="preserve"> </w:t>
      </w:r>
      <w:r w:rsidRPr="00CD053E">
        <w:rPr>
          <w:rFonts w:ascii="Arial" w:hAnsi="Arial" w:cs="Arial"/>
        </w:rPr>
        <w:t xml:space="preserve">I hereby </w:t>
      </w:r>
      <w:r w:rsidR="008567BD">
        <w:rPr>
          <w:rFonts w:ascii="Arial" w:hAnsi="Arial" w:cs="Arial"/>
        </w:rPr>
        <w:t>determine</w:t>
      </w:r>
      <w:r w:rsidRPr="00CD053E">
        <w:rPr>
          <w:rFonts w:ascii="Arial" w:hAnsi="Arial" w:cs="Arial"/>
        </w:rPr>
        <w:t xml:space="preserve"> the procurement of </w:t>
      </w:r>
      <w:r w:rsidRPr="00CD053E">
        <w:rPr>
          <w:rFonts w:ascii="Arial" w:hAnsi="Arial" w:cs="Arial"/>
          <w:i/>
          <w:color w:val="FF0000"/>
        </w:rPr>
        <w:t>(identify the title or short description of the supplies/services)</w:t>
      </w:r>
      <w:r w:rsidR="008567BD">
        <w:rPr>
          <w:rFonts w:ascii="Arial" w:hAnsi="Arial" w:cs="Arial"/>
          <w:i/>
          <w:color w:val="FF0000"/>
        </w:rPr>
        <w:t xml:space="preserve"> </w:t>
      </w:r>
      <w:r w:rsidR="008567BD" w:rsidRPr="005D3DA1">
        <w:rPr>
          <w:rFonts w:ascii="Arial" w:hAnsi="Arial" w:cs="Arial"/>
          <w:iCs/>
        </w:rPr>
        <w:t>does not meet the commercial product or commercial service definition at FAR 2.101</w:t>
      </w:r>
      <w:r w:rsidRPr="00CD053E">
        <w:rPr>
          <w:rFonts w:ascii="Arial" w:hAnsi="Arial" w:cs="Arial"/>
          <w:iCs/>
        </w:rPr>
        <w:t>.</w:t>
      </w:r>
    </w:p>
    <w:p w14:paraId="5D99D7F7" w14:textId="77777777" w:rsidR="00710C1B" w:rsidRPr="00C45567" w:rsidRDefault="00710C1B" w:rsidP="00710C1B">
      <w:pPr>
        <w:pStyle w:val="NormalWeb"/>
        <w:spacing w:before="0" w:beforeAutospacing="0" w:after="0" w:afterAutospacing="0"/>
        <w:rPr>
          <w:rFonts w:ascii="Arial" w:hAnsi="Arial" w:cs="Arial"/>
        </w:rPr>
      </w:pPr>
    </w:p>
    <w:p w14:paraId="71FF0C93" w14:textId="77777777" w:rsidR="00710C1B" w:rsidRPr="00C45567" w:rsidRDefault="00710C1B" w:rsidP="00710C1B">
      <w:pPr>
        <w:pStyle w:val="NormalWeb"/>
        <w:spacing w:before="0" w:beforeAutospacing="0" w:after="0" w:afterAutospacing="0"/>
        <w:rPr>
          <w:rFonts w:ascii="Arial" w:hAnsi="Arial" w:cs="Arial"/>
        </w:rPr>
      </w:pPr>
    </w:p>
    <w:p w14:paraId="6092482E" w14:textId="77777777" w:rsidR="00710C1B" w:rsidRPr="00C45567" w:rsidRDefault="00710C1B" w:rsidP="00710C1B">
      <w:pPr>
        <w:spacing w:after="0" w:line="240" w:lineRule="auto"/>
        <w:rPr>
          <w:rFonts w:ascii="Arial" w:hAnsi="Arial" w:cs="Arial"/>
          <w:sz w:val="24"/>
          <w:szCs w:val="24"/>
        </w:rPr>
      </w:pPr>
    </w:p>
    <w:p w14:paraId="66E7F263" w14:textId="77777777" w:rsidR="00710C1B" w:rsidRPr="00C45567" w:rsidRDefault="00710C1B" w:rsidP="00710C1B">
      <w:pPr>
        <w:spacing w:after="0" w:line="240" w:lineRule="auto"/>
        <w:rPr>
          <w:rFonts w:ascii="Arial" w:hAnsi="Arial" w:cs="Arial"/>
          <w:sz w:val="24"/>
          <w:szCs w:val="24"/>
        </w:rPr>
      </w:pPr>
    </w:p>
    <w:p w14:paraId="6B4AAC75" w14:textId="77777777" w:rsidR="00710C1B" w:rsidRPr="00C45567" w:rsidRDefault="00710C1B" w:rsidP="00710C1B">
      <w:pPr>
        <w:pStyle w:val="NormalWeb"/>
        <w:spacing w:before="0" w:beforeAutospacing="0" w:after="0" w:afterAutospacing="0"/>
        <w:rPr>
          <w:rFonts w:ascii="Arial" w:hAnsi="Arial" w:cs="Arial"/>
          <w:bCs/>
        </w:rPr>
      </w:pPr>
    </w:p>
    <w:p w14:paraId="2AC7054F" w14:textId="77777777" w:rsidR="00710C1B" w:rsidRPr="00C45567" w:rsidRDefault="00710C1B" w:rsidP="00710C1B">
      <w:pPr>
        <w:pStyle w:val="NormalWeb"/>
        <w:spacing w:before="0" w:beforeAutospacing="0" w:after="0" w:afterAutospacing="0"/>
        <w:rPr>
          <w:rFonts w:ascii="Arial" w:hAnsi="Arial" w:cs="Arial"/>
          <w:bCs/>
        </w:rPr>
      </w:pPr>
      <w:r w:rsidRPr="00C45567">
        <w:rPr>
          <w:rFonts w:ascii="Arial" w:hAnsi="Arial" w:cs="Arial"/>
          <w:bCs/>
        </w:rPr>
        <w:t>_____</w:t>
      </w:r>
      <w:r w:rsidRPr="00C45567">
        <w:rPr>
          <w:rFonts w:ascii="Arial" w:hAnsi="Arial" w:cs="Arial"/>
          <w:bCs/>
          <w:i/>
          <w:iCs/>
          <w:color w:val="FF0000"/>
          <w:u w:val="single"/>
        </w:rPr>
        <w:t>Digital Signature with visible date</w:t>
      </w:r>
      <w:r w:rsidRPr="00C45567">
        <w:rPr>
          <w:rFonts w:ascii="Arial" w:hAnsi="Arial" w:cs="Arial"/>
          <w:bCs/>
        </w:rPr>
        <w:t>______________________</w:t>
      </w:r>
    </w:p>
    <w:p w14:paraId="30236478" w14:textId="77777777" w:rsidR="00710C1B" w:rsidRPr="00C45567" w:rsidRDefault="00710C1B" w:rsidP="00710C1B">
      <w:pPr>
        <w:pStyle w:val="NormalWeb"/>
        <w:spacing w:before="0" w:beforeAutospacing="0" w:after="0" w:afterAutospacing="0"/>
        <w:rPr>
          <w:rFonts w:ascii="Arial" w:hAnsi="Arial" w:cs="Arial"/>
        </w:rPr>
      </w:pPr>
      <w:r w:rsidRPr="00C45567">
        <w:rPr>
          <w:rFonts w:ascii="Arial" w:eastAsia="Arial" w:hAnsi="Arial" w:cs="Arial"/>
          <w:bCs/>
          <w:i/>
          <w:iCs/>
          <w:color w:val="FF0000"/>
        </w:rPr>
        <w:t>Typed Name</w:t>
      </w:r>
      <w:r w:rsidRPr="00C45567">
        <w:rPr>
          <w:rFonts w:ascii="Arial" w:hAnsi="Arial" w:cs="Arial"/>
        </w:rPr>
        <w:t xml:space="preserve"> </w:t>
      </w:r>
    </w:p>
    <w:p w14:paraId="58D20EFB" w14:textId="77777777" w:rsidR="00710C1B" w:rsidRPr="00C45567" w:rsidRDefault="00710C1B" w:rsidP="00710C1B">
      <w:pPr>
        <w:pStyle w:val="NormalWeb"/>
        <w:spacing w:before="0" w:beforeAutospacing="0" w:after="0" w:afterAutospacing="0"/>
        <w:rPr>
          <w:rFonts w:ascii="Arial" w:hAnsi="Arial" w:cs="Arial"/>
        </w:rPr>
      </w:pPr>
      <w:r w:rsidRPr="00C45567">
        <w:rPr>
          <w:rFonts w:ascii="Arial" w:eastAsia="Arial" w:hAnsi="Arial" w:cs="Arial"/>
          <w:bCs/>
          <w:i/>
          <w:iCs/>
          <w:color w:val="FF0000"/>
        </w:rPr>
        <w:t>Title</w:t>
      </w:r>
    </w:p>
    <w:p w14:paraId="0D95A6A7" w14:textId="77777777" w:rsidR="00710C1B" w:rsidRPr="00C45567" w:rsidRDefault="00710C1B" w:rsidP="00710C1B">
      <w:pPr>
        <w:spacing w:after="0" w:line="240" w:lineRule="auto"/>
        <w:rPr>
          <w:rFonts w:ascii="Arial" w:hAnsi="Arial" w:cs="Arial"/>
          <w:sz w:val="24"/>
          <w:szCs w:val="24"/>
        </w:rPr>
      </w:pPr>
    </w:p>
    <w:p w14:paraId="4127049F" w14:textId="77777777" w:rsidR="00710C1B" w:rsidRPr="00C45567" w:rsidRDefault="00710C1B" w:rsidP="00710C1B">
      <w:pPr>
        <w:spacing w:after="0" w:line="240" w:lineRule="auto"/>
        <w:rPr>
          <w:rFonts w:ascii="Arial" w:hAnsi="Arial" w:cs="Arial"/>
          <w:sz w:val="24"/>
          <w:szCs w:val="24"/>
        </w:rPr>
      </w:pPr>
    </w:p>
    <w:p w14:paraId="603B7365" w14:textId="77777777" w:rsidR="00710C1B" w:rsidRDefault="00710C1B">
      <w:pPr>
        <w:spacing w:after="0" w:line="240" w:lineRule="auto"/>
        <w:rPr>
          <w:rFonts w:ascii="Arial" w:hAnsi="Arial" w:cs="Arial"/>
          <w:sz w:val="24"/>
          <w:szCs w:val="24"/>
        </w:rPr>
      </w:pPr>
    </w:p>
    <w:p w14:paraId="26DEC7AC" w14:textId="77777777" w:rsidR="00710C1B" w:rsidRDefault="00710C1B">
      <w:pPr>
        <w:spacing w:after="0" w:line="240" w:lineRule="auto"/>
        <w:rPr>
          <w:rFonts w:ascii="Arial" w:hAnsi="Arial" w:cs="Arial"/>
          <w:sz w:val="24"/>
          <w:szCs w:val="24"/>
        </w:rPr>
      </w:pPr>
    </w:p>
    <w:p w14:paraId="78B1E8F7" w14:textId="77777777" w:rsidR="00710C1B" w:rsidRDefault="00710C1B">
      <w:pPr>
        <w:spacing w:after="0" w:line="240" w:lineRule="auto"/>
        <w:rPr>
          <w:rFonts w:ascii="Arial" w:hAnsi="Arial" w:cs="Arial"/>
          <w:sz w:val="24"/>
          <w:szCs w:val="24"/>
        </w:rPr>
      </w:pPr>
    </w:p>
    <w:p w14:paraId="4F789282" w14:textId="1801C698" w:rsidR="00710C1B" w:rsidRDefault="00710C1B">
      <w:pPr>
        <w:rPr>
          <w:rFonts w:ascii="Arial" w:hAnsi="Arial" w:cs="Arial"/>
          <w:sz w:val="24"/>
          <w:szCs w:val="24"/>
        </w:rPr>
      </w:pPr>
      <w:r>
        <w:rPr>
          <w:rFonts w:ascii="Arial" w:hAnsi="Arial" w:cs="Arial"/>
          <w:sz w:val="24"/>
          <w:szCs w:val="24"/>
        </w:rPr>
        <w:br w:type="page"/>
      </w:r>
    </w:p>
    <w:p w14:paraId="22A7A3EF" w14:textId="1CACF5FD" w:rsidR="000E4DB3" w:rsidRDefault="000E4DB3" w:rsidP="008042AF">
      <w:pPr>
        <w:spacing w:after="0" w:line="240" w:lineRule="auto"/>
        <w:rPr>
          <w:rFonts w:ascii="Arial" w:hAnsi="Arial" w:cs="Arial"/>
          <w:bCs/>
          <w:i/>
          <w:iCs/>
          <w:color w:val="0070C0"/>
          <w:sz w:val="24"/>
          <w:szCs w:val="24"/>
        </w:rPr>
      </w:pPr>
      <w:r w:rsidRPr="00C06317">
        <w:rPr>
          <w:rFonts w:ascii="Arial" w:hAnsi="Arial" w:cs="Arial"/>
          <w:bCs/>
          <w:i/>
          <w:iCs/>
          <w:color w:val="0070C0"/>
          <w:sz w:val="24"/>
          <w:szCs w:val="24"/>
        </w:rPr>
        <w:lastRenderedPageBreak/>
        <w:t xml:space="preserve">Approval page is to be used when </w:t>
      </w:r>
      <w:r w:rsidR="00A4442D" w:rsidRPr="00C06317">
        <w:rPr>
          <w:rFonts w:ascii="Arial" w:hAnsi="Arial" w:cs="Arial"/>
          <w:bCs/>
          <w:i/>
          <w:iCs/>
          <w:color w:val="0070C0"/>
          <w:sz w:val="24"/>
          <w:szCs w:val="24"/>
        </w:rPr>
        <w:t xml:space="preserve">using this document as part of </w:t>
      </w:r>
      <w:r w:rsidR="00884036" w:rsidRPr="00884036">
        <w:rPr>
          <w:rFonts w:ascii="Arial" w:hAnsi="Arial" w:cs="Arial"/>
          <w:bCs/>
          <w:i/>
          <w:iCs/>
          <w:color w:val="0070C0"/>
          <w:sz w:val="24"/>
          <w:szCs w:val="24"/>
        </w:rPr>
        <w:t xml:space="preserve">an individual or class </w:t>
      </w:r>
      <w:r w:rsidR="00A4442D" w:rsidRPr="00C06317">
        <w:rPr>
          <w:rFonts w:ascii="Arial" w:hAnsi="Arial" w:cs="Arial"/>
          <w:bCs/>
          <w:i/>
          <w:iCs/>
          <w:color w:val="0070C0"/>
          <w:sz w:val="24"/>
          <w:szCs w:val="24"/>
        </w:rPr>
        <w:t>RFA application</w:t>
      </w:r>
      <w:r w:rsidRPr="00C06317">
        <w:rPr>
          <w:rFonts w:ascii="Arial" w:hAnsi="Arial" w:cs="Arial"/>
          <w:bCs/>
          <w:i/>
          <w:iCs/>
          <w:color w:val="0070C0"/>
          <w:sz w:val="24"/>
          <w:szCs w:val="24"/>
        </w:rPr>
        <w:t xml:space="preserve">. </w:t>
      </w:r>
      <w:r w:rsidR="00DF4250" w:rsidRPr="00C06317">
        <w:rPr>
          <w:rFonts w:ascii="Arial" w:hAnsi="Arial" w:cs="Arial"/>
          <w:bCs/>
          <w:i/>
          <w:iCs/>
          <w:color w:val="0070C0"/>
          <w:sz w:val="24"/>
          <w:szCs w:val="24"/>
        </w:rPr>
        <w:t xml:space="preserve">Remove this page if the MRR will not be used </w:t>
      </w:r>
      <w:r w:rsidR="00761822" w:rsidRPr="00C06317">
        <w:rPr>
          <w:rFonts w:ascii="Arial" w:hAnsi="Arial" w:cs="Arial"/>
          <w:bCs/>
          <w:i/>
          <w:iCs/>
          <w:color w:val="0070C0"/>
          <w:sz w:val="24"/>
          <w:szCs w:val="24"/>
        </w:rPr>
        <w:t xml:space="preserve">as part of </w:t>
      </w:r>
      <w:r w:rsidR="00884036" w:rsidRPr="00884036">
        <w:rPr>
          <w:rFonts w:ascii="Arial" w:hAnsi="Arial" w:cs="Arial"/>
          <w:bCs/>
          <w:i/>
          <w:iCs/>
          <w:color w:val="0070C0"/>
          <w:sz w:val="24"/>
          <w:szCs w:val="24"/>
        </w:rPr>
        <w:t xml:space="preserve">an individual or class </w:t>
      </w:r>
      <w:r w:rsidR="00761822" w:rsidRPr="00C06317">
        <w:rPr>
          <w:rFonts w:ascii="Arial" w:hAnsi="Arial" w:cs="Arial"/>
          <w:bCs/>
          <w:i/>
          <w:iCs/>
          <w:color w:val="0070C0"/>
          <w:sz w:val="24"/>
          <w:szCs w:val="24"/>
        </w:rPr>
        <w:t xml:space="preserve">RFA application. </w:t>
      </w:r>
      <w:r w:rsidRPr="00C06317">
        <w:rPr>
          <w:rFonts w:ascii="Arial" w:hAnsi="Arial" w:cs="Arial"/>
          <w:bCs/>
          <w:i/>
          <w:iCs/>
          <w:color w:val="0070C0"/>
          <w:sz w:val="24"/>
          <w:szCs w:val="24"/>
        </w:rPr>
        <w:t>Use the appropriate designated title and signature block for the approval level.</w:t>
      </w:r>
      <w:r w:rsidR="004E702D" w:rsidRPr="00C06317">
        <w:rPr>
          <w:rFonts w:ascii="Arial" w:hAnsi="Arial" w:cs="Arial"/>
          <w:bCs/>
          <w:i/>
          <w:iCs/>
          <w:color w:val="0070C0"/>
          <w:sz w:val="24"/>
          <w:szCs w:val="24"/>
        </w:rPr>
        <w:t xml:space="preserve"> The approval authority</w:t>
      </w:r>
      <w:r w:rsidR="005A7790" w:rsidRPr="00C06317">
        <w:rPr>
          <w:rFonts w:ascii="Arial" w:hAnsi="Arial" w:cs="Arial"/>
          <w:bCs/>
          <w:i/>
          <w:iCs/>
          <w:color w:val="0070C0"/>
          <w:sz w:val="24"/>
          <w:szCs w:val="24"/>
        </w:rPr>
        <w:t xml:space="preserve">, </w:t>
      </w:r>
      <w:r w:rsidR="008C3D85" w:rsidRPr="00C06317">
        <w:rPr>
          <w:rFonts w:ascii="Arial" w:hAnsi="Arial" w:cs="Arial"/>
          <w:bCs/>
          <w:i/>
          <w:iCs/>
          <w:color w:val="0070C0"/>
          <w:sz w:val="24"/>
          <w:szCs w:val="24"/>
        </w:rPr>
        <w:t xml:space="preserve">see </w:t>
      </w:r>
      <w:r w:rsidR="00CD053E" w:rsidRPr="00C06317">
        <w:rPr>
          <w:rFonts w:ascii="Arial" w:hAnsi="Arial" w:cs="Arial"/>
          <w:bCs/>
          <w:i/>
          <w:iCs/>
          <w:color w:val="0070C0"/>
          <w:sz w:val="24"/>
          <w:szCs w:val="24"/>
        </w:rPr>
        <w:t>delegation</w:t>
      </w:r>
      <w:r w:rsidR="005A7790" w:rsidRPr="00C06317">
        <w:rPr>
          <w:rFonts w:ascii="Arial" w:hAnsi="Arial" w:cs="Arial"/>
          <w:bCs/>
          <w:i/>
          <w:iCs/>
          <w:color w:val="0070C0"/>
          <w:sz w:val="24"/>
          <w:szCs w:val="24"/>
        </w:rPr>
        <w:t xml:space="preserve">, must complete </w:t>
      </w:r>
      <w:r w:rsidR="00311CD1" w:rsidRPr="00C06317">
        <w:rPr>
          <w:rFonts w:ascii="Arial" w:hAnsi="Arial" w:cs="Arial"/>
          <w:bCs/>
          <w:i/>
          <w:iCs/>
          <w:color w:val="0070C0"/>
          <w:sz w:val="24"/>
          <w:szCs w:val="24"/>
        </w:rPr>
        <w:t xml:space="preserve">the assessment and recommendation within 30 days </w:t>
      </w:r>
      <w:r w:rsidR="000270B7" w:rsidRPr="00C06317">
        <w:rPr>
          <w:rFonts w:ascii="Arial" w:hAnsi="Arial" w:cs="Arial"/>
          <w:bCs/>
          <w:i/>
          <w:iCs/>
          <w:color w:val="0070C0"/>
          <w:sz w:val="24"/>
          <w:szCs w:val="24"/>
        </w:rPr>
        <w:t xml:space="preserve">of the date of receipt of </w:t>
      </w:r>
      <w:r w:rsidR="00884036" w:rsidRPr="00884036">
        <w:rPr>
          <w:rFonts w:ascii="Arial" w:hAnsi="Arial" w:cs="Arial"/>
          <w:bCs/>
          <w:i/>
          <w:iCs/>
          <w:color w:val="0070C0"/>
          <w:sz w:val="24"/>
          <w:szCs w:val="24"/>
        </w:rPr>
        <w:t xml:space="preserve">an individual or class </w:t>
      </w:r>
      <w:r w:rsidR="000270B7" w:rsidRPr="00C06317">
        <w:rPr>
          <w:rFonts w:ascii="Arial" w:hAnsi="Arial" w:cs="Arial"/>
          <w:bCs/>
          <w:i/>
          <w:iCs/>
          <w:color w:val="0070C0"/>
          <w:sz w:val="24"/>
          <w:szCs w:val="24"/>
        </w:rPr>
        <w:t>RFA for solicitation of non-commercial products or services</w:t>
      </w:r>
      <w:r w:rsidR="00E375BA" w:rsidRPr="00C06317">
        <w:rPr>
          <w:rFonts w:ascii="Arial" w:hAnsi="Arial" w:cs="Arial"/>
          <w:bCs/>
          <w:i/>
          <w:iCs/>
          <w:color w:val="0070C0"/>
          <w:sz w:val="24"/>
          <w:szCs w:val="24"/>
        </w:rPr>
        <w:t>. HCAs are required to submit their agency data report of all RFAs</w:t>
      </w:r>
      <w:r w:rsidR="00BE4970" w:rsidRPr="00C06317">
        <w:rPr>
          <w:rFonts w:ascii="Arial" w:hAnsi="Arial" w:cs="Arial"/>
          <w:bCs/>
          <w:i/>
          <w:iCs/>
          <w:color w:val="0070C0"/>
          <w:sz w:val="24"/>
          <w:szCs w:val="24"/>
        </w:rPr>
        <w:t xml:space="preserve">, </w:t>
      </w:r>
    </w:p>
    <w:p w14:paraId="39D8FC98" w14:textId="77777777" w:rsidR="00673166" w:rsidRPr="00C06317" w:rsidRDefault="00673166" w:rsidP="008042AF">
      <w:pPr>
        <w:spacing w:after="0" w:line="240" w:lineRule="auto"/>
        <w:rPr>
          <w:rFonts w:ascii="Arial" w:hAnsi="Arial" w:cs="Arial"/>
          <w:color w:val="0070C0"/>
          <w:sz w:val="24"/>
          <w:szCs w:val="24"/>
          <w:u w:val="single"/>
        </w:rPr>
      </w:pPr>
    </w:p>
    <w:p w14:paraId="4523CC32" w14:textId="5C5B4A81" w:rsidR="000E4DB3" w:rsidRPr="00C45567" w:rsidRDefault="00884036" w:rsidP="008042AF">
      <w:pPr>
        <w:spacing w:after="0" w:line="240" w:lineRule="auto"/>
        <w:jc w:val="center"/>
        <w:rPr>
          <w:rFonts w:ascii="Arial" w:hAnsi="Arial" w:cs="Arial"/>
          <w:b/>
          <w:bCs/>
          <w:sz w:val="24"/>
          <w:szCs w:val="24"/>
        </w:rPr>
      </w:pPr>
      <w:r>
        <w:rPr>
          <w:rFonts w:ascii="Arial" w:hAnsi="Arial" w:cs="Arial"/>
          <w:b/>
          <w:bCs/>
          <w:sz w:val="24"/>
          <w:szCs w:val="24"/>
        </w:rPr>
        <w:t>I</w:t>
      </w:r>
      <w:r w:rsidRPr="00116343">
        <w:rPr>
          <w:rFonts w:ascii="Arial" w:hAnsi="Arial" w:cs="Arial"/>
          <w:b/>
          <w:bCs/>
          <w:sz w:val="24"/>
          <w:szCs w:val="24"/>
        </w:rPr>
        <w:t xml:space="preserve">ndividual </w:t>
      </w:r>
      <w:r w:rsidRPr="00274A20">
        <w:rPr>
          <w:rFonts w:ascii="Arial" w:hAnsi="Arial" w:cs="Arial"/>
          <w:i/>
          <w:iCs/>
          <w:color w:val="0070C0"/>
          <w:sz w:val="24"/>
          <w:szCs w:val="24"/>
        </w:rPr>
        <w:t>or</w:t>
      </w:r>
      <w:r w:rsidRPr="00116343">
        <w:rPr>
          <w:rFonts w:ascii="Arial" w:hAnsi="Arial" w:cs="Arial"/>
          <w:b/>
          <w:bCs/>
          <w:sz w:val="24"/>
          <w:szCs w:val="24"/>
        </w:rPr>
        <w:t xml:space="preserve"> </w:t>
      </w:r>
      <w:r>
        <w:rPr>
          <w:rFonts w:ascii="Arial" w:hAnsi="Arial" w:cs="Arial"/>
          <w:b/>
          <w:bCs/>
          <w:sz w:val="24"/>
          <w:szCs w:val="24"/>
        </w:rPr>
        <w:t>C</w:t>
      </w:r>
      <w:r w:rsidRPr="00116343">
        <w:rPr>
          <w:rFonts w:ascii="Arial" w:hAnsi="Arial" w:cs="Arial"/>
          <w:b/>
          <w:bCs/>
          <w:sz w:val="24"/>
          <w:szCs w:val="24"/>
        </w:rPr>
        <w:t>lass</w:t>
      </w:r>
      <w:r>
        <w:rPr>
          <w:rFonts w:ascii="Arial" w:hAnsi="Arial" w:cs="Arial"/>
          <w:b/>
          <w:bCs/>
          <w:sz w:val="24"/>
          <w:szCs w:val="24"/>
        </w:rPr>
        <w:t xml:space="preserve"> </w:t>
      </w:r>
      <w:r w:rsidRPr="00BB418C">
        <w:rPr>
          <w:rFonts w:ascii="Arial" w:hAnsi="Arial" w:cs="Arial"/>
          <w:i/>
          <w:iCs/>
          <w:color w:val="0070C0"/>
          <w:sz w:val="24"/>
          <w:szCs w:val="24"/>
        </w:rPr>
        <w:t>(</w:t>
      </w:r>
      <w:r>
        <w:rPr>
          <w:rFonts w:ascii="Arial" w:hAnsi="Arial" w:cs="Arial"/>
          <w:i/>
          <w:iCs/>
          <w:color w:val="0070C0"/>
          <w:sz w:val="24"/>
          <w:szCs w:val="24"/>
        </w:rPr>
        <w:t>choose one</w:t>
      </w:r>
      <w:r w:rsidRPr="00BB418C">
        <w:rPr>
          <w:rFonts w:ascii="Arial" w:hAnsi="Arial" w:cs="Arial"/>
          <w:i/>
          <w:iCs/>
          <w:color w:val="0070C0"/>
          <w:sz w:val="24"/>
          <w:szCs w:val="24"/>
        </w:rPr>
        <w:t>)</w:t>
      </w:r>
      <w:r w:rsidRPr="00116343">
        <w:rPr>
          <w:rFonts w:ascii="Arial" w:hAnsi="Arial" w:cs="Arial"/>
          <w:b/>
          <w:bCs/>
          <w:sz w:val="24"/>
          <w:szCs w:val="24"/>
        </w:rPr>
        <w:t xml:space="preserve"> </w:t>
      </w:r>
      <w:r w:rsidRPr="00C45567">
        <w:rPr>
          <w:rFonts w:ascii="Arial" w:hAnsi="Arial" w:cs="Arial"/>
          <w:b/>
          <w:bCs/>
          <w:sz w:val="24"/>
          <w:szCs w:val="24"/>
        </w:rPr>
        <w:t>Approval</w:t>
      </w:r>
      <w:r w:rsidRPr="0053027C">
        <w:rPr>
          <w:rFonts w:ascii="Arial" w:hAnsi="Arial" w:cs="Arial"/>
          <w:sz w:val="24"/>
          <w:szCs w:val="24"/>
        </w:rPr>
        <w:t xml:space="preserve"> </w:t>
      </w:r>
      <w:r w:rsidR="00CD053E">
        <w:rPr>
          <w:rFonts w:ascii="Arial" w:hAnsi="Arial" w:cs="Arial"/>
          <w:b/>
          <w:bCs/>
          <w:sz w:val="24"/>
          <w:szCs w:val="24"/>
        </w:rPr>
        <w:t xml:space="preserve">for </w:t>
      </w:r>
      <w:r w:rsidR="00CD053E" w:rsidRPr="00CD053E">
        <w:rPr>
          <w:rFonts w:ascii="Arial" w:hAnsi="Arial" w:cs="Arial"/>
          <w:b/>
          <w:bCs/>
          <w:sz w:val="24"/>
          <w:szCs w:val="24"/>
        </w:rPr>
        <w:t>Procurement of Non-Commercial Products or Services</w:t>
      </w:r>
    </w:p>
    <w:p w14:paraId="095D7EA6" w14:textId="77777777" w:rsidR="000E4DB3" w:rsidRPr="00C45567" w:rsidRDefault="000E4DB3" w:rsidP="008042AF">
      <w:pPr>
        <w:pStyle w:val="NormalWeb"/>
        <w:spacing w:before="0" w:beforeAutospacing="0" w:after="0" w:afterAutospacing="0"/>
        <w:rPr>
          <w:rFonts w:ascii="Arial" w:hAnsi="Arial" w:cs="Arial"/>
        </w:rPr>
      </w:pPr>
    </w:p>
    <w:p w14:paraId="62D049AB" w14:textId="7274B0F8" w:rsidR="000E4DB3" w:rsidRPr="00C45567" w:rsidRDefault="00FA6719" w:rsidP="008042AF">
      <w:pPr>
        <w:pStyle w:val="NormalWeb"/>
        <w:spacing w:before="0" w:beforeAutospacing="0" w:after="0" w:afterAutospacing="0"/>
        <w:rPr>
          <w:rFonts w:ascii="Arial" w:hAnsi="Arial" w:cs="Arial"/>
        </w:rPr>
      </w:pPr>
      <w:r w:rsidRPr="00C45567">
        <w:rPr>
          <w:rFonts w:ascii="Arial" w:hAnsi="Arial" w:cs="Arial"/>
        </w:rPr>
        <w:t xml:space="preserve">In accordance with Defense Pricing, Contracting and Acquisition Policy (DPCAP) memorandum “Executive Order 14271 – Ensuring Commercial, Cost-Effective Solutions in Federal Contracts – Implementation Guidance”, dated 27 May 2025, </w:t>
      </w:r>
      <w:r w:rsidR="007D1CB2" w:rsidRPr="00C45567">
        <w:rPr>
          <w:rFonts w:ascii="Arial" w:hAnsi="Arial" w:cs="Arial"/>
        </w:rPr>
        <w:t>I have assessed t</w:t>
      </w:r>
      <w:r w:rsidR="00977CB0" w:rsidRPr="00C45567">
        <w:rPr>
          <w:rFonts w:ascii="Arial" w:hAnsi="Arial" w:cs="Arial"/>
        </w:rPr>
        <w:t xml:space="preserve">he information </w:t>
      </w:r>
      <w:r w:rsidR="007D1FC4" w:rsidRPr="00C45567">
        <w:rPr>
          <w:rFonts w:ascii="Arial" w:hAnsi="Arial" w:cs="Arial"/>
        </w:rPr>
        <w:t>provided</w:t>
      </w:r>
      <w:r w:rsidR="001B6286" w:rsidRPr="00C45567">
        <w:rPr>
          <w:rFonts w:ascii="Arial" w:hAnsi="Arial" w:cs="Arial"/>
        </w:rPr>
        <w:t xml:space="preserve"> in th</w:t>
      </w:r>
      <w:r w:rsidR="007D1CB2" w:rsidRPr="00C45567">
        <w:rPr>
          <w:rFonts w:ascii="Arial" w:hAnsi="Arial" w:cs="Arial"/>
        </w:rPr>
        <w:t>is</w:t>
      </w:r>
      <w:r w:rsidR="001B6286" w:rsidRPr="00C45567">
        <w:rPr>
          <w:rFonts w:ascii="Arial" w:hAnsi="Arial" w:cs="Arial"/>
        </w:rPr>
        <w:t xml:space="preserve"> Request for Approval application </w:t>
      </w:r>
      <w:r w:rsidR="007D1CB2" w:rsidRPr="00C45567">
        <w:rPr>
          <w:rFonts w:ascii="Arial" w:hAnsi="Arial" w:cs="Arial"/>
        </w:rPr>
        <w:t>for</w:t>
      </w:r>
      <w:r w:rsidR="000E4DB3" w:rsidRPr="00C45567">
        <w:rPr>
          <w:rFonts w:ascii="Arial" w:hAnsi="Arial" w:cs="Arial"/>
        </w:rPr>
        <w:t xml:space="preserve"> </w:t>
      </w:r>
      <w:r w:rsidR="000E4DB3" w:rsidRPr="00673166">
        <w:rPr>
          <w:rFonts w:ascii="Arial" w:hAnsi="Arial" w:cs="Arial"/>
          <w:i/>
          <w:iCs/>
          <w:color w:val="0070C0"/>
        </w:rPr>
        <w:t>(identify the title or short description</w:t>
      </w:r>
      <w:r w:rsidR="00613FD9" w:rsidRPr="00673166">
        <w:rPr>
          <w:rFonts w:ascii="Arial" w:hAnsi="Arial" w:cs="Arial"/>
          <w:i/>
          <w:iCs/>
          <w:color w:val="0070C0"/>
        </w:rPr>
        <w:t xml:space="preserve"> of the supplies/services</w:t>
      </w:r>
      <w:r w:rsidR="000E4DB3" w:rsidRPr="00673166">
        <w:rPr>
          <w:rFonts w:ascii="Arial" w:hAnsi="Arial" w:cs="Arial"/>
          <w:i/>
          <w:iCs/>
          <w:color w:val="0070C0"/>
        </w:rPr>
        <w:t>)</w:t>
      </w:r>
      <w:r w:rsidR="000115B9" w:rsidRPr="00C45567">
        <w:rPr>
          <w:rFonts w:ascii="Arial" w:hAnsi="Arial" w:cs="Arial"/>
          <w:iCs/>
        </w:rPr>
        <w:t>. It</w:t>
      </w:r>
      <w:r w:rsidR="00A67282" w:rsidRPr="00C45567">
        <w:rPr>
          <w:rFonts w:ascii="Arial" w:hAnsi="Arial" w:cs="Arial"/>
          <w:iCs/>
        </w:rPr>
        <w:t xml:space="preserve"> provides</w:t>
      </w:r>
      <w:r w:rsidR="00A67282" w:rsidRPr="00C45567">
        <w:rPr>
          <w:rFonts w:ascii="Arial" w:hAnsi="Arial" w:cs="Arial"/>
        </w:rPr>
        <w:t xml:space="preserve"> sufficien</w:t>
      </w:r>
      <w:r w:rsidR="00965C11" w:rsidRPr="00C45567">
        <w:rPr>
          <w:rFonts w:ascii="Arial" w:hAnsi="Arial" w:cs="Arial"/>
        </w:rPr>
        <w:t>t</w:t>
      </w:r>
      <w:r w:rsidR="00A67282" w:rsidRPr="00C45567">
        <w:rPr>
          <w:rFonts w:ascii="Arial" w:hAnsi="Arial" w:cs="Arial"/>
        </w:rPr>
        <w:t xml:space="preserve"> market research and price analysis in support of the procurement of non-commercial products or services</w:t>
      </w:r>
      <w:r w:rsidR="000A7EDA" w:rsidRPr="00C45567">
        <w:rPr>
          <w:rFonts w:ascii="Arial" w:hAnsi="Arial" w:cs="Arial"/>
        </w:rPr>
        <w:t>.</w:t>
      </w:r>
      <w:r w:rsidR="00A67282" w:rsidRPr="00C45567">
        <w:rPr>
          <w:rFonts w:ascii="Arial" w:hAnsi="Arial" w:cs="Arial"/>
        </w:rPr>
        <w:t xml:space="preserve"> </w:t>
      </w:r>
      <w:r w:rsidR="00E803EE">
        <w:rPr>
          <w:rFonts w:ascii="Arial" w:hAnsi="Arial" w:cs="Arial"/>
          <w:i/>
          <w:iCs/>
          <w:color w:val="0070C0"/>
        </w:rPr>
        <w:t>I</w:t>
      </w:r>
      <w:r w:rsidR="00C64352">
        <w:rPr>
          <w:rFonts w:ascii="Arial" w:hAnsi="Arial" w:cs="Arial"/>
          <w:i/>
          <w:iCs/>
          <w:color w:val="0070C0"/>
        </w:rPr>
        <w:t>f the approval is for a class RFA</w:t>
      </w:r>
      <w:r w:rsidR="00E803EE">
        <w:rPr>
          <w:rFonts w:ascii="Arial" w:hAnsi="Arial" w:cs="Arial"/>
          <w:i/>
          <w:iCs/>
          <w:color w:val="0070C0"/>
        </w:rPr>
        <w:t xml:space="preserve">, include </w:t>
      </w:r>
      <w:r w:rsidR="00E803EE" w:rsidRPr="00C06317">
        <w:rPr>
          <w:rFonts w:ascii="Arial" w:hAnsi="Arial" w:cs="Arial"/>
          <w:i/>
          <w:iCs/>
          <w:color w:val="0070C0"/>
        </w:rPr>
        <w:t>the</w:t>
      </w:r>
      <w:r w:rsidR="00E803EE" w:rsidRPr="00C06317">
        <w:rPr>
          <w:rFonts w:ascii="Arial" w:hAnsi="Arial" w:cs="Arial"/>
          <w:i/>
          <w:color w:val="0070C0"/>
        </w:rPr>
        <w:t xml:space="preserve"> following statement: </w:t>
      </w:r>
      <w:r w:rsidR="000A68B2" w:rsidRPr="000A68B2">
        <w:rPr>
          <w:rFonts w:ascii="Arial" w:hAnsi="Arial" w:cs="Arial"/>
        </w:rPr>
        <w:t xml:space="preserve">The class </w:t>
      </w:r>
      <w:r w:rsidR="00FC53A8">
        <w:rPr>
          <w:rFonts w:ascii="Arial" w:hAnsi="Arial" w:cs="Arial"/>
        </w:rPr>
        <w:t xml:space="preserve">action </w:t>
      </w:r>
      <w:r w:rsidR="00F560E6">
        <w:rPr>
          <w:rFonts w:ascii="Arial" w:hAnsi="Arial" w:cs="Arial"/>
        </w:rPr>
        <w:t xml:space="preserve">provides </w:t>
      </w:r>
      <w:r w:rsidR="00604F60">
        <w:rPr>
          <w:rFonts w:ascii="Arial" w:hAnsi="Arial" w:cs="Arial"/>
        </w:rPr>
        <w:t>the</w:t>
      </w:r>
      <w:r w:rsidR="000A68B2" w:rsidRPr="000A68B2">
        <w:rPr>
          <w:rFonts w:ascii="Arial" w:hAnsi="Arial" w:cs="Arial"/>
        </w:rPr>
        <w:t xml:space="preserve"> specific scope for the class as a whole and for a specified period with the expiration date </w:t>
      </w:r>
      <w:r w:rsidR="00893599">
        <w:rPr>
          <w:rFonts w:ascii="Arial" w:hAnsi="Arial" w:cs="Arial"/>
        </w:rPr>
        <w:t xml:space="preserve">of </w:t>
      </w:r>
      <w:r w:rsidR="00893599" w:rsidRPr="00214D87">
        <w:rPr>
          <w:rFonts w:ascii="Arial" w:hAnsi="Arial" w:cs="Arial"/>
          <w:i/>
          <w:iCs/>
          <w:color w:val="0070C0"/>
        </w:rPr>
        <w:t>XXDATE</w:t>
      </w:r>
      <w:r w:rsidR="000A68B2" w:rsidRPr="000A68B2">
        <w:rPr>
          <w:rFonts w:ascii="Arial" w:hAnsi="Arial" w:cs="Arial"/>
        </w:rPr>
        <w:t>.</w:t>
      </w:r>
      <w:r w:rsidR="000A68B2">
        <w:rPr>
          <w:rFonts w:ascii="Arial" w:hAnsi="Arial" w:cs="Arial"/>
        </w:rPr>
        <w:t xml:space="preserve"> </w:t>
      </w:r>
      <w:r w:rsidR="00E5423A" w:rsidRPr="00C06317">
        <w:rPr>
          <w:rFonts w:ascii="Arial" w:hAnsi="Arial" w:cs="Arial"/>
          <w:i/>
          <w:iCs/>
          <w:color w:val="0070C0"/>
        </w:rPr>
        <w:t>P</w:t>
      </w:r>
      <w:r w:rsidR="009A23A2" w:rsidRPr="00C06317">
        <w:rPr>
          <w:rFonts w:ascii="Arial" w:hAnsi="Arial" w:cs="Arial"/>
          <w:i/>
          <w:iCs/>
          <w:color w:val="0070C0"/>
        </w:rPr>
        <w:t>rovide appropriate recommendations “to advance the solicitation of commercial products or services where those products or services would be sufficient to serve the applicable procurement needs”</w:t>
      </w:r>
      <w:r w:rsidR="00E5423A" w:rsidRPr="00C06317">
        <w:rPr>
          <w:rFonts w:ascii="Arial" w:hAnsi="Arial" w:cs="Arial"/>
          <w:i/>
          <w:iCs/>
          <w:color w:val="0070C0"/>
        </w:rPr>
        <w:t xml:space="preserve">. </w:t>
      </w:r>
      <w:r w:rsidR="00205333" w:rsidRPr="00C45567">
        <w:rPr>
          <w:rFonts w:ascii="Arial" w:hAnsi="Arial" w:cs="Arial"/>
        </w:rPr>
        <w:t xml:space="preserve">I hereby approve the procurement of </w:t>
      </w:r>
      <w:r w:rsidR="00205333" w:rsidRPr="00673166">
        <w:rPr>
          <w:rFonts w:ascii="Arial" w:hAnsi="Arial" w:cs="Arial"/>
          <w:i/>
          <w:iCs/>
          <w:color w:val="0070C0"/>
        </w:rPr>
        <w:t>(identify the title or short description of the supplies/services)</w:t>
      </w:r>
      <w:r w:rsidR="00205333" w:rsidRPr="00C45567">
        <w:rPr>
          <w:rFonts w:ascii="Arial" w:hAnsi="Arial" w:cs="Arial"/>
          <w:iCs/>
        </w:rPr>
        <w:t xml:space="preserve">. </w:t>
      </w:r>
      <w:r w:rsidR="000E4DB3" w:rsidRPr="00C45567">
        <w:rPr>
          <w:rFonts w:ascii="Arial" w:hAnsi="Arial" w:cs="Arial"/>
        </w:rPr>
        <w:t>The approval is subject to availability of funds, and provided that the supplies and/or services herein described have otherwise been authorized for this acquisition.</w:t>
      </w:r>
    </w:p>
    <w:p w14:paraId="6BA71B21" w14:textId="77777777" w:rsidR="000E4DB3" w:rsidRPr="00C45567" w:rsidRDefault="000E4DB3" w:rsidP="008042AF">
      <w:pPr>
        <w:pStyle w:val="NormalWeb"/>
        <w:spacing w:before="0" w:beforeAutospacing="0" w:after="0" w:afterAutospacing="0"/>
        <w:rPr>
          <w:rFonts w:ascii="Arial" w:hAnsi="Arial" w:cs="Arial"/>
        </w:rPr>
      </w:pPr>
    </w:p>
    <w:p w14:paraId="04C8C46B" w14:textId="77777777" w:rsidR="000E4DB3" w:rsidRPr="00C45567" w:rsidRDefault="000E4DB3" w:rsidP="008042AF">
      <w:pPr>
        <w:pStyle w:val="NormalWeb"/>
        <w:spacing w:before="0" w:beforeAutospacing="0" w:after="0" w:afterAutospacing="0"/>
        <w:rPr>
          <w:rFonts w:ascii="Arial" w:hAnsi="Arial" w:cs="Arial"/>
        </w:rPr>
      </w:pPr>
    </w:p>
    <w:p w14:paraId="2523E110" w14:textId="77777777" w:rsidR="000E4DB3" w:rsidRPr="00C45567" w:rsidRDefault="000E4DB3" w:rsidP="008042AF">
      <w:pPr>
        <w:spacing w:after="0" w:line="240" w:lineRule="auto"/>
        <w:rPr>
          <w:rFonts w:ascii="Arial" w:hAnsi="Arial" w:cs="Arial"/>
          <w:sz w:val="24"/>
          <w:szCs w:val="24"/>
        </w:rPr>
      </w:pPr>
    </w:p>
    <w:p w14:paraId="6C7DF262" w14:textId="77777777" w:rsidR="000E4DB3" w:rsidRPr="00C45567" w:rsidRDefault="000E4DB3" w:rsidP="008042AF">
      <w:pPr>
        <w:spacing w:after="0" w:line="240" w:lineRule="auto"/>
        <w:rPr>
          <w:rFonts w:ascii="Arial" w:hAnsi="Arial" w:cs="Arial"/>
          <w:sz w:val="24"/>
          <w:szCs w:val="24"/>
        </w:rPr>
      </w:pPr>
    </w:p>
    <w:p w14:paraId="36C8960F" w14:textId="77777777" w:rsidR="000E4DB3" w:rsidRPr="00C45567" w:rsidRDefault="000E4DB3" w:rsidP="008042AF">
      <w:pPr>
        <w:pStyle w:val="NormalWeb"/>
        <w:spacing w:before="0" w:beforeAutospacing="0" w:after="0" w:afterAutospacing="0"/>
        <w:rPr>
          <w:rFonts w:ascii="Arial" w:hAnsi="Arial" w:cs="Arial"/>
          <w:bCs/>
        </w:rPr>
      </w:pPr>
    </w:p>
    <w:p w14:paraId="48318C0C" w14:textId="77777777" w:rsidR="000E4DB3" w:rsidRPr="00C45567" w:rsidRDefault="000E4DB3" w:rsidP="008042AF">
      <w:pPr>
        <w:pStyle w:val="NormalWeb"/>
        <w:spacing w:before="0" w:beforeAutospacing="0" w:after="0" w:afterAutospacing="0"/>
        <w:rPr>
          <w:rFonts w:ascii="Arial" w:hAnsi="Arial" w:cs="Arial"/>
          <w:bCs/>
        </w:rPr>
      </w:pPr>
      <w:r w:rsidRPr="00C45567">
        <w:rPr>
          <w:rFonts w:ascii="Arial" w:hAnsi="Arial" w:cs="Arial"/>
          <w:bCs/>
        </w:rPr>
        <w:t>_____</w:t>
      </w:r>
      <w:r w:rsidRPr="00673166">
        <w:rPr>
          <w:rFonts w:ascii="Arial" w:hAnsi="Arial" w:cs="Arial"/>
          <w:i/>
          <w:iCs/>
          <w:color w:val="0070C0"/>
          <w:u w:val="single"/>
        </w:rPr>
        <w:t>Digital Signature with visible date</w:t>
      </w:r>
      <w:r w:rsidRPr="00C45567">
        <w:rPr>
          <w:rFonts w:ascii="Arial" w:hAnsi="Arial" w:cs="Arial"/>
          <w:bCs/>
        </w:rPr>
        <w:t>______________________</w:t>
      </w:r>
    </w:p>
    <w:p w14:paraId="2FD696F4" w14:textId="77777777" w:rsidR="000E4DB3" w:rsidRPr="00C45567" w:rsidRDefault="000E4DB3" w:rsidP="008042AF">
      <w:pPr>
        <w:pStyle w:val="NormalWeb"/>
        <w:spacing w:before="0" w:beforeAutospacing="0" w:after="0" w:afterAutospacing="0"/>
        <w:rPr>
          <w:rFonts w:ascii="Arial" w:hAnsi="Arial" w:cs="Arial"/>
        </w:rPr>
      </w:pPr>
      <w:r w:rsidRPr="00673166">
        <w:rPr>
          <w:rFonts w:ascii="Arial" w:hAnsi="Arial" w:cs="Arial"/>
          <w:i/>
          <w:iCs/>
          <w:color w:val="0070C0"/>
        </w:rPr>
        <w:t>Typed Name</w:t>
      </w:r>
      <w:r w:rsidRPr="00C45567">
        <w:rPr>
          <w:rFonts w:ascii="Arial" w:hAnsi="Arial" w:cs="Arial"/>
        </w:rPr>
        <w:t xml:space="preserve"> </w:t>
      </w:r>
    </w:p>
    <w:p w14:paraId="5669EC60" w14:textId="77777777" w:rsidR="000E4DB3" w:rsidRPr="00C45567" w:rsidRDefault="000E4DB3" w:rsidP="008042AF">
      <w:pPr>
        <w:pStyle w:val="NormalWeb"/>
        <w:spacing w:before="0" w:beforeAutospacing="0" w:after="0" w:afterAutospacing="0"/>
        <w:rPr>
          <w:rFonts w:ascii="Arial" w:hAnsi="Arial" w:cs="Arial"/>
        </w:rPr>
      </w:pPr>
      <w:r w:rsidRPr="00673166">
        <w:rPr>
          <w:rFonts w:ascii="Arial" w:hAnsi="Arial" w:cs="Arial"/>
          <w:i/>
          <w:iCs/>
          <w:color w:val="0070C0"/>
        </w:rPr>
        <w:t>Title</w:t>
      </w:r>
    </w:p>
    <w:p w14:paraId="5720CDD4" w14:textId="77777777" w:rsidR="00BF4572" w:rsidRPr="00C45567" w:rsidRDefault="00BF4572" w:rsidP="008042AF">
      <w:pPr>
        <w:spacing w:after="0" w:line="240" w:lineRule="auto"/>
        <w:rPr>
          <w:rFonts w:ascii="Arial" w:hAnsi="Arial" w:cs="Arial"/>
          <w:sz w:val="24"/>
          <w:szCs w:val="24"/>
        </w:rPr>
      </w:pPr>
    </w:p>
    <w:bookmarkEnd w:id="0"/>
    <w:p w14:paraId="5339F4F3" w14:textId="292A8823" w:rsidR="00C63AC0" w:rsidRPr="00C45567" w:rsidRDefault="00C63AC0" w:rsidP="008042AF">
      <w:pPr>
        <w:spacing w:after="0" w:line="240" w:lineRule="auto"/>
        <w:rPr>
          <w:rFonts w:ascii="Arial" w:hAnsi="Arial" w:cs="Arial"/>
          <w:sz w:val="24"/>
          <w:szCs w:val="24"/>
        </w:rPr>
      </w:pPr>
    </w:p>
    <w:sectPr w:rsidR="00C63AC0" w:rsidRPr="00C45567" w:rsidSect="00006F7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D9696" w14:textId="77777777" w:rsidR="0035611B" w:rsidRDefault="0035611B" w:rsidP="00A45D22">
      <w:pPr>
        <w:spacing w:after="0" w:line="240" w:lineRule="auto"/>
      </w:pPr>
      <w:r>
        <w:separator/>
      </w:r>
    </w:p>
  </w:endnote>
  <w:endnote w:type="continuationSeparator" w:id="0">
    <w:p w14:paraId="651D4DE0" w14:textId="77777777" w:rsidR="0035611B" w:rsidRDefault="0035611B" w:rsidP="00A45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784266688"/>
      <w:docPartObj>
        <w:docPartGallery w:val="Page Numbers (Bottom of Page)"/>
        <w:docPartUnique/>
      </w:docPartObj>
    </w:sdtPr>
    <w:sdtEndPr>
      <w:rPr>
        <w:noProof/>
      </w:rPr>
    </w:sdtEndPr>
    <w:sdtContent>
      <w:p w14:paraId="7B7D8725" w14:textId="77777777" w:rsidR="005B686D" w:rsidRPr="00384D77" w:rsidRDefault="00583DCA" w:rsidP="00583DCA">
        <w:pPr>
          <w:pStyle w:val="Footer"/>
          <w:jc w:val="center"/>
          <w:rPr>
            <w:rFonts w:ascii="Arial" w:hAnsi="Arial" w:cs="Arial"/>
            <w:noProof/>
            <w:sz w:val="24"/>
            <w:szCs w:val="24"/>
          </w:rPr>
        </w:pPr>
        <w:r w:rsidRPr="00384D77">
          <w:rPr>
            <w:rFonts w:ascii="Arial" w:hAnsi="Arial" w:cs="Arial"/>
            <w:sz w:val="24"/>
            <w:szCs w:val="24"/>
          </w:rPr>
          <w:fldChar w:fldCharType="begin"/>
        </w:r>
        <w:r w:rsidRPr="004D614E">
          <w:rPr>
            <w:rFonts w:ascii="Arial" w:hAnsi="Arial" w:cs="Arial"/>
            <w:sz w:val="24"/>
            <w:szCs w:val="24"/>
          </w:rPr>
          <w:instrText xml:space="preserve"> PAGE   \* MERGEFORMAT </w:instrText>
        </w:r>
        <w:r w:rsidRPr="00384D77">
          <w:rPr>
            <w:rFonts w:ascii="Arial" w:hAnsi="Arial" w:cs="Arial"/>
            <w:sz w:val="24"/>
            <w:szCs w:val="24"/>
          </w:rPr>
          <w:fldChar w:fldCharType="separate"/>
        </w:r>
        <w:r w:rsidRPr="004D614E">
          <w:rPr>
            <w:rFonts w:ascii="Arial" w:hAnsi="Arial" w:cs="Arial"/>
            <w:noProof/>
            <w:sz w:val="24"/>
            <w:szCs w:val="24"/>
          </w:rPr>
          <w:t>2</w:t>
        </w:r>
        <w:r w:rsidRPr="00384D77">
          <w:rPr>
            <w:rFonts w:ascii="Arial" w:hAnsi="Arial" w:cs="Arial"/>
            <w:noProof/>
            <w:sz w:val="24"/>
            <w:szCs w:val="24"/>
          </w:rPr>
          <w:fldChar w:fldCharType="end"/>
        </w:r>
      </w:p>
      <w:p w14:paraId="74E48D5A" w14:textId="053E738B" w:rsidR="00EE62D1" w:rsidRPr="00384D77" w:rsidRDefault="00C31251" w:rsidP="00384D77">
        <w:pPr>
          <w:pStyle w:val="Footer"/>
          <w:jc w:val="right"/>
          <w:rPr>
            <w:rFonts w:ascii="Arial" w:hAnsi="Arial" w:cs="Arial"/>
            <w:i/>
            <w:iCs/>
            <w:sz w:val="24"/>
            <w:szCs w:val="24"/>
          </w:rPr>
        </w:pPr>
        <w:r>
          <w:rPr>
            <w:rFonts w:ascii="Arial" w:hAnsi="Arial" w:cs="Arial"/>
            <w:i/>
            <w:iCs/>
            <w:color w:val="FF0000"/>
            <w:sz w:val="24"/>
            <w:szCs w:val="24"/>
          </w:rPr>
          <w:t>AUGUST</w:t>
        </w:r>
        <w:r w:rsidR="005B686D" w:rsidRPr="00384D77">
          <w:rPr>
            <w:rFonts w:ascii="Arial" w:hAnsi="Arial" w:cs="Arial"/>
            <w:i/>
            <w:iCs/>
            <w:color w:val="FF0000"/>
            <w:sz w:val="24"/>
            <w:szCs w:val="24"/>
          </w:rPr>
          <w:t xml:space="preserve"> 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26467" w14:textId="77777777" w:rsidR="0035611B" w:rsidRDefault="0035611B" w:rsidP="00A45D22">
      <w:pPr>
        <w:spacing w:after="0" w:line="240" w:lineRule="auto"/>
      </w:pPr>
      <w:r>
        <w:separator/>
      </w:r>
    </w:p>
  </w:footnote>
  <w:footnote w:type="continuationSeparator" w:id="0">
    <w:p w14:paraId="7DB3EC2B" w14:textId="77777777" w:rsidR="0035611B" w:rsidRDefault="0035611B" w:rsidP="00A45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F97"/>
    <w:multiLevelType w:val="hybridMultilevel"/>
    <w:tmpl w:val="4FFE3AA4"/>
    <w:lvl w:ilvl="0" w:tplc="FC724B38">
      <w:start w:val="1"/>
      <w:numFmt w:val="decimal"/>
      <w:lvlText w:val="%1."/>
      <w:lvlJc w:val="left"/>
      <w:pPr>
        <w:ind w:left="720" w:hanging="360"/>
      </w:pPr>
      <w:rPr>
        <w:rFonts w:hint="default"/>
        <w:b/>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B04FC"/>
    <w:multiLevelType w:val="hybridMultilevel"/>
    <w:tmpl w:val="A9FA7E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BC20F4"/>
    <w:multiLevelType w:val="hybridMultilevel"/>
    <w:tmpl w:val="1370F61E"/>
    <w:lvl w:ilvl="0" w:tplc="408A45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961BA"/>
    <w:multiLevelType w:val="hybridMultilevel"/>
    <w:tmpl w:val="83827284"/>
    <w:lvl w:ilvl="0" w:tplc="AC96AA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1130E5"/>
    <w:multiLevelType w:val="hybridMultilevel"/>
    <w:tmpl w:val="DB74A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04E4E"/>
    <w:multiLevelType w:val="hybridMultilevel"/>
    <w:tmpl w:val="223CC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5C5740"/>
    <w:multiLevelType w:val="hybridMultilevel"/>
    <w:tmpl w:val="4F2016EC"/>
    <w:lvl w:ilvl="0" w:tplc="408A4598">
      <w:numFmt w:val="bullet"/>
      <w:lvlText w:val="-"/>
      <w:lvlJc w:val="left"/>
      <w:pPr>
        <w:ind w:left="1080" w:hanging="72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B87ABC"/>
    <w:multiLevelType w:val="hybridMultilevel"/>
    <w:tmpl w:val="B8A67240"/>
    <w:lvl w:ilvl="0" w:tplc="686A491C">
      <w:start w:val="1"/>
      <w:numFmt w:val="decimal"/>
      <w:lvlText w:val="%1."/>
      <w:lvlJc w:val="left"/>
      <w:pPr>
        <w:ind w:left="720" w:hanging="360"/>
      </w:pPr>
      <w:rPr>
        <w:rFonts w:hint="default"/>
        <w:b/>
        <w:bCs/>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610782">
    <w:abstractNumId w:val="4"/>
  </w:num>
  <w:num w:numId="2" w16cid:durableId="2119568802">
    <w:abstractNumId w:val="6"/>
  </w:num>
  <w:num w:numId="3" w16cid:durableId="2032105590">
    <w:abstractNumId w:val="2"/>
  </w:num>
  <w:num w:numId="4" w16cid:durableId="953294251">
    <w:abstractNumId w:val="5"/>
  </w:num>
  <w:num w:numId="5" w16cid:durableId="1945839946">
    <w:abstractNumId w:val="3"/>
  </w:num>
  <w:num w:numId="6" w16cid:durableId="1058018872">
    <w:abstractNumId w:val="0"/>
  </w:num>
  <w:num w:numId="7" w16cid:durableId="701051664">
    <w:abstractNumId w:val="7"/>
  </w:num>
  <w:num w:numId="8" w16cid:durableId="53814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8B3"/>
    <w:rsid w:val="00003CD6"/>
    <w:rsid w:val="00006F77"/>
    <w:rsid w:val="00007652"/>
    <w:rsid w:val="000115B9"/>
    <w:rsid w:val="000230D5"/>
    <w:rsid w:val="0002536E"/>
    <w:rsid w:val="000270B7"/>
    <w:rsid w:val="00042C40"/>
    <w:rsid w:val="00042FB4"/>
    <w:rsid w:val="0004526D"/>
    <w:rsid w:val="0005074E"/>
    <w:rsid w:val="00053DE8"/>
    <w:rsid w:val="00066C9F"/>
    <w:rsid w:val="00072024"/>
    <w:rsid w:val="00080239"/>
    <w:rsid w:val="000810B6"/>
    <w:rsid w:val="00087E83"/>
    <w:rsid w:val="000A68B2"/>
    <w:rsid w:val="000A7EDA"/>
    <w:rsid w:val="000B0E79"/>
    <w:rsid w:val="000C095C"/>
    <w:rsid w:val="000E4DB3"/>
    <w:rsid w:val="000F7A11"/>
    <w:rsid w:val="00101883"/>
    <w:rsid w:val="00102C4B"/>
    <w:rsid w:val="0010325F"/>
    <w:rsid w:val="00103E12"/>
    <w:rsid w:val="00112F28"/>
    <w:rsid w:val="00113488"/>
    <w:rsid w:val="00116343"/>
    <w:rsid w:val="00127394"/>
    <w:rsid w:val="00132126"/>
    <w:rsid w:val="00150B52"/>
    <w:rsid w:val="001561BA"/>
    <w:rsid w:val="0017491B"/>
    <w:rsid w:val="001929F5"/>
    <w:rsid w:val="001B0283"/>
    <w:rsid w:val="001B6286"/>
    <w:rsid w:val="001C6CB9"/>
    <w:rsid w:val="001E2D0E"/>
    <w:rsid w:val="001E51F8"/>
    <w:rsid w:val="00204456"/>
    <w:rsid w:val="00205333"/>
    <w:rsid w:val="00206D11"/>
    <w:rsid w:val="00214D87"/>
    <w:rsid w:val="002301FA"/>
    <w:rsid w:val="0023359B"/>
    <w:rsid w:val="00235F82"/>
    <w:rsid w:val="00242F64"/>
    <w:rsid w:val="00244C10"/>
    <w:rsid w:val="00246E7F"/>
    <w:rsid w:val="0025212A"/>
    <w:rsid w:val="00255D53"/>
    <w:rsid w:val="002606F4"/>
    <w:rsid w:val="00267EEB"/>
    <w:rsid w:val="00270644"/>
    <w:rsid w:val="00272A2B"/>
    <w:rsid w:val="00273C28"/>
    <w:rsid w:val="00274A20"/>
    <w:rsid w:val="00274E4A"/>
    <w:rsid w:val="0028239B"/>
    <w:rsid w:val="00284EB4"/>
    <w:rsid w:val="00297F91"/>
    <w:rsid w:val="002A264D"/>
    <w:rsid w:val="002A2837"/>
    <w:rsid w:val="002B50F6"/>
    <w:rsid w:val="002C44F9"/>
    <w:rsid w:val="002C5FB0"/>
    <w:rsid w:val="002C7855"/>
    <w:rsid w:val="002D01C8"/>
    <w:rsid w:val="002D5BAD"/>
    <w:rsid w:val="002E02A0"/>
    <w:rsid w:val="002E3307"/>
    <w:rsid w:val="002E3F57"/>
    <w:rsid w:val="002E4BCE"/>
    <w:rsid w:val="002E4FD7"/>
    <w:rsid w:val="002E55BE"/>
    <w:rsid w:val="00303B7C"/>
    <w:rsid w:val="00311CD1"/>
    <w:rsid w:val="00322C19"/>
    <w:rsid w:val="003402C4"/>
    <w:rsid w:val="003476D2"/>
    <w:rsid w:val="003533F0"/>
    <w:rsid w:val="0035611B"/>
    <w:rsid w:val="00363362"/>
    <w:rsid w:val="0037048B"/>
    <w:rsid w:val="00370752"/>
    <w:rsid w:val="00372858"/>
    <w:rsid w:val="0038101A"/>
    <w:rsid w:val="003811FC"/>
    <w:rsid w:val="00384D77"/>
    <w:rsid w:val="003906BA"/>
    <w:rsid w:val="003954D9"/>
    <w:rsid w:val="003A1571"/>
    <w:rsid w:val="003A6E20"/>
    <w:rsid w:val="003B2F24"/>
    <w:rsid w:val="003C49A7"/>
    <w:rsid w:val="003C4BC9"/>
    <w:rsid w:val="003C796F"/>
    <w:rsid w:val="003D16D8"/>
    <w:rsid w:val="003D2AD8"/>
    <w:rsid w:val="003D69EE"/>
    <w:rsid w:val="003D7EEA"/>
    <w:rsid w:val="003F1BC7"/>
    <w:rsid w:val="003F7A17"/>
    <w:rsid w:val="00404BA5"/>
    <w:rsid w:val="004116B1"/>
    <w:rsid w:val="00440D94"/>
    <w:rsid w:val="004448ED"/>
    <w:rsid w:val="004611B4"/>
    <w:rsid w:val="0048596A"/>
    <w:rsid w:val="00495B75"/>
    <w:rsid w:val="004A4F84"/>
    <w:rsid w:val="004A5F24"/>
    <w:rsid w:val="004B64F5"/>
    <w:rsid w:val="004B7900"/>
    <w:rsid w:val="004C13F8"/>
    <w:rsid w:val="004C1866"/>
    <w:rsid w:val="004C1E77"/>
    <w:rsid w:val="004C61C3"/>
    <w:rsid w:val="004D614E"/>
    <w:rsid w:val="004D756C"/>
    <w:rsid w:val="004E2202"/>
    <w:rsid w:val="004E4841"/>
    <w:rsid w:val="004E702D"/>
    <w:rsid w:val="004F1498"/>
    <w:rsid w:val="004F6081"/>
    <w:rsid w:val="00511608"/>
    <w:rsid w:val="005173BB"/>
    <w:rsid w:val="00517E86"/>
    <w:rsid w:val="0053027C"/>
    <w:rsid w:val="0053089F"/>
    <w:rsid w:val="00537BC8"/>
    <w:rsid w:val="00541E0A"/>
    <w:rsid w:val="00557615"/>
    <w:rsid w:val="005614C6"/>
    <w:rsid w:val="0056453A"/>
    <w:rsid w:val="00572B72"/>
    <w:rsid w:val="0057666B"/>
    <w:rsid w:val="00583DCA"/>
    <w:rsid w:val="00584242"/>
    <w:rsid w:val="005847B5"/>
    <w:rsid w:val="00591D90"/>
    <w:rsid w:val="005967CB"/>
    <w:rsid w:val="005A3427"/>
    <w:rsid w:val="005A469C"/>
    <w:rsid w:val="005A7790"/>
    <w:rsid w:val="005B0948"/>
    <w:rsid w:val="005B686D"/>
    <w:rsid w:val="005C08E0"/>
    <w:rsid w:val="005C15F4"/>
    <w:rsid w:val="005D3DA1"/>
    <w:rsid w:val="005E7F56"/>
    <w:rsid w:val="00600182"/>
    <w:rsid w:val="00601BEC"/>
    <w:rsid w:val="00602CBF"/>
    <w:rsid w:val="00604F60"/>
    <w:rsid w:val="00605251"/>
    <w:rsid w:val="00613FD9"/>
    <w:rsid w:val="00614806"/>
    <w:rsid w:val="00617C5E"/>
    <w:rsid w:val="006215A0"/>
    <w:rsid w:val="00636426"/>
    <w:rsid w:val="006374AC"/>
    <w:rsid w:val="006529F7"/>
    <w:rsid w:val="00652F61"/>
    <w:rsid w:val="00656DCD"/>
    <w:rsid w:val="00657A9D"/>
    <w:rsid w:val="00673166"/>
    <w:rsid w:val="006749F4"/>
    <w:rsid w:val="006761A8"/>
    <w:rsid w:val="006A4EF5"/>
    <w:rsid w:val="006B2DCF"/>
    <w:rsid w:val="006B7ACC"/>
    <w:rsid w:val="006C5F45"/>
    <w:rsid w:val="006F72E0"/>
    <w:rsid w:val="00702E40"/>
    <w:rsid w:val="00705ADF"/>
    <w:rsid w:val="00710C1B"/>
    <w:rsid w:val="00721517"/>
    <w:rsid w:val="00725925"/>
    <w:rsid w:val="0072689C"/>
    <w:rsid w:val="00731395"/>
    <w:rsid w:val="007327AE"/>
    <w:rsid w:val="00732C1D"/>
    <w:rsid w:val="00734C67"/>
    <w:rsid w:val="00761822"/>
    <w:rsid w:val="007621F4"/>
    <w:rsid w:val="00767B01"/>
    <w:rsid w:val="00771BE9"/>
    <w:rsid w:val="007733F3"/>
    <w:rsid w:val="00781F4F"/>
    <w:rsid w:val="007917B6"/>
    <w:rsid w:val="007933B6"/>
    <w:rsid w:val="00796C54"/>
    <w:rsid w:val="007B5445"/>
    <w:rsid w:val="007C21F3"/>
    <w:rsid w:val="007D1CB2"/>
    <w:rsid w:val="007D1FC4"/>
    <w:rsid w:val="007E48B3"/>
    <w:rsid w:val="007E61D8"/>
    <w:rsid w:val="008040E0"/>
    <w:rsid w:val="008042AF"/>
    <w:rsid w:val="008104C4"/>
    <w:rsid w:val="00815D70"/>
    <w:rsid w:val="00821F6D"/>
    <w:rsid w:val="00825370"/>
    <w:rsid w:val="008339E5"/>
    <w:rsid w:val="0084232E"/>
    <w:rsid w:val="00852BB2"/>
    <w:rsid w:val="008567BD"/>
    <w:rsid w:val="008632F3"/>
    <w:rsid w:val="008828DC"/>
    <w:rsid w:val="00884036"/>
    <w:rsid w:val="0088518F"/>
    <w:rsid w:val="00893599"/>
    <w:rsid w:val="008A1992"/>
    <w:rsid w:val="008C0809"/>
    <w:rsid w:val="008C3D85"/>
    <w:rsid w:val="008C580F"/>
    <w:rsid w:val="008C59E3"/>
    <w:rsid w:val="008C702D"/>
    <w:rsid w:val="008D413A"/>
    <w:rsid w:val="008D506D"/>
    <w:rsid w:val="008F0DD7"/>
    <w:rsid w:val="008F5705"/>
    <w:rsid w:val="009054D5"/>
    <w:rsid w:val="009075BC"/>
    <w:rsid w:val="0092327F"/>
    <w:rsid w:val="00934D91"/>
    <w:rsid w:val="00943676"/>
    <w:rsid w:val="00952929"/>
    <w:rsid w:val="0095378E"/>
    <w:rsid w:val="0095468B"/>
    <w:rsid w:val="00956413"/>
    <w:rsid w:val="0096122D"/>
    <w:rsid w:val="00964FA0"/>
    <w:rsid w:val="00965C11"/>
    <w:rsid w:val="00975D2C"/>
    <w:rsid w:val="00977CB0"/>
    <w:rsid w:val="00984C9D"/>
    <w:rsid w:val="00987F08"/>
    <w:rsid w:val="009945F8"/>
    <w:rsid w:val="009A23A2"/>
    <w:rsid w:val="009C14B4"/>
    <w:rsid w:val="009D08A4"/>
    <w:rsid w:val="009D0A7E"/>
    <w:rsid w:val="009D3144"/>
    <w:rsid w:val="009D680D"/>
    <w:rsid w:val="009D7AE5"/>
    <w:rsid w:val="009F5037"/>
    <w:rsid w:val="00A01A00"/>
    <w:rsid w:val="00A0405E"/>
    <w:rsid w:val="00A0622D"/>
    <w:rsid w:val="00A070A4"/>
    <w:rsid w:val="00A101AC"/>
    <w:rsid w:val="00A11890"/>
    <w:rsid w:val="00A20F62"/>
    <w:rsid w:val="00A4442D"/>
    <w:rsid w:val="00A45D22"/>
    <w:rsid w:val="00A51070"/>
    <w:rsid w:val="00A6434E"/>
    <w:rsid w:val="00A64556"/>
    <w:rsid w:val="00A64987"/>
    <w:rsid w:val="00A6649A"/>
    <w:rsid w:val="00A67282"/>
    <w:rsid w:val="00A714E0"/>
    <w:rsid w:val="00A743A2"/>
    <w:rsid w:val="00A755C7"/>
    <w:rsid w:val="00A86E42"/>
    <w:rsid w:val="00A873AB"/>
    <w:rsid w:val="00A90452"/>
    <w:rsid w:val="00AA241A"/>
    <w:rsid w:val="00AB5A65"/>
    <w:rsid w:val="00AB5B8F"/>
    <w:rsid w:val="00AC6276"/>
    <w:rsid w:val="00AC6CB7"/>
    <w:rsid w:val="00AD6086"/>
    <w:rsid w:val="00AD738D"/>
    <w:rsid w:val="00AE11BA"/>
    <w:rsid w:val="00AE3FD3"/>
    <w:rsid w:val="00AF1F5B"/>
    <w:rsid w:val="00B03A9C"/>
    <w:rsid w:val="00B041FB"/>
    <w:rsid w:val="00B1296F"/>
    <w:rsid w:val="00B2039E"/>
    <w:rsid w:val="00B205FB"/>
    <w:rsid w:val="00B25D5E"/>
    <w:rsid w:val="00B26798"/>
    <w:rsid w:val="00B450A8"/>
    <w:rsid w:val="00B51B68"/>
    <w:rsid w:val="00B52D2C"/>
    <w:rsid w:val="00B546F3"/>
    <w:rsid w:val="00B57B52"/>
    <w:rsid w:val="00B72A0F"/>
    <w:rsid w:val="00B7599E"/>
    <w:rsid w:val="00B80414"/>
    <w:rsid w:val="00B922AB"/>
    <w:rsid w:val="00BA5C13"/>
    <w:rsid w:val="00BA677B"/>
    <w:rsid w:val="00BB418C"/>
    <w:rsid w:val="00BB4730"/>
    <w:rsid w:val="00BB5435"/>
    <w:rsid w:val="00BC46E3"/>
    <w:rsid w:val="00BC4726"/>
    <w:rsid w:val="00BC7611"/>
    <w:rsid w:val="00BD1161"/>
    <w:rsid w:val="00BE4970"/>
    <w:rsid w:val="00BF4572"/>
    <w:rsid w:val="00BF61D3"/>
    <w:rsid w:val="00BF6F2E"/>
    <w:rsid w:val="00C06317"/>
    <w:rsid w:val="00C31251"/>
    <w:rsid w:val="00C327EA"/>
    <w:rsid w:val="00C373DF"/>
    <w:rsid w:val="00C413C0"/>
    <w:rsid w:val="00C44B04"/>
    <w:rsid w:val="00C45567"/>
    <w:rsid w:val="00C61AA1"/>
    <w:rsid w:val="00C63AC0"/>
    <w:rsid w:val="00C64352"/>
    <w:rsid w:val="00C715D2"/>
    <w:rsid w:val="00C727C5"/>
    <w:rsid w:val="00C82488"/>
    <w:rsid w:val="00C84963"/>
    <w:rsid w:val="00C852B3"/>
    <w:rsid w:val="00C8739C"/>
    <w:rsid w:val="00C87633"/>
    <w:rsid w:val="00CA13F7"/>
    <w:rsid w:val="00CA5FF2"/>
    <w:rsid w:val="00CA7521"/>
    <w:rsid w:val="00CB1EEE"/>
    <w:rsid w:val="00CB4554"/>
    <w:rsid w:val="00CC3979"/>
    <w:rsid w:val="00CC6BC1"/>
    <w:rsid w:val="00CC7FA6"/>
    <w:rsid w:val="00CD053E"/>
    <w:rsid w:val="00CD0B00"/>
    <w:rsid w:val="00CD1529"/>
    <w:rsid w:val="00CD4A41"/>
    <w:rsid w:val="00CD6115"/>
    <w:rsid w:val="00CF0785"/>
    <w:rsid w:val="00CF519E"/>
    <w:rsid w:val="00CF5827"/>
    <w:rsid w:val="00CF5D7B"/>
    <w:rsid w:val="00D00997"/>
    <w:rsid w:val="00D05F87"/>
    <w:rsid w:val="00D061B0"/>
    <w:rsid w:val="00D06B31"/>
    <w:rsid w:val="00D204E4"/>
    <w:rsid w:val="00D2086F"/>
    <w:rsid w:val="00D24BF7"/>
    <w:rsid w:val="00D2743F"/>
    <w:rsid w:val="00D33D81"/>
    <w:rsid w:val="00D34AB8"/>
    <w:rsid w:val="00D35BAF"/>
    <w:rsid w:val="00D451C8"/>
    <w:rsid w:val="00D47AAF"/>
    <w:rsid w:val="00D532C3"/>
    <w:rsid w:val="00D53552"/>
    <w:rsid w:val="00D5555A"/>
    <w:rsid w:val="00D55A4D"/>
    <w:rsid w:val="00D60ACF"/>
    <w:rsid w:val="00D67A46"/>
    <w:rsid w:val="00D757C9"/>
    <w:rsid w:val="00D7599B"/>
    <w:rsid w:val="00D7632A"/>
    <w:rsid w:val="00D7764D"/>
    <w:rsid w:val="00D82FD3"/>
    <w:rsid w:val="00DA49DF"/>
    <w:rsid w:val="00DB1A4D"/>
    <w:rsid w:val="00DB4AF0"/>
    <w:rsid w:val="00DC46D7"/>
    <w:rsid w:val="00DD3610"/>
    <w:rsid w:val="00DD4789"/>
    <w:rsid w:val="00DD7811"/>
    <w:rsid w:val="00DE1B46"/>
    <w:rsid w:val="00DF4250"/>
    <w:rsid w:val="00DF6ECD"/>
    <w:rsid w:val="00E11A7A"/>
    <w:rsid w:val="00E126CC"/>
    <w:rsid w:val="00E15462"/>
    <w:rsid w:val="00E25305"/>
    <w:rsid w:val="00E27DBD"/>
    <w:rsid w:val="00E36F53"/>
    <w:rsid w:val="00E375BA"/>
    <w:rsid w:val="00E410E0"/>
    <w:rsid w:val="00E457AD"/>
    <w:rsid w:val="00E477C4"/>
    <w:rsid w:val="00E5423A"/>
    <w:rsid w:val="00E61BF0"/>
    <w:rsid w:val="00E714B5"/>
    <w:rsid w:val="00E803EE"/>
    <w:rsid w:val="00E904C4"/>
    <w:rsid w:val="00E97186"/>
    <w:rsid w:val="00EA1978"/>
    <w:rsid w:val="00EA7B18"/>
    <w:rsid w:val="00EB068D"/>
    <w:rsid w:val="00EB4D8C"/>
    <w:rsid w:val="00EC3C52"/>
    <w:rsid w:val="00EC7B88"/>
    <w:rsid w:val="00ED0306"/>
    <w:rsid w:val="00ED1E59"/>
    <w:rsid w:val="00EE3C97"/>
    <w:rsid w:val="00EE61A4"/>
    <w:rsid w:val="00EE62D1"/>
    <w:rsid w:val="00EF1096"/>
    <w:rsid w:val="00EF1FB8"/>
    <w:rsid w:val="00EF5E4F"/>
    <w:rsid w:val="00F027E4"/>
    <w:rsid w:val="00F044EC"/>
    <w:rsid w:val="00F05CC4"/>
    <w:rsid w:val="00F11D30"/>
    <w:rsid w:val="00F169DA"/>
    <w:rsid w:val="00F26029"/>
    <w:rsid w:val="00F26366"/>
    <w:rsid w:val="00F27B11"/>
    <w:rsid w:val="00F32BAF"/>
    <w:rsid w:val="00F4493C"/>
    <w:rsid w:val="00F54D94"/>
    <w:rsid w:val="00F560E6"/>
    <w:rsid w:val="00F61637"/>
    <w:rsid w:val="00F677DB"/>
    <w:rsid w:val="00F70412"/>
    <w:rsid w:val="00F81928"/>
    <w:rsid w:val="00F9469D"/>
    <w:rsid w:val="00FA6719"/>
    <w:rsid w:val="00FB5087"/>
    <w:rsid w:val="00FB63E9"/>
    <w:rsid w:val="00FB680E"/>
    <w:rsid w:val="00FC53A8"/>
    <w:rsid w:val="00FD2DEC"/>
    <w:rsid w:val="00FE6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7563D"/>
  <w15:chartTrackingRefBased/>
  <w15:docId w15:val="{C314747C-B2BD-424C-B563-7BD5F94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8B3"/>
  </w:style>
  <w:style w:type="paragraph" w:styleId="Heading2">
    <w:name w:val="heading 2"/>
    <w:basedOn w:val="Normal"/>
    <w:next w:val="Normal"/>
    <w:link w:val="Heading2Char"/>
    <w:uiPriority w:val="9"/>
    <w:unhideWhenUsed/>
    <w:qFormat/>
    <w:rsid w:val="007E48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3810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48B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E48B3"/>
    <w:rPr>
      <w:color w:val="0563C1" w:themeColor="hyperlink"/>
      <w:u w:val="single"/>
    </w:rPr>
  </w:style>
  <w:style w:type="paragraph" w:styleId="Footer">
    <w:name w:val="footer"/>
    <w:basedOn w:val="Normal"/>
    <w:link w:val="FooterChar"/>
    <w:uiPriority w:val="99"/>
    <w:unhideWhenUsed/>
    <w:rsid w:val="007E48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8B3"/>
  </w:style>
  <w:style w:type="paragraph" w:styleId="ListParagraph">
    <w:name w:val="List Paragraph"/>
    <w:basedOn w:val="Normal"/>
    <w:uiPriority w:val="34"/>
    <w:qFormat/>
    <w:rsid w:val="007E48B3"/>
    <w:pPr>
      <w:ind w:left="720"/>
      <w:contextualSpacing/>
    </w:pPr>
  </w:style>
  <w:style w:type="table" w:styleId="TableGrid">
    <w:name w:val="Table Grid"/>
    <w:basedOn w:val="TableNormal"/>
    <w:uiPriority w:val="39"/>
    <w:rsid w:val="007E4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48B3"/>
    <w:rPr>
      <w:color w:val="808080"/>
    </w:rPr>
  </w:style>
  <w:style w:type="paragraph" w:customStyle="1" w:styleId="ADDMEntertext">
    <w:name w:val="ADDM Enter text"/>
    <w:basedOn w:val="Normal"/>
    <w:link w:val="ADDMEntertextChar"/>
    <w:qFormat/>
    <w:rsid w:val="007E48B3"/>
    <w:pPr>
      <w:widowControl w:val="0"/>
      <w:autoSpaceDE w:val="0"/>
      <w:autoSpaceDN w:val="0"/>
      <w:adjustRightInd w:val="0"/>
      <w:spacing w:before="120" w:after="120" w:line="240" w:lineRule="auto"/>
    </w:pPr>
    <w:rPr>
      <w:rFonts w:ascii="Times New Roman" w:eastAsia="Times New Roman" w:hAnsi="Times New Roman" w:cs="Times New Roman"/>
      <w:b/>
      <w:bCs/>
      <w:color w:val="0000FF"/>
      <w:kern w:val="0"/>
      <w:sz w:val="24"/>
      <w:szCs w:val="24"/>
      <w14:ligatures w14:val="none"/>
    </w:rPr>
  </w:style>
  <w:style w:type="character" w:customStyle="1" w:styleId="ADDMEntertextChar">
    <w:name w:val="ADDM Enter text Char"/>
    <w:basedOn w:val="DefaultParagraphFont"/>
    <w:link w:val="ADDMEntertext"/>
    <w:rsid w:val="007E48B3"/>
    <w:rPr>
      <w:rFonts w:ascii="Times New Roman" w:eastAsia="Times New Roman" w:hAnsi="Times New Roman" w:cs="Times New Roman"/>
      <w:b/>
      <w:bCs/>
      <w:color w:val="0000FF"/>
      <w:kern w:val="0"/>
      <w:sz w:val="24"/>
      <w:szCs w:val="24"/>
      <w14:ligatures w14:val="none"/>
    </w:rPr>
  </w:style>
  <w:style w:type="paragraph" w:customStyle="1" w:styleId="ADDMGuidance2">
    <w:name w:val="ADDM Guidance 2"/>
    <w:basedOn w:val="Normal"/>
    <w:link w:val="ADDMGuidance2Char"/>
    <w:qFormat/>
    <w:rsid w:val="007E48B3"/>
    <w:pPr>
      <w:spacing w:before="120" w:after="120" w:line="240" w:lineRule="auto"/>
    </w:pPr>
    <w:rPr>
      <w:rFonts w:ascii="Times New Roman" w:eastAsia="Times New Roman" w:hAnsi="Times New Roman" w:cs="Times New Roman"/>
      <w:bCs/>
      <w:i/>
      <w:color w:val="C00000"/>
      <w:kern w:val="0"/>
      <w:sz w:val="24"/>
      <w:szCs w:val="24"/>
      <w14:ligatures w14:val="none"/>
    </w:rPr>
  </w:style>
  <w:style w:type="character" w:customStyle="1" w:styleId="ADDMGuidance2Char">
    <w:name w:val="ADDM Guidance 2 Char"/>
    <w:basedOn w:val="DefaultParagraphFont"/>
    <w:link w:val="ADDMGuidance2"/>
    <w:rsid w:val="007E48B3"/>
    <w:rPr>
      <w:rFonts w:ascii="Times New Roman" w:eastAsia="Times New Roman" w:hAnsi="Times New Roman" w:cs="Times New Roman"/>
      <w:bCs/>
      <w:i/>
      <w:color w:val="C00000"/>
      <w:kern w:val="0"/>
      <w:sz w:val="24"/>
      <w:szCs w:val="24"/>
      <w14:ligatures w14:val="none"/>
    </w:rPr>
  </w:style>
  <w:style w:type="paragraph" w:styleId="Revision">
    <w:name w:val="Revision"/>
    <w:hidden/>
    <w:uiPriority w:val="99"/>
    <w:semiHidden/>
    <w:rsid w:val="007E48B3"/>
    <w:pPr>
      <w:spacing w:after="0" w:line="240" w:lineRule="auto"/>
    </w:pPr>
  </w:style>
  <w:style w:type="character" w:styleId="UnresolvedMention">
    <w:name w:val="Unresolved Mention"/>
    <w:basedOn w:val="DefaultParagraphFont"/>
    <w:uiPriority w:val="99"/>
    <w:semiHidden/>
    <w:unhideWhenUsed/>
    <w:rsid w:val="00A45D22"/>
    <w:rPr>
      <w:color w:val="605E5C"/>
      <w:shd w:val="clear" w:color="auto" w:fill="E1DFDD"/>
    </w:rPr>
  </w:style>
  <w:style w:type="paragraph" w:styleId="Header">
    <w:name w:val="header"/>
    <w:basedOn w:val="Normal"/>
    <w:link w:val="HeaderChar"/>
    <w:uiPriority w:val="99"/>
    <w:unhideWhenUsed/>
    <w:rsid w:val="00A45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D22"/>
  </w:style>
  <w:style w:type="paragraph" w:styleId="NormalWeb">
    <w:name w:val="Normal (Web)"/>
    <w:basedOn w:val="Normal"/>
    <w:unhideWhenUsed/>
    <w:rsid w:val="004116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F32BAF"/>
    <w:rPr>
      <w:color w:val="954F72" w:themeColor="followedHyperlink"/>
      <w:u w:val="single"/>
    </w:rPr>
  </w:style>
  <w:style w:type="character" w:customStyle="1" w:styleId="Heading5Char">
    <w:name w:val="Heading 5 Char"/>
    <w:basedOn w:val="DefaultParagraphFont"/>
    <w:link w:val="Heading5"/>
    <w:uiPriority w:val="9"/>
    <w:semiHidden/>
    <w:rsid w:val="0038101A"/>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pds.gov/fpdsng_cms/index.php/e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am.gov" TargetMode="External"/><Relationship Id="rId17" Type="http://schemas.openxmlformats.org/officeDocument/2006/relationships/hyperlink" Target="https://piee.eb.mil/" TargetMode="External"/><Relationship Id="rId2" Type="http://schemas.openxmlformats.org/officeDocument/2006/relationships/customXml" Target="../customXml/item2.xml"/><Relationship Id="rId16" Type="http://schemas.openxmlformats.org/officeDocument/2006/relationships/hyperlink" Target="https://acquisitiongateway.gsa.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myeitaas.sharepoint-mil.us/sites/ASA-ALT-PAM-ProcProc/SitePages/Market_Research.aspx" TargetMode="External"/><Relationship Id="rId5" Type="http://schemas.openxmlformats.org/officeDocument/2006/relationships/styles" Target="styles.xml"/><Relationship Id="rId15" Type="http://schemas.openxmlformats.org/officeDocument/2006/relationships/hyperlink" Target="https://www.acquisition.gov/content/service-contract-inventory" TargetMode="External"/><Relationship Id="rId10" Type="http://schemas.openxmlformats.org/officeDocument/2006/relationships/hyperlink" Target="https://www.census.gov/naics/"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q.osd.mil/asda/dpc/cp/policy/service-contract-inven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RegulatoryTag xmlns="8590b645-9627-47bb-8d87-4df84372273c">
      <Value>FAR 10, DFARS 210, and AFARS 5110</Value>
    </RegulatoryTag>
    <PubDate xmlns="5777e175-8365-4418-9370-366386a17dcf">2025-08-19T04:00:00+00:00</PubDate>
    <ArchiveTemplates xmlns="8590b645-9627-47bb-8d87-4df84372273c">
      <Url xsi:nil="true"/>
      <Description xsi:nil="true"/>
    </ArchiveTemplates>
    <Move_x0020_to_x0020_Archives xmlns="8590b645-9627-47bb-8d87-4df84372273c">
      <Url xsi:nil="true"/>
      <Description xsi:nil="true"/>
    </Move_x0020_to_x0020_Archives>
    <linkBehavior xmlns="8590b645-9627-47bb-8d87-4df84372273c">Library Default</linkBehavior>
    <Phase xmlns="8590b645-9627-47bb-8d87-4df84372273c">
      <Value>00 Requirements Development</Value>
    </Phase>
    <Retired xmlns="8590b645-9627-47bb-8d87-4df84372273c">Active</Retired>
    <TempateCategory xmlns="5777e175-8365-4418-9370-366386a17dcf">Guides</TempateCategory>
    <Document_x0020_Type xmlns="8590b645-9627-47bb-8d87-4df84372273c">Guidance</Document_x0020_Type>
  </documentManagement>
</p:properties>
</file>

<file path=customXml/item3.xml><?xml version="1.0" encoding="utf-8"?>
<ct:contentTypeSchema xmlns:ct="http://schemas.microsoft.com/office/2006/metadata/contentType" xmlns:ma="http://schemas.microsoft.com/office/2006/metadata/properties/metaAttributes" ct:_="" ma:_="" ma:contentTypeName="Template" ma:contentTypeID="0x010100D1219531555E0546A5B0845D9BF66038007AB71F75DE482D40AB623CB5B3E3A334" ma:contentTypeVersion="34" ma:contentTypeDescription="" ma:contentTypeScope="" ma:versionID="6b22a0cd9af50870f0cedf14d68873b9">
  <xsd:schema xmlns:xsd="http://www.w3.org/2001/XMLSchema" xmlns:xs="http://www.w3.org/2001/XMLSchema" xmlns:p="http://schemas.microsoft.com/office/2006/metadata/properties" xmlns:ns2="5777e175-8365-4418-9370-366386a17dcf" xmlns:ns3="8590b645-9627-47bb-8d87-4df84372273c" xmlns:ns4="http://schemas.microsoft.com/sharepoint/v3/fields" targetNamespace="http://schemas.microsoft.com/office/2006/metadata/properties" ma:root="true" ma:fieldsID="24ea1f7f7ade74c71920213c0fabdeb8" ns2:_="" ns3:_="" ns4:_="">
    <xsd:import namespace="5777e175-8365-4418-9370-366386a17dcf"/>
    <xsd:import namespace="8590b645-9627-47bb-8d87-4df84372273c"/>
    <xsd:import namespace="http://schemas.microsoft.com/sharepoint/v3/fields"/>
    <xsd:element name="properties">
      <xsd:complexType>
        <xsd:sequence>
          <xsd:element name="documentManagement">
            <xsd:complexType>
              <xsd:all>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3:linkBehavior" minOccurs="0"/>
                <xsd:element ref="ns4:_Status" minOccurs="0"/>
                <xsd:element ref="ns3:Move_x0020_to_x0020_Archives"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TempateCategory" ma:index="2" ma:displayName="Tempate Category" ma:format="Dropdown" ma:internalName="TempateCategory" ma:readOnly="false">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4" nillable="true" ma:displayName="PubDate" ma:format="DateOnly" ma:internalName="PubDate" ma:readOnly="false">
      <xsd:simpleType>
        <xsd:restriction base="dms:DateTime"/>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90b645-9627-47bb-8d87-4df84372273c" elementFormDefault="qualified">
    <xsd:import namespace="http://schemas.microsoft.com/office/2006/documentManagement/types"/>
    <xsd:import namespace="http://schemas.microsoft.com/office/infopath/2007/PartnerControls"/>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00 Requirements Development"/>
                    <xsd:enumeration value="01 Pre-Solicitation"/>
                    <xsd:enumeration value="02 Solicitation"/>
                    <xsd:enumeration value="03 Evaluation"/>
                    <xsd:enumeration value="04 Award"/>
                    <xsd:enumeration value="05 Post-Award"/>
                    <xsd:enumeration value="06 Ratifications"/>
                    <xsd:enumeration value="07 Other Transactions"/>
                    <xsd:enumeration value="08 Guidance"/>
                  </xsd:restriction>
                </xsd:simpleType>
              </xsd:element>
            </xsd:sequence>
          </xsd:extension>
        </xsd:complexContent>
      </xsd:complexType>
    </xsd:element>
    <xsd:element name="RegulatoryTag" ma:index="6" nillable="true" ma:displayName="RegulatoryTag" ma:internalName="RegulatoryTag" ma:readOnly="false">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enumeration value="10 USC 3204(a)(7)"/>
                        <xsd:enumeration value="FAR 6.302-7"/>
                        <xsd:enumeration value="DPCAP CD 2024-O0005"/>
                        <xsd:enumeration value="AFARS 5153.206.92"/>
                        <xsd:enumeration value="AFARS 5153.303-11"/>
                        <xsd:enumeration value="AFARS 5106.302-7"/>
                        <xsd:enumeration value="AFARS 5153.206.93"/>
                        <xsd:enumeration value="AFARS 5153.303-12"/>
                        <xsd:enumeration value="AFARS 5153.303-13"/>
                      </xsd:restriction>
                    </xsd:simpleType>
                  </xsd:union>
                </xsd:simpleType>
              </xsd:element>
            </xsd:sequence>
          </xsd:extension>
        </xsd:complexContent>
      </xsd:complexType>
    </xsd:element>
    <xsd:element name="Retired" ma:index="7" nillable="true" ma:displayName="Retired" ma:default="Active" ma:format="Dropdown" ma:internalName="Retired" ma:readOnly="false">
      <xsd:simpleType>
        <xsd:restriction base="dms:Choice">
          <xsd:enumeration value="Active"/>
          <xsd:enumeration value="Retired (move to archive)"/>
        </xsd:restriction>
      </xsd:simpleType>
    </xsd:element>
    <xsd:element name="Document_x0020_Type" ma:index="8" nillable="true" ma:displayName="Document Type" ma:format="Dropdown" ma:internalName="Document_x0020_Type" ma:readOnly="fals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9" nillable="true" ma:displayName="ArchiveTemplates" ma:format="Hyperlink" ma:internalName="ArchiveTemplat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10" nillable="true" ma:displayName="linkBehavior" ma:default="Library Default" ma:format="Dropdown" ma:internalName="linkBehavior" ma:readOnly="false">
      <xsd:simpleType>
        <xsd:restriction base="dms:Choice">
          <xsd:enumeration value="Library Default"/>
          <xsd:enumeration value="Download"/>
          <xsd:enumeration value="Open in Browser"/>
        </xsd:restriction>
      </xsd:simpleType>
    </xsd:element>
    <xsd:element name="Move_x0020_to_x0020_Archives" ma:index="12" nillable="true" ma:displayName="Move to Archives" ma:format="Hyperlink" ma:internalName="Move_x0020_to_x0020_Archiv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1"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ma:index="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831CD0-443C-4124-8FE2-27005B0E16A9}">
  <ds:schemaRefs>
    <ds:schemaRef ds:uri="http://schemas.microsoft.com/sharepoint/v3/contenttype/forms"/>
  </ds:schemaRefs>
</ds:datastoreItem>
</file>

<file path=customXml/itemProps2.xml><?xml version="1.0" encoding="utf-8"?>
<ds:datastoreItem xmlns:ds="http://schemas.openxmlformats.org/officeDocument/2006/customXml" ds:itemID="{96E75622-1068-4D38-A5EE-6149EBE19C5B}">
  <ds:schemaRefs>
    <ds:schemaRef ds:uri="http://schemas.microsoft.com/office/2006/metadata/properties"/>
    <ds:schemaRef ds:uri="http://schemas.microsoft.com/office/infopath/2007/PartnerControls"/>
    <ds:schemaRef ds:uri="http://schemas.microsoft.com/sharepoint/v3/fields"/>
    <ds:schemaRef ds:uri="8590b645-9627-47bb-8d87-4df84372273c"/>
    <ds:schemaRef ds:uri="5777e175-8365-4418-9370-366386a17dcf"/>
  </ds:schemaRefs>
</ds:datastoreItem>
</file>

<file path=customXml/itemProps3.xml><?xml version="1.0" encoding="utf-8"?>
<ds:datastoreItem xmlns:ds="http://schemas.openxmlformats.org/officeDocument/2006/customXml" ds:itemID="{91065850-88AB-4773-9928-B44A1D6A0E6D}"/>
</file>

<file path=docMetadata/LabelInfo.xml><?xml version="1.0" encoding="utf-8"?>
<clbl:labelList xmlns:clbl="http://schemas.microsoft.com/office/2020/mipLabelMetadata">
  <clbl:label id="{554eecc5-e26c-4620-b240-5a8bb326c33d}" enabled="1" method="Privileged" siteId="{fae6d70f-954b-4811-92b6-0530d6f84c43}" removed="0"/>
  <clbl:label id="{8903a443-af33-4ed4-acf5-ee613bcb2f59}" enabled="0" method="" siteId="{8903a443-af33-4ed4-acf5-ee613bcb2f59}" removed="1"/>
</clbl:labelList>
</file>

<file path=docProps/app.xml><?xml version="1.0" encoding="utf-8"?>
<Properties xmlns="http://schemas.openxmlformats.org/officeDocument/2006/extended-properties" xmlns:vt="http://schemas.openxmlformats.org/officeDocument/2006/docPropsVTypes">
  <Template>Normal</Template>
  <TotalTime>185</TotalTime>
  <Pages>15</Pages>
  <Words>5414</Words>
  <Characters>30863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Army Market Research Report Template  (FEB2024)</vt:lpstr>
    </vt:vector>
  </TitlesOfParts>
  <Company/>
  <LinksUpToDate>false</LinksUpToDate>
  <CharactersWithSpaces>36205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Army Market Research Report Template  (AUG2024)</dc:title>
  <dc:subject/>
  <dc:creator>Dominguez, A J (Art) SFC USARMY ACC MICC (USA)</dc:creator>
  <cp:keywords/>
  <dc:description/>
  <cp:lastModifiedBy>Ross, Kimberly R CIV USARMY HQDA ASA ALT (USA)</cp:lastModifiedBy>
  <cp:revision>78</cp:revision>
  <cp:lastPrinted>2025-08-05T14:53:00Z</cp:lastPrinted>
  <dcterms:created xsi:type="dcterms:W3CDTF">2025-07-30T12:01:00Z</dcterms:created>
  <dcterms:modified xsi:type="dcterms:W3CDTF">2025-08-06T12:15:00Z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0x010100D1219531555E0546A5B0845D9BF66038007AB71F75DE482D40AB623CB5B3E3A334</vt:lpwstr>
  </property>
  <property fmtid="{D5CDD505-2E9C-101B-9397-08002B2CF9AE}" pid="3" name="_dlc_DocIdItemGuid">
    <vt:lpwstr>3957f9e6-f17e-4b49-9f65-fa13d9dc3efd</vt:lpwstr>
  </property>
  <property fmtid="{D5CDD505-2E9C-101B-9397-08002B2CF9AE}" pid="4" name="Order">
    <vt:r8>24300</vt:r8>
  </property>
  <property fmtid="{D5CDD505-2E9C-101B-9397-08002B2CF9AE}" pid="5" name="Answer">
    <vt:lpwstr/>
  </property>
</Properties>
</file>