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Apache Hadoop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生態系技術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因應未來業務發展，此次讀書會內容為詳細易懂的方式介紹大數據資料庫以Apache Hadoop為例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IOT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空汙案環境建置完成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此專案環境已經建置完成，正在研究程式架構，目前著重在SpringBoot、SpringMVC專案寫法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 MVC(spring)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網站開發應用班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目前正在觀看數位學園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 MVC(spring)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網站開發應用班，學習SpringBoot與SpringMVC，並研究IntelliJ與Eclpise兩個IDE的相同與不同處，以及相關的Proxy環境設定，並在此堂課學會如何使用Github版控、Advanced Rest Client和curl 測試API。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物件導向開發與實務應用訓練班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已經觀看完數位學園JAVA物件導向開發與實務應用訓練班課程，此課程除了再次夯實JAVA的概念及編程能力外，也初次理解何謂Maven及Gradle的專案管理架構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