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2C5C8B" w14:textId="77777777" w:rsidR="00476F08" w:rsidRPr="00476F08" w:rsidRDefault="00476F08" w:rsidP="00476F08">
      <w:pPr>
        <w:pStyle w:val="NormalText"/>
        <w:ind w:right="-180"/>
        <w:rPr>
          <w:rFonts w:ascii="Arial Narrow" w:hAnsi="Arial Narrow"/>
          <w:b/>
          <w:sz w:val="28"/>
          <w:szCs w:val="28"/>
        </w:rPr>
      </w:pPr>
      <w:r w:rsidRPr="00476F08">
        <w:rPr>
          <w:rFonts w:ascii="Arial Narrow" w:hAnsi="Arial Narrow"/>
          <w:b/>
          <w:sz w:val="28"/>
          <w:szCs w:val="28"/>
        </w:rPr>
        <w:t xml:space="preserve">EXERCISE </w:t>
      </w:r>
      <w:r w:rsidR="005302A6">
        <w:rPr>
          <w:rFonts w:ascii="Arial Narrow" w:hAnsi="Arial Narrow"/>
          <w:b/>
          <w:sz w:val="28"/>
          <w:szCs w:val="28"/>
        </w:rPr>
        <w:t>3</w:t>
      </w:r>
      <w:r w:rsidRPr="00476F08">
        <w:rPr>
          <w:rFonts w:ascii="Arial Narrow" w:hAnsi="Arial Narrow"/>
          <w:b/>
          <w:sz w:val="28"/>
          <w:szCs w:val="28"/>
        </w:rPr>
        <w:t>:</w:t>
      </w:r>
    </w:p>
    <w:p w14:paraId="00E714A5" w14:textId="77777777" w:rsidR="00476F08" w:rsidRPr="00476F08" w:rsidRDefault="00476F08" w:rsidP="00476F08">
      <w:pPr>
        <w:pStyle w:val="NormalText"/>
        <w:ind w:right="-180"/>
        <w:rPr>
          <w:rFonts w:ascii="Arial Narrow" w:hAnsi="Arial Narrow"/>
          <w:sz w:val="28"/>
          <w:szCs w:val="28"/>
        </w:rPr>
      </w:pPr>
    </w:p>
    <w:p w14:paraId="3C0FB0BE" w14:textId="77777777" w:rsidR="00476F08" w:rsidRPr="00476F08" w:rsidRDefault="00476F08" w:rsidP="00476F08">
      <w:pPr>
        <w:pStyle w:val="NormalText"/>
        <w:ind w:right="-180"/>
        <w:rPr>
          <w:rFonts w:ascii="Arial Narrow" w:hAnsi="Arial Narrow"/>
          <w:sz w:val="28"/>
          <w:szCs w:val="28"/>
        </w:rPr>
      </w:pPr>
      <w:r w:rsidRPr="00476F08">
        <w:rPr>
          <w:rFonts w:ascii="Arial Narrow" w:hAnsi="Arial Narrow"/>
          <w:sz w:val="28"/>
          <w:szCs w:val="28"/>
        </w:rPr>
        <w:t>Create an ER diagram based on the following requirements.  Show entities, relationships, and attributes.</w:t>
      </w:r>
    </w:p>
    <w:p w14:paraId="40FC48B5" w14:textId="77777777" w:rsidR="00476F08" w:rsidRPr="00476F08" w:rsidRDefault="00476F08" w:rsidP="00476F08">
      <w:pPr>
        <w:pStyle w:val="NormalText"/>
        <w:rPr>
          <w:rFonts w:ascii="Arial Narrow" w:hAnsi="Arial Narrow"/>
          <w:sz w:val="28"/>
          <w:szCs w:val="28"/>
        </w:rPr>
      </w:pPr>
      <w:r w:rsidRPr="00476F08">
        <w:rPr>
          <w:rFonts w:ascii="Arial Narrow" w:hAnsi="Arial Narrow"/>
          <w:b/>
          <w:bCs/>
          <w:sz w:val="28"/>
          <w:szCs w:val="28"/>
        </w:rPr>
        <w:t>Area-Law</w:t>
      </w:r>
      <w:r w:rsidRPr="00476F08">
        <w:rPr>
          <w:rFonts w:ascii="Arial Narrow" w:hAnsi="Arial Narrow"/>
          <w:sz w:val="28"/>
          <w:szCs w:val="28"/>
        </w:rPr>
        <w:t xml:space="preserve"> is a law firm that keeps track of:</w:t>
      </w:r>
    </w:p>
    <w:p w14:paraId="297E2B56" w14:textId="77777777" w:rsidR="00476F08" w:rsidRPr="00476F08" w:rsidRDefault="00476F08" w:rsidP="00476F08">
      <w:pPr>
        <w:pStyle w:val="NormalText"/>
        <w:numPr>
          <w:ilvl w:val="0"/>
          <w:numId w:val="1"/>
        </w:numPr>
        <w:ind w:left="180" w:hanging="180"/>
        <w:rPr>
          <w:rFonts w:ascii="Arial Narrow" w:hAnsi="Arial Narrow"/>
          <w:sz w:val="28"/>
          <w:szCs w:val="28"/>
        </w:rPr>
      </w:pPr>
      <w:r w:rsidRPr="00476F08">
        <w:rPr>
          <w:rFonts w:ascii="Arial Narrow" w:hAnsi="Arial Narrow"/>
          <w:sz w:val="28"/>
          <w:szCs w:val="28"/>
        </w:rPr>
        <w:t xml:space="preserve">For each attorney: </w:t>
      </w:r>
      <w:proofErr w:type="spellStart"/>
      <w:r w:rsidRPr="00476F08">
        <w:rPr>
          <w:rFonts w:ascii="Arial Narrow" w:hAnsi="Arial Narrow"/>
          <w:i/>
          <w:iCs/>
          <w:sz w:val="28"/>
          <w:szCs w:val="28"/>
        </w:rPr>
        <w:t>aname</w:t>
      </w:r>
      <w:proofErr w:type="spellEnd"/>
      <w:r w:rsidRPr="00476F08">
        <w:rPr>
          <w:rFonts w:ascii="Arial Narrow" w:hAnsi="Arial Narrow"/>
          <w:sz w:val="28"/>
          <w:szCs w:val="28"/>
        </w:rPr>
        <w:t xml:space="preserve">, unique </w:t>
      </w:r>
      <w:r w:rsidRPr="00476F08">
        <w:rPr>
          <w:rFonts w:ascii="Arial Narrow" w:hAnsi="Arial Narrow"/>
          <w:i/>
          <w:iCs/>
          <w:sz w:val="28"/>
          <w:szCs w:val="28"/>
        </w:rPr>
        <w:t>aid</w:t>
      </w:r>
      <w:r w:rsidRPr="00476F08">
        <w:rPr>
          <w:rFonts w:ascii="Arial Narrow" w:hAnsi="Arial Narrow"/>
          <w:sz w:val="28"/>
          <w:szCs w:val="28"/>
        </w:rPr>
        <w:t xml:space="preserve"> (attorney id), how many of cases he/she leads (</w:t>
      </w:r>
      <w:proofErr w:type="spellStart"/>
      <w:r w:rsidRPr="00476F08">
        <w:rPr>
          <w:rFonts w:ascii="Arial Narrow" w:hAnsi="Arial Narrow"/>
          <w:i/>
          <w:iCs/>
          <w:sz w:val="28"/>
          <w:szCs w:val="28"/>
        </w:rPr>
        <w:t>hmcl</w:t>
      </w:r>
      <w:proofErr w:type="spellEnd"/>
      <w:r w:rsidRPr="00476F08">
        <w:rPr>
          <w:rFonts w:ascii="Arial Narrow" w:hAnsi="Arial Narrow"/>
          <w:sz w:val="28"/>
          <w:szCs w:val="28"/>
        </w:rPr>
        <w:t>).</w:t>
      </w:r>
    </w:p>
    <w:p w14:paraId="68514513" w14:textId="77777777" w:rsidR="00476F08" w:rsidRPr="00476F08" w:rsidRDefault="00476F08" w:rsidP="00476F08">
      <w:pPr>
        <w:pStyle w:val="NormalText"/>
        <w:numPr>
          <w:ilvl w:val="0"/>
          <w:numId w:val="1"/>
        </w:numPr>
        <w:ind w:left="180" w:hanging="180"/>
        <w:rPr>
          <w:rFonts w:ascii="Arial Narrow" w:hAnsi="Arial Narrow"/>
          <w:sz w:val="28"/>
          <w:szCs w:val="28"/>
        </w:rPr>
      </w:pPr>
      <w:r w:rsidRPr="00476F08">
        <w:rPr>
          <w:rFonts w:ascii="Arial Narrow" w:hAnsi="Arial Narrow"/>
          <w:sz w:val="28"/>
          <w:szCs w:val="28"/>
        </w:rPr>
        <w:t xml:space="preserve">For each judge: </w:t>
      </w:r>
      <w:proofErr w:type="spellStart"/>
      <w:r w:rsidRPr="00476F08">
        <w:rPr>
          <w:rFonts w:ascii="Arial Narrow" w:hAnsi="Arial Narrow"/>
          <w:i/>
          <w:iCs/>
          <w:sz w:val="28"/>
          <w:szCs w:val="28"/>
        </w:rPr>
        <w:t>jname</w:t>
      </w:r>
      <w:proofErr w:type="spellEnd"/>
      <w:r w:rsidRPr="00476F08">
        <w:rPr>
          <w:rFonts w:ascii="Arial Narrow" w:hAnsi="Arial Narrow"/>
          <w:sz w:val="28"/>
          <w:szCs w:val="28"/>
        </w:rPr>
        <w:t xml:space="preserve">, unique </w:t>
      </w:r>
      <w:proofErr w:type="spellStart"/>
      <w:r w:rsidRPr="00476F08">
        <w:rPr>
          <w:rFonts w:ascii="Arial Narrow" w:hAnsi="Arial Narrow"/>
          <w:i/>
          <w:iCs/>
          <w:sz w:val="28"/>
          <w:szCs w:val="28"/>
        </w:rPr>
        <w:t>jid</w:t>
      </w:r>
      <w:proofErr w:type="spellEnd"/>
      <w:r w:rsidRPr="00476F08">
        <w:rPr>
          <w:rFonts w:ascii="Arial Narrow" w:hAnsi="Arial Narrow"/>
          <w:sz w:val="28"/>
          <w:szCs w:val="28"/>
        </w:rPr>
        <w:t xml:space="preserve"> (judge id).</w:t>
      </w:r>
    </w:p>
    <w:p w14:paraId="10D3EB02" w14:textId="77777777" w:rsidR="00476F08" w:rsidRPr="00476F08" w:rsidRDefault="00476F08" w:rsidP="00476F08">
      <w:pPr>
        <w:pStyle w:val="NormalText"/>
        <w:numPr>
          <w:ilvl w:val="0"/>
          <w:numId w:val="1"/>
        </w:numPr>
        <w:ind w:left="180" w:hanging="180"/>
        <w:rPr>
          <w:rFonts w:ascii="Arial Narrow" w:hAnsi="Arial Narrow"/>
          <w:sz w:val="28"/>
          <w:szCs w:val="28"/>
        </w:rPr>
      </w:pPr>
      <w:r w:rsidRPr="00476F08">
        <w:rPr>
          <w:rFonts w:ascii="Arial Narrow" w:hAnsi="Arial Narrow"/>
          <w:sz w:val="28"/>
          <w:szCs w:val="28"/>
        </w:rPr>
        <w:t xml:space="preserve">For each client: </w:t>
      </w:r>
      <w:proofErr w:type="spellStart"/>
      <w:r w:rsidRPr="00476F08">
        <w:rPr>
          <w:rFonts w:ascii="Arial Narrow" w:hAnsi="Arial Narrow"/>
          <w:i/>
          <w:iCs/>
          <w:sz w:val="28"/>
          <w:szCs w:val="28"/>
        </w:rPr>
        <w:t>clname</w:t>
      </w:r>
      <w:proofErr w:type="spellEnd"/>
      <w:r w:rsidRPr="00476F08">
        <w:rPr>
          <w:rFonts w:ascii="Arial Narrow" w:hAnsi="Arial Narrow"/>
          <w:sz w:val="28"/>
          <w:szCs w:val="28"/>
        </w:rPr>
        <w:t xml:space="preserve">, unique </w:t>
      </w:r>
      <w:proofErr w:type="spellStart"/>
      <w:r w:rsidRPr="00476F08">
        <w:rPr>
          <w:rFonts w:ascii="Arial Narrow" w:hAnsi="Arial Narrow"/>
          <w:i/>
          <w:iCs/>
          <w:sz w:val="28"/>
          <w:szCs w:val="28"/>
        </w:rPr>
        <w:t>clid</w:t>
      </w:r>
      <w:proofErr w:type="spellEnd"/>
      <w:r w:rsidRPr="00476F08">
        <w:rPr>
          <w:rFonts w:ascii="Arial Narrow" w:hAnsi="Arial Narrow"/>
          <w:sz w:val="28"/>
          <w:szCs w:val="28"/>
        </w:rPr>
        <w:t xml:space="preserve"> (client id).</w:t>
      </w:r>
    </w:p>
    <w:p w14:paraId="2CEB5DEE" w14:textId="77777777" w:rsidR="00476F08" w:rsidRPr="00476F08" w:rsidRDefault="00476F08" w:rsidP="00476F08">
      <w:pPr>
        <w:pStyle w:val="NormalText"/>
        <w:numPr>
          <w:ilvl w:val="0"/>
          <w:numId w:val="1"/>
        </w:numPr>
        <w:ind w:left="180" w:hanging="180"/>
        <w:rPr>
          <w:rFonts w:ascii="Arial Narrow" w:hAnsi="Arial Narrow"/>
          <w:sz w:val="28"/>
          <w:szCs w:val="28"/>
        </w:rPr>
      </w:pPr>
      <w:r w:rsidRPr="00476F08">
        <w:rPr>
          <w:rFonts w:ascii="Arial Narrow" w:hAnsi="Arial Narrow"/>
          <w:sz w:val="28"/>
          <w:szCs w:val="28"/>
        </w:rPr>
        <w:t xml:space="preserve">For each case: </w:t>
      </w:r>
      <w:proofErr w:type="spellStart"/>
      <w:r w:rsidRPr="00476F08">
        <w:rPr>
          <w:rFonts w:ascii="Arial Narrow" w:hAnsi="Arial Narrow"/>
          <w:i/>
          <w:iCs/>
          <w:sz w:val="28"/>
          <w:szCs w:val="28"/>
        </w:rPr>
        <w:t>cadate</w:t>
      </w:r>
      <w:proofErr w:type="spellEnd"/>
      <w:r w:rsidRPr="00476F08">
        <w:rPr>
          <w:rFonts w:ascii="Arial Narrow" w:hAnsi="Arial Narrow"/>
          <w:sz w:val="28"/>
          <w:szCs w:val="28"/>
        </w:rPr>
        <w:t xml:space="preserve">, unique </w:t>
      </w:r>
      <w:proofErr w:type="spellStart"/>
      <w:r w:rsidRPr="00476F08">
        <w:rPr>
          <w:rFonts w:ascii="Arial Narrow" w:hAnsi="Arial Narrow"/>
          <w:i/>
          <w:iCs/>
          <w:sz w:val="28"/>
          <w:szCs w:val="28"/>
        </w:rPr>
        <w:t>caid</w:t>
      </w:r>
      <w:proofErr w:type="spellEnd"/>
      <w:r w:rsidRPr="00476F08">
        <w:rPr>
          <w:rFonts w:ascii="Arial Narrow" w:hAnsi="Arial Narrow"/>
          <w:sz w:val="28"/>
          <w:szCs w:val="28"/>
        </w:rPr>
        <w:t xml:space="preserve"> (case id).</w:t>
      </w:r>
    </w:p>
    <w:p w14:paraId="5C7F41C2" w14:textId="77777777" w:rsidR="00476F08" w:rsidRPr="00476F08" w:rsidRDefault="00476F08" w:rsidP="00476F08">
      <w:pPr>
        <w:pStyle w:val="NormalText"/>
        <w:rPr>
          <w:rFonts w:ascii="Arial Narrow" w:hAnsi="Arial Narrow"/>
          <w:sz w:val="28"/>
          <w:szCs w:val="28"/>
        </w:rPr>
      </w:pPr>
      <w:r w:rsidRPr="00476F08">
        <w:rPr>
          <w:rFonts w:ascii="Arial Narrow" w:hAnsi="Arial Narrow"/>
          <w:sz w:val="28"/>
          <w:szCs w:val="28"/>
        </w:rPr>
        <w:t>Additional requirements:</w:t>
      </w:r>
    </w:p>
    <w:p w14:paraId="190AA890" w14:textId="77777777" w:rsidR="00476F08" w:rsidRPr="00476F08" w:rsidRDefault="00476F08" w:rsidP="00476F08">
      <w:pPr>
        <w:pStyle w:val="NormalText"/>
        <w:numPr>
          <w:ilvl w:val="0"/>
          <w:numId w:val="1"/>
        </w:numPr>
        <w:ind w:left="180" w:hanging="180"/>
        <w:rPr>
          <w:rFonts w:ascii="Arial Narrow" w:hAnsi="Arial Narrow"/>
          <w:sz w:val="28"/>
          <w:szCs w:val="28"/>
        </w:rPr>
      </w:pPr>
      <w:r w:rsidRPr="00476F08">
        <w:rPr>
          <w:rFonts w:ascii="Arial Narrow" w:hAnsi="Arial Narrow"/>
          <w:sz w:val="28"/>
          <w:szCs w:val="28"/>
        </w:rPr>
        <w:t>Each case is led by one attorney.</w:t>
      </w:r>
      <w:r w:rsidRPr="00476F08">
        <w:rPr>
          <w:rFonts w:ascii="Arial Narrow" w:hAnsi="Arial Narrow"/>
          <w:sz w:val="28"/>
          <w:szCs w:val="28"/>
        </w:rPr>
        <w:br/>
        <w:t>Each attorney can lead many cases but does not have to lead any.</w:t>
      </w:r>
    </w:p>
    <w:p w14:paraId="48F1642B" w14:textId="77777777" w:rsidR="00476F08" w:rsidRPr="00476F08" w:rsidRDefault="00476F08" w:rsidP="00476F08">
      <w:pPr>
        <w:pStyle w:val="NormalText"/>
        <w:numPr>
          <w:ilvl w:val="0"/>
          <w:numId w:val="1"/>
        </w:numPr>
        <w:ind w:left="180" w:hanging="180"/>
        <w:rPr>
          <w:rFonts w:ascii="Arial Narrow" w:hAnsi="Arial Narrow"/>
          <w:sz w:val="28"/>
          <w:szCs w:val="28"/>
        </w:rPr>
      </w:pPr>
      <w:r w:rsidRPr="00476F08">
        <w:rPr>
          <w:rFonts w:ascii="Arial Narrow" w:hAnsi="Arial Narrow"/>
          <w:sz w:val="28"/>
          <w:szCs w:val="28"/>
        </w:rPr>
        <w:t>Each case has one or more attorneys assisting with it.</w:t>
      </w:r>
      <w:r w:rsidRPr="00476F08">
        <w:rPr>
          <w:rFonts w:ascii="Arial Narrow" w:hAnsi="Arial Narrow"/>
          <w:sz w:val="28"/>
          <w:szCs w:val="28"/>
        </w:rPr>
        <w:br/>
        <w:t>Each attorney can assist in many cases but does not have to assist in any</w:t>
      </w:r>
    </w:p>
    <w:p w14:paraId="6F9CA6E0" w14:textId="77777777" w:rsidR="00476F08" w:rsidRPr="00476F08" w:rsidRDefault="00476F08" w:rsidP="00476F08">
      <w:pPr>
        <w:pStyle w:val="NormalText"/>
        <w:numPr>
          <w:ilvl w:val="0"/>
          <w:numId w:val="1"/>
        </w:numPr>
        <w:ind w:left="180" w:hanging="180"/>
        <w:rPr>
          <w:rFonts w:ascii="Arial Narrow" w:hAnsi="Arial Narrow"/>
          <w:sz w:val="28"/>
          <w:szCs w:val="28"/>
        </w:rPr>
      </w:pPr>
      <w:r w:rsidRPr="00476F08">
        <w:rPr>
          <w:rFonts w:ascii="Arial Narrow" w:hAnsi="Arial Narrow"/>
          <w:sz w:val="28"/>
          <w:szCs w:val="28"/>
        </w:rPr>
        <w:t>Each case is presided over by one judge.</w:t>
      </w:r>
      <w:r w:rsidRPr="00476F08">
        <w:rPr>
          <w:rFonts w:ascii="Arial Narrow" w:hAnsi="Arial Narrow"/>
          <w:sz w:val="28"/>
          <w:szCs w:val="28"/>
        </w:rPr>
        <w:br/>
        <w:t>Each judge presides over one or more cases.</w:t>
      </w:r>
    </w:p>
    <w:p w14:paraId="67BAD6BC" w14:textId="77777777" w:rsidR="00476F08" w:rsidRPr="00476F08" w:rsidRDefault="00476F08" w:rsidP="00476F08">
      <w:pPr>
        <w:pStyle w:val="NormalText"/>
        <w:numPr>
          <w:ilvl w:val="0"/>
          <w:numId w:val="1"/>
        </w:numPr>
        <w:ind w:left="180" w:hanging="180"/>
        <w:rPr>
          <w:rFonts w:ascii="Arial Narrow" w:hAnsi="Arial Narrow"/>
          <w:sz w:val="28"/>
          <w:szCs w:val="28"/>
        </w:rPr>
      </w:pPr>
      <w:r w:rsidRPr="00476F08">
        <w:rPr>
          <w:rFonts w:ascii="Arial Narrow" w:hAnsi="Arial Narrow"/>
          <w:sz w:val="28"/>
          <w:szCs w:val="28"/>
        </w:rPr>
        <w:t>Each Area-Law client can be a plaintiff in many cases, or none at all.</w:t>
      </w:r>
      <w:r w:rsidRPr="00476F08">
        <w:rPr>
          <w:rFonts w:ascii="Arial Narrow" w:hAnsi="Arial Narrow"/>
          <w:sz w:val="28"/>
          <w:szCs w:val="28"/>
        </w:rPr>
        <w:br/>
        <w:t>Each case may involve one of Area-Law clients as a plaintiff, or none at all.</w:t>
      </w:r>
    </w:p>
    <w:p w14:paraId="05CCD1C7" w14:textId="77777777" w:rsidR="00476F08" w:rsidRPr="00476F08" w:rsidRDefault="00476F08" w:rsidP="00476F08">
      <w:pPr>
        <w:pStyle w:val="NormalText"/>
        <w:numPr>
          <w:ilvl w:val="0"/>
          <w:numId w:val="1"/>
        </w:numPr>
        <w:ind w:left="180" w:hanging="180"/>
        <w:rPr>
          <w:rFonts w:ascii="Arial Narrow" w:hAnsi="Arial Narrow"/>
          <w:sz w:val="28"/>
          <w:szCs w:val="28"/>
        </w:rPr>
      </w:pPr>
      <w:r w:rsidRPr="00476F08">
        <w:rPr>
          <w:rFonts w:ascii="Arial Narrow" w:hAnsi="Arial Narrow"/>
          <w:sz w:val="28"/>
          <w:szCs w:val="28"/>
        </w:rPr>
        <w:t>Each Area-Law client can be a defendant in many cases, or none at all.</w:t>
      </w:r>
      <w:r w:rsidRPr="00476F08">
        <w:rPr>
          <w:rFonts w:ascii="Arial Narrow" w:hAnsi="Arial Narrow"/>
          <w:sz w:val="28"/>
          <w:szCs w:val="28"/>
        </w:rPr>
        <w:br/>
        <w:t>Each case may involve one of Area-Law clients as a defendant, or none at all.</w:t>
      </w:r>
    </w:p>
    <w:p w14:paraId="1D986CDA" w14:textId="4061A99A" w:rsidR="0037283E" w:rsidRDefault="0037283E">
      <w:pPr>
        <w:rPr>
          <w:rFonts w:ascii="Arial Narrow" w:hAnsi="Arial Narrow"/>
          <w:sz w:val="28"/>
          <w:szCs w:val="28"/>
          <w:lang w:val="en-US"/>
        </w:rPr>
      </w:pPr>
    </w:p>
    <w:p w14:paraId="7DB4601E" w14:textId="0BD863AD" w:rsidR="009F4520" w:rsidRDefault="009F4520">
      <w:pPr>
        <w:rPr>
          <w:rFonts w:ascii="Arial Narrow" w:hAnsi="Arial Narrow"/>
          <w:sz w:val="28"/>
          <w:szCs w:val="28"/>
          <w:lang w:val="en-US"/>
        </w:rPr>
      </w:pPr>
    </w:p>
    <w:p w14:paraId="0774923B" w14:textId="1E1AA59F" w:rsidR="009F4520" w:rsidRPr="00476F08" w:rsidRDefault="009F4520">
      <w:pPr>
        <w:rPr>
          <w:rFonts w:ascii="Arial Narrow" w:hAnsi="Arial Narrow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F508379" wp14:editId="75894571">
            <wp:extent cx="5760720" cy="3865714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65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F4520" w:rsidRPr="00476F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FAB1ABC"/>
    <w:multiLevelType w:val="hybridMultilevel"/>
    <w:tmpl w:val="01185A2E"/>
    <w:lvl w:ilvl="0" w:tplc="D8AE03E0">
      <w:start w:val="1"/>
      <w:numFmt w:val="bullet"/>
      <w:lvlText w:val="-"/>
      <w:lvlJc w:val="left"/>
      <w:pPr>
        <w:ind w:left="720" w:hanging="360"/>
      </w:pPr>
      <w:rPr>
        <w:rFonts w:ascii="Palatino Linotype" w:eastAsia="Times New Roman" w:hAnsi="Palatino Linotype" w:cs="Palatino Linotyp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F08"/>
    <w:rsid w:val="0037283E"/>
    <w:rsid w:val="00476F08"/>
    <w:rsid w:val="005302A6"/>
    <w:rsid w:val="009F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E85C9"/>
  <w15:chartTrackingRefBased/>
  <w15:docId w15:val="{22430851-4602-4FFB-959D-FED69966E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Text">
    <w:name w:val="Normal Text"/>
    <w:rsid w:val="00476F08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Palatino Linotype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513F04E0E16B4186598120441E5038" ma:contentTypeVersion="15" ma:contentTypeDescription="Crée un document." ma:contentTypeScope="" ma:versionID="7b87f88d9ac200e88aefd9aa33889ed5">
  <xsd:schema xmlns:xsd="http://www.w3.org/2001/XMLSchema" xmlns:xs="http://www.w3.org/2001/XMLSchema" xmlns:p="http://schemas.microsoft.com/office/2006/metadata/properties" xmlns:ns3="17ad5f64-79a1-49b6-ba98-f7b1af507c93" xmlns:ns4="547925df-388c-4725-aa8e-530f74a646ff" targetNamespace="http://schemas.microsoft.com/office/2006/metadata/properties" ma:root="true" ma:fieldsID="2d60cfb2fad3cf30af06c6a434af6858" ns3:_="" ns4:_="">
    <xsd:import namespace="17ad5f64-79a1-49b6-ba98-f7b1af507c93"/>
    <xsd:import namespace="547925df-388c-4725-aa8e-530f74a646f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5f64-79a1-49b6-ba98-f7b1af507c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7925df-388c-4725-aa8e-530f74a646f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7ad5f64-79a1-49b6-ba98-f7b1af507c93" xsi:nil="true"/>
  </documentManagement>
</p:properties>
</file>

<file path=customXml/itemProps1.xml><?xml version="1.0" encoding="utf-8"?>
<ds:datastoreItem xmlns:ds="http://schemas.openxmlformats.org/officeDocument/2006/customXml" ds:itemID="{97A25B69-ED6C-4730-9E9C-BD71C01DDE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5f64-79a1-49b6-ba98-f7b1af507c93"/>
    <ds:schemaRef ds:uri="547925df-388c-4725-aa8e-530f74a646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A144E3-5770-403E-9047-CC65804568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E03AEE-C792-4617-AF5B-66FBBFB02634}">
  <ds:schemaRefs>
    <ds:schemaRef ds:uri="http://schemas.microsoft.com/office/infopath/2007/PartnerControls"/>
    <ds:schemaRef ds:uri="http://purl.org/dc/dcmitype/"/>
    <ds:schemaRef ds:uri="17ad5f64-79a1-49b6-ba98-f7b1af507c93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547925df-388c-4725-aa8e-530f74a646ff"/>
    <ds:schemaRef ds:uri="http://purl.org/dc/terms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NEOMA-BS</Company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RUIZ SANTIAGO</dc:creator>
  <cp:keywords/>
  <dc:description/>
  <cp:lastModifiedBy>Laura RUIZ SANTIAGO</cp:lastModifiedBy>
  <cp:revision>2</cp:revision>
  <dcterms:created xsi:type="dcterms:W3CDTF">2024-11-26T09:53:00Z</dcterms:created>
  <dcterms:modified xsi:type="dcterms:W3CDTF">2024-11-26T09:53:00Z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0x01010041513F04E0E16B4186598120441E5038</vt:lpwstr>
  </property>
</Properties>
</file>