
<file path=word/document.xml><?xml version="1.0" encoding="utf-8"?>
<w:document xmlns:w="http://schemas.openxmlformats.org/wordprocessingml/2006/main">
  <w:body>
    <w:p>
      <w:r>
        <w:t>季度经营报告</w:t>
      </w:r>
    </w:p>
    <w:p>
      <w:r>
        <w:t xml:space="preserve">全年营收 1234.5 万元，同比增长 18%。</w:t>
      </w:r>
    </w:p>
    <w:p/>
    <w:p>
      <w:r>
        <w:t>分地区如下：</w:t>
      </w:r>
    </w:p>
    <w:tbl>
      <w:tr>
        <w:tc>
          <w:p>
            <w:r>
              <w:t>地区</w:t>
            </w:r>
          </w:p>
        </w:tc>
        <w:tc>
          <w:p>
            <w:r>
              <w:t>金额</w:t>
            </w:r>
          </w:p>
        </w:tc>
      </w:tr>
      <w:tr>
        <w:tc>
          <w:p>
            <w:r>
              <w:t>华东</w:t>
            </w:r>
          </w:p>
        </w:tc>
        <w:tc>
          <w:p>
            <w:r>
              <w:t>800</w:t>
            </w:r>
          </w:p>
        </w:tc>
      </w:tr>
      <w:tr>
        <w:tc>
          <w:p>
            <w:r>
              <w:t>华南</w:t>
            </w:r>
          </w:p>
        </w:tc>
        <w:tc>
          <w:p>
            <w:r>
              <w:t>434.5</w:t>
            </w:r>
          </w:p>
        </w:tc>
      </w:tr>
    </w:tbl>
    <w:p>
      <w:r>
        <w:t>报告结束。</w:t>
      </w:r>
    </w:p>
  </w:body>
</w:document>
</file>