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F3C48" w14:textId="78043DFD" w:rsidR="00704A30" w:rsidRDefault="00704A30" w:rsidP="003C0B29">
      <w:pPr>
        <w:pStyle w:val="3"/>
        <w:spacing w:line="300" w:lineRule="auto"/>
      </w:pPr>
      <w:r>
        <w:rPr>
          <w:rFonts w:hint="eastAsia"/>
        </w:rPr>
        <w:t>中国环境政策</w:t>
      </w:r>
    </w:p>
    <w:p w14:paraId="7B5F4FC7" w14:textId="1F2CD2A3" w:rsidR="00704A30" w:rsidRDefault="00704A30" w:rsidP="003C0B29">
      <w:pPr>
        <w:pStyle w:val="a7"/>
        <w:spacing w:line="300" w:lineRule="auto"/>
        <w:ind w:left="0" w:firstLineChars="200"/>
      </w:pPr>
      <w:r>
        <w:rPr>
          <w:rFonts w:hint="eastAsia"/>
        </w:rPr>
        <w:t>环境保护政策</w:t>
      </w:r>
      <w:r w:rsidR="00160449">
        <w:rPr>
          <w:rFonts w:hint="eastAsia"/>
        </w:rPr>
        <w:t>主要是为了</w:t>
      </w:r>
      <w:r>
        <w:rPr>
          <w:rFonts w:hint="eastAsia"/>
        </w:rPr>
        <w:t>限制对环境资源的不合理利用，</w:t>
      </w:r>
      <w:proofErr w:type="gramStart"/>
      <w:r w:rsidR="00160449">
        <w:rPr>
          <w:rFonts w:hint="eastAsia"/>
        </w:rPr>
        <w:t>管控各类</w:t>
      </w:r>
      <w:proofErr w:type="gramEnd"/>
      <w:r>
        <w:rPr>
          <w:rFonts w:hint="eastAsia"/>
        </w:rPr>
        <w:t>环境污染及</w:t>
      </w:r>
      <w:r w:rsidR="00160449">
        <w:rPr>
          <w:rFonts w:hint="eastAsia"/>
        </w:rPr>
        <w:t>生态破坏行为而制定的行为准则或规范，是随着人类对自然环境的干预及影响所不断发展和完善的。</w:t>
      </w:r>
      <w:r w:rsidR="006D35D4">
        <w:rPr>
          <w:rFonts w:hint="eastAsia"/>
        </w:rPr>
        <w:t>虽然我国环境保护政策的雏形起源较早，但</w:t>
      </w:r>
      <w:r w:rsidR="00B635AB">
        <w:rPr>
          <w:rFonts w:hint="eastAsia"/>
        </w:rPr>
        <w:t>由于</w:t>
      </w:r>
      <w:r w:rsidR="00AB1BE5">
        <w:rPr>
          <w:rFonts w:hint="eastAsia"/>
        </w:rPr>
        <w:t>20</w:t>
      </w:r>
      <w:r w:rsidR="00AB1BE5">
        <w:rPr>
          <w:rFonts w:hint="eastAsia"/>
        </w:rPr>
        <w:t>世纪中叶，</w:t>
      </w:r>
      <w:r w:rsidR="006D35D4">
        <w:rPr>
          <w:rFonts w:hint="eastAsia"/>
        </w:rPr>
        <w:t>日、美、英</w:t>
      </w:r>
      <w:r w:rsidR="005E1E08">
        <w:rPr>
          <w:rFonts w:hint="eastAsia"/>
        </w:rPr>
        <w:t>等许多发达国家接连发生了一系列严重的环境公害事件</w:t>
      </w:r>
      <w:r w:rsidR="00B635AB">
        <w:rPr>
          <w:rFonts w:hint="eastAsia"/>
        </w:rPr>
        <w:t>，如日本水俣病</w:t>
      </w:r>
      <w:r w:rsidR="00AB272A">
        <w:rPr>
          <w:rFonts w:hint="eastAsia"/>
        </w:rPr>
        <w:t>事件</w:t>
      </w:r>
      <w:r w:rsidR="00B635AB">
        <w:rPr>
          <w:rFonts w:hint="eastAsia"/>
        </w:rPr>
        <w:t>、洛杉矶光化学烟雾事件</w:t>
      </w:r>
      <w:r w:rsidR="00AB272A">
        <w:rPr>
          <w:rFonts w:hint="eastAsia"/>
        </w:rPr>
        <w:t>等</w:t>
      </w:r>
      <w:r w:rsidR="00B635AB">
        <w:rPr>
          <w:rFonts w:hint="eastAsia"/>
        </w:rPr>
        <w:t>等，引发了各国人民的忧虑及关注，极大地推动了发达国家环境保护立法的重大变革。相比之下我国环境保护政策的立法工作起步较晚，但随着近年来的快速发展，已经形成了一个涉及宪法、行政法、民法、刑法等各个领域的综合性法律体系，对我国经济发展、群众幸福生活起到了</w:t>
      </w:r>
      <w:r w:rsidR="0093658F">
        <w:rPr>
          <w:rFonts w:hint="eastAsia"/>
        </w:rPr>
        <w:t>愈加重要的作用。</w:t>
      </w:r>
    </w:p>
    <w:p w14:paraId="49184822" w14:textId="498952D7" w:rsidR="00704A30" w:rsidRDefault="00704A30" w:rsidP="003C0B29">
      <w:pPr>
        <w:pStyle w:val="4"/>
        <w:spacing w:line="300" w:lineRule="auto"/>
      </w:pPr>
      <w:r>
        <w:rPr>
          <w:rFonts w:hint="eastAsia"/>
        </w:rPr>
        <w:t>中国环境</w:t>
      </w:r>
      <w:r w:rsidR="00315ACF">
        <w:rPr>
          <w:rFonts w:hint="eastAsia"/>
        </w:rPr>
        <w:t>政策</w:t>
      </w:r>
      <w:r>
        <w:rPr>
          <w:rFonts w:hint="eastAsia"/>
        </w:rPr>
        <w:t>起源及发展</w:t>
      </w:r>
    </w:p>
    <w:p w14:paraId="4394201D" w14:textId="4F2BCEC0" w:rsidR="00704A30" w:rsidRPr="00720B90" w:rsidRDefault="00704A30" w:rsidP="0086535B">
      <w:pPr>
        <w:pStyle w:val="a7"/>
        <w:numPr>
          <w:ilvl w:val="0"/>
          <w:numId w:val="3"/>
        </w:numPr>
        <w:spacing w:line="300" w:lineRule="auto"/>
        <w:outlineLvl w:val="4"/>
      </w:pPr>
      <w:r>
        <w:rPr>
          <w:rFonts w:hint="eastAsia"/>
        </w:rPr>
        <w:t>中国古代环境</w:t>
      </w:r>
      <w:r w:rsidR="00AB272A">
        <w:rPr>
          <w:rFonts w:hint="eastAsia"/>
        </w:rPr>
        <w:t>保护</w:t>
      </w:r>
      <w:r w:rsidR="00221B51">
        <w:rPr>
          <w:rFonts w:hint="eastAsia"/>
        </w:rPr>
        <w:t>政策</w:t>
      </w:r>
    </w:p>
    <w:p w14:paraId="18E1A613" w14:textId="179971C5" w:rsidR="006F6151" w:rsidRDefault="0093658F" w:rsidP="006F6151">
      <w:pPr>
        <w:spacing w:line="300" w:lineRule="auto"/>
        <w:ind w:firstLineChars="200" w:firstLine="420"/>
      </w:pPr>
      <w:r>
        <w:rPr>
          <w:rFonts w:hint="eastAsia"/>
        </w:rPr>
        <w:t>据史料记载，我国最早环境保护政策的雏形可以追溯到4000年前</w:t>
      </w:r>
      <w:r w:rsidR="001234B1">
        <w:rPr>
          <w:rFonts w:hint="eastAsia"/>
        </w:rPr>
        <w:t>，《逸周书·大聚篇》</w:t>
      </w:r>
      <w:r w:rsidR="00C47897">
        <w:rPr>
          <w:rFonts w:hint="eastAsia"/>
        </w:rPr>
        <w:t>有言：“</w:t>
      </w:r>
      <w:r w:rsidR="00C47897" w:rsidRPr="00C47897">
        <w:rPr>
          <w:rFonts w:hint="eastAsia"/>
        </w:rPr>
        <w:t>禹之禁，春三月，山林不登斧，以成草木之长；夏三月，川泽</w:t>
      </w:r>
      <w:proofErr w:type="gramStart"/>
      <w:r w:rsidR="00C47897" w:rsidRPr="00C47897">
        <w:rPr>
          <w:rFonts w:hint="eastAsia"/>
        </w:rPr>
        <w:t>不</w:t>
      </w:r>
      <w:proofErr w:type="gramEnd"/>
      <w:r w:rsidR="00C47897" w:rsidRPr="00C47897">
        <w:rPr>
          <w:rFonts w:hint="eastAsia"/>
        </w:rPr>
        <w:t>入网</w:t>
      </w:r>
      <w:proofErr w:type="gramStart"/>
      <w:r w:rsidR="00C47897" w:rsidRPr="00C47897">
        <w:rPr>
          <w:rFonts w:hint="eastAsia"/>
        </w:rPr>
        <w:t>罟</w:t>
      </w:r>
      <w:proofErr w:type="gramEnd"/>
      <w:r w:rsidR="00C47897" w:rsidRPr="00C47897">
        <w:rPr>
          <w:rFonts w:hint="eastAsia"/>
        </w:rPr>
        <w:t>，以成鱼鳖之长。</w:t>
      </w:r>
      <w:r w:rsidR="00C47897">
        <w:rPr>
          <w:rFonts w:hint="eastAsia"/>
        </w:rPr>
        <w:t>”</w:t>
      </w:r>
      <w:r w:rsidR="00221B51">
        <w:rPr>
          <w:rFonts w:hint="eastAsia"/>
        </w:rPr>
        <w:t>，这表明我国在夏朝，就有了合理开发利用自然资源的观念。目前可考的我国现存最早的古代环境保护政策，</w:t>
      </w:r>
      <w:r w:rsidR="00605AF7">
        <w:rPr>
          <w:rFonts w:hint="eastAsia"/>
        </w:rPr>
        <w:t>是</w:t>
      </w:r>
      <w:r w:rsidR="00221B51">
        <w:rPr>
          <w:rFonts w:hint="eastAsia"/>
        </w:rPr>
        <w:t>1975年</w:t>
      </w:r>
      <w:r w:rsidR="00605AF7">
        <w:rPr>
          <w:rFonts w:hint="eastAsia"/>
        </w:rPr>
        <w:t>出土于</w:t>
      </w:r>
      <w:r w:rsidR="00221B51">
        <w:rPr>
          <w:rFonts w:hint="eastAsia"/>
        </w:rPr>
        <w:t>湖北省云梦县</w:t>
      </w:r>
      <w:r w:rsidR="00605AF7">
        <w:rPr>
          <w:rFonts w:hint="eastAsia"/>
        </w:rPr>
        <w:t>的《睡虎地秦墓竹简》</w:t>
      </w:r>
      <w:r w:rsidR="009435EA">
        <w:rPr>
          <w:rFonts w:hint="eastAsia"/>
        </w:rPr>
        <w:t>，该竹简对山林保护、风虫病害、旱涝灾荒、作物种植、农田水利等各个方面，都进行了相应的规定。到了唐代，律法中</w:t>
      </w:r>
      <w:r w:rsidR="00D07D4A">
        <w:rPr>
          <w:rFonts w:hint="eastAsia"/>
        </w:rPr>
        <w:t>专门设有“杂律”一章，对各类自然环境及生活环境的保护进行了比较明确的规定，如</w:t>
      </w:r>
      <w:r w:rsidR="009E1863">
        <w:rPr>
          <w:rFonts w:hint="eastAsia"/>
        </w:rPr>
        <w:t>在</w:t>
      </w:r>
      <w:r w:rsidR="00D07D4A">
        <w:rPr>
          <w:rFonts w:hint="eastAsia"/>
        </w:rPr>
        <w:t>山林保护方面提出：“</w:t>
      </w:r>
      <w:r w:rsidR="00D07D4A" w:rsidRPr="00D07D4A">
        <w:rPr>
          <w:rFonts w:hint="eastAsia"/>
        </w:rPr>
        <w:t>非时烧四野者</w:t>
      </w:r>
      <w:proofErr w:type="gramStart"/>
      <w:r w:rsidR="00D07D4A" w:rsidRPr="00D07D4A">
        <w:rPr>
          <w:rFonts w:hint="eastAsia"/>
        </w:rPr>
        <w:t>笞</w:t>
      </w:r>
      <w:proofErr w:type="gramEnd"/>
      <w:r w:rsidR="00D07D4A" w:rsidRPr="00D07D4A">
        <w:rPr>
          <w:rFonts w:hint="eastAsia"/>
        </w:rPr>
        <w:t>五十，至山林失火者徒二年，延烧林木者流二千里。</w:t>
      </w:r>
      <w:r w:rsidR="00D07D4A">
        <w:rPr>
          <w:rFonts w:hint="eastAsia"/>
        </w:rPr>
        <w:t>”</w:t>
      </w:r>
      <w:r w:rsidR="009E1863">
        <w:rPr>
          <w:rFonts w:hint="eastAsia"/>
        </w:rPr>
        <w:t>唐代以后，</w:t>
      </w:r>
      <w:r w:rsidR="00AB272A">
        <w:rPr>
          <w:rFonts w:hint="eastAsia"/>
        </w:rPr>
        <w:t>明清等历代</w:t>
      </w:r>
      <w:r w:rsidR="009E1863">
        <w:rPr>
          <w:rFonts w:hint="eastAsia"/>
        </w:rPr>
        <w:t>同样设立了关于环境保护方面的律法，</w:t>
      </w:r>
      <w:r w:rsidR="00315ACF">
        <w:rPr>
          <w:rFonts w:hint="eastAsia"/>
        </w:rPr>
        <w:t>基本沿袭</w:t>
      </w:r>
      <w:r w:rsidR="00434300">
        <w:rPr>
          <w:rFonts w:hint="eastAsia"/>
        </w:rPr>
        <w:t>了</w:t>
      </w:r>
      <w:r w:rsidR="009E1863">
        <w:rPr>
          <w:rFonts w:hint="eastAsia"/>
        </w:rPr>
        <w:t>唐代的</w:t>
      </w:r>
      <w:r w:rsidR="00434300">
        <w:rPr>
          <w:rFonts w:hint="eastAsia"/>
        </w:rPr>
        <w:t>相关立法</w:t>
      </w:r>
      <w:r w:rsidR="009E1863">
        <w:rPr>
          <w:rFonts w:hint="eastAsia"/>
        </w:rPr>
        <w:t>制度</w:t>
      </w:r>
      <w:r w:rsidR="00AB272A">
        <w:rPr>
          <w:rFonts w:hint="eastAsia"/>
        </w:rPr>
        <w:t>，</w:t>
      </w:r>
      <w:r w:rsidR="006F6151">
        <w:rPr>
          <w:rFonts w:hint="eastAsia"/>
        </w:rPr>
        <w:t>主要涉及自然资源和环境保护等方面，具体有关法令得到了进一步的发展。</w:t>
      </w:r>
    </w:p>
    <w:p w14:paraId="75D8C4DB" w14:textId="44CB625D" w:rsidR="00AB272A" w:rsidRPr="00720B90" w:rsidRDefault="00AB272A" w:rsidP="0086535B">
      <w:pPr>
        <w:pStyle w:val="a7"/>
        <w:numPr>
          <w:ilvl w:val="0"/>
          <w:numId w:val="3"/>
        </w:numPr>
        <w:spacing w:line="300" w:lineRule="auto"/>
        <w:outlineLvl w:val="4"/>
      </w:pPr>
      <w:r>
        <w:rPr>
          <w:rFonts w:hint="eastAsia"/>
        </w:rPr>
        <w:t>中华民国环境保护政策</w:t>
      </w:r>
    </w:p>
    <w:p w14:paraId="022A053F" w14:textId="0D2564D6" w:rsidR="00AB272A" w:rsidRDefault="003C0B29" w:rsidP="00DE320E">
      <w:pPr>
        <w:spacing w:line="300" w:lineRule="auto"/>
        <w:ind w:firstLineChars="200" w:firstLine="420"/>
      </w:pPr>
      <w:r>
        <w:rPr>
          <w:rFonts w:hint="eastAsia"/>
        </w:rPr>
        <w:t>中华民国时间我国正处于半殖民地、半封建社会，虽然农耕经济在当时仍占据主导地位，但沿海地区工业逐步发展，</w:t>
      </w:r>
      <w:r w:rsidR="00180823">
        <w:rPr>
          <w:rFonts w:hint="eastAsia"/>
        </w:rPr>
        <w:t>自然资源遭到一定程度得破坏，部分地区环境有所退化，甚至有些地区水土流失、风沙危害都较为严重。但由于整个国家局势相对不稳定，战乱频发</w:t>
      </w:r>
      <w:r w:rsidR="00981E7E">
        <w:rPr>
          <w:rFonts w:hint="eastAsia"/>
        </w:rPr>
        <w:t>，使得环境保护法制工作进展较为缓慢，虽然孙中山先生在《建国方略》一书中，曾设计提出了一个较为全面的国土开发利用资源，并强调要大力开展植树造林活动</w:t>
      </w:r>
      <w:r w:rsidR="006F6151">
        <w:rPr>
          <w:rFonts w:hint="eastAsia"/>
        </w:rPr>
        <w:t>。此外，</w:t>
      </w:r>
      <w:r w:rsidR="006E0417">
        <w:rPr>
          <w:rFonts w:hint="eastAsia"/>
        </w:rPr>
        <w:t>民国政府也出台了一些法令，如1929年颁布的《渔业法》、1930年颁布的《土地法》和《矿业法》以及1932年颁布的《森林法》等，但在当时的社会形势下</w:t>
      </w:r>
      <w:r w:rsidR="00A24F2D">
        <w:rPr>
          <w:rFonts w:hint="eastAsia"/>
        </w:rPr>
        <w:t>，都没有得到有效的推行及实施。</w:t>
      </w:r>
      <w:r w:rsidR="00193B71">
        <w:rPr>
          <w:rFonts w:hint="eastAsia"/>
        </w:rPr>
        <w:t>在</w:t>
      </w:r>
      <w:r w:rsidR="00A24F2D">
        <w:rPr>
          <w:rFonts w:hint="eastAsia"/>
        </w:rPr>
        <w:t>中国共产党</w:t>
      </w:r>
      <w:r w:rsidR="00193B71">
        <w:rPr>
          <w:rFonts w:hint="eastAsia"/>
        </w:rPr>
        <w:t>所领导的革命根据地，同样出台了一系列法律政策，用于保护根据地自然环境，合理利用自然资源。如1930年出台了《闽西苏区山林法令》，</w:t>
      </w:r>
      <w:r w:rsidR="00AD528D">
        <w:rPr>
          <w:rFonts w:hint="eastAsia"/>
        </w:rPr>
        <w:t>1938年出台了《晋察冀边区垦荒单行条例》，1941年颁布了《陕甘宁边区森林保护条例》，1943年颁布了《晋察冀兴修农田水利条例》，1949年出台了《东北解放区森林保护暂行条例》等一系列法令政策，在一定程度上保护了革命根据地的自然生态环境，也为建国后我国环保事业的发展奠定了基础。</w:t>
      </w:r>
    </w:p>
    <w:p w14:paraId="50233A78" w14:textId="357F25BD" w:rsidR="00AD528D" w:rsidRPr="00720B90" w:rsidRDefault="00AD528D" w:rsidP="0086535B">
      <w:pPr>
        <w:pStyle w:val="a7"/>
        <w:numPr>
          <w:ilvl w:val="0"/>
          <w:numId w:val="3"/>
        </w:numPr>
        <w:spacing w:line="300" w:lineRule="auto"/>
        <w:outlineLvl w:val="4"/>
      </w:pPr>
      <w:r>
        <w:rPr>
          <w:rFonts w:hint="eastAsia"/>
        </w:rPr>
        <w:t>中华人民共和国环境保护政策</w:t>
      </w:r>
    </w:p>
    <w:p w14:paraId="56CACFDA" w14:textId="230D7CAC" w:rsidR="00C546B7" w:rsidRDefault="00C546B7" w:rsidP="003937D8">
      <w:pPr>
        <w:pStyle w:val="a7"/>
        <w:numPr>
          <w:ilvl w:val="0"/>
          <w:numId w:val="4"/>
        </w:numPr>
        <w:spacing w:line="300" w:lineRule="auto"/>
        <w:outlineLvl w:val="6"/>
      </w:pPr>
      <w:r>
        <w:rPr>
          <w:rFonts w:hint="eastAsia"/>
        </w:rPr>
        <w:t>建国初期忽略阶段</w:t>
      </w:r>
    </w:p>
    <w:p w14:paraId="1349BD07" w14:textId="471BDC91" w:rsidR="00932789" w:rsidRDefault="00C546B7" w:rsidP="00932789">
      <w:pPr>
        <w:spacing w:line="300" w:lineRule="auto"/>
        <w:ind w:firstLineChars="200" w:firstLine="420"/>
      </w:pPr>
      <w:r>
        <w:rPr>
          <w:rFonts w:hint="eastAsia"/>
        </w:rPr>
        <w:lastRenderedPageBreak/>
        <w:t>1949-1971年，新中国建立初期，全国人民刚刚从水深火热的战争生活中解放出来，各个领域各个行业百废待兴，亟待发展，党和国家面临的首要任务是建立基础独立的工业体系，保障国民经济体系的顺利运行</w:t>
      </w:r>
      <w:r w:rsidR="00932789">
        <w:rPr>
          <w:rFonts w:hint="eastAsia"/>
        </w:rPr>
        <w:t>，故在这二十多年的时间里，我国并没有制定颁布专门的环境保护法律</w:t>
      </w:r>
      <w:r w:rsidR="008234DD">
        <w:rPr>
          <w:rFonts w:hint="eastAsia"/>
        </w:rPr>
        <w:t>。此外，新中国人口不多，各类行业的生产规模较小，因此国民经济发展与环境保护行业之间的矛盾并不突出，个别地区出现</w:t>
      </w:r>
      <w:r w:rsidR="00932789">
        <w:rPr>
          <w:rFonts w:hint="eastAsia"/>
        </w:rPr>
        <w:t>的</w:t>
      </w:r>
      <w:r w:rsidR="008234DD">
        <w:rPr>
          <w:rFonts w:hint="eastAsia"/>
        </w:rPr>
        <w:t>环境破坏问题相比整个国家</w:t>
      </w:r>
      <w:r w:rsidR="00932789">
        <w:rPr>
          <w:rFonts w:hint="eastAsia"/>
        </w:rPr>
        <w:t>层面而言仍属于局部可控的范畴，因而被没有引起重视，加之社会层面普遍缺乏对环境保护的理性认识，因而相关的环境政策战略缺失</w:t>
      </w:r>
      <w:r w:rsidR="00CB5D04">
        <w:rPr>
          <w:rFonts w:hint="eastAsia"/>
        </w:rPr>
        <w:t>。虽然国家陆续颁布了一些与环境保护相关的行业法规，如1951年出台的《矿业暂行条例》，1953年出台的《国家建设征用土地办法》，1956年颁布的《天然森林禁伐区（自然保护区）规定草案》、《工厂安全卫生规程》</w:t>
      </w:r>
      <w:r w:rsidR="001509AA">
        <w:rPr>
          <w:rFonts w:hint="eastAsia"/>
        </w:rPr>
        <w:t>，1957年出台的《水产资源繁殖保护暂行条例（草案）》、《水土保持暂行纲要》等等，但这些法规只是提出了有关环境保护原始性的职责和内容，涵盖了部分环境保护要求，但其</w:t>
      </w:r>
      <w:r w:rsidR="00B73465">
        <w:rPr>
          <w:rFonts w:hint="eastAsia"/>
        </w:rPr>
        <w:t>出发点更像是由于环境污染问题威胁到了人类生存，故面对这种威胁所</w:t>
      </w:r>
      <w:proofErr w:type="gramStart"/>
      <w:r w:rsidR="00B73465">
        <w:rPr>
          <w:rFonts w:hint="eastAsia"/>
        </w:rPr>
        <w:t>作出</w:t>
      </w:r>
      <w:proofErr w:type="gramEnd"/>
      <w:r w:rsidR="00B73465">
        <w:rPr>
          <w:rFonts w:hint="eastAsia"/>
        </w:rPr>
        <w:t>的“本能反应”，而并非是追求解决环境问题。故在这个阶段，虽然我国经济建设途中出现了一些环境保护的苗头，但总体而言仍然是一个对环境保护相对忽视的阶段。</w:t>
      </w:r>
    </w:p>
    <w:p w14:paraId="12E97B59" w14:textId="1E6E608A" w:rsidR="00B73465" w:rsidRDefault="00B73465" w:rsidP="003937D8">
      <w:pPr>
        <w:pStyle w:val="a7"/>
        <w:numPr>
          <w:ilvl w:val="0"/>
          <w:numId w:val="4"/>
        </w:numPr>
        <w:spacing w:line="300" w:lineRule="auto"/>
        <w:outlineLvl w:val="6"/>
      </w:pPr>
      <w:r>
        <w:rPr>
          <w:rFonts w:hint="eastAsia"/>
        </w:rPr>
        <w:t>环境保护启蒙阶段</w:t>
      </w:r>
    </w:p>
    <w:p w14:paraId="17A050A6" w14:textId="34E1AEF1" w:rsidR="00C546B7" w:rsidRDefault="00B73465" w:rsidP="00DE320E">
      <w:pPr>
        <w:spacing w:line="300" w:lineRule="auto"/>
        <w:ind w:firstLineChars="200" w:firstLine="420"/>
      </w:pPr>
      <w:r>
        <w:rPr>
          <w:rFonts w:hint="eastAsia"/>
        </w:rPr>
        <w:t>1972-1978年，我国处于</w:t>
      </w:r>
      <w:r w:rsidR="00414242">
        <w:rPr>
          <w:rFonts w:hint="eastAsia"/>
        </w:rPr>
        <w:t>相对动乱的“文革”时期，</w:t>
      </w:r>
      <w:r w:rsidR="00414242" w:rsidRPr="00414242">
        <w:rPr>
          <w:rFonts w:hint="eastAsia"/>
        </w:rPr>
        <w:t>环境</w:t>
      </w:r>
      <w:r w:rsidR="00414242">
        <w:rPr>
          <w:rFonts w:hint="eastAsia"/>
        </w:rPr>
        <w:t>问题</w:t>
      </w:r>
      <w:r w:rsidR="00414242" w:rsidRPr="00414242">
        <w:rPr>
          <w:rFonts w:hint="eastAsia"/>
        </w:rPr>
        <w:t>迅速由</w:t>
      </w:r>
      <w:r w:rsidR="00414242">
        <w:rPr>
          <w:rFonts w:hint="eastAsia"/>
        </w:rPr>
        <w:t>建国初期的</w:t>
      </w:r>
      <w:r w:rsidR="00414242" w:rsidRPr="00414242">
        <w:rPr>
          <w:rFonts w:hint="eastAsia"/>
        </w:rPr>
        <w:t>发生</w:t>
      </w:r>
      <w:r w:rsidR="00414242">
        <w:rPr>
          <w:rFonts w:hint="eastAsia"/>
        </w:rPr>
        <w:t>阶段</w:t>
      </w:r>
      <w:r w:rsidR="00414242" w:rsidRPr="00414242">
        <w:rPr>
          <w:rFonts w:hint="eastAsia"/>
        </w:rPr>
        <w:t>上升到</w:t>
      </w:r>
      <w:r w:rsidR="00414242">
        <w:rPr>
          <w:rFonts w:hint="eastAsia"/>
        </w:rPr>
        <w:t>相对频繁的爆发阶段，但同时也是我国环境保护意识启蒙、传播和不断普及的阶段。虽然我国当时的工业化水平仍处于初级阶段，但环境污染问题已经在局部，特别是城市生态系统中，陆续暴露出来。1971年，北京出现官厅水库污染事件，经调查确认为</w:t>
      </w:r>
      <w:r w:rsidR="005061A4">
        <w:rPr>
          <w:rFonts w:hint="eastAsia"/>
        </w:rPr>
        <w:t>宣化、张家口等地区工厂随意排污所致，为此国务院成立领导小组，经过前后多年的治理，官厅水库</w:t>
      </w:r>
      <w:proofErr w:type="gramStart"/>
      <w:r w:rsidR="005061A4">
        <w:rPr>
          <w:rFonts w:hint="eastAsia"/>
        </w:rPr>
        <w:t>的染物问题</w:t>
      </w:r>
      <w:proofErr w:type="gramEnd"/>
      <w:r w:rsidR="005061A4">
        <w:rPr>
          <w:rFonts w:hint="eastAsia"/>
        </w:rPr>
        <w:t>得以控制和解决。这次官厅水库的污染事件被认为是新中国历史上国家进行的第一项污染治理工程，取得成功之余，也为我国后续环境治理工作的开展提供了宝贵经验。除了内部问题的推动，国际上对环境问题的重视也促进了我国对环境保护领域的关注。二十世纪五六十年代，西方迎来了大规模经济发展的黄金时期，但同时也暴露出许多严重的环境问题，许多国家也为此付出了沉痛的代价。因而自六十年代后期开始，国际社会展开了大规模环境保护抗议活动</w:t>
      </w:r>
      <w:r w:rsidR="009272BE">
        <w:rPr>
          <w:rFonts w:hint="eastAsia"/>
        </w:rPr>
        <w:t>。1970年，美国开展“地球日”活动，并提出“不许东京悲剧重演”的口号；1972年联合国为顺应全球环境保护活动的浪潮，在斯德哥尔摩召开人类环境会议，正式拉开了全球环境保护运动的序幕。周恩来总理决定派遣中国代表团出席此次联合国人类环境会议，代表团意识到中国的环境污染以及生态破坏问题同样十分严峻，因而在1973年我国召开了第一次环境保护会议，这可以说是斯德哥尔摩会议在中国开花结果的产物。此次会议解决了三个主要问题：</w:t>
      </w:r>
      <w:proofErr w:type="gramStart"/>
      <w:r w:rsidR="009272BE">
        <w:rPr>
          <w:rFonts w:hint="eastAsia"/>
        </w:rPr>
        <w:t>一</w:t>
      </w:r>
      <w:proofErr w:type="gramEnd"/>
      <w:r w:rsidR="009272BE">
        <w:rPr>
          <w:rFonts w:hint="eastAsia"/>
        </w:rPr>
        <w:t>初步明确了中国污染的现状；二是</w:t>
      </w:r>
      <w:r w:rsidR="00E14280">
        <w:rPr>
          <w:rFonts w:hint="eastAsia"/>
        </w:rPr>
        <w:t>提出</w:t>
      </w:r>
      <w:r w:rsidR="009272BE">
        <w:rPr>
          <w:rFonts w:hint="eastAsia"/>
        </w:rPr>
        <w:t>了</w:t>
      </w:r>
      <w:r w:rsidR="00E34652">
        <w:rPr>
          <w:rFonts w:hint="eastAsia"/>
        </w:rPr>
        <w:t>中国环境保护方针</w:t>
      </w:r>
      <w:r w:rsidR="00E14280">
        <w:rPr>
          <w:rFonts w:hint="eastAsia"/>
        </w:rPr>
        <w:t>，即“全面规划、合理布局、综合利用、化害为利、依靠群众、大家动手、保护环境、造福人民”；三是出台了《关于保护和改善环境的若干规定》，该规定对十个方面的环境保护工作进行了部署和规划，</w:t>
      </w:r>
      <w:r w:rsidR="00C969E4">
        <w:rPr>
          <w:rFonts w:hint="eastAsia"/>
        </w:rPr>
        <w:t>这是我国第一个综合性的环境保护行政法规，</w:t>
      </w:r>
      <w:r w:rsidR="00E14280">
        <w:rPr>
          <w:rFonts w:hint="eastAsia"/>
        </w:rPr>
        <w:t>可以说这个规定标志着现代意义的环境法在我国</w:t>
      </w:r>
      <w:r w:rsidR="00C97128">
        <w:rPr>
          <w:rFonts w:hint="eastAsia"/>
        </w:rPr>
        <w:t>的萌生。</w:t>
      </w:r>
      <w:r w:rsidR="00E14280">
        <w:rPr>
          <w:rFonts w:hint="eastAsia"/>
        </w:rPr>
        <w:t>环境保护会议之后，迅速成立了国务院环境保护领导小组，对官厅水库、漓江、</w:t>
      </w:r>
      <w:r w:rsidR="00E14280">
        <w:rPr>
          <w:rFonts w:hint="eastAsia"/>
        </w:rPr>
        <w:lastRenderedPageBreak/>
        <w:t>白洋淀等污染严重的地区开展了重点整治。</w:t>
      </w:r>
    </w:p>
    <w:p w14:paraId="5553D3E4" w14:textId="69E220B4" w:rsidR="00E14280" w:rsidRDefault="00E14280" w:rsidP="003937D8">
      <w:pPr>
        <w:pStyle w:val="a7"/>
        <w:numPr>
          <w:ilvl w:val="0"/>
          <w:numId w:val="4"/>
        </w:numPr>
        <w:spacing w:line="300" w:lineRule="auto"/>
        <w:outlineLvl w:val="6"/>
      </w:pPr>
      <w:r>
        <w:rPr>
          <w:rFonts w:hint="eastAsia"/>
        </w:rPr>
        <w:t>环境保护</w:t>
      </w:r>
      <w:r w:rsidR="00C97128">
        <w:rPr>
          <w:rFonts w:hint="eastAsia"/>
        </w:rPr>
        <w:t>制度建立</w:t>
      </w:r>
      <w:r>
        <w:rPr>
          <w:rFonts w:hint="eastAsia"/>
        </w:rPr>
        <w:t>阶段</w:t>
      </w:r>
    </w:p>
    <w:p w14:paraId="78EBACE8" w14:textId="7DFBE9F9" w:rsidR="003104BF" w:rsidRDefault="00E14280" w:rsidP="00DE320E">
      <w:pPr>
        <w:spacing w:line="300" w:lineRule="auto"/>
        <w:ind w:firstLineChars="200" w:firstLine="420"/>
      </w:pPr>
      <w:r>
        <w:rPr>
          <w:rFonts w:hint="eastAsia"/>
        </w:rPr>
        <w:t>197</w:t>
      </w:r>
      <w:r w:rsidR="00C97128">
        <w:rPr>
          <w:rFonts w:hint="eastAsia"/>
        </w:rPr>
        <w:t>9</w:t>
      </w:r>
      <w:r>
        <w:rPr>
          <w:rFonts w:hint="eastAsia"/>
        </w:rPr>
        <w:t>-1</w:t>
      </w:r>
      <w:r w:rsidR="00C97128">
        <w:rPr>
          <w:rFonts w:hint="eastAsia"/>
        </w:rPr>
        <w:t>99</w:t>
      </w:r>
      <w:r w:rsidR="00A83BB3">
        <w:rPr>
          <w:rFonts w:hint="eastAsia"/>
        </w:rPr>
        <w:t>1</w:t>
      </w:r>
      <w:r>
        <w:rPr>
          <w:rFonts w:hint="eastAsia"/>
        </w:rPr>
        <w:t>年，</w:t>
      </w:r>
      <w:r w:rsidR="00C97128">
        <w:rPr>
          <w:rFonts w:hint="eastAsia"/>
        </w:rPr>
        <w:t>从1978年中国共产党第十一届三中全会召开以来，我国环境法制制度迅速发展，初步建立起一个环境法律政策的体系框架。</w:t>
      </w:r>
      <w:r w:rsidR="003A3190">
        <w:rPr>
          <w:rFonts w:hint="eastAsia"/>
        </w:rPr>
        <w:t>1978年修订的《宪法》规定：“国家保护环境和自然资源，防治污染和其他公害”，首次将环境保护列入宪法，并提出了我国环境保护事业的两个领域：自然资源保护和污染防治，为我国环境法律体系的基本构架奠定了基础。</w:t>
      </w:r>
      <w:r w:rsidR="00C97128">
        <w:rPr>
          <w:rFonts w:hint="eastAsia"/>
        </w:rPr>
        <w:t>1979年</w:t>
      </w:r>
      <w:r w:rsidR="003A3190">
        <w:rPr>
          <w:rFonts w:hint="eastAsia"/>
        </w:rPr>
        <w:t>9月，全国第五届人大常委会第11次会议通过</w:t>
      </w:r>
      <w:r w:rsidR="00C97128">
        <w:rPr>
          <w:rFonts w:hint="eastAsia"/>
        </w:rPr>
        <w:t>《环境保护法</w:t>
      </w:r>
      <w:r w:rsidR="003A3190">
        <w:rPr>
          <w:rFonts w:hint="eastAsia"/>
        </w:rPr>
        <w:t>（试行）</w:t>
      </w:r>
      <w:r w:rsidR="00C97128">
        <w:rPr>
          <w:rFonts w:hint="eastAsia"/>
        </w:rPr>
        <w:t>》</w:t>
      </w:r>
      <w:r w:rsidR="008A3352">
        <w:rPr>
          <w:rFonts w:hint="eastAsia"/>
        </w:rPr>
        <w:t>，标志着我国环境保护事业正式进入法制阶段</w:t>
      </w:r>
      <w:r w:rsidR="003A3190">
        <w:rPr>
          <w:rFonts w:hint="eastAsia"/>
        </w:rPr>
        <w:t>，在整个国家社会经济发展中发挥着愈加重要的作用</w:t>
      </w:r>
      <w:r w:rsidR="003104BF">
        <w:rPr>
          <w:rFonts w:hint="eastAsia"/>
        </w:rPr>
        <w:t>，该法律于1989年再次修订。同期，我国陆续出台了污染管理方面的各项规定和标准，包括《水污染防治法》《大气污染防治法》</w:t>
      </w:r>
      <w:r w:rsidR="00F85118">
        <w:rPr>
          <w:rFonts w:hint="eastAsia"/>
        </w:rPr>
        <w:t>《海洋环境保护法》以及随后出台的关于自然资源保护方面的法律，如《森林法》《草原法》《水法》《水土保持法》《野生动物保护法》等，初步构建了我国环境保护法律的基本框架。</w:t>
      </w:r>
    </w:p>
    <w:p w14:paraId="2490118C" w14:textId="04C9A77F" w:rsidR="00E14280" w:rsidRDefault="003A3190" w:rsidP="00DE320E">
      <w:pPr>
        <w:spacing w:line="300" w:lineRule="auto"/>
        <w:ind w:firstLineChars="200" w:firstLine="420"/>
        <w:rPr>
          <w:rFonts w:asciiTheme="minorEastAsia" w:hAnsiTheme="minorEastAsia" w:cs="Microsoft Yi Baiti"/>
        </w:rPr>
      </w:pPr>
      <w:r>
        <w:rPr>
          <w:rFonts w:hint="eastAsia"/>
        </w:rPr>
        <w:t>1982年，我国正式</w:t>
      </w:r>
      <w:r w:rsidRPr="00C969E4">
        <w:rPr>
          <w:rFonts w:hint="eastAsia"/>
        </w:rPr>
        <w:t>设立城乡建设环境保护部</w:t>
      </w:r>
      <w:r w:rsidR="00AD7688">
        <w:rPr>
          <w:rFonts w:hint="eastAsia"/>
        </w:rPr>
        <w:t>，内设环保局</w:t>
      </w:r>
      <w:r w:rsidR="00C969E4" w:rsidRPr="00C969E4">
        <w:rPr>
          <w:rFonts w:hint="eastAsia"/>
        </w:rPr>
        <w:t>，这也意味着</w:t>
      </w:r>
      <w:r w:rsidRPr="00C969E4">
        <w:rPr>
          <w:rFonts w:hint="eastAsia"/>
        </w:rPr>
        <w:t>国务院环境保护领导小组</w:t>
      </w:r>
      <w:r w:rsidR="00C969E4" w:rsidRPr="00C969E4">
        <w:rPr>
          <w:rFonts w:hint="eastAsia"/>
        </w:rPr>
        <w:t>办公室近十年“临时”工作状态的结束。</w:t>
      </w:r>
      <w:r w:rsidR="00C969E4">
        <w:rPr>
          <w:rFonts w:hint="eastAsia"/>
        </w:rPr>
        <w:t>1983年第二次全国环境保护会议上，正式提出将环境保护列为</w:t>
      </w:r>
      <w:r w:rsidR="00C969E4" w:rsidRPr="00AD7688">
        <w:rPr>
          <w:rFonts w:hint="eastAsia"/>
          <w:b/>
          <w:bCs/>
        </w:rPr>
        <w:t>基本国策</w:t>
      </w:r>
      <w:r w:rsidR="00C969E4">
        <w:rPr>
          <w:rFonts w:hint="eastAsia"/>
        </w:rPr>
        <w:t>，将环境保护从经济建设的边缘地位转移至中心地位，同时，国务院制定出台“经济建设、城乡建设、环境建设同步规划、同步实施、同步发展、实现经济效益、社会效益、环境效益相统一”的同步发展方针，摒弃传统的“先污染后治理”的观念，更为</w:t>
      </w:r>
      <w:r w:rsidR="004018B0">
        <w:rPr>
          <w:rFonts w:hint="eastAsia"/>
        </w:rPr>
        <w:t>贴合中国实际的国情。1988</w:t>
      </w:r>
      <w:r w:rsidR="004018B0">
        <w:t>年</w:t>
      </w:r>
      <w:r w:rsidR="00AD7688">
        <w:rPr>
          <w:rFonts w:hint="eastAsia"/>
        </w:rPr>
        <w:t>，我国将环保局从城乡建设保护部中分离出来，建立了国家环保局，</w:t>
      </w:r>
      <w:r w:rsidR="004018B0">
        <w:rPr>
          <w:rFonts w:asciiTheme="minorEastAsia" w:hAnsiTheme="minorEastAsia" w:cs="Microsoft Yi Baiti" w:hint="eastAsia"/>
        </w:rPr>
        <w:t>隶属国务院直接管理</w:t>
      </w:r>
      <w:r w:rsidR="00AD7688">
        <w:rPr>
          <w:rFonts w:asciiTheme="minorEastAsia" w:hAnsiTheme="minorEastAsia" w:cs="Microsoft Yi Baiti" w:hint="eastAsia"/>
        </w:rPr>
        <w:t>，</w:t>
      </w:r>
      <w:r w:rsidR="004018B0">
        <w:rPr>
          <w:rFonts w:asciiTheme="minorEastAsia" w:hAnsiTheme="minorEastAsia" w:cs="Microsoft Yi Baiti" w:hint="eastAsia"/>
        </w:rPr>
        <w:t>作为一个独立的工作部门负责我国环境保护</w:t>
      </w:r>
      <w:r w:rsidR="00AD7688">
        <w:rPr>
          <w:rFonts w:asciiTheme="minorEastAsia" w:hAnsiTheme="minorEastAsia" w:cs="Microsoft Yi Baiti" w:hint="eastAsia"/>
        </w:rPr>
        <w:t>管理</w:t>
      </w:r>
      <w:r w:rsidR="004018B0">
        <w:rPr>
          <w:rFonts w:asciiTheme="minorEastAsia" w:hAnsiTheme="minorEastAsia" w:cs="Microsoft Yi Baiti" w:hint="eastAsia"/>
        </w:rPr>
        <w:t>事业，也代表了我国环综合治理的基础体系逐步建立。</w:t>
      </w:r>
      <w:r w:rsidR="00B6704F">
        <w:rPr>
          <w:rFonts w:asciiTheme="minorEastAsia" w:hAnsiTheme="minorEastAsia" w:cs="Microsoft Yi Baiti" w:hint="eastAsia"/>
        </w:rPr>
        <w:t>1989年，我国第三次全国环境保护会议提出了</w:t>
      </w:r>
      <w:r w:rsidR="00035F9D">
        <w:rPr>
          <w:rFonts w:asciiTheme="minorEastAsia" w:hAnsiTheme="minorEastAsia" w:cs="Microsoft Yi Baiti" w:hint="eastAsia"/>
        </w:rPr>
        <w:t>“</w:t>
      </w:r>
      <w:r w:rsidR="00B6704F">
        <w:rPr>
          <w:rFonts w:asciiTheme="minorEastAsia" w:hAnsiTheme="minorEastAsia" w:cs="Microsoft Yi Baiti" w:hint="eastAsia"/>
        </w:rPr>
        <w:t>预防为主、防治结合，谁污染谁治理</w:t>
      </w:r>
      <w:r w:rsidR="00035F9D">
        <w:rPr>
          <w:rFonts w:asciiTheme="minorEastAsia" w:hAnsiTheme="minorEastAsia" w:cs="Microsoft Yi Baiti" w:hint="eastAsia"/>
        </w:rPr>
        <w:t>，</w:t>
      </w:r>
      <w:r w:rsidR="00B6704F">
        <w:rPr>
          <w:rFonts w:asciiTheme="minorEastAsia" w:hAnsiTheme="minorEastAsia" w:cs="Microsoft Yi Baiti" w:hint="eastAsia"/>
        </w:rPr>
        <w:t>强化环境管理</w:t>
      </w:r>
      <w:r w:rsidR="00035F9D">
        <w:rPr>
          <w:rFonts w:asciiTheme="minorEastAsia" w:hAnsiTheme="minorEastAsia" w:cs="Microsoft Yi Baiti" w:hint="eastAsia"/>
        </w:rPr>
        <w:t>”</w:t>
      </w:r>
      <w:r w:rsidR="00B6704F">
        <w:rPr>
          <w:rFonts w:asciiTheme="minorEastAsia" w:hAnsiTheme="minorEastAsia" w:cs="Microsoft Yi Baiti" w:hint="eastAsia"/>
        </w:rPr>
        <w:t>的环境保护三大政策</w:t>
      </w:r>
      <w:r w:rsidR="00035F9D">
        <w:rPr>
          <w:rFonts w:asciiTheme="minorEastAsia" w:hAnsiTheme="minorEastAsia" w:cs="Microsoft Yi Baiti" w:hint="eastAsia"/>
        </w:rPr>
        <w:t>以及相关</w:t>
      </w:r>
      <w:r w:rsidR="00B6704F">
        <w:rPr>
          <w:rFonts w:asciiTheme="minorEastAsia" w:hAnsiTheme="minorEastAsia" w:cs="Microsoft Yi Baiti" w:hint="eastAsia"/>
        </w:rPr>
        <w:t>八项管理制度</w:t>
      </w:r>
      <w:r w:rsidR="00035F9D">
        <w:rPr>
          <w:rFonts w:asciiTheme="minorEastAsia" w:hAnsiTheme="minorEastAsia" w:cs="Microsoft Yi Baiti" w:hint="eastAsia"/>
        </w:rPr>
        <w:t>。强化环境管理这一指导思想的提出，成为我国环境保护工作历史上十分重要的转变。随着近年来实践证明，该政策是十分有效且现实的方法，</w:t>
      </w:r>
      <w:r w:rsidR="00B13190">
        <w:rPr>
          <w:rFonts w:asciiTheme="minorEastAsia" w:hAnsiTheme="minorEastAsia" w:cs="Microsoft Yi Baiti" w:hint="eastAsia"/>
        </w:rPr>
        <w:t>同时也顺应</w:t>
      </w:r>
      <w:r w:rsidR="00035F9D">
        <w:rPr>
          <w:rFonts w:asciiTheme="minorEastAsia" w:hAnsiTheme="minorEastAsia" w:cs="Microsoft Yi Baiti" w:hint="eastAsia"/>
        </w:rPr>
        <w:t>当时我国科技发展水平不高</w:t>
      </w:r>
      <w:r w:rsidR="00B13190">
        <w:rPr>
          <w:rFonts w:asciiTheme="minorEastAsia" w:hAnsiTheme="minorEastAsia" w:cs="Microsoft Yi Baiti" w:hint="eastAsia"/>
        </w:rPr>
        <w:t>、国力相对有限的国情，对我国的环境保护工作起到了重要的指导作用</w:t>
      </w:r>
      <w:r w:rsidR="00C93F15">
        <w:rPr>
          <w:rFonts w:asciiTheme="minorEastAsia" w:hAnsiTheme="minorEastAsia" w:cs="Microsoft Yi Baiti" w:hint="eastAsia"/>
        </w:rPr>
        <w:t>。</w:t>
      </w:r>
    </w:p>
    <w:p w14:paraId="1BF4C6C5" w14:textId="16B6F5C3" w:rsidR="00A83BB3" w:rsidRDefault="00A83BB3" w:rsidP="003937D8">
      <w:pPr>
        <w:pStyle w:val="a7"/>
        <w:numPr>
          <w:ilvl w:val="0"/>
          <w:numId w:val="4"/>
        </w:numPr>
        <w:spacing w:line="300" w:lineRule="auto"/>
        <w:outlineLvl w:val="6"/>
      </w:pPr>
      <w:r>
        <w:rPr>
          <w:rFonts w:hint="eastAsia"/>
        </w:rPr>
        <w:t>可持续发展战略阶段</w:t>
      </w:r>
    </w:p>
    <w:p w14:paraId="1E4AEAA2" w14:textId="590A1FC1" w:rsidR="00C93F15" w:rsidRDefault="00A83BB3" w:rsidP="00DE320E">
      <w:pPr>
        <w:spacing w:line="300" w:lineRule="auto"/>
        <w:ind w:firstLineChars="200" w:firstLine="420"/>
      </w:pPr>
      <w:r>
        <w:rPr>
          <w:rFonts w:hint="eastAsia"/>
        </w:rPr>
        <w:t>1992-2000年，国内外形势发生了新的变化。</w:t>
      </w:r>
      <w:r w:rsidRPr="00A83BB3">
        <w:t>1992年联合国环境与发展大会在里约召开，会议通过了《21世纪议程》，世界各国就可持续发展战略达成共识。1995年，在制定的“九五”规划中，明确将可持续发展战略同科教兴国战略一道纳入国家战略，同时颁布了《中国21世纪议程》，提出了实施可持续发展的总体战略、基本对策和行动方案，强调我国环境保护法律政策体系的建立要体现可持续发展这一观念。</w:t>
      </w:r>
      <w:r w:rsidR="0057510F">
        <w:rPr>
          <w:rFonts w:hint="eastAsia"/>
        </w:rPr>
        <w:t>此外，1998年原本属于国家</w:t>
      </w:r>
      <w:r w:rsidR="0057510F">
        <w:t>副部级</w:t>
      </w:r>
      <w:r w:rsidR="0057510F">
        <w:rPr>
          <w:rFonts w:hint="eastAsia"/>
        </w:rPr>
        <w:t>的国家环境保护局被提升为正部级</w:t>
      </w:r>
      <w:r w:rsidR="00E937AD">
        <w:rPr>
          <w:rFonts w:hint="eastAsia"/>
        </w:rPr>
        <w:t>别。</w:t>
      </w:r>
      <w:r w:rsidR="005C5D7B">
        <w:rPr>
          <w:rFonts w:hint="eastAsia"/>
        </w:rPr>
        <w:t>在这种背景下，我国环境</w:t>
      </w:r>
      <w:r w:rsidR="00BF2116">
        <w:rPr>
          <w:rFonts w:hint="eastAsia"/>
        </w:rPr>
        <w:t>保护</w:t>
      </w:r>
      <w:r w:rsidR="005C5D7B">
        <w:rPr>
          <w:rFonts w:hint="eastAsia"/>
        </w:rPr>
        <w:t>政策体系的发展的进程进一步推动，相继修订出台了一系列环境</w:t>
      </w:r>
      <w:r w:rsidR="00BF2116">
        <w:rPr>
          <w:rFonts w:hint="eastAsia"/>
        </w:rPr>
        <w:t>保护法令，如《大气污染防治法》（1995年、2000年两次修订）</w:t>
      </w:r>
      <w:r w:rsidR="00C93F15">
        <w:rPr>
          <w:rFonts w:hint="eastAsia"/>
        </w:rPr>
        <w:t>、《固体废物污染环境防治法》（1995年）、《水污染防治法》（1996年修订）、《环境噪声污染防治法》（1996年）、《矿产资源法》（1996年修订）、《煤炭法》（1996年）、《森林法》（1998年修订）、《土地管理法》（1998年修订）、《渔业法》（2000年修订）。大量</w:t>
      </w:r>
      <w:r w:rsidR="00C93F15">
        <w:rPr>
          <w:rFonts w:hint="eastAsia"/>
        </w:rPr>
        <w:lastRenderedPageBreak/>
        <w:t>行政法规和</w:t>
      </w:r>
      <w:r w:rsidR="003C0C79">
        <w:rPr>
          <w:rFonts w:hint="eastAsia"/>
        </w:rPr>
        <w:t>地方</w:t>
      </w:r>
      <w:r w:rsidR="00C93F15">
        <w:rPr>
          <w:rFonts w:hint="eastAsia"/>
        </w:rPr>
        <w:t>规章的出台，</w:t>
      </w:r>
      <w:r w:rsidR="00AC4680">
        <w:rPr>
          <w:rFonts w:hint="eastAsia"/>
        </w:rPr>
        <w:t>标志着我国环境保护法律政策体系框架进一步完善。</w:t>
      </w:r>
    </w:p>
    <w:p w14:paraId="74712100" w14:textId="010229B7" w:rsidR="00E937AD" w:rsidRDefault="00E937AD" w:rsidP="007B5CBD">
      <w:pPr>
        <w:spacing w:line="300" w:lineRule="auto"/>
        <w:ind w:firstLineChars="200" w:firstLine="420"/>
      </w:pPr>
      <w:r>
        <w:rPr>
          <w:rFonts w:hint="eastAsia"/>
        </w:rPr>
        <w:t>1993年是我国由计划经济向市场经济转型的一年，自1992年邓小平同志发表南巡讲话后，我国掀起了新一轮大规模的经济建设</w:t>
      </w:r>
      <w:r w:rsidR="00C71244">
        <w:rPr>
          <w:rFonts w:hint="eastAsia"/>
        </w:rPr>
        <w:t>，</w:t>
      </w:r>
      <w:r w:rsidR="00C71244" w:rsidRPr="00E937AD">
        <w:t>城市化进程加快，</w:t>
      </w:r>
      <w:r w:rsidR="00C71244">
        <w:rPr>
          <w:rFonts w:hint="eastAsia"/>
        </w:rPr>
        <w:t>结合八十年代全国各地乡镇企业的无序发展，使得</w:t>
      </w:r>
      <w:r w:rsidR="00C71244" w:rsidRPr="00E937AD">
        <w:t>环境问题全面爆发，工业污染和生态破坏</w:t>
      </w:r>
      <w:r w:rsidR="00C71244">
        <w:rPr>
          <w:rFonts w:hint="eastAsia"/>
        </w:rPr>
        <w:t>现象十分严重，环境污染问题呈现出一定的区域性和流域性，许多江河湖泊污染严重，使得周围群众发生饮用水危机。基于此，我国环保部门启动了“三河（淮河、海河、辽河）三湖（滇池、太湖、巢湖）一市</w:t>
      </w:r>
      <w:r w:rsidR="00B72AA4">
        <w:rPr>
          <w:rFonts w:hint="eastAsia"/>
        </w:rPr>
        <w:t>（北京市）</w:t>
      </w:r>
      <w:proofErr w:type="gramStart"/>
      <w:r w:rsidR="00B72AA4">
        <w:rPr>
          <w:rFonts w:hint="eastAsia"/>
        </w:rPr>
        <w:t>一</w:t>
      </w:r>
      <w:proofErr w:type="gramEnd"/>
      <w:r w:rsidR="00B72AA4">
        <w:rPr>
          <w:rFonts w:hint="eastAsia"/>
        </w:rPr>
        <w:t>海（渤海）</w:t>
      </w:r>
      <w:r w:rsidR="00C71244">
        <w:rPr>
          <w:rFonts w:hint="eastAsia"/>
        </w:rPr>
        <w:t>”</w:t>
      </w:r>
      <w:r w:rsidR="00B72AA4">
        <w:rPr>
          <w:rFonts w:hint="eastAsia"/>
        </w:rPr>
        <w:t>方针治理</w:t>
      </w:r>
      <w:r w:rsidR="0053610A">
        <w:rPr>
          <w:rFonts w:hint="eastAsia"/>
        </w:rPr>
        <w:t>，这也标志着我国开启了规模污染防治的新阶段，通过制定区域和流域污染防治规划实现了对重点污染物总量的控制。</w:t>
      </w:r>
      <w:r w:rsidR="0091626D">
        <w:rPr>
          <w:rFonts w:hint="eastAsia"/>
        </w:rPr>
        <w:t>同期，我国也启动了对重点城市的环境治理工作，开展了大规模城市环境综合治理</w:t>
      </w:r>
      <w:r w:rsidR="00905D2D">
        <w:rPr>
          <w:rFonts w:hint="eastAsia"/>
        </w:rPr>
        <w:t>，实施城市环境综合整治定量考核</w:t>
      </w:r>
      <w:r w:rsidR="0091626D">
        <w:rPr>
          <w:rFonts w:hint="eastAsia"/>
        </w:rPr>
        <w:t>，同时推动城市工业结构和产业构型布局调整、能源结构调整。治理城市工业污染的同时，建设完善城市大气污染治理措施，城市污水污染治理措施</w:t>
      </w:r>
      <w:r w:rsidR="00905D2D">
        <w:rPr>
          <w:rFonts w:hint="eastAsia"/>
        </w:rPr>
        <w:t>。</w:t>
      </w:r>
      <w:r w:rsidR="0091626D">
        <w:rPr>
          <w:rFonts w:ascii="等线" w:eastAsia="等线" w:hAnsi="等线" w:cs="等线" w:hint="eastAsia"/>
        </w:rPr>
        <w:t>初步</w:t>
      </w:r>
      <w:r w:rsidR="0091626D">
        <w:rPr>
          <w:rFonts w:hint="eastAsia"/>
        </w:rPr>
        <w:t>建立了以环境保护目标责任制、城市环境综合整治定量考核、创</w:t>
      </w:r>
      <w:r w:rsidR="00905D2D">
        <w:rPr>
          <w:rFonts w:hint="eastAsia"/>
        </w:rPr>
        <w:t>建环境保护模范城市为主要内容的一套具有中国特色的城市环境管理模式。</w:t>
      </w:r>
    </w:p>
    <w:p w14:paraId="7A995668" w14:textId="02CA13DF" w:rsidR="00EE0D01" w:rsidRDefault="00EE0D01" w:rsidP="003937D8">
      <w:pPr>
        <w:pStyle w:val="a7"/>
        <w:numPr>
          <w:ilvl w:val="0"/>
          <w:numId w:val="4"/>
        </w:numPr>
        <w:spacing w:line="300" w:lineRule="auto"/>
        <w:outlineLvl w:val="6"/>
      </w:pPr>
      <w:r>
        <w:rPr>
          <w:rFonts w:hint="eastAsia"/>
        </w:rPr>
        <w:t>环境友好型战略阶段</w:t>
      </w:r>
    </w:p>
    <w:p w14:paraId="7E692BBC" w14:textId="77777777" w:rsidR="007B5CBD" w:rsidRDefault="00EE0D01" w:rsidP="007B5CBD">
      <w:pPr>
        <w:spacing w:line="300" w:lineRule="auto"/>
        <w:ind w:firstLineChars="200" w:firstLine="420"/>
      </w:pPr>
      <w:r>
        <w:rPr>
          <w:rFonts w:hint="eastAsia"/>
        </w:rPr>
        <w:t>200</w:t>
      </w:r>
      <w:r w:rsidR="00FD47AD">
        <w:rPr>
          <w:rFonts w:hint="eastAsia"/>
        </w:rPr>
        <w:t>1-2012</w:t>
      </w:r>
      <w:r>
        <w:rPr>
          <w:rFonts w:hint="eastAsia"/>
        </w:rPr>
        <w:t>年，</w:t>
      </w:r>
      <w:r w:rsidR="00FD47AD">
        <w:rPr>
          <w:rFonts w:hint="eastAsia"/>
        </w:rPr>
        <w:t>我国经济高速增长，重化工业飞速发展，给我国环境保护事业带来了前所未有的压力。短短数十年，我国有6年时间，全国GDP增长率达到百分之十以上，与此同时给环境保护工作带来的问题也愈发严峻，“十五”期间，大气污染物二氧化硫、COD等排放总量不降反升，虽然国家已经着手实施节能减排计划，但污染物排放的总浓度依然高居不下。仅2016年，全国排放污染物：二氧化硫2588万吨，氮氧化物1523万吨，氨氮141万吨，污染物排放浓度过大引发大量环境问题，各地污染事故层出不穷。</w:t>
      </w:r>
    </w:p>
    <w:p w14:paraId="4B06F020" w14:textId="207E78BA" w:rsidR="00EE0D01" w:rsidRDefault="00FD47AD" w:rsidP="007B5CBD">
      <w:pPr>
        <w:spacing w:line="300" w:lineRule="auto"/>
        <w:ind w:firstLineChars="200" w:firstLine="420"/>
      </w:pPr>
      <w:r>
        <w:rPr>
          <w:rFonts w:hint="eastAsia"/>
        </w:rPr>
        <w:t>面对如此严峻的环境形势，</w:t>
      </w:r>
      <w:r w:rsidR="007B5CBD">
        <w:rPr>
          <w:rFonts w:hint="eastAsia"/>
        </w:rPr>
        <w:t>党的十六大以来，我国</w:t>
      </w:r>
      <w:r w:rsidR="007B5CBD" w:rsidRPr="007B5CBD">
        <w:t>提出树立和落实科学发展观、构建社会主义和谐社会、建设资源节约型和环境友好型社会等新思想、新战略、新举措</w:t>
      </w:r>
      <w:r w:rsidR="007B5CBD">
        <w:rPr>
          <w:rFonts w:hint="eastAsia"/>
        </w:rPr>
        <w:t>。</w:t>
      </w:r>
      <w:r w:rsidR="007B5CBD" w:rsidRPr="007B5CBD">
        <w:t>党的十六届五中全会指出，要加快建设资源节约型、环境友好型社会</w:t>
      </w:r>
      <w:r w:rsidR="007B5CBD">
        <w:rPr>
          <w:rFonts w:hint="eastAsia"/>
        </w:rPr>
        <w:t>，</w:t>
      </w:r>
      <w:r w:rsidR="007B5CBD" w:rsidRPr="007B5CBD">
        <w:t>并首次把建设资源节约型和环境友好型社会确定为国民经济与社会发展中长期规划的一项战略任务</w:t>
      </w:r>
      <w:r w:rsidR="007B5CBD">
        <w:rPr>
          <w:rFonts w:hint="eastAsia"/>
        </w:rPr>
        <w:t>。2011年召开的</w:t>
      </w:r>
      <w:r w:rsidR="007B5CBD" w:rsidRPr="007B5CBD">
        <w:t>第七次全国环境保护</w:t>
      </w:r>
      <w:r w:rsidR="007B5CBD" w:rsidRPr="007B5CBD">
        <w:rPr>
          <w:rFonts w:hint="eastAsia"/>
        </w:rPr>
        <w:t>大会</w:t>
      </w:r>
      <w:r w:rsidR="007B5CBD" w:rsidRPr="007B5CBD">
        <w:t>提出了“积极探索在发展中保护、在保护中发展的环境保护新道路”</w:t>
      </w:r>
      <w:r w:rsidR="007B5CBD">
        <w:rPr>
          <w:rFonts w:hint="eastAsia"/>
        </w:rPr>
        <w:t>。此外，我国还在对环境保护事业的财政税收方面进行了一些新的探索。一是尝试推行特许经营制度，许多</w:t>
      </w:r>
      <w:r w:rsidR="005A22D4">
        <w:rPr>
          <w:rFonts w:hint="eastAsia"/>
        </w:rPr>
        <w:t>社会资本进入到供水、供气、污水处理、垃圾处理等领域，打破了国有企事业单位独家垄断的局面，提高了生产效率和服务水平，促进了我国环境事业基础设施的建设；二是实行有利于环境事业的价格和税收政策，如推行的“三免三减半政策，即对污水、再生水、垃圾处理行业免征或即征即退增值税，</w:t>
      </w:r>
      <w:r w:rsidR="00187D8F">
        <w:rPr>
          <w:rFonts w:hint="eastAsia"/>
        </w:rPr>
        <w:t>对脱硫产品增值税减半征收，对购置环保设备的投资抵免企业所得税等等；三是实行有利于环境事业的投资和融资政策，例如在2010年，我国对环境保护事业的投资总额达到6654亿元，占当年我国GDP总值的1.66%，相较二十世纪八十年代，环保行业起步初期20-30亿元增长十分迅猛。</w:t>
      </w:r>
    </w:p>
    <w:p w14:paraId="6870FDCE" w14:textId="475E9C74" w:rsidR="00B744B7" w:rsidRDefault="00B744B7" w:rsidP="003937D8">
      <w:pPr>
        <w:pStyle w:val="a7"/>
        <w:numPr>
          <w:ilvl w:val="0"/>
          <w:numId w:val="4"/>
        </w:numPr>
        <w:spacing w:line="300" w:lineRule="auto"/>
        <w:outlineLvl w:val="6"/>
      </w:pPr>
      <w:r>
        <w:rPr>
          <w:rFonts w:hint="eastAsia"/>
        </w:rPr>
        <w:t>美丽中国建设战略阶段</w:t>
      </w:r>
    </w:p>
    <w:p w14:paraId="2EEA2A99" w14:textId="32CAF9DC" w:rsidR="00B744B7" w:rsidRDefault="00B744B7" w:rsidP="00DE320E">
      <w:pPr>
        <w:spacing w:line="300" w:lineRule="auto"/>
        <w:ind w:firstLineChars="200" w:firstLine="420"/>
      </w:pPr>
      <w:r>
        <w:rPr>
          <w:rFonts w:hint="eastAsia"/>
        </w:rPr>
        <w:t>2013年至今，自2013年党的十八大三中全会召开以来，以习近平同志为核心的党中央</w:t>
      </w:r>
      <w:r>
        <w:rPr>
          <w:rFonts w:hint="eastAsia"/>
        </w:rPr>
        <w:lastRenderedPageBreak/>
        <w:t>领导集体把生态文明建设摆在治国理政的突出位置。党的十八大对《中国共产党章程》进行了修订，里面明确指出“中国共产党领导人民建设社会主主义生态文明”，这也是国际</w:t>
      </w:r>
      <w:r w:rsidR="009B30AD">
        <w:rPr>
          <w:rFonts w:hint="eastAsia"/>
        </w:rPr>
        <w:t>上首</w:t>
      </w:r>
      <w:proofErr w:type="gramStart"/>
      <w:r w:rsidR="009B30AD">
        <w:rPr>
          <w:rFonts w:hint="eastAsia"/>
        </w:rPr>
        <w:t>个</w:t>
      </w:r>
      <w:proofErr w:type="gramEnd"/>
      <w:r w:rsidR="009B30AD">
        <w:rPr>
          <w:rFonts w:hint="eastAsia"/>
        </w:rPr>
        <w:t>将生态文明建设写进章程的执政党，这也体现了我党对环境保护事业</w:t>
      </w:r>
      <w:r w:rsidR="00056D57">
        <w:rPr>
          <w:rFonts w:hint="eastAsia"/>
        </w:rPr>
        <w:t>的重视，将政治文明、经济文明、社会文明、文化文明、生态文明</w:t>
      </w:r>
      <w:r w:rsidR="00B66A87">
        <w:rPr>
          <w:rFonts w:hint="eastAsia"/>
        </w:rPr>
        <w:t>“五位一体”的</w:t>
      </w:r>
      <w:r w:rsidR="009C6188">
        <w:rPr>
          <w:rFonts w:hint="eastAsia"/>
        </w:rPr>
        <w:t>统筹布局。2015年4月，国家发布了《关于加快推进生态文明建设的意见》，同年9月国务院印发《生态文明体制改革总体方案》，明确提出到2020年构建系统完整的生态文明制度体系。</w:t>
      </w:r>
    </w:p>
    <w:p w14:paraId="48F944AB" w14:textId="5019A687" w:rsidR="00C245E7" w:rsidRPr="00720B90" w:rsidRDefault="00C245E7" w:rsidP="00C245E7">
      <w:pPr>
        <w:pStyle w:val="a7"/>
        <w:numPr>
          <w:ilvl w:val="0"/>
          <w:numId w:val="3"/>
        </w:numPr>
        <w:spacing w:line="300" w:lineRule="auto"/>
        <w:outlineLvl w:val="4"/>
      </w:pPr>
      <w:r>
        <w:rPr>
          <w:rFonts w:hint="eastAsia"/>
        </w:rPr>
        <w:t>中华人民共和国环境</w:t>
      </w:r>
      <w:r w:rsidR="005C3DFE">
        <w:rPr>
          <w:rFonts w:hint="eastAsia"/>
        </w:rPr>
        <w:t>法律体系</w:t>
      </w:r>
    </w:p>
    <w:p w14:paraId="1DCC3142" w14:textId="244E3C90" w:rsidR="00C245E7" w:rsidRDefault="00533253" w:rsidP="00C245E7">
      <w:pPr>
        <w:pStyle w:val="a7"/>
        <w:numPr>
          <w:ilvl w:val="0"/>
          <w:numId w:val="5"/>
        </w:numPr>
        <w:spacing w:line="300" w:lineRule="auto"/>
        <w:outlineLvl w:val="6"/>
      </w:pPr>
      <w:r>
        <w:rPr>
          <w:rFonts w:hint="eastAsia"/>
        </w:rPr>
        <w:t>宪法中环境保护条款</w:t>
      </w:r>
    </w:p>
    <w:p w14:paraId="704E13C9" w14:textId="764C585D" w:rsidR="00AF6413" w:rsidRDefault="00B727E8" w:rsidP="00AF6413">
      <w:pPr>
        <w:spacing w:line="300" w:lineRule="auto"/>
        <w:ind w:firstLineChars="200" w:firstLine="420"/>
      </w:pPr>
      <w:r>
        <w:rPr>
          <w:rFonts w:hint="eastAsia"/>
        </w:rPr>
        <w:t>《宪法》中的环境保护条款是我国环境法律的基础和依据，明确了环境法律体系的基本框架和主要内容，具有最高的法律效力。</w:t>
      </w:r>
      <w:r w:rsidR="00533253">
        <w:rPr>
          <w:rFonts w:hint="eastAsia"/>
        </w:rPr>
        <w:t>我国《宪法》第9条规定</w:t>
      </w:r>
      <w:r>
        <w:rPr>
          <w:rFonts w:hint="eastAsia"/>
        </w:rPr>
        <w:t>：“矿藏、水流、森林、山岭、草地、荒地、滩涂等自然资源，都属于国家所有，即全民所有；由法律规定属于集体所有的森林和山岭、草地、荒地、滩涂除外”</w:t>
      </w:r>
      <w:r w:rsidR="00AF6413">
        <w:rPr>
          <w:rFonts w:hint="eastAsia"/>
        </w:rPr>
        <w:t>。“国家保障自然资源的合理利用，保护珍贵的动物和植物。禁止任何组织或者个人用任何手段侵占或者破坏自然资源”。第10条第5款规定：“一切使用土地的组织和个人必须合理地利用土地”。第26条规定：“国家保护和改善生活环境和生态环境，防治污染和其他公害”。“国家组织和管理植树造林，保护林木”。</w:t>
      </w:r>
    </w:p>
    <w:p w14:paraId="16A0057F" w14:textId="77777777" w:rsidR="00863B50" w:rsidRDefault="00AF6413" w:rsidP="00863B50">
      <w:pPr>
        <w:pStyle w:val="a7"/>
        <w:numPr>
          <w:ilvl w:val="0"/>
          <w:numId w:val="5"/>
        </w:numPr>
        <w:spacing w:line="300" w:lineRule="auto"/>
        <w:outlineLvl w:val="6"/>
      </w:pPr>
      <w:r>
        <w:rPr>
          <w:rFonts w:hint="eastAsia"/>
        </w:rPr>
        <w:t>环境保护法律</w:t>
      </w:r>
    </w:p>
    <w:p w14:paraId="38B207B9" w14:textId="764A2CA7" w:rsidR="00AF6413" w:rsidRDefault="00AF6413" w:rsidP="00863B50">
      <w:pPr>
        <w:spacing w:line="300" w:lineRule="auto"/>
        <w:ind w:firstLineChars="200" w:firstLine="420"/>
      </w:pPr>
      <w:r>
        <w:rPr>
          <w:rFonts w:hint="eastAsia"/>
        </w:rPr>
        <w:t>我国的环境保护法律指的是全国人大或者全国人大常委会制定的污染防治和自然资源保护两个维度的立法。目前，我国已经制定出台了《环境保护法》《水污染防治法》等6部污染防治方面的法律</w:t>
      </w:r>
      <w:r w:rsidR="009F09FB">
        <w:rPr>
          <w:rFonts w:hint="eastAsia"/>
        </w:rPr>
        <w:t>以及《森林法》《矿产资源法》等10部自然资源保护方面的法律，此外我国也出台了《</w:t>
      </w:r>
      <w:r w:rsidR="0077415F">
        <w:rPr>
          <w:rFonts w:hint="eastAsia"/>
        </w:rPr>
        <w:t>防震减灾法</w:t>
      </w:r>
      <w:r w:rsidR="009F09FB">
        <w:rPr>
          <w:rFonts w:hint="eastAsia"/>
        </w:rPr>
        <w:t>》</w:t>
      </w:r>
      <w:r w:rsidR="0077415F">
        <w:rPr>
          <w:rFonts w:hint="eastAsia"/>
        </w:rPr>
        <w:t>《防洪法》《气象法》3部防灾减灾方面的法律。除这些专门针对环境保护的立法外，在《节约能源法》《民法通则》《刑法》等相关法律中，同样规定了许多环境保护的法律条款，这些都是我国环境法的重要组成部分。</w:t>
      </w:r>
    </w:p>
    <w:p w14:paraId="34CE7A21" w14:textId="693DF935" w:rsidR="0077415F" w:rsidRDefault="0077415F" w:rsidP="00AF6413">
      <w:pPr>
        <w:pStyle w:val="a7"/>
        <w:numPr>
          <w:ilvl w:val="0"/>
          <w:numId w:val="5"/>
        </w:numPr>
        <w:spacing w:line="300" w:lineRule="auto"/>
        <w:outlineLvl w:val="6"/>
      </w:pPr>
      <w:r>
        <w:rPr>
          <w:rFonts w:hint="eastAsia"/>
        </w:rPr>
        <w:t>环境保护行政法规</w:t>
      </w:r>
    </w:p>
    <w:p w14:paraId="69E6D939" w14:textId="60974D1E" w:rsidR="00AF6413" w:rsidRDefault="00863B50" w:rsidP="00863B50">
      <w:pPr>
        <w:spacing w:line="300" w:lineRule="auto"/>
        <w:ind w:firstLineChars="200" w:firstLine="420"/>
      </w:pPr>
      <w:r>
        <w:rPr>
          <w:rFonts w:hint="eastAsia"/>
        </w:rPr>
        <w:t>环境保护行政法规是由国务院依据宪法和法律制定的有关环境保护和自然资源保护方面的规范性文件。目前。我国已颁布了包括《野生动物保护条例》《自然保护区条例》《建设项目环境保护管理条例》《取水许可制度实施办法》等在内的30多条有关污染防治方面的行政法规，70多条有关自然资源保护方面的行政法规。此外，加上防灾减灾和人民解放军方面的有关法规，我国的环境保护行政法规</w:t>
      </w:r>
      <w:r w:rsidR="002B4760">
        <w:rPr>
          <w:rFonts w:hint="eastAsia"/>
        </w:rPr>
        <w:t>已经形成了非常庞大的体系，在我国环境</w:t>
      </w:r>
      <w:proofErr w:type="gramStart"/>
      <w:r w:rsidR="002B4760">
        <w:rPr>
          <w:rFonts w:hint="eastAsia"/>
        </w:rPr>
        <w:t>法领域</w:t>
      </w:r>
      <w:proofErr w:type="gramEnd"/>
      <w:r w:rsidR="002B4760">
        <w:rPr>
          <w:rFonts w:hint="eastAsia"/>
        </w:rPr>
        <w:t>占有重要的地位。</w:t>
      </w:r>
    </w:p>
    <w:p w14:paraId="6B36C081" w14:textId="18CFB878" w:rsidR="002B4760" w:rsidRDefault="002B4760" w:rsidP="002B4760">
      <w:pPr>
        <w:pStyle w:val="a7"/>
        <w:numPr>
          <w:ilvl w:val="0"/>
          <w:numId w:val="5"/>
        </w:numPr>
        <w:spacing w:line="300" w:lineRule="auto"/>
        <w:outlineLvl w:val="6"/>
      </w:pPr>
      <w:r>
        <w:rPr>
          <w:rFonts w:hint="eastAsia"/>
        </w:rPr>
        <w:t>环境保护部门规章</w:t>
      </w:r>
    </w:p>
    <w:p w14:paraId="27766957" w14:textId="741E6548" w:rsidR="002B4760" w:rsidRDefault="002B4760" w:rsidP="002B4760">
      <w:pPr>
        <w:spacing w:line="300" w:lineRule="auto"/>
        <w:ind w:firstLineChars="200" w:firstLine="420"/>
      </w:pPr>
      <w:r>
        <w:rPr>
          <w:rFonts w:hint="eastAsia"/>
        </w:rPr>
        <w:t>我国的环境保护部门规章</w:t>
      </w:r>
      <w:r w:rsidR="00DC4DF8">
        <w:rPr>
          <w:rFonts w:hint="eastAsia"/>
        </w:rPr>
        <w:t>是由国务院有关主管部门在其职责范围内制定出台的有关环境保护和自然资源保护方面的规范性文件。这些部门规章的约束力低于法律和行政法规，所规定的内容仅限于执行法律或国务院的行政法规、命令、决定的事项。目前我国由国务院有关行政主管部门</w:t>
      </w:r>
      <w:r w:rsidR="00616EEF">
        <w:rPr>
          <w:rFonts w:hint="eastAsia"/>
        </w:rPr>
        <w:t>制定的部门规章高达数百条，涉及我国整个环境</w:t>
      </w:r>
      <w:proofErr w:type="gramStart"/>
      <w:r w:rsidR="00616EEF">
        <w:rPr>
          <w:rFonts w:hint="eastAsia"/>
        </w:rPr>
        <w:t>法领域</w:t>
      </w:r>
      <w:proofErr w:type="gramEnd"/>
      <w:r w:rsidR="00616EEF">
        <w:rPr>
          <w:rFonts w:hint="eastAsia"/>
        </w:rPr>
        <w:t>的方方面面。</w:t>
      </w:r>
    </w:p>
    <w:p w14:paraId="0D2ACE6D" w14:textId="4C326D3F" w:rsidR="00616EEF" w:rsidRDefault="00616EEF" w:rsidP="00616EEF">
      <w:pPr>
        <w:pStyle w:val="a7"/>
        <w:numPr>
          <w:ilvl w:val="0"/>
          <w:numId w:val="5"/>
        </w:numPr>
        <w:spacing w:line="300" w:lineRule="auto"/>
        <w:outlineLvl w:val="6"/>
      </w:pPr>
      <w:r>
        <w:rPr>
          <w:rFonts w:hint="eastAsia"/>
        </w:rPr>
        <w:t>地方性环境保护法规和规章</w:t>
      </w:r>
    </w:p>
    <w:p w14:paraId="4D20731E" w14:textId="1D4FD8DE" w:rsidR="00616EEF" w:rsidRPr="00AD528D" w:rsidRDefault="00616EEF" w:rsidP="0037772F">
      <w:pPr>
        <w:spacing w:line="300" w:lineRule="auto"/>
        <w:ind w:firstLineChars="200" w:firstLine="420"/>
      </w:pPr>
      <w:r>
        <w:rPr>
          <w:rFonts w:hint="eastAsia"/>
        </w:rPr>
        <w:lastRenderedPageBreak/>
        <w:t>我国的地方性环境保护法规和规章，包括省、自然区、直辖市的人民代表大会及其常务委员会制定的</w:t>
      </w:r>
      <w:r w:rsidR="0037772F">
        <w:rPr>
          <w:rFonts w:hint="eastAsia"/>
        </w:rPr>
        <w:t>有关环境保护和自然资源保护方面的规范性文件。目前我国地方人大和政府已经制定了大量环境保护地方性法规和规章，我国环境保护和自然资源保护发挥了重要作用。</w:t>
      </w:r>
    </w:p>
    <w:sectPr w:rsidR="00616EEF" w:rsidRPr="00AD52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709D22" w14:textId="77777777" w:rsidR="002F535F" w:rsidRDefault="002F535F" w:rsidP="00704A30">
      <w:r>
        <w:separator/>
      </w:r>
    </w:p>
  </w:endnote>
  <w:endnote w:type="continuationSeparator" w:id="0">
    <w:p w14:paraId="070A3647" w14:textId="77777777" w:rsidR="002F535F" w:rsidRDefault="002F535F" w:rsidP="00704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i Baiti">
    <w:panose1 w:val="03000500000000000000"/>
    <w:charset w:val="00"/>
    <w:family w:val="script"/>
    <w:pitch w:val="variable"/>
    <w:sig w:usb0="80000003" w:usb1="00010402" w:usb2="00080002"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015065" w14:textId="77777777" w:rsidR="002F535F" w:rsidRDefault="002F535F" w:rsidP="00704A30">
      <w:r>
        <w:separator/>
      </w:r>
    </w:p>
  </w:footnote>
  <w:footnote w:type="continuationSeparator" w:id="0">
    <w:p w14:paraId="742DA1B3" w14:textId="77777777" w:rsidR="002F535F" w:rsidRDefault="002F535F" w:rsidP="00704A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00BF3"/>
    <w:multiLevelType w:val="hybridMultilevel"/>
    <w:tmpl w:val="ED44D50A"/>
    <w:lvl w:ilvl="0" w:tplc="16806960">
      <w:start w:val="1"/>
      <w:numFmt w:val="decimal"/>
      <w:suff w:val="space"/>
      <w:lvlText w:val="1.%1"/>
      <w:lvlJc w:val="left"/>
      <w:pPr>
        <w:ind w:left="0" w:firstLine="0"/>
      </w:pPr>
      <w:rPr>
        <w:rFonts w:hint="default"/>
      </w:rPr>
    </w:lvl>
    <w:lvl w:ilvl="1" w:tplc="0C090019" w:tentative="1">
      <w:start w:val="1"/>
      <w:numFmt w:val="lowerLetter"/>
      <w:lvlText w:val="%2."/>
      <w:lvlJc w:val="left"/>
      <w:pPr>
        <w:ind w:left="1860" w:hanging="360"/>
      </w:pPr>
    </w:lvl>
    <w:lvl w:ilvl="2" w:tplc="0C09001B" w:tentative="1">
      <w:start w:val="1"/>
      <w:numFmt w:val="lowerRoman"/>
      <w:lvlText w:val="%3."/>
      <w:lvlJc w:val="right"/>
      <w:pPr>
        <w:ind w:left="2580" w:hanging="180"/>
      </w:pPr>
    </w:lvl>
    <w:lvl w:ilvl="3" w:tplc="0C09000F" w:tentative="1">
      <w:start w:val="1"/>
      <w:numFmt w:val="decimal"/>
      <w:lvlText w:val="%4."/>
      <w:lvlJc w:val="left"/>
      <w:pPr>
        <w:ind w:left="3300" w:hanging="360"/>
      </w:pPr>
    </w:lvl>
    <w:lvl w:ilvl="4" w:tplc="0C090019" w:tentative="1">
      <w:start w:val="1"/>
      <w:numFmt w:val="lowerLetter"/>
      <w:lvlText w:val="%5."/>
      <w:lvlJc w:val="left"/>
      <w:pPr>
        <w:ind w:left="4020" w:hanging="360"/>
      </w:pPr>
    </w:lvl>
    <w:lvl w:ilvl="5" w:tplc="0C09001B" w:tentative="1">
      <w:start w:val="1"/>
      <w:numFmt w:val="lowerRoman"/>
      <w:lvlText w:val="%6."/>
      <w:lvlJc w:val="right"/>
      <w:pPr>
        <w:ind w:left="4740" w:hanging="180"/>
      </w:pPr>
    </w:lvl>
    <w:lvl w:ilvl="6" w:tplc="0C09000F" w:tentative="1">
      <w:start w:val="1"/>
      <w:numFmt w:val="decimal"/>
      <w:lvlText w:val="%7."/>
      <w:lvlJc w:val="left"/>
      <w:pPr>
        <w:ind w:left="5460" w:hanging="360"/>
      </w:pPr>
    </w:lvl>
    <w:lvl w:ilvl="7" w:tplc="0C090019" w:tentative="1">
      <w:start w:val="1"/>
      <w:numFmt w:val="lowerLetter"/>
      <w:lvlText w:val="%8."/>
      <w:lvlJc w:val="left"/>
      <w:pPr>
        <w:ind w:left="6180" w:hanging="360"/>
      </w:pPr>
    </w:lvl>
    <w:lvl w:ilvl="8" w:tplc="0C09001B" w:tentative="1">
      <w:start w:val="1"/>
      <w:numFmt w:val="lowerRoman"/>
      <w:lvlText w:val="%9."/>
      <w:lvlJc w:val="right"/>
      <w:pPr>
        <w:ind w:left="6900" w:hanging="180"/>
      </w:pPr>
    </w:lvl>
  </w:abstractNum>
  <w:abstractNum w:abstractNumId="1" w15:restartNumberingAfterBreak="0">
    <w:nsid w:val="05B769F1"/>
    <w:multiLevelType w:val="hybridMultilevel"/>
    <w:tmpl w:val="1FAA3F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346026"/>
    <w:multiLevelType w:val="multilevel"/>
    <w:tmpl w:val="25E8AA9E"/>
    <w:lvl w:ilvl="0">
      <w:start w:val="1"/>
      <w:numFmt w:val="none"/>
      <w:pStyle w:val="1"/>
      <w:lvlText w:val="第十一章"/>
      <w:lvlJc w:val="left"/>
      <w:pPr>
        <w:ind w:left="360" w:hanging="360"/>
      </w:pPr>
      <w:rPr>
        <w:rFonts w:hint="default"/>
      </w:rPr>
    </w:lvl>
    <w:lvl w:ilvl="1">
      <w:start w:val="1"/>
      <w:numFmt w:val="none"/>
      <w:pStyle w:val="2"/>
      <w:lvlText w:val="第二节"/>
      <w:lvlJc w:val="left"/>
      <w:pPr>
        <w:ind w:left="720" w:hanging="360"/>
      </w:pPr>
      <w:rPr>
        <w:rFonts w:hint="default"/>
      </w:rPr>
    </w:lvl>
    <w:lvl w:ilvl="2">
      <w:start w:val="2"/>
      <w:numFmt w:val="chineseCountingThousand"/>
      <w:pStyle w:val="3"/>
      <w:lvlText w:val="%3、"/>
      <w:lvlJc w:val="left"/>
      <w:pPr>
        <w:ind w:left="0" w:firstLine="0"/>
      </w:pPr>
      <w:rPr>
        <w:rFonts w:hint="default"/>
      </w:rPr>
    </w:lvl>
    <w:lvl w:ilvl="3">
      <w:start w:val="1"/>
      <w:numFmt w:val="decimal"/>
      <w:pStyle w:val="4"/>
      <w:suff w:val="space"/>
      <w:lvlText w:val="%4."/>
      <w:lvlJc w:val="left"/>
      <w:pPr>
        <w:ind w:left="0" w:firstLine="0"/>
      </w:pPr>
      <w:rPr>
        <w:rFonts w:hint="default"/>
      </w:rPr>
    </w:lvl>
    <w:lvl w:ilvl="4">
      <w:start w:val="1"/>
      <w:numFmt w:val="decimal"/>
      <w:suff w:val="space"/>
      <w:lvlText w:val="2.%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575543F"/>
    <w:multiLevelType w:val="hybridMultilevel"/>
    <w:tmpl w:val="1FAA3F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FAE282E"/>
    <w:multiLevelType w:val="hybridMultilevel"/>
    <w:tmpl w:val="77929974"/>
    <w:lvl w:ilvl="0" w:tplc="1C84687A">
      <w:start w:val="1"/>
      <w:numFmt w:val="decimal"/>
      <w:suff w:val="space"/>
      <w:lvlText w:val="%1）"/>
      <w:lvlJc w:val="left"/>
      <w:pPr>
        <w:ind w:left="0" w:firstLine="0"/>
      </w:pPr>
      <w:rPr>
        <w:rFonts w:hint="eastAsia"/>
      </w:rPr>
    </w:lvl>
    <w:lvl w:ilvl="1" w:tplc="0C090019" w:tentative="1">
      <w:start w:val="1"/>
      <w:numFmt w:val="lowerLetter"/>
      <w:lvlText w:val="%2."/>
      <w:lvlJc w:val="left"/>
      <w:pPr>
        <w:ind w:left="1860" w:hanging="360"/>
      </w:pPr>
    </w:lvl>
    <w:lvl w:ilvl="2" w:tplc="0C09001B" w:tentative="1">
      <w:start w:val="1"/>
      <w:numFmt w:val="lowerRoman"/>
      <w:lvlText w:val="%3."/>
      <w:lvlJc w:val="right"/>
      <w:pPr>
        <w:ind w:left="2580" w:hanging="180"/>
      </w:pPr>
    </w:lvl>
    <w:lvl w:ilvl="3" w:tplc="0C09000F" w:tentative="1">
      <w:start w:val="1"/>
      <w:numFmt w:val="decimal"/>
      <w:lvlText w:val="%4."/>
      <w:lvlJc w:val="left"/>
      <w:pPr>
        <w:ind w:left="3300" w:hanging="360"/>
      </w:pPr>
    </w:lvl>
    <w:lvl w:ilvl="4" w:tplc="0C090019" w:tentative="1">
      <w:start w:val="1"/>
      <w:numFmt w:val="lowerLetter"/>
      <w:lvlText w:val="%5."/>
      <w:lvlJc w:val="left"/>
      <w:pPr>
        <w:ind w:left="4020" w:hanging="360"/>
      </w:pPr>
    </w:lvl>
    <w:lvl w:ilvl="5" w:tplc="0C09001B" w:tentative="1">
      <w:start w:val="1"/>
      <w:numFmt w:val="lowerRoman"/>
      <w:lvlText w:val="%6."/>
      <w:lvlJc w:val="right"/>
      <w:pPr>
        <w:ind w:left="4740" w:hanging="180"/>
      </w:pPr>
    </w:lvl>
    <w:lvl w:ilvl="6" w:tplc="0C09000F" w:tentative="1">
      <w:start w:val="1"/>
      <w:numFmt w:val="decimal"/>
      <w:lvlText w:val="%7."/>
      <w:lvlJc w:val="left"/>
      <w:pPr>
        <w:ind w:left="5460" w:hanging="360"/>
      </w:pPr>
    </w:lvl>
    <w:lvl w:ilvl="7" w:tplc="0C090019" w:tentative="1">
      <w:start w:val="1"/>
      <w:numFmt w:val="lowerLetter"/>
      <w:lvlText w:val="%8."/>
      <w:lvlJc w:val="left"/>
      <w:pPr>
        <w:ind w:left="6180" w:hanging="360"/>
      </w:pPr>
    </w:lvl>
    <w:lvl w:ilvl="8" w:tplc="0C09001B" w:tentative="1">
      <w:start w:val="1"/>
      <w:numFmt w:val="lowerRoman"/>
      <w:lvlText w:val="%9."/>
      <w:lvlJc w:val="right"/>
      <w:pPr>
        <w:ind w:left="690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1FB"/>
    <w:rsid w:val="00035F9D"/>
    <w:rsid w:val="00056D57"/>
    <w:rsid w:val="001234B1"/>
    <w:rsid w:val="001509AA"/>
    <w:rsid w:val="00160449"/>
    <w:rsid w:val="00172784"/>
    <w:rsid w:val="00180823"/>
    <w:rsid w:val="00187D8F"/>
    <w:rsid w:val="00193B71"/>
    <w:rsid w:val="001C20F2"/>
    <w:rsid w:val="00221B51"/>
    <w:rsid w:val="002A62C4"/>
    <w:rsid w:val="002B4760"/>
    <w:rsid w:val="002D203A"/>
    <w:rsid w:val="002F535F"/>
    <w:rsid w:val="003104BF"/>
    <w:rsid w:val="00315ACF"/>
    <w:rsid w:val="0037772F"/>
    <w:rsid w:val="003937D8"/>
    <w:rsid w:val="003A3190"/>
    <w:rsid w:val="003C0B29"/>
    <w:rsid w:val="003C0C79"/>
    <w:rsid w:val="003C4AD7"/>
    <w:rsid w:val="004018B0"/>
    <w:rsid w:val="00414242"/>
    <w:rsid w:val="00434300"/>
    <w:rsid w:val="005061A4"/>
    <w:rsid w:val="00533253"/>
    <w:rsid w:val="0053610A"/>
    <w:rsid w:val="0057510F"/>
    <w:rsid w:val="005A22D4"/>
    <w:rsid w:val="005C3DFE"/>
    <w:rsid w:val="005C5D7B"/>
    <w:rsid w:val="005E1E08"/>
    <w:rsid w:val="00605AF7"/>
    <w:rsid w:val="00616EEF"/>
    <w:rsid w:val="006D35D4"/>
    <w:rsid w:val="006E0417"/>
    <w:rsid w:val="006F6151"/>
    <w:rsid w:val="00704A30"/>
    <w:rsid w:val="0077415F"/>
    <w:rsid w:val="007B5CBD"/>
    <w:rsid w:val="00803A2A"/>
    <w:rsid w:val="008234DD"/>
    <w:rsid w:val="008501FB"/>
    <w:rsid w:val="00863B50"/>
    <w:rsid w:val="0086535B"/>
    <w:rsid w:val="008A3352"/>
    <w:rsid w:val="008F4CEF"/>
    <w:rsid w:val="00905D2D"/>
    <w:rsid w:val="0091626D"/>
    <w:rsid w:val="009272BE"/>
    <w:rsid w:val="00932789"/>
    <w:rsid w:val="0093658F"/>
    <w:rsid w:val="009435EA"/>
    <w:rsid w:val="009743CF"/>
    <w:rsid w:val="00981E7E"/>
    <w:rsid w:val="009B2D2E"/>
    <w:rsid w:val="009B30AD"/>
    <w:rsid w:val="009C3CFF"/>
    <w:rsid w:val="009C6188"/>
    <w:rsid w:val="009E1863"/>
    <w:rsid w:val="009F09FB"/>
    <w:rsid w:val="00A24F2D"/>
    <w:rsid w:val="00A83BB3"/>
    <w:rsid w:val="00AB1BE5"/>
    <w:rsid w:val="00AB272A"/>
    <w:rsid w:val="00AC4680"/>
    <w:rsid w:val="00AD528D"/>
    <w:rsid w:val="00AD7688"/>
    <w:rsid w:val="00AF6413"/>
    <w:rsid w:val="00B13190"/>
    <w:rsid w:val="00B22697"/>
    <w:rsid w:val="00B635AB"/>
    <w:rsid w:val="00B66A87"/>
    <w:rsid w:val="00B6704F"/>
    <w:rsid w:val="00B727E8"/>
    <w:rsid w:val="00B72AA4"/>
    <w:rsid w:val="00B73465"/>
    <w:rsid w:val="00B744B7"/>
    <w:rsid w:val="00BF2116"/>
    <w:rsid w:val="00C245E7"/>
    <w:rsid w:val="00C4693A"/>
    <w:rsid w:val="00C47897"/>
    <w:rsid w:val="00C546B7"/>
    <w:rsid w:val="00C71244"/>
    <w:rsid w:val="00C93F15"/>
    <w:rsid w:val="00C969E4"/>
    <w:rsid w:val="00C97128"/>
    <w:rsid w:val="00CB5D04"/>
    <w:rsid w:val="00D07D4A"/>
    <w:rsid w:val="00D31CD4"/>
    <w:rsid w:val="00DC4DF8"/>
    <w:rsid w:val="00DE320E"/>
    <w:rsid w:val="00E14280"/>
    <w:rsid w:val="00E34652"/>
    <w:rsid w:val="00E801EA"/>
    <w:rsid w:val="00E937AD"/>
    <w:rsid w:val="00EE0D01"/>
    <w:rsid w:val="00F85118"/>
    <w:rsid w:val="00FD4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A34DAA"/>
  <w15:chartTrackingRefBased/>
  <w15:docId w15:val="{7A1FB359-A6A1-4DCF-AE06-8FE384739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04A30"/>
    <w:pPr>
      <w:keepNext/>
      <w:keepLines/>
      <w:numPr>
        <w:numId w:val="1"/>
      </w:numPr>
      <w:spacing w:before="240" w:line="360" w:lineRule="auto"/>
      <w:jc w:val="center"/>
      <w:outlineLvl w:val="0"/>
    </w:pPr>
    <w:rPr>
      <w:rFonts w:ascii="宋体" w:eastAsiaTheme="majorEastAsia" w:hAnsi="宋体" w:cstheme="majorBidi"/>
      <w:b/>
      <w:color w:val="000000" w:themeColor="text1"/>
      <w:sz w:val="30"/>
      <w:szCs w:val="32"/>
    </w:rPr>
  </w:style>
  <w:style w:type="paragraph" w:styleId="2">
    <w:name w:val="heading 2"/>
    <w:basedOn w:val="a"/>
    <w:next w:val="a"/>
    <w:link w:val="20"/>
    <w:uiPriority w:val="9"/>
    <w:unhideWhenUsed/>
    <w:qFormat/>
    <w:rsid w:val="00704A30"/>
    <w:pPr>
      <w:keepNext/>
      <w:keepLines/>
      <w:numPr>
        <w:ilvl w:val="1"/>
        <w:numId w:val="1"/>
      </w:numPr>
      <w:spacing w:before="40" w:line="360" w:lineRule="auto"/>
      <w:jc w:val="center"/>
      <w:outlineLvl w:val="1"/>
    </w:pPr>
    <w:rPr>
      <w:rFonts w:ascii="宋体" w:eastAsiaTheme="majorEastAsia" w:hAnsi="宋体" w:cstheme="majorBidi"/>
      <w:b/>
      <w:color w:val="000000" w:themeColor="text1"/>
      <w:sz w:val="24"/>
      <w:szCs w:val="26"/>
    </w:rPr>
  </w:style>
  <w:style w:type="paragraph" w:styleId="3">
    <w:name w:val="heading 3"/>
    <w:basedOn w:val="a"/>
    <w:next w:val="a"/>
    <w:link w:val="30"/>
    <w:uiPriority w:val="9"/>
    <w:unhideWhenUsed/>
    <w:qFormat/>
    <w:rsid w:val="00704A30"/>
    <w:pPr>
      <w:keepNext/>
      <w:keepLines/>
      <w:numPr>
        <w:ilvl w:val="2"/>
        <w:numId w:val="1"/>
      </w:numPr>
      <w:spacing w:before="40" w:line="360" w:lineRule="auto"/>
      <w:outlineLvl w:val="2"/>
    </w:pPr>
    <w:rPr>
      <w:rFonts w:ascii="宋体" w:eastAsiaTheme="majorEastAsia" w:hAnsi="宋体" w:cstheme="majorBidi"/>
      <w:b/>
      <w:color w:val="000000" w:themeColor="text1"/>
      <w:sz w:val="24"/>
      <w:szCs w:val="24"/>
    </w:rPr>
  </w:style>
  <w:style w:type="paragraph" w:styleId="4">
    <w:name w:val="heading 4"/>
    <w:basedOn w:val="a"/>
    <w:next w:val="a"/>
    <w:link w:val="40"/>
    <w:uiPriority w:val="9"/>
    <w:unhideWhenUsed/>
    <w:qFormat/>
    <w:rsid w:val="00704A30"/>
    <w:pPr>
      <w:keepNext/>
      <w:keepLines/>
      <w:numPr>
        <w:ilvl w:val="3"/>
        <w:numId w:val="1"/>
      </w:numPr>
      <w:spacing w:before="40" w:line="360" w:lineRule="auto"/>
      <w:outlineLvl w:val="3"/>
    </w:pPr>
    <w:rPr>
      <w:rFonts w:ascii="宋体" w:eastAsiaTheme="majorEastAsia" w:hAnsi="宋体" w:cstheme="majorBidi"/>
      <w:b/>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4A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04A30"/>
    <w:rPr>
      <w:sz w:val="18"/>
      <w:szCs w:val="18"/>
    </w:rPr>
  </w:style>
  <w:style w:type="paragraph" w:styleId="a5">
    <w:name w:val="footer"/>
    <w:basedOn w:val="a"/>
    <w:link w:val="a6"/>
    <w:uiPriority w:val="99"/>
    <w:unhideWhenUsed/>
    <w:rsid w:val="00704A30"/>
    <w:pPr>
      <w:tabs>
        <w:tab w:val="center" w:pos="4153"/>
        <w:tab w:val="right" w:pos="8306"/>
      </w:tabs>
      <w:snapToGrid w:val="0"/>
      <w:jc w:val="left"/>
    </w:pPr>
    <w:rPr>
      <w:sz w:val="18"/>
      <w:szCs w:val="18"/>
    </w:rPr>
  </w:style>
  <w:style w:type="character" w:customStyle="1" w:styleId="a6">
    <w:name w:val="页脚 字符"/>
    <w:basedOn w:val="a0"/>
    <w:link w:val="a5"/>
    <w:uiPriority w:val="99"/>
    <w:rsid w:val="00704A30"/>
    <w:rPr>
      <w:sz w:val="18"/>
      <w:szCs w:val="18"/>
    </w:rPr>
  </w:style>
  <w:style w:type="character" w:customStyle="1" w:styleId="10">
    <w:name w:val="标题 1 字符"/>
    <w:basedOn w:val="a0"/>
    <w:link w:val="1"/>
    <w:uiPriority w:val="9"/>
    <w:rsid w:val="00704A30"/>
    <w:rPr>
      <w:rFonts w:ascii="宋体" w:eastAsiaTheme="majorEastAsia" w:hAnsi="宋体" w:cstheme="majorBidi"/>
      <w:b/>
      <w:color w:val="000000" w:themeColor="text1"/>
      <w:sz w:val="30"/>
      <w:szCs w:val="32"/>
    </w:rPr>
  </w:style>
  <w:style w:type="character" w:customStyle="1" w:styleId="20">
    <w:name w:val="标题 2 字符"/>
    <w:basedOn w:val="a0"/>
    <w:link w:val="2"/>
    <w:uiPriority w:val="9"/>
    <w:rsid w:val="00704A30"/>
    <w:rPr>
      <w:rFonts w:ascii="宋体" w:eastAsiaTheme="majorEastAsia" w:hAnsi="宋体" w:cstheme="majorBidi"/>
      <w:b/>
      <w:color w:val="000000" w:themeColor="text1"/>
      <w:sz w:val="24"/>
      <w:szCs w:val="26"/>
    </w:rPr>
  </w:style>
  <w:style w:type="character" w:customStyle="1" w:styleId="30">
    <w:name w:val="标题 3 字符"/>
    <w:basedOn w:val="a0"/>
    <w:link w:val="3"/>
    <w:uiPriority w:val="9"/>
    <w:rsid w:val="00704A30"/>
    <w:rPr>
      <w:rFonts w:ascii="宋体" w:eastAsiaTheme="majorEastAsia" w:hAnsi="宋体" w:cstheme="majorBidi"/>
      <w:b/>
      <w:color w:val="000000" w:themeColor="text1"/>
      <w:sz w:val="24"/>
      <w:szCs w:val="24"/>
    </w:rPr>
  </w:style>
  <w:style w:type="character" w:customStyle="1" w:styleId="40">
    <w:name w:val="标题 4 字符"/>
    <w:basedOn w:val="a0"/>
    <w:link w:val="4"/>
    <w:uiPriority w:val="9"/>
    <w:rsid w:val="00704A30"/>
    <w:rPr>
      <w:rFonts w:ascii="宋体" w:eastAsiaTheme="majorEastAsia" w:hAnsi="宋体" w:cstheme="majorBidi"/>
      <w:b/>
      <w:iCs/>
    </w:rPr>
  </w:style>
  <w:style w:type="paragraph" w:styleId="a7">
    <w:name w:val="List Paragraph"/>
    <w:basedOn w:val="a"/>
    <w:uiPriority w:val="34"/>
    <w:qFormat/>
    <w:rsid w:val="00704A30"/>
    <w:pPr>
      <w:spacing w:line="360" w:lineRule="auto"/>
      <w:ind w:left="720" w:firstLine="420"/>
      <w:contextualSpacing/>
    </w:pPr>
    <w:rPr>
      <w:rFonts w:ascii="宋体" w:hAnsi="宋体"/>
    </w:rPr>
  </w:style>
  <w:style w:type="character" w:styleId="a8">
    <w:name w:val="annotation reference"/>
    <w:basedOn w:val="a0"/>
    <w:uiPriority w:val="99"/>
    <w:semiHidden/>
    <w:unhideWhenUsed/>
    <w:rsid w:val="00704A30"/>
    <w:rPr>
      <w:sz w:val="16"/>
      <w:szCs w:val="16"/>
    </w:rPr>
  </w:style>
  <w:style w:type="paragraph" w:styleId="a9">
    <w:name w:val="annotation text"/>
    <w:basedOn w:val="a"/>
    <w:link w:val="aa"/>
    <w:uiPriority w:val="99"/>
    <w:unhideWhenUsed/>
    <w:rsid w:val="00704A30"/>
    <w:pPr>
      <w:ind w:firstLine="420"/>
    </w:pPr>
    <w:rPr>
      <w:rFonts w:ascii="宋体" w:hAnsi="宋体"/>
      <w:sz w:val="20"/>
      <w:szCs w:val="20"/>
    </w:rPr>
  </w:style>
  <w:style w:type="character" w:customStyle="1" w:styleId="aa">
    <w:name w:val="批注文字 字符"/>
    <w:basedOn w:val="a0"/>
    <w:link w:val="a9"/>
    <w:uiPriority w:val="99"/>
    <w:rsid w:val="00704A30"/>
    <w:rPr>
      <w:rFonts w:ascii="宋体" w:hAnsi="宋体"/>
      <w:sz w:val="20"/>
      <w:szCs w:val="20"/>
    </w:rPr>
  </w:style>
  <w:style w:type="paragraph" w:styleId="ab">
    <w:name w:val="Balloon Text"/>
    <w:basedOn w:val="a"/>
    <w:link w:val="ac"/>
    <w:uiPriority w:val="99"/>
    <w:semiHidden/>
    <w:unhideWhenUsed/>
    <w:rsid w:val="00704A30"/>
    <w:rPr>
      <w:sz w:val="18"/>
      <w:szCs w:val="18"/>
    </w:rPr>
  </w:style>
  <w:style w:type="character" w:customStyle="1" w:styleId="ac">
    <w:name w:val="批注框文本 字符"/>
    <w:basedOn w:val="a0"/>
    <w:link w:val="ab"/>
    <w:uiPriority w:val="99"/>
    <w:semiHidden/>
    <w:rsid w:val="00704A30"/>
    <w:rPr>
      <w:sz w:val="18"/>
      <w:szCs w:val="18"/>
    </w:rPr>
  </w:style>
  <w:style w:type="paragraph" w:styleId="ad">
    <w:name w:val="annotation subject"/>
    <w:basedOn w:val="a9"/>
    <w:next w:val="a9"/>
    <w:link w:val="ae"/>
    <w:uiPriority w:val="99"/>
    <w:semiHidden/>
    <w:unhideWhenUsed/>
    <w:rsid w:val="00EE0D01"/>
    <w:pPr>
      <w:ind w:firstLine="0"/>
      <w:jc w:val="left"/>
    </w:pPr>
    <w:rPr>
      <w:rFonts w:asciiTheme="minorHAnsi" w:hAnsiTheme="minorHAnsi"/>
      <w:b/>
      <w:bCs/>
      <w:sz w:val="21"/>
      <w:szCs w:val="22"/>
    </w:rPr>
  </w:style>
  <w:style w:type="character" w:customStyle="1" w:styleId="ae">
    <w:name w:val="批注主题 字符"/>
    <w:basedOn w:val="aa"/>
    <w:link w:val="ad"/>
    <w:uiPriority w:val="99"/>
    <w:semiHidden/>
    <w:rsid w:val="00EE0D01"/>
    <w:rPr>
      <w:rFonts w:ascii="宋体" w:hAnsi="宋体"/>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62CBE-F37D-4BF6-BC09-036EA8D65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3245</TotalTime>
  <Pages>6</Pages>
  <Words>973</Words>
  <Characters>5552</Characters>
  <Application>Microsoft Office Word</Application>
  <DocSecurity>0</DocSecurity>
  <Lines>46</Lines>
  <Paragraphs>13</Paragraphs>
  <ScaleCrop>false</ScaleCrop>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Zong Wenjing</dc:creator>
  <cp:keywords/>
  <dc:description/>
  <cp:lastModifiedBy>Zong Wenjing</cp:lastModifiedBy>
  <cp:revision>10</cp:revision>
  <dcterms:created xsi:type="dcterms:W3CDTF">2020-10-26T07:29:00Z</dcterms:created>
  <dcterms:modified xsi:type="dcterms:W3CDTF">2020-11-17T02:36:00Z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0086db97-4e55-3a8a-a2d8-5c89d25a8243</vt:lpwstr>
  </property>
</Properties>
</file>