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8D" w:rsidRPr="00222E7D" w:rsidRDefault="000E5F99" w:rsidP="00222E7D">
      <w:pPr>
        <w:jc w:val="center"/>
        <w:rPr>
          <w:sz w:val="36"/>
        </w:rPr>
      </w:pPr>
      <w:r w:rsidRPr="00222E7D">
        <w:rPr>
          <w:rFonts w:hint="eastAsia"/>
          <w:sz w:val="36"/>
        </w:rPr>
        <w:t>挑战杯一审讲稿</w:t>
      </w:r>
    </w:p>
    <w:p w:rsidR="000E5F99" w:rsidRPr="00222E7D" w:rsidRDefault="000E5F99" w:rsidP="00222E7D">
      <w:pPr>
        <w:jc w:val="center"/>
        <w:rPr>
          <w:sz w:val="36"/>
        </w:rPr>
      </w:pPr>
      <w:r w:rsidRPr="00222E7D">
        <w:rPr>
          <w:rFonts w:hint="eastAsia"/>
          <w:sz w:val="36"/>
        </w:rPr>
        <w:t>张庭梁</w:t>
      </w:r>
    </w:p>
    <w:p w:rsidR="000E5F99" w:rsidRDefault="000E5F99"/>
    <w:p w:rsidR="000E5F99" w:rsidRDefault="000E5F99"/>
    <w:p w:rsidR="00222E7D" w:rsidRPr="00222E7D" w:rsidRDefault="00222E7D" w:rsidP="00222E7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222E7D">
        <w:rPr>
          <w:rFonts w:ascii="Times New Roman" w:eastAsia="宋体" w:hAnsi="Times New Roman" w:cs="Times New Roman" w:hint="eastAsia"/>
          <w:szCs w:val="20"/>
        </w:rPr>
        <w:t>开发</w:t>
      </w:r>
      <w:proofErr w:type="gramStart"/>
      <w:r w:rsidRPr="00222E7D">
        <w:rPr>
          <w:rFonts w:ascii="Times New Roman" w:eastAsia="宋体" w:hAnsi="Times New Roman" w:cs="Times New Roman" w:hint="eastAsia"/>
          <w:szCs w:val="20"/>
        </w:rPr>
        <w:t>一</w:t>
      </w:r>
      <w:proofErr w:type="gramEnd"/>
      <w:r w:rsidRPr="00222E7D">
        <w:rPr>
          <w:rFonts w:ascii="Times New Roman" w:eastAsia="宋体" w:hAnsi="Times New Roman" w:cs="Times New Roman" w:hint="eastAsia"/>
          <w:szCs w:val="20"/>
        </w:rPr>
        <w:t>套用</w:t>
      </w:r>
      <w:r w:rsidRPr="00222E7D">
        <w:rPr>
          <w:rFonts w:ascii="Times New Roman" w:eastAsia="宋体" w:hAnsi="Times New Roman" w:cs="Times New Roman" w:hint="eastAsia"/>
          <w:szCs w:val="20"/>
        </w:rPr>
        <w:t>Vive</w:t>
      </w:r>
      <w:r w:rsidRPr="00222E7D">
        <w:rPr>
          <w:rFonts w:ascii="Times New Roman" w:eastAsia="宋体" w:hAnsi="Times New Roman" w:cs="Times New Roman"/>
          <w:szCs w:val="20"/>
        </w:rPr>
        <w:t xml:space="preserve"> </w:t>
      </w:r>
      <w:r w:rsidRPr="00222E7D">
        <w:rPr>
          <w:rFonts w:ascii="Times New Roman" w:eastAsia="宋体" w:hAnsi="Times New Roman" w:cs="Times New Roman" w:hint="eastAsia"/>
          <w:szCs w:val="20"/>
        </w:rPr>
        <w:t>VR</w:t>
      </w:r>
      <w:r w:rsidRPr="00222E7D">
        <w:rPr>
          <w:rFonts w:ascii="Times New Roman" w:eastAsia="宋体" w:hAnsi="Times New Roman" w:cs="Times New Roman" w:hint="eastAsia"/>
          <w:szCs w:val="20"/>
        </w:rPr>
        <w:t>设备遥控机器人以及配套的三维实时场景采集</w:t>
      </w:r>
      <w:proofErr w:type="gramStart"/>
      <w:r w:rsidRPr="00222E7D">
        <w:rPr>
          <w:rFonts w:ascii="Times New Roman" w:eastAsia="宋体" w:hAnsi="Times New Roman" w:cs="Times New Roman" w:hint="eastAsia"/>
          <w:szCs w:val="20"/>
        </w:rPr>
        <w:t>及图传系统</w:t>
      </w:r>
      <w:proofErr w:type="gramEnd"/>
      <w:r w:rsidRPr="00222E7D">
        <w:rPr>
          <w:rFonts w:ascii="Times New Roman" w:eastAsia="宋体" w:hAnsi="Times New Roman" w:cs="Times New Roman" w:hint="eastAsia"/>
          <w:szCs w:val="20"/>
        </w:rPr>
        <w:t>，用于技术人员不便到现场操作的工作，如危险场景的工作。为实现完整的遥控和监视功能，此系统组成成分将较多，且目前国内外还没有类似的将</w:t>
      </w:r>
      <w:r w:rsidRPr="00222E7D">
        <w:rPr>
          <w:rFonts w:ascii="Times New Roman" w:eastAsia="宋体" w:hAnsi="Times New Roman" w:cs="Times New Roman" w:hint="eastAsia"/>
          <w:szCs w:val="20"/>
        </w:rPr>
        <w:t>VR</w:t>
      </w:r>
      <w:r w:rsidRPr="00222E7D">
        <w:rPr>
          <w:rFonts w:ascii="Times New Roman" w:eastAsia="宋体" w:hAnsi="Times New Roman" w:cs="Times New Roman" w:hint="eastAsia"/>
          <w:szCs w:val="20"/>
        </w:rPr>
        <w:t>和机器人控制相结合的项目，整体项目工作量较大，但我们有信心可以完成。</w:t>
      </w:r>
      <w:r>
        <w:rPr>
          <w:rFonts w:ascii="Times New Roman" w:eastAsia="宋体" w:hAnsi="Times New Roman" w:cs="Times New Roman" w:hint="eastAsia"/>
          <w:szCs w:val="20"/>
        </w:rPr>
        <w:t>0</w:t>
      </w:r>
    </w:p>
    <w:p w:rsidR="00222E7D" w:rsidRPr="00222E7D" w:rsidRDefault="00222E7D" w:rsidP="00222E7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222E7D">
        <w:rPr>
          <w:rFonts w:ascii="Times New Roman" w:eastAsia="宋体" w:hAnsi="Times New Roman" w:cs="Times New Roman" w:hint="eastAsia"/>
          <w:szCs w:val="20"/>
        </w:rPr>
        <w:t>因为人形机器人成本过高，现阶段先做一</w:t>
      </w:r>
      <w:r>
        <w:rPr>
          <w:rFonts w:ascii="Times New Roman" w:eastAsia="宋体" w:hAnsi="Times New Roman" w:cs="Times New Roman" w:hint="eastAsia"/>
          <w:szCs w:val="20"/>
        </w:rPr>
        <w:t xml:space="preserve"> </w:t>
      </w:r>
      <w:bookmarkStart w:id="0" w:name="_GoBack"/>
      <w:bookmarkEnd w:id="0"/>
      <w:proofErr w:type="gramStart"/>
      <w:r w:rsidRPr="00222E7D">
        <w:rPr>
          <w:rFonts w:ascii="Times New Roman" w:eastAsia="宋体" w:hAnsi="Times New Roman" w:cs="Times New Roman" w:hint="eastAsia"/>
          <w:szCs w:val="20"/>
        </w:rPr>
        <w:t>个</w:t>
      </w:r>
      <w:proofErr w:type="gramEnd"/>
      <w:r w:rsidRPr="00222E7D">
        <w:rPr>
          <w:rFonts w:ascii="Times New Roman" w:eastAsia="宋体" w:hAnsi="Times New Roman" w:cs="Times New Roman" w:hint="eastAsia"/>
          <w:szCs w:val="20"/>
        </w:rPr>
        <w:t>由全向轮底盘移动的机械臂，平台上搭载多自由度机械结构托举的双目摄像头，随着操作者头部的转动而同步转动，以采集实时图像信息，显示在操作者的</w:t>
      </w:r>
      <w:r w:rsidRPr="00222E7D">
        <w:rPr>
          <w:rFonts w:ascii="Times New Roman" w:eastAsia="宋体" w:hAnsi="Times New Roman" w:cs="Times New Roman" w:hint="eastAsia"/>
          <w:szCs w:val="20"/>
        </w:rPr>
        <w:t>VR</w:t>
      </w:r>
      <w:r w:rsidRPr="00222E7D">
        <w:rPr>
          <w:rFonts w:ascii="Times New Roman" w:eastAsia="宋体" w:hAnsi="Times New Roman" w:cs="Times New Roman" w:hint="eastAsia"/>
          <w:szCs w:val="20"/>
        </w:rPr>
        <w:t>头盔中，操作者用</w:t>
      </w:r>
      <w:r w:rsidRPr="00222E7D">
        <w:rPr>
          <w:rFonts w:ascii="Times New Roman" w:eastAsia="宋体" w:hAnsi="Times New Roman" w:cs="Times New Roman" w:hint="eastAsia"/>
          <w:szCs w:val="20"/>
        </w:rPr>
        <w:t>Vive</w:t>
      </w:r>
      <w:r w:rsidRPr="00222E7D">
        <w:rPr>
          <w:rFonts w:ascii="Times New Roman" w:eastAsia="宋体" w:hAnsi="Times New Roman" w:cs="Times New Roman" w:hint="eastAsia"/>
          <w:szCs w:val="20"/>
        </w:rPr>
        <w:t>追踪器手柄的位置信息操纵机械手，使操作者能有身临其境的操作体验。此系统可以很方便地移植到各种形态的机器人上。</w:t>
      </w:r>
    </w:p>
    <w:p w:rsidR="00222E7D" w:rsidRPr="00222E7D" w:rsidRDefault="00222E7D" w:rsidP="00222E7D">
      <w:pPr>
        <w:spacing w:line="360" w:lineRule="auto"/>
        <w:ind w:firstLine="420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 wp14:anchorId="722A39AF" wp14:editId="58F3DA2C">
            <wp:extent cx="2062509" cy="2022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850" cy="20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7D" w:rsidRPr="00222E7D" w:rsidRDefault="00222E7D" w:rsidP="00222E7D">
      <w:pPr>
        <w:spacing w:line="360" w:lineRule="auto"/>
        <w:ind w:firstLine="420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仿宋" w:eastAsia="仿宋" w:hAnsi="仿宋" w:cs="Times New Roman" w:hint="eastAsia"/>
          <w:sz w:val="22"/>
          <w:szCs w:val="24"/>
        </w:rPr>
        <w:t>机器人遥控与执行示意</w:t>
      </w:r>
    </w:p>
    <w:p w:rsidR="00222E7D" w:rsidRPr="00222E7D" w:rsidRDefault="00222E7D" w:rsidP="00222E7D">
      <w:pPr>
        <w:spacing w:line="360" w:lineRule="auto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仿宋" w:eastAsia="仿宋" w:hAnsi="仿宋" w:cs="Times New Roman" w:hint="eastAsia"/>
          <w:sz w:val="22"/>
          <w:szCs w:val="24"/>
        </w:rPr>
        <w:t>我们组准备分为以下三个系统完成</w:t>
      </w:r>
    </w:p>
    <w:p w:rsidR="00222E7D" w:rsidRPr="00222E7D" w:rsidRDefault="00222E7D" w:rsidP="00222E7D">
      <w:pPr>
        <w:numPr>
          <w:ilvl w:val="0"/>
          <w:numId w:val="1"/>
        </w:numPr>
        <w:spacing w:line="360" w:lineRule="auto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仿宋" w:eastAsia="仿宋" w:hAnsi="仿宋" w:cs="Times New Roman" w:hint="eastAsia"/>
          <w:sz w:val="22"/>
          <w:szCs w:val="24"/>
        </w:rPr>
        <w:t>实时图像采集与显示系统</w:t>
      </w:r>
    </w:p>
    <w:p w:rsidR="00222E7D" w:rsidRPr="00222E7D" w:rsidRDefault="00222E7D" w:rsidP="00222E7D">
      <w:pPr>
        <w:spacing w:line="360" w:lineRule="auto"/>
        <w:ind w:left="420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仿宋" w:eastAsia="仿宋" w:hAnsi="仿宋" w:cs="Times New Roman" w:hint="eastAsia"/>
          <w:sz w:val="22"/>
          <w:szCs w:val="24"/>
        </w:rPr>
        <w:t>车载的多自由度双目摄像头与操作者头戴VR眼镜的方向同步。并将采集到的实时高清图像传至操作者，并在VR眼镜的两个显示屏中显示，以显示实时的立体图像</w:t>
      </w:r>
    </w:p>
    <w:p w:rsidR="00222E7D" w:rsidRPr="00222E7D" w:rsidRDefault="00222E7D" w:rsidP="00222E7D">
      <w:pPr>
        <w:numPr>
          <w:ilvl w:val="0"/>
          <w:numId w:val="1"/>
        </w:numPr>
        <w:spacing w:line="360" w:lineRule="auto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仿宋" w:eastAsia="仿宋" w:hAnsi="仿宋" w:cs="Times New Roman" w:hint="eastAsia"/>
          <w:sz w:val="22"/>
          <w:szCs w:val="24"/>
        </w:rPr>
        <w:t>遥控与执行机构</w:t>
      </w:r>
    </w:p>
    <w:p w:rsidR="00222E7D" w:rsidRPr="00222E7D" w:rsidRDefault="00222E7D" w:rsidP="00222E7D">
      <w:pPr>
        <w:spacing w:line="360" w:lineRule="auto"/>
        <w:ind w:left="420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仿宋" w:eastAsia="仿宋" w:hAnsi="仿宋" w:cs="Times New Roman" w:hint="eastAsia"/>
          <w:sz w:val="22"/>
          <w:szCs w:val="24"/>
        </w:rPr>
        <w:t>车载的机器手在空间中与底盘及摄像头的相对位置与操作者手持的Vive追踪器与VR眼镜的相对位置保持同步。</w:t>
      </w:r>
    </w:p>
    <w:p w:rsidR="00222E7D" w:rsidRPr="00222E7D" w:rsidRDefault="00222E7D" w:rsidP="00222E7D">
      <w:pPr>
        <w:numPr>
          <w:ilvl w:val="0"/>
          <w:numId w:val="1"/>
        </w:numPr>
        <w:spacing w:line="360" w:lineRule="auto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仿宋" w:eastAsia="仿宋" w:hAnsi="仿宋" w:cs="Times New Roman" w:hint="eastAsia"/>
          <w:sz w:val="22"/>
          <w:szCs w:val="24"/>
        </w:rPr>
        <w:t>通讯与图像处理系统</w:t>
      </w:r>
    </w:p>
    <w:p w:rsidR="00222E7D" w:rsidRPr="00222E7D" w:rsidRDefault="00222E7D" w:rsidP="00222E7D">
      <w:pPr>
        <w:spacing w:line="360" w:lineRule="auto"/>
        <w:ind w:left="420"/>
        <w:rPr>
          <w:rFonts w:ascii="仿宋" w:eastAsia="仿宋" w:hAnsi="仿宋" w:cs="Times New Roman"/>
          <w:sz w:val="22"/>
          <w:szCs w:val="24"/>
        </w:rPr>
      </w:pPr>
      <w:r w:rsidRPr="00222E7D">
        <w:rPr>
          <w:rFonts w:ascii="仿宋" w:eastAsia="仿宋" w:hAnsi="仿宋" w:cs="Times New Roman" w:hint="eastAsia"/>
          <w:sz w:val="22"/>
          <w:szCs w:val="24"/>
        </w:rPr>
        <w:t>计算机对双目摄像头采集的图像进行处理，以提高操作者的视觉体验。同时作为信</w:t>
      </w:r>
      <w:r w:rsidRPr="00222E7D">
        <w:rPr>
          <w:rFonts w:ascii="仿宋" w:eastAsia="仿宋" w:hAnsi="仿宋" w:cs="Times New Roman" w:hint="eastAsia"/>
          <w:sz w:val="22"/>
          <w:szCs w:val="24"/>
        </w:rPr>
        <w:lastRenderedPageBreak/>
        <w:t>号的中继。当然同时也要开发一套遥控</w:t>
      </w:r>
      <w:proofErr w:type="gramStart"/>
      <w:r w:rsidRPr="00222E7D">
        <w:rPr>
          <w:rFonts w:ascii="仿宋" w:eastAsia="仿宋" w:hAnsi="仿宋" w:cs="Times New Roman" w:hint="eastAsia"/>
          <w:sz w:val="22"/>
          <w:szCs w:val="24"/>
        </w:rPr>
        <w:t>及图传系统</w:t>
      </w:r>
      <w:proofErr w:type="gramEnd"/>
      <w:r w:rsidRPr="00222E7D">
        <w:rPr>
          <w:rFonts w:ascii="仿宋" w:eastAsia="仿宋" w:hAnsi="仿宋" w:cs="Times New Roman" w:hint="eastAsia"/>
          <w:sz w:val="22"/>
          <w:szCs w:val="24"/>
        </w:rPr>
        <w:t>。</w:t>
      </w:r>
    </w:p>
    <w:p w:rsidR="000E5F99" w:rsidRPr="00222E7D" w:rsidRDefault="000E5F99">
      <w:pPr>
        <w:rPr>
          <w:rFonts w:hint="eastAsia"/>
        </w:rPr>
      </w:pPr>
    </w:p>
    <w:sectPr w:rsidR="000E5F99" w:rsidRPr="0022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A62AA"/>
    <w:multiLevelType w:val="hybridMultilevel"/>
    <w:tmpl w:val="E3B41B2C"/>
    <w:lvl w:ilvl="0" w:tplc="0DF25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99"/>
    <w:rsid w:val="000E5F99"/>
    <w:rsid w:val="00222E7D"/>
    <w:rsid w:val="006E3D0D"/>
    <w:rsid w:val="00717DEF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CC41"/>
  <w15:chartTrackingRefBased/>
  <w15:docId w15:val="{CD35A140-43A1-4FE9-9BD5-94753EB3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2</cp:revision>
  <dcterms:created xsi:type="dcterms:W3CDTF">2018-03-09T13:56:00Z</dcterms:created>
  <dcterms:modified xsi:type="dcterms:W3CDTF">2018-03-09T14:28:00Z</dcterms:modified>
</cp:coreProperties>
</file>