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41" w:rsidRDefault="00945141" w:rsidP="00E33EA3">
      <w:pPr>
        <w:pStyle w:val="-Titla"/>
      </w:pPr>
      <w:r>
        <w:rPr>
          <w:rFonts w:hint="eastAsia"/>
        </w:rPr>
        <w:t>【作品名称】</w:t>
      </w:r>
      <w:r w:rsidR="00371B58" w:rsidRPr="00371B58">
        <w:rPr>
          <w:rFonts w:hint="eastAsia"/>
        </w:rPr>
        <w:t>基于</w:t>
      </w:r>
      <w:r w:rsidR="00371B58" w:rsidRPr="00371B58">
        <w:rPr>
          <w:rFonts w:hint="eastAsia"/>
        </w:rPr>
        <w:t>Vive VR</w:t>
      </w:r>
      <w:r w:rsidR="00371B58" w:rsidRPr="00371B58">
        <w:rPr>
          <w:rFonts w:hint="eastAsia"/>
        </w:rPr>
        <w:t>的</w:t>
      </w:r>
      <w:proofErr w:type="gramStart"/>
      <w:r w:rsidR="00371B58" w:rsidRPr="00371B58">
        <w:rPr>
          <w:rFonts w:hint="eastAsia"/>
        </w:rPr>
        <w:t>遥操作</w:t>
      </w:r>
      <w:proofErr w:type="gramEnd"/>
      <w:r w:rsidR="00371B58" w:rsidRPr="00371B58">
        <w:rPr>
          <w:rFonts w:hint="eastAsia"/>
        </w:rPr>
        <w:t>机械手</w:t>
      </w:r>
    </w:p>
    <w:p w:rsidR="00945141" w:rsidRPr="00371B58" w:rsidRDefault="00945141" w:rsidP="00E33EA3">
      <w:pPr>
        <w:pStyle w:val="-Titla"/>
      </w:pPr>
      <w:r w:rsidRPr="00E33EA3">
        <w:rPr>
          <w:rFonts w:hint="eastAsia"/>
        </w:rPr>
        <w:t>【关键字】</w:t>
      </w:r>
      <w:r w:rsidR="0065497E" w:rsidRPr="0065497E">
        <w:rPr>
          <w:rFonts w:hint="eastAsia"/>
        </w:rPr>
        <w:t>虚拟现实；远程控制；机器人</w:t>
      </w:r>
    </w:p>
    <w:p w:rsidR="0065497E" w:rsidRPr="0065497E" w:rsidRDefault="00945141" w:rsidP="0065497E">
      <w:pPr>
        <w:pStyle w:val="-Titla"/>
        <w:rPr>
          <w:rFonts w:hint="eastAsia"/>
        </w:rPr>
      </w:pPr>
      <w:r w:rsidRPr="00D17B2C">
        <w:rPr>
          <w:rFonts w:hint="eastAsia"/>
        </w:rPr>
        <w:t>【作品简介】</w:t>
      </w:r>
      <w:r w:rsidRPr="00D17B2C">
        <w:rPr>
          <w:rFonts w:hint="eastAsia"/>
        </w:rPr>
        <w:tab/>
      </w:r>
      <w:bookmarkStart w:id="0" w:name="_GoBack"/>
      <w:bookmarkEnd w:id="0"/>
    </w:p>
    <w:p w:rsidR="0065497E" w:rsidRPr="0065497E" w:rsidRDefault="0065497E" w:rsidP="0065497E">
      <w:pPr>
        <w:ind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随着机器人技术的发展，机器人的应用场景越来越多。但是目前自动控制机器人尚不能执行多数复杂任务，特别是抢险救灾等需要随机应变的任务，这种情况下</w:t>
      </w:r>
      <w:proofErr w:type="gramStart"/>
      <w:r w:rsidRPr="0065497E">
        <w:rPr>
          <w:rFonts w:asciiTheme="minorEastAsia" w:eastAsiaTheme="minorEastAsia" w:hAnsiTheme="minorEastAsia" w:hint="eastAsia"/>
          <w:szCs w:val="21"/>
        </w:rPr>
        <w:t>需要遥操作</w:t>
      </w:r>
      <w:proofErr w:type="gramEnd"/>
      <w:r w:rsidRPr="0065497E">
        <w:rPr>
          <w:rFonts w:asciiTheme="minorEastAsia" w:eastAsiaTheme="minorEastAsia" w:hAnsiTheme="minorEastAsia" w:hint="eastAsia"/>
          <w:szCs w:val="21"/>
        </w:rPr>
        <w:t>机器人。</w:t>
      </w:r>
    </w:p>
    <w:p w:rsidR="0065497E" w:rsidRPr="0065497E" w:rsidRDefault="0065497E" w:rsidP="0065497E">
      <w:pPr>
        <w:ind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目前机械臂远程控制普遍采用手柄或键盘控制方式，且监控方式普遍为摄像头图像显示在监视器上，与现场操作差别很大。</w:t>
      </w:r>
    </w:p>
    <w:p w:rsidR="0065497E" w:rsidRPr="0065497E" w:rsidRDefault="0065497E" w:rsidP="0065497E">
      <w:pPr>
        <w:ind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为此，我们开发了</w:t>
      </w:r>
      <w:proofErr w:type="gramStart"/>
      <w:r w:rsidRPr="0065497E">
        <w:rPr>
          <w:rFonts w:asciiTheme="minorEastAsia" w:eastAsiaTheme="minorEastAsia" w:hAnsiTheme="minorEastAsia" w:hint="eastAsia"/>
          <w:szCs w:val="21"/>
        </w:rPr>
        <w:t>一</w:t>
      </w:r>
      <w:proofErr w:type="gramEnd"/>
      <w:r w:rsidRPr="0065497E">
        <w:rPr>
          <w:rFonts w:asciiTheme="minorEastAsia" w:eastAsiaTheme="minorEastAsia" w:hAnsiTheme="minorEastAsia" w:hint="eastAsia"/>
          <w:szCs w:val="21"/>
        </w:rPr>
        <w:t>套用 VR 设备远程控制机器人的系统以及配套的三维实时场景采集</w:t>
      </w:r>
      <w:proofErr w:type="gramStart"/>
      <w:r w:rsidRPr="0065497E">
        <w:rPr>
          <w:rFonts w:asciiTheme="minorEastAsia" w:eastAsiaTheme="minorEastAsia" w:hAnsiTheme="minorEastAsia" w:hint="eastAsia"/>
          <w:szCs w:val="21"/>
        </w:rPr>
        <w:t>及图传系统</w:t>
      </w:r>
      <w:proofErr w:type="gramEnd"/>
      <w:r w:rsidRPr="0065497E">
        <w:rPr>
          <w:rFonts w:asciiTheme="minorEastAsia" w:eastAsiaTheme="minorEastAsia" w:hAnsiTheme="minorEastAsia" w:hint="eastAsia"/>
          <w:szCs w:val="21"/>
        </w:rPr>
        <w:t>，使操作者能有身临其境的操作体验，大幅降低成本的同时减小了延迟。</w:t>
      </w:r>
    </w:p>
    <w:p w:rsidR="0065497E" w:rsidRPr="0065497E" w:rsidRDefault="0065497E" w:rsidP="0065497E">
      <w:pPr>
        <w:ind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我们采用双目摄像头采集实时场景信息，两个目采集到的图像对应到 VR 眼镜的两个显示屏中，同时多自由度双目支架保证双目朝向和操作者双眼朝向一致， 从而简单的使操作者可以看到实时的立体场景。</w:t>
      </w:r>
    </w:p>
    <w:p w:rsidR="0065497E" w:rsidRDefault="0065497E" w:rsidP="0065497E">
      <w:pPr>
        <w:ind w:firstLineChars="200" w:firstLine="420"/>
        <w:jc w:val="left"/>
        <w:rPr>
          <w:rFonts w:asciiTheme="minorEastAsia" w:eastAsiaTheme="minorEastAsia" w:hAnsiTheme="minorEastAsia"/>
          <w:szCs w:val="21"/>
        </w:rPr>
      </w:pPr>
      <w:r w:rsidRPr="0065497E">
        <w:rPr>
          <w:rFonts w:asciiTheme="minorEastAsia" w:eastAsiaTheme="minorEastAsia" w:hAnsiTheme="minorEastAsia" w:hint="eastAsia"/>
          <w:szCs w:val="21"/>
        </w:rPr>
        <w:t>虚拟现实头盔和追踪器上的红外定位模块精确的确定了它们的绝对位置，由此可得它们的相对位置，我们可以使机械臂末端和双目摄像头的相对位置和其一致，从而实现操作者直接用手的位置来控制机械臂。</w:t>
      </w:r>
    </w:p>
    <w:p w:rsidR="0065497E" w:rsidRPr="0065497E" w:rsidRDefault="0065497E" w:rsidP="0065497E">
      <w:pPr>
        <w:ind w:firstLineChars="200" w:firstLine="420"/>
        <w:jc w:val="left"/>
        <w:rPr>
          <w:rFonts w:asciiTheme="minorEastAsia" w:eastAsiaTheme="minorEastAsia" w:hAnsiTheme="minorEastAsia" w:hint="eastAsia"/>
          <w:szCs w:val="21"/>
        </w:rPr>
      </w:pPr>
    </w:p>
    <w:p w:rsidR="0065497E" w:rsidRPr="0065497E" w:rsidRDefault="0065497E" w:rsidP="0065497E">
      <w:pPr>
        <w:ind w:leftChars="-200" w:left="-420"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创新点及优势：</w:t>
      </w:r>
    </w:p>
    <w:p w:rsidR="0065497E" w:rsidRPr="0065497E" w:rsidRDefault="0065497E" w:rsidP="0065497E">
      <w:pPr>
        <w:jc w:val="left"/>
        <w:rPr>
          <w:rFonts w:asciiTheme="minorEastAsia" w:eastAsiaTheme="minorEastAsia" w:hAnsiTheme="minorEastAsia" w:hint="eastAsia"/>
          <w:szCs w:val="21"/>
        </w:rPr>
      </w:pPr>
      <w:r w:rsidRPr="0065497E">
        <w:rPr>
          <w:rFonts w:asciiTheme="minorEastAsia" w:eastAsiaTheme="minorEastAsia" w:hAnsiTheme="minorEastAsia" w:cs="微软雅黑" w:hint="eastAsia"/>
          <w:szCs w:val="21"/>
        </w:rPr>
        <w:t>•</w:t>
      </w:r>
      <w:r w:rsidRPr="0065497E">
        <w:rPr>
          <w:rFonts w:asciiTheme="minorEastAsia" w:eastAsiaTheme="minorEastAsia" w:hAnsiTheme="minorEastAsia" w:hint="eastAsia"/>
          <w:szCs w:val="21"/>
        </w:rPr>
        <w:tab/>
        <w:t>我们开发的由双目摄像头及 VR 显示系统组成的三维实时场景采集系统较图像拼接和场景重构实时性好，且</w:t>
      </w:r>
      <w:proofErr w:type="gramStart"/>
      <w:r w:rsidRPr="0065497E">
        <w:rPr>
          <w:rFonts w:asciiTheme="minorEastAsia" w:eastAsiaTheme="minorEastAsia" w:hAnsiTheme="minorEastAsia" w:hint="eastAsia"/>
          <w:szCs w:val="21"/>
        </w:rPr>
        <w:t>对算力要求</w:t>
      </w:r>
      <w:proofErr w:type="gramEnd"/>
      <w:r w:rsidRPr="0065497E">
        <w:rPr>
          <w:rFonts w:asciiTheme="minorEastAsia" w:eastAsiaTheme="minorEastAsia" w:hAnsiTheme="minorEastAsia" w:hint="eastAsia"/>
          <w:szCs w:val="21"/>
        </w:rPr>
        <w:t>不高。</w:t>
      </w:r>
    </w:p>
    <w:p w:rsidR="0065497E" w:rsidRPr="0065497E" w:rsidRDefault="0065497E" w:rsidP="0065497E">
      <w:pPr>
        <w:jc w:val="left"/>
        <w:rPr>
          <w:rFonts w:asciiTheme="minorEastAsia" w:eastAsiaTheme="minorEastAsia" w:hAnsiTheme="minorEastAsia"/>
          <w:szCs w:val="21"/>
        </w:rPr>
      </w:pPr>
      <w:r w:rsidRPr="0065497E">
        <w:rPr>
          <w:rFonts w:asciiTheme="minorEastAsia" w:eastAsiaTheme="minorEastAsia" w:hAnsiTheme="minorEastAsia" w:cs="微软雅黑" w:hint="eastAsia"/>
          <w:szCs w:val="21"/>
        </w:rPr>
        <w:t>•</w:t>
      </w:r>
      <w:r w:rsidRPr="0065497E">
        <w:rPr>
          <w:rFonts w:asciiTheme="minorEastAsia" w:eastAsiaTheme="minorEastAsia" w:hAnsiTheme="minorEastAsia" w:hint="eastAsia"/>
          <w:szCs w:val="21"/>
        </w:rPr>
        <w:tab/>
        <w:t xml:space="preserve">手持 Vive 追踪器操作机械臂末端符合我们日常使用手进行操作的习惯。较外骨骼和 </w:t>
      </w:r>
      <w:proofErr w:type="spellStart"/>
      <w:r w:rsidRPr="0065497E">
        <w:rPr>
          <w:rFonts w:asciiTheme="minorEastAsia" w:eastAsiaTheme="minorEastAsia" w:hAnsiTheme="minorEastAsia" w:hint="eastAsia"/>
          <w:szCs w:val="21"/>
        </w:rPr>
        <w:t>Optitrack</w:t>
      </w:r>
      <w:proofErr w:type="spellEnd"/>
      <w:r w:rsidRPr="0065497E">
        <w:rPr>
          <w:rFonts w:asciiTheme="minorEastAsia" w:eastAsiaTheme="minorEastAsia" w:hAnsiTheme="minorEastAsia" w:hint="eastAsia"/>
          <w:szCs w:val="21"/>
        </w:rPr>
        <w:t xml:space="preserve"> 运动捕捉系统廉价，且能够满足绝大部分需求。</w:t>
      </w:r>
    </w:p>
    <w:p w:rsidR="0065497E" w:rsidRPr="0065497E" w:rsidRDefault="0065497E" w:rsidP="0065497E">
      <w:pPr>
        <w:jc w:val="left"/>
        <w:rPr>
          <w:rFonts w:asciiTheme="minorEastAsia" w:eastAsiaTheme="minorEastAsia" w:hAnsiTheme="minorEastAsia" w:hint="eastAsia"/>
          <w:szCs w:val="21"/>
        </w:rPr>
      </w:pPr>
    </w:p>
    <w:p w:rsidR="0065497E" w:rsidRPr="0065497E" w:rsidRDefault="0065497E" w:rsidP="0065497E">
      <w:pPr>
        <w:ind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经测试，本系统延迟很低，操作简单，且方便迁移至其他系统。</w:t>
      </w:r>
    </w:p>
    <w:p w:rsidR="0065497E" w:rsidRPr="0065497E" w:rsidRDefault="0065497E" w:rsidP="0065497E">
      <w:pPr>
        <w:ind w:firstLineChars="200" w:firstLine="420"/>
        <w:jc w:val="left"/>
        <w:rPr>
          <w:rFonts w:asciiTheme="minorEastAsia" w:eastAsiaTheme="minorEastAsia" w:hAnsiTheme="minorEastAsia" w:hint="eastAsia"/>
          <w:szCs w:val="21"/>
        </w:rPr>
      </w:pPr>
      <w:r w:rsidRPr="0065497E">
        <w:rPr>
          <w:rFonts w:asciiTheme="minorEastAsia" w:eastAsiaTheme="minorEastAsia" w:hAnsiTheme="minorEastAsia" w:hint="eastAsia"/>
          <w:szCs w:val="21"/>
        </w:rPr>
        <w:t>此系统可以帮助技术人员远程执行任务，而无需复杂的</w:t>
      </w:r>
      <w:proofErr w:type="gramStart"/>
      <w:r w:rsidRPr="0065497E">
        <w:rPr>
          <w:rFonts w:asciiTheme="minorEastAsia" w:eastAsiaTheme="minorEastAsia" w:hAnsiTheme="minorEastAsia" w:hint="eastAsia"/>
          <w:szCs w:val="21"/>
        </w:rPr>
        <w:t>遥操作</w:t>
      </w:r>
      <w:proofErr w:type="gramEnd"/>
      <w:r w:rsidRPr="0065497E">
        <w:rPr>
          <w:rFonts w:asciiTheme="minorEastAsia" w:eastAsiaTheme="minorEastAsia" w:hAnsiTheme="minorEastAsia" w:hint="eastAsia"/>
          <w:szCs w:val="21"/>
        </w:rPr>
        <w:t>培训和练习。未来可以用于航天，拆弹，救援，深海作业，远程</w:t>
      </w:r>
      <w:proofErr w:type="gramStart"/>
      <w:r w:rsidRPr="0065497E">
        <w:rPr>
          <w:rFonts w:asciiTheme="minorEastAsia" w:eastAsiaTheme="minorEastAsia" w:hAnsiTheme="minorEastAsia" w:hint="eastAsia"/>
          <w:szCs w:val="21"/>
        </w:rPr>
        <w:t>交互等</w:t>
      </w:r>
      <w:proofErr w:type="gramEnd"/>
      <w:r w:rsidRPr="0065497E">
        <w:rPr>
          <w:rFonts w:asciiTheme="minorEastAsia" w:eastAsiaTheme="minorEastAsia" w:hAnsiTheme="minorEastAsia" w:hint="eastAsia"/>
          <w:szCs w:val="21"/>
        </w:rPr>
        <w:t>领域。</w:t>
      </w:r>
    </w:p>
    <w:p w:rsidR="0065497E" w:rsidRPr="0065497E" w:rsidRDefault="0065497E" w:rsidP="0065497E">
      <w:pPr>
        <w:jc w:val="left"/>
        <w:rPr>
          <w:rFonts w:asciiTheme="minorEastAsia" w:eastAsiaTheme="minorEastAsia" w:hAnsiTheme="minorEastAsia" w:hint="eastAsia"/>
          <w:szCs w:val="21"/>
        </w:rPr>
      </w:pPr>
    </w:p>
    <w:sectPr w:rsidR="0065497E" w:rsidRPr="0065497E" w:rsidSect="001236E2">
      <w:headerReference w:type="default" r:id="rId7"/>
      <w:footerReference w:type="default" r:id="rId8"/>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A9F" w:rsidRDefault="00852A9F" w:rsidP="00E33EA3">
      <w:r>
        <w:separator/>
      </w:r>
    </w:p>
  </w:endnote>
  <w:endnote w:type="continuationSeparator" w:id="0">
    <w:p w:rsidR="00852A9F" w:rsidRDefault="00852A9F" w:rsidP="00E3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0FE" w:rsidRDefault="00AE3642" w:rsidP="00E33EA3">
    <w:pPr>
      <w:pStyle w:val="a4"/>
    </w:pPr>
    <w:r>
      <w:rPr>
        <w:rFonts w:hint="eastAsia"/>
        <w:kern w:val="0"/>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A9F" w:rsidRDefault="00852A9F" w:rsidP="00E33EA3">
      <w:r>
        <w:separator/>
      </w:r>
    </w:p>
  </w:footnote>
  <w:footnote w:type="continuationSeparator" w:id="0">
    <w:p w:rsidR="00852A9F" w:rsidRDefault="00852A9F" w:rsidP="00E33E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0FE" w:rsidRPr="007747FE" w:rsidRDefault="002E50FE" w:rsidP="00E33EA3">
    <w:pPr>
      <w:pStyle w:val="a3"/>
    </w:pPr>
    <w:r w:rsidRPr="007747FE">
      <w:rPr>
        <w:rFonts w:hint="eastAsia"/>
      </w:rPr>
      <w:t>清华大学第</w:t>
    </w:r>
    <w:r w:rsidR="005F19C2">
      <w:rPr>
        <w:rFonts w:hint="eastAsia"/>
      </w:rPr>
      <w:t>三十</w:t>
    </w:r>
    <w:r w:rsidR="00960C6F">
      <w:rPr>
        <w:rFonts w:hint="eastAsia"/>
      </w:rPr>
      <w:t>六</w:t>
    </w:r>
    <w:r w:rsidRPr="007747FE">
      <w:rPr>
        <w:rFonts w:hint="eastAsia"/>
      </w:rPr>
      <w:t>届</w:t>
    </w:r>
    <w:r w:rsidR="00E33EA3">
      <w:rPr>
        <w:rFonts w:hint="eastAsia"/>
      </w:rPr>
      <w:t>“</w:t>
    </w:r>
    <w:r w:rsidRPr="007747FE">
      <w:rPr>
        <w:rFonts w:hint="eastAsia"/>
      </w:rPr>
      <w:t>挑战杯</w:t>
    </w:r>
    <w:r w:rsidR="00E33EA3">
      <w:rPr>
        <w:rFonts w:hint="eastAsia"/>
      </w:rPr>
      <w:t>”学生</w:t>
    </w:r>
    <w:r w:rsidRPr="007747FE">
      <w:rPr>
        <w:rFonts w:hint="eastAsia"/>
      </w:rPr>
      <w:t>课外</w:t>
    </w:r>
    <w:r w:rsidR="00E33EA3">
      <w:rPr>
        <w:rFonts w:hint="eastAsia"/>
      </w:rPr>
      <w:t>学术</w:t>
    </w:r>
    <w:r w:rsidRPr="007747FE">
      <w:rPr>
        <w:rFonts w:hint="eastAsia"/>
      </w:rPr>
      <w:t>科技作品竞赛参赛作品简介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6D9"/>
    <w:multiLevelType w:val="hybridMultilevel"/>
    <w:tmpl w:val="A294A11E"/>
    <w:lvl w:ilvl="0" w:tplc="CF546250">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1C3112A"/>
    <w:multiLevelType w:val="hybridMultilevel"/>
    <w:tmpl w:val="D71E42C6"/>
    <w:lvl w:ilvl="0" w:tplc="95B4B4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931B8E"/>
    <w:multiLevelType w:val="multilevel"/>
    <w:tmpl w:val="B560C98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42B02B66"/>
    <w:multiLevelType w:val="hybridMultilevel"/>
    <w:tmpl w:val="4D506F4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4FFA62AA"/>
    <w:multiLevelType w:val="hybridMultilevel"/>
    <w:tmpl w:val="E3B41B2C"/>
    <w:lvl w:ilvl="0" w:tplc="0DF25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31469F"/>
    <w:multiLevelType w:val="hybridMultilevel"/>
    <w:tmpl w:val="EB0CD94C"/>
    <w:lvl w:ilvl="0" w:tplc="04090003">
      <w:start w:val="1"/>
      <w:numFmt w:val="bullet"/>
      <w:lvlText w:val=""/>
      <w:lvlJc w:val="left"/>
      <w:pPr>
        <w:tabs>
          <w:tab w:val="num" w:pos="842"/>
        </w:tabs>
        <w:ind w:left="842" w:hanging="420"/>
      </w:pPr>
      <w:rPr>
        <w:rFonts w:ascii="Wingdings" w:hAnsi="Wingdings" w:hint="default"/>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40"/>
    <w:rsid w:val="000030AE"/>
    <w:rsid w:val="0001248F"/>
    <w:rsid w:val="00031569"/>
    <w:rsid w:val="000319A8"/>
    <w:rsid w:val="00033492"/>
    <w:rsid w:val="000430D8"/>
    <w:rsid w:val="00051A40"/>
    <w:rsid w:val="00056BF0"/>
    <w:rsid w:val="00060921"/>
    <w:rsid w:val="000770C4"/>
    <w:rsid w:val="000831EA"/>
    <w:rsid w:val="000973EC"/>
    <w:rsid w:val="000D1E18"/>
    <w:rsid w:val="000D6330"/>
    <w:rsid w:val="000E367B"/>
    <w:rsid w:val="001027FC"/>
    <w:rsid w:val="00115213"/>
    <w:rsid w:val="001236E2"/>
    <w:rsid w:val="00130C85"/>
    <w:rsid w:val="00145EBD"/>
    <w:rsid w:val="00167583"/>
    <w:rsid w:val="001735FF"/>
    <w:rsid w:val="00177B5C"/>
    <w:rsid w:val="00181C1F"/>
    <w:rsid w:val="00197E9C"/>
    <w:rsid w:val="001B3447"/>
    <w:rsid w:val="001B47A2"/>
    <w:rsid w:val="001C1CF6"/>
    <w:rsid w:val="001E1021"/>
    <w:rsid w:val="001F148F"/>
    <w:rsid w:val="001F466B"/>
    <w:rsid w:val="00215254"/>
    <w:rsid w:val="002353D1"/>
    <w:rsid w:val="002542C7"/>
    <w:rsid w:val="00265E09"/>
    <w:rsid w:val="002949FA"/>
    <w:rsid w:val="00294B59"/>
    <w:rsid w:val="002A016D"/>
    <w:rsid w:val="002E395E"/>
    <w:rsid w:val="002E50FE"/>
    <w:rsid w:val="002F4095"/>
    <w:rsid w:val="00315CA1"/>
    <w:rsid w:val="00315D41"/>
    <w:rsid w:val="003278FC"/>
    <w:rsid w:val="00331D2D"/>
    <w:rsid w:val="00344370"/>
    <w:rsid w:val="00346930"/>
    <w:rsid w:val="00346A1D"/>
    <w:rsid w:val="003656FA"/>
    <w:rsid w:val="00366692"/>
    <w:rsid w:val="0036690D"/>
    <w:rsid w:val="00371B58"/>
    <w:rsid w:val="00377B16"/>
    <w:rsid w:val="00385E05"/>
    <w:rsid w:val="00387EC6"/>
    <w:rsid w:val="00390691"/>
    <w:rsid w:val="003B242A"/>
    <w:rsid w:val="003B5104"/>
    <w:rsid w:val="003D51C8"/>
    <w:rsid w:val="003D5300"/>
    <w:rsid w:val="003E5ADB"/>
    <w:rsid w:val="003F49B1"/>
    <w:rsid w:val="00415C12"/>
    <w:rsid w:val="00460A0A"/>
    <w:rsid w:val="0047214E"/>
    <w:rsid w:val="00474A7D"/>
    <w:rsid w:val="00477EC7"/>
    <w:rsid w:val="00482E44"/>
    <w:rsid w:val="00485802"/>
    <w:rsid w:val="00492290"/>
    <w:rsid w:val="004A0B87"/>
    <w:rsid w:val="004C27CD"/>
    <w:rsid w:val="004C519E"/>
    <w:rsid w:val="004F0430"/>
    <w:rsid w:val="004F3E59"/>
    <w:rsid w:val="0051270A"/>
    <w:rsid w:val="0052207C"/>
    <w:rsid w:val="00537757"/>
    <w:rsid w:val="00546105"/>
    <w:rsid w:val="005779F9"/>
    <w:rsid w:val="005819F7"/>
    <w:rsid w:val="005864D3"/>
    <w:rsid w:val="00593F07"/>
    <w:rsid w:val="00594F09"/>
    <w:rsid w:val="005B5759"/>
    <w:rsid w:val="005C14BD"/>
    <w:rsid w:val="005E1D74"/>
    <w:rsid w:val="005E3D41"/>
    <w:rsid w:val="005E583F"/>
    <w:rsid w:val="005F19C2"/>
    <w:rsid w:val="005F1C42"/>
    <w:rsid w:val="006157AF"/>
    <w:rsid w:val="0061720E"/>
    <w:rsid w:val="006206FB"/>
    <w:rsid w:val="006379CD"/>
    <w:rsid w:val="00653BD3"/>
    <w:rsid w:val="0065497E"/>
    <w:rsid w:val="00657BAC"/>
    <w:rsid w:val="00660A99"/>
    <w:rsid w:val="006B5649"/>
    <w:rsid w:val="006B7E31"/>
    <w:rsid w:val="006E4A88"/>
    <w:rsid w:val="006E623A"/>
    <w:rsid w:val="006F168D"/>
    <w:rsid w:val="00702DC2"/>
    <w:rsid w:val="00705099"/>
    <w:rsid w:val="007127AE"/>
    <w:rsid w:val="00730969"/>
    <w:rsid w:val="0074133D"/>
    <w:rsid w:val="0075096B"/>
    <w:rsid w:val="007747FE"/>
    <w:rsid w:val="00786AA8"/>
    <w:rsid w:val="007905D9"/>
    <w:rsid w:val="007A1D0A"/>
    <w:rsid w:val="007A2210"/>
    <w:rsid w:val="007B6B2A"/>
    <w:rsid w:val="007D531C"/>
    <w:rsid w:val="007D5E18"/>
    <w:rsid w:val="007E007F"/>
    <w:rsid w:val="007E5D7D"/>
    <w:rsid w:val="007E63E9"/>
    <w:rsid w:val="007E7669"/>
    <w:rsid w:val="00807EA0"/>
    <w:rsid w:val="00807FC7"/>
    <w:rsid w:val="00820046"/>
    <w:rsid w:val="0082030C"/>
    <w:rsid w:val="00830ADB"/>
    <w:rsid w:val="00834A1D"/>
    <w:rsid w:val="00835106"/>
    <w:rsid w:val="00845D0D"/>
    <w:rsid w:val="00852A9F"/>
    <w:rsid w:val="008841D5"/>
    <w:rsid w:val="00887C27"/>
    <w:rsid w:val="008A58E4"/>
    <w:rsid w:val="008A7B42"/>
    <w:rsid w:val="008B0533"/>
    <w:rsid w:val="008B22FC"/>
    <w:rsid w:val="008B2459"/>
    <w:rsid w:val="008D4C32"/>
    <w:rsid w:val="008D53FE"/>
    <w:rsid w:val="008D5784"/>
    <w:rsid w:val="008D7FE6"/>
    <w:rsid w:val="008F7BC0"/>
    <w:rsid w:val="00922D24"/>
    <w:rsid w:val="00923B7C"/>
    <w:rsid w:val="009267D8"/>
    <w:rsid w:val="00930CAE"/>
    <w:rsid w:val="00945141"/>
    <w:rsid w:val="00960C6F"/>
    <w:rsid w:val="00966F50"/>
    <w:rsid w:val="00974898"/>
    <w:rsid w:val="009B33B6"/>
    <w:rsid w:val="009B7172"/>
    <w:rsid w:val="009C1A46"/>
    <w:rsid w:val="00A176E5"/>
    <w:rsid w:val="00A4610E"/>
    <w:rsid w:val="00A52AB8"/>
    <w:rsid w:val="00A56924"/>
    <w:rsid w:val="00A57905"/>
    <w:rsid w:val="00A61143"/>
    <w:rsid w:val="00A64444"/>
    <w:rsid w:val="00A66113"/>
    <w:rsid w:val="00A86BE1"/>
    <w:rsid w:val="00A95E6D"/>
    <w:rsid w:val="00AA3902"/>
    <w:rsid w:val="00AE3642"/>
    <w:rsid w:val="00AF5DB7"/>
    <w:rsid w:val="00B127A7"/>
    <w:rsid w:val="00B167B0"/>
    <w:rsid w:val="00B2765D"/>
    <w:rsid w:val="00B35240"/>
    <w:rsid w:val="00B4566E"/>
    <w:rsid w:val="00B62E45"/>
    <w:rsid w:val="00B85223"/>
    <w:rsid w:val="00B962E5"/>
    <w:rsid w:val="00BB3486"/>
    <w:rsid w:val="00BE744E"/>
    <w:rsid w:val="00C01C53"/>
    <w:rsid w:val="00C04636"/>
    <w:rsid w:val="00C23B8B"/>
    <w:rsid w:val="00C566EA"/>
    <w:rsid w:val="00C75FE4"/>
    <w:rsid w:val="00C8219E"/>
    <w:rsid w:val="00C87DC8"/>
    <w:rsid w:val="00CE585A"/>
    <w:rsid w:val="00CF4C5E"/>
    <w:rsid w:val="00D03A46"/>
    <w:rsid w:val="00D1234F"/>
    <w:rsid w:val="00D14CDD"/>
    <w:rsid w:val="00D168EA"/>
    <w:rsid w:val="00D3218B"/>
    <w:rsid w:val="00D4685A"/>
    <w:rsid w:val="00D5464A"/>
    <w:rsid w:val="00D80E8B"/>
    <w:rsid w:val="00DA32BF"/>
    <w:rsid w:val="00DA7EE1"/>
    <w:rsid w:val="00DC7E9B"/>
    <w:rsid w:val="00DD65A6"/>
    <w:rsid w:val="00DF77B2"/>
    <w:rsid w:val="00E05BBB"/>
    <w:rsid w:val="00E216D0"/>
    <w:rsid w:val="00E33EA3"/>
    <w:rsid w:val="00E357F9"/>
    <w:rsid w:val="00E60C60"/>
    <w:rsid w:val="00E7022A"/>
    <w:rsid w:val="00E81A22"/>
    <w:rsid w:val="00E8277C"/>
    <w:rsid w:val="00E9153A"/>
    <w:rsid w:val="00E9330E"/>
    <w:rsid w:val="00E933AB"/>
    <w:rsid w:val="00EA2B5A"/>
    <w:rsid w:val="00EB3FA2"/>
    <w:rsid w:val="00ED6DDD"/>
    <w:rsid w:val="00EE096A"/>
    <w:rsid w:val="00EE68A8"/>
    <w:rsid w:val="00EF609F"/>
    <w:rsid w:val="00EF6BEE"/>
    <w:rsid w:val="00EF7527"/>
    <w:rsid w:val="00F34AA5"/>
    <w:rsid w:val="00F4527B"/>
    <w:rsid w:val="00F57B3D"/>
    <w:rsid w:val="00F84883"/>
    <w:rsid w:val="00F8599D"/>
    <w:rsid w:val="00FB5E52"/>
    <w:rsid w:val="00FC754D"/>
    <w:rsid w:val="00FE38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58427"/>
  <w15:docId w15:val="{E35AC20C-6DE3-4401-A872-7FEA797F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E33EA3"/>
    <w:pPr>
      <w:widowControl w:val="0"/>
      <w:spacing w:line="36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B3447"/>
    <w:pPr>
      <w:pBdr>
        <w:bottom w:val="single" w:sz="6" w:space="1" w:color="auto"/>
      </w:pBdr>
      <w:tabs>
        <w:tab w:val="center" w:pos="4153"/>
        <w:tab w:val="right" w:pos="8306"/>
      </w:tabs>
      <w:snapToGrid w:val="0"/>
      <w:jc w:val="center"/>
    </w:pPr>
    <w:rPr>
      <w:sz w:val="18"/>
      <w:szCs w:val="18"/>
    </w:rPr>
  </w:style>
  <w:style w:type="paragraph" w:styleId="a4">
    <w:name w:val="footer"/>
    <w:basedOn w:val="a"/>
    <w:rsid w:val="001B3447"/>
    <w:pPr>
      <w:tabs>
        <w:tab w:val="center" w:pos="4153"/>
        <w:tab w:val="right" w:pos="8306"/>
      </w:tabs>
      <w:snapToGrid w:val="0"/>
      <w:jc w:val="left"/>
    </w:pPr>
    <w:rPr>
      <w:sz w:val="18"/>
      <w:szCs w:val="18"/>
    </w:rPr>
  </w:style>
  <w:style w:type="paragraph" w:customStyle="1" w:styleId="-Titla">
    <w:name w:val="作品简介-Titla"/>
    <w:next w:val="a"/>
    <w:autoRedefine/>
    <w:rsid w:val="00E33EA3"/>
    <w:pPr>
      <w:spacing w:line="360" w:lineRule="auto"/>
    </w:pPr>
    <w:rPr>
      <w:b/>
      <w:kern w:val="2"/>
      <w:sz w:val="24"/>
    </w:rPr>
  </w:style>
  <w:style w:type="paragraph" w:styleId="a5">
    <w:name w:val="List Paragraph"/>
    <w:basedOn w:val="a"/>
    <w:uiPriority w:val="34"/>
    <w:qFormat/>
    <w:rsid w:val="00371B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102</Words>
  <Characters>584</Characters>
  <Application>Microsoft Office Word</Application>
  <DocSecurity>0</DocSecurity>
  <Lines>4</Lines>
  <Paragraphs>1</Paragraphs>
  <ScaleCrop>false</ScaleCrop>
  <Company>Tsinghua University</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校学生科协</dc:creator>
  <cp:lastModifiedBy>张庭梁</cp:lastModifiedBy>
  <cp:revision>13</cp:revision>
  <dcterms:created xsi:type="dcterms:W3CDTF">2016-11-18T09:33:00Z</dcterms:created>
  <dcterms:modified xsi:type="dcterms:W3CDTF">2018-03-20T16:49:00Z</dcterms:modified>
</cp:coreProperties>
</file>