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DB05C" w14:textId="43143719" w:rsidR="004C71A1" w:rsidRDefault="004C71A1" w:rsidP="004C71A1">
      <w:pPr>
        <w:pStyle w:val="Heading1"/>
      </w:pPr>
      <w:r>
        <w:t>Generating simulated sphere data</w:t>
      </w:r>
    </w:p>
    <w:p w14:paraId="79929B56" w14:textId="6831BB29" w:rsidR="004C71A1" w:rsidRDefault="004C71A1" w:rsidP="004C71A1">
      <w:r>
        <w:t>To generate the simulated 3D spherical data, you can still use your original code and we just need to assign structured 3D position and 3D orientation to the validation emitters.</w:t>
      </w:r>
    </w:p>
    <w:p w14:paraId="56E60E40" w14:textId="1BEBD524" w:rsidR="004C71A1" w:rsidRDefault="004C71A1" w:rsidP="004C71A1">
      <w:r>
        <w:t>The code below will generate 3D spherical shape with orientations perpendicular to the surface for you.</w:t>
      </w:r>
    </w:p>
    <w:p w14:paraId="2F5C3706" w14:textId="415C7908" w:rsidR="004C71A1" w:rsidRDefault="004C71A1" w:rsidP="004C71A1">
      <w:r>
        <w:rPr>
          <w:noProof/>
        </w:rPr>
        <w:drawing>
          <wp:inline distT="0" distB="0" distL="0" distR="0" wp14:anchorId="767F4840" wp14:editId="5FD7785F">
            <wp:extent cx="5943600" cy="248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8285"/>
                    </a:xfrm>
                    <a:prstGeom prst="rect">
                      <a:avLst/>
                    </a:prstGeom>
                  </pic:spPr>
                </pic:pic>
              </a:graphicData>
            </a:graphic>
          </wp:inline>
        </w:drawing>
      </w:r>
    </w:p>
    <w:p w14:paraId="139BEF2B" w14:textId="0FEFE567" w:rsidR="004C71A1" w:rsidRDefault="004C71A1" w:rsidP="004C71A1">
      <w:r>
        <w:rPr>
          <w:noProof/>
        </w:rPr>
        <w:drawing>
          <wp:inline distT="0" distB="0" distL="0" distR="0" wp14:anchorId="15742172" wp14:editId="2333C465">
            <wp:extent cx="4962525" cy="3133725"/>
            <wp:effectExtent l="0" t="0" r="9525" b="9525"/>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6"/>
                    <a:stretch>
                      <a:fillRect/>
                    </a:stretch>
                  </pic:blipFill>
                  <pic:spPr>
                    <a:xfrm>
                      <a:off x="0" y="0"/>
                      <a:ext cx="4962525" cy="3133725"/>
                    </a:xfrm>
                    <a:prstGeom prst="rect">
                      <a:avLst/>
                    </a:prstGeom>
                  </pic:spPr>
                </pic:pic>
              </a:graphicData>
            </a:graphic>
          </wp:inline>
        </w:drawing>
      </w:r>
    </w:p>
    <w:p w14:paraId="01406A00" w14:textId="0EBAA290" w:rsidR="004C71A1" w:rsidRPr="004C71A1" w:rsidRDefault="003A7375" w:rsidP="004C71A1">
      <w:pPr>
        <w:pStyle w:val="Heading1"/>
      </w:pPr>
      <w:r>
        <w:t>Analyze experimental data</w:t>
      </w:r>
    </w:p>
    <w:p w14:paraId="6D42B296" w14:textId="257BB579" w:rsidR="00B11F28" w:rsidRPr="00CB5AC9" w:rsidRDefault="00AD0E17" w:rsidP="003A7375">
      <w:pPr>
        <w:pStyle w:val="Heading2"/>
      </w:pPr>
      <w:r w:rsidRPr="00CB5AC9">
        <w:t xml:space="preserve">Location of the </w:t>
      </w:r>
      <w:proofErr w:type="spellStart"/>
      <w:r w:rsidRPr="00CB5AC9">
        <w:t>DPPC+chol</w:t>
      </w:r>
      <w:proofErr w:type="spellEnd"/>
      <w:r w:rsidRPr="00CB5AC9">
        <w:t xml:space="preserve"> data: </w:t>
      </w:r>
    </w:p>
    <w:p w14:paraId="3197957C" w14:textId="1D8C9FFE" w:rsidR="00AD0E17" w:rsidRDefault="00CB5AC9">
      <w:hyperlink r:id="rId7" w:history="1">
        <w:r w:rsidRPr="00E96F5D">
          <w:rPr>
            <w:rStyle w:val="Hyperlink"/>
          </w:rPr>
          <w:t>https://doi.org/10.17605/OSF.IO/97GMV</w:t>
        </w:r>
      </w:hyperlink>
    </w:p>
    <w:p w14:paraId="0F3C5083" w14:textId="3DBBD2D2" w:rsidR="00CB5AC9" w:rsidRDefault="00CB5AC9">
      <w:r>
        <w:rPr>
          <w:noProof/>
        </w:rPr>
        <w:drawing>
          <wp:inline distT="0" distB="0" distL="0" distR="0" wp14:anchorId="04CF18FC" wp14:editId="568815DE">
            <wp:extent cx="5943600" cy="2925445"/>
            <wp:effectExtent l="0" t="0" r="0" b="825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8"/>
                    <a:stretch>
                      <a:fillRect/>
                    </a:stretch>
                  </pic:blipFill>
                  <pic:spPr>
                    <a:xfrm>
                      <a:off x="0" y="0"/>
                      <a:ext cx="5943600" cy="2925445"/>
                    </a:xfrm>
                    <a:prstGeom prst="rect">
                      <a:avLst/>
                    </a:prstGeom>
                  </pic:spPr>
                </pic:pic>
              </a:graphicData>
            </a:graphic>
          </wp:inline>
        </w:drawing>
      </w:r>
    </w:p>
    <w:p w14:paraId="69938EB7" w14:textId="5CD6E6CF" w:rsidR="00CB5AC9" w:rsidRDefault="00CB5AC9"/>
    <w:p w14:paraId="3B61755B" w14:textId="24DFFBF4" w:rsidR="00CB5AC9" w:rsidRDefault="00CB5AC9"/>
    <w:p w14:paraId="432B3C5B" w14:textId="77777777" w:rsidR="00CB5AC9" w:rsidRDefault="00CB5AC9"/>
    <w:p w14:paraId="4F54A723" w14:textId="77777777" w:rsidR="00CB5AC9" w:rsidRDefault="00CB5AC9"/>
    <w:p w14:paraId="0587C7E9" w14:textId="77777777" w:rsidR="00CB5AC9" w:rsidRDefault="00CB5AC9"/>
    <w:p w14:paraId="1E157C61" w14:textId="77777777" w:rsidR="00CB5AC9" w:rsidRDefault="00CB5AC9">
      <w:pPr>
        <w:rPr>
          <w:noProof/>
        </w:rPr>
      </w:pPr>
    </w:p>
    <w:p w14:paraId="02D772AF" w14:textId="77777777" w:rsidR="00CB5AC9" w:rsidRDefault="00CB5AC9"/>
    <w:p w14:paraId="190C4FE1" w14:textId="77777777" w:rsidR="00CB5AC9" w:rsidRDefault="00CB5AC9"/>
    <w:p w14:paraId="14D3277C" w14:textId="77777777" w:rsidR="00CB5AC9" w:rsidRDefault="00CB5AC9"/>
    <w:p w14:paraId="746EA30F" w14:textId="53727155" w:rsidR="00CB5AC9" w:rsidRDefault="00CB5AC9"/>
    <w:p w14:paraId="68729F85" w14:textId="105EA2C3" w:rsidR="00CB5AC9" w:rsidRDefault="00CB5AC9"/>
    <w:p w14:paraId="1996C678" w14:textId="4848A2D7" w:rsidR="00CB5AC9" w:rsidRDefault="00CB5AC9"/>
    <w:p w14:paraId="259BE341" w14:textId="686A0396" w:rsidR="00CB5AC9" w:rsidRDefault="00CB5AC9"/>
    <w:p w14:paraId="46187C91" w14:textId="346F8FCF" w:rsidR="00CB5AC9" w:rsidRDefault="00CB5AC9"/>
    <w:p w14:paraId="36ECB677" w14:textId="3220CAE6" w:rsidR="00CB5AC9" w:rsidRDefault="00CB5AC9"/>
    <w:p w14:paraId="2F14A0F6" w14:textId="456FDB2D" w:rsidR="00CB5AC9" w:rsidRDefault="00CB5AC9"/>
    <w:p w14:paraId="6F383712" w14:textId="039514D2" w:rsidR="00CB5AC9" w:rsidRDefault="00CB5AC9" w:rsidP="003A7375">
      <w:pPr>
        <w:pStyle w:val="Heading2"/>
      </w:pPr>
      <w:r w:rsidRPr="00CB5AC9">
        <w:lastRenderedPageBreak/>
        <w:t>Prepare the data:</w:t>
      </w:r>
    </w:p>
    <w:p w14:paraId="094C7430" w14:textId="2FEDB3C6" w:rsidR="00CB5AC9" w:rsidRDefault="006534B1" w:rsidP="00CB5AC9">
      <w:pPr>
        <w:pStyle w:val="ListParagraph"/>
        <w:numPr>
          <w:ilvl w:val="0"/>
          <w:numId w:val="1"/>
        </w:numPr>
      </w:pPr>
      <w:r w:rsidRPr="006534B1">
        <w:rPr>
          <w:b/>
          <w:bCs/>
        </w:rPr>
        <w:t>offset</w:t>
      </w:r>
      <w:r>
        <w:t>: All the data</w:t>
      </w:r>
      <w:r w:rsidR="00CB5AC9" w:rsidRPr="006534B1">
        <w:t xml:space="preserve"> is offset included. Offset is the </w:t>
      </w:r>
      <w:r w:rsidRPr="006534B1">
        <w:t xml:space="preserve">value of the </w:t>
      </w:r>
      <w:r>
        <w:t xml:space="preserve">captured image when there are 0 photons. </w:t>
      </w:r>
    </w:p>
    <w:p w14:paraId="64F1B3CE" w14:textId="428566C5" w:rsidR="006534B1" w:rsidRDefault="006534B1" w:rsidP="006534B1">
      <w:pPr>
        <w:pStyle w:val="ListParagraph"/>
      </w:pPr>
      <w:r>
        <w:t xml:space="preserve">To analyze the image, we </w:t>
      </w:r>
      <w:proofErr w:type="gramStart"/>
      <w:r>
        <w:t>have to</w:t>
      </w:r>
      <w:proofErr w:type="gramEnd"/>
      <w:r>
        <w:t xml:space="preserve"> subtract the offset from the image</w:t>
      </w:r>
    </w:p>
    <w:p w14:paraId="1D6F707F" w14:textId="17D77E7C" w:rsidR="006534B1" w:rsidRDefault="006534B1" w:rsidP="006534B1">
      <w:pPr>
        <w:pStyle w:val="ListParagraph"/>
        <w:numPr>
          <w:ilvl w:val="0"/>
          <w:numId w:val="1"/>
        </w:numPr>
      </w:pPr>
      <w:r w:rsidRPr="006534B1">
        <w:rPr>
          <w:b/>
          <w:bCs/>
        </w:rPr>
        <w:t>2_beads_w_offset</w:t>
      </w:r>
      <w:r>
        <w:rPr>
          <w:b/>
          <w:bCs/>
        </w:rPr>
        <w:t xml:space="preserve"> to 10_beads_w_offset</w:t>
      </w:r>
      <w:r>
        <w:t xml:space="preserve">: image data; each data set have 2000 frames. They are captured on a same sample. </w:t>
      </w:r>
      <w:proofErr w:type="gramStart"/>
      <w:r>
        <w:t>The final result</w:t>
      </w:r>
      <w:proofErr w:type="gramEnd"/>
      <w:r>
        <w:t xml:space="preserve"> is the concatenated estimations from 9 datasets. </w:t>
      </w:r>
    </w:p>
    <w:p w14:paraId="35CAAA1B" w14:textId="3C224F63" w:rsidR="006534B1" w:rsidRDefault="006534B1" w:rsidP="006534B1">
      <w:pPr>
        <w:pStyle w:val="ListParagraph"/>
        <w:numPr>
          <w:ilvl w:val="0"/>
          <w:numId w:val="1"/>
        </w:numPr>
      </w:pPr>
      <w:proofErr w:type="spellStart"/>
      <w:r w:rsidRPr="006534B1">
        <w:rPr>
          <w:b/>
          <w:bCs/>
        </w:rPr>
        <w:t>Bkg</w:t>
      </w:r>
      <w:proofErr w:type="spellEnd"/>
      <w:r>
        <w:t xml:space="preserve">: for each frame, I estimated a </w:t>
      </w:r>
      <w:proofErr w:type="spellStart"/>
      <w:r>
        <w:t>bkg</w:t>
      </w:r>
      <w:proofErr w:type="spellEnd"/>
      <w:r>
        <w:t xml:space="preserve"> image. You can train you network with background subtracted image. Then for experimental data, you can subtract the </w:t>
      </w:r>
      <w:proofErr w:type="spellStart"/>
      <w:r>
        <w:t>bkg</w:t>
      </w:r>
      <w:proofErr w:type="spellEnd"/>
      <w:r>
        <w:t xml:space="preserve"> from the raw image </w:t>
      </w:r>
      <w:r w:rsidR="00505B07">
        <w:t>for estimating</w:t>
      </w:r>
      <w:r>
        <w:t>.</w:t>
      </w:r>
    </w:p>
    <w:p w14:paraId="0B4C6548" w14:textId="68BDA8D2" w:rsidR="00505B07" w:rsidRDefault="00505B07" w:rsidP="006534B1">
      <w:pPr>
        <w:pStyle w:val="ListParagraph"/>
        <w:numPr>
          <w:ilvl w:val="0"/>
          <w:numId w:val="1"/>
        </w:numPr>
      </w:pPr>
      <w:r>
        <w:rPr>
          <w:b/>
          <w:bCs/>
        </w:rPr>
        <w:t>AD count</w:t>
      </w:r>
      <w:r w:rsidRPr="00505B07">
        <w:t>:</w:t>
      </w:r>
      <w:r>
        <w:t xml:space="preserve"> all the values in these images (</w:t>
      </w:r>
      <w:proofErr w:type="spellStart"/>
      <w:r>
        <w:t>bead_w_offset</w:t>
      </w:r>
      <w:proofErr w:type="spellEnd"/>
      <w:r>
        <w:t xml:space="preserve">, offset, </w:t>
      </w:r>
      <w:proofErr w:type="spellStart"/>
      <w:r>
        <w:t>bkg</w:t>
      </w:r>
      <w:proofErr w:type="spellEnd"/>
      <w:r>
        <w:t xml:space="preserve">) are </w:t>
      </w:r>
      <w:r w:rsidRPr="00505B07">
        <w:rPr>
          <w:b/>
          <w:bCs/>
        </w:rPr>
        <w:t>electron count, but not photon count</w:t>
      </w:r>
      <w:r>
        <w:t>. The camera receives photon and converts the photon into electron. The electron counts are the value show on camera. In our camera, 1 electron count = 0.66 photon count.</w:t>
      </w:r>
    </w:p>
    <w:p w14:paraId="5419CE33" w14:textId="17DE61FB" w:rsidR="00505B07" w:rsidRPr="00505B07" w:rsidRDefault="00505B07" w:rsidP="00505B07">
      <w:pPr>
        <w:pStyle w:val="ListParagraph"/>
      </w:pPr>
      <w:r>
        <w:t>I</w:t>
      </w:r>
      <w:r w:rsidRPr="00505B07">
        <w:t>n estimat</w:t>
      </w:r>
      <w:r>
        <w:t>ion</w:t>
      </w:r>
      <w:r w:rsidRPr="00505B07">
        <w:t xml:space="preserve">, you will need to multiply images with 0.66 before putting into the neural network. </w:t>
      </w:r>
    </w:p>
    <w:p w14:paraId="3FD17597" w14:textId="53AE47C3" w:rsidR="00CB5AC9" w:rsidRDefault="00CB5AC9">
      <w:r>
        <w:rPr>
          <w:noProof/>
        </w:rPr>
        <w:drawing>
          <wp:inline distT="0" distB="0" distL="0" distR="0" wp14:anchorId="266989CC" wp14:editId="39D815C0">
            <wp:extent cx="2257425" cy="4448175"/>
            <wp:effectExtent l="0" t="0" r="9525"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stretch>
                      <a:fillRect/>
                    </a:stretch>
                  </pic:blipFill>
                  <pic:spPr>
                    <a:xfrm>
                      <a:off x="0" y="0"/>
                      <a:ext cx="2257425" cy="4448175"/>
                    </a:xfrm>
                    <a:prstGeom prst="rect">
                      <a:avLst/>
                    </a:prstGeom>
                  </pic:spPr>
                </pic:pic>
              </a:graphicData>
            </a:graphic>
          </wp:inline>
        </w:drawing>
      </w:r>
    </w:p>
    <w:p w14:paraId="6003F714" w14:textId="132AA20B" w:rsidR="00505B07" w:rsidRDefault="00505B07"/>
    <w:p w14:paraId="6597496D" w14:textId="77E8B4BC" w:rsidR="00505B07" w:rsidRDefault="00505B07"/>
    <w:p w14:paraId="3D600667" w14:textId="3BDC2103" w:rsidR="00505B07" w:rsidRDefault="00505B07" w:rsidP="003A7375">
      <w:pPr>
        <w:pStyle w:val="Heading2"/>
      </w:pPr>
      <w:r>
        <w:lastRenderedPageBreak/>
        <w:t>Training the neural network for estimating the experimental data</w:t>
      </w:r>
    </w:p>
    <w:p w14:paraId="2747C77A" w14:textId="07484A51" w:rsidR="004411A8" w:rsidRDefault="00505B07" w:rsidP="00505B07">
      <w:pPr>
        <w:pStyle w:val="ListParagraph"/>
        <w:numPr>
          <w:ilvl w:val="0"/>
          <w:numId w:val="2"/>
        </w:numPr>
      </w:pPr>
      <w:r>
        <w:rPr>
          <w:b/>
          <w:bCs/>
        </w:rPr>
        <w:t xml:space="preserve">Phase mask: </w:t>
      </w:r>
      <w:r w:rsidR="004411A8" w:rsidRPr="004411A8">
        <w:t xml:space="preserve">any microscopy will introduce aberration into the image. </w:t>
      </w:r>
      <w:r w:rsidR="004411A8">
        <w:t>We need to use calibrated phase mask for generating simulated data and train the network (</w:t>
      </w:r>
      <w:proofErr w:type="spellStart"/>
      <w:r w:rsidR="004411A8">
        <w:t>pixOL</w:t>
      </w:r>
      <w:proofErr w:type="spellEnd"/>
      <w:r w:rsidR="004411A8">
        <w:t xml:space="preserve"> paper, figure S27).</w:t>
      </w:r>
    </w:p>
    <w:p w14:paraId="11F4C616" w14:textId="358339C6" w:rsidR="004411A8" w:rsidRDefault="004411A8" w:rsidP="004411A8">
      <w:pPr>
        <w:pStyle w:val="ListParagraph"/>
      </w:pPr>
      <w:r>
        <w:rPr>
          <w:b/>
          <w:bCs/>
        </w:rPr>
        <w:t>Location of the calibrated phase mask:</w:t>
      </w:r>
      <w:r>
        <w:t xml:space="preserve"> </w:t>
      </w:r>
    </w:p>
    <w:p w14:paraId="064C31A2" w14:textId="5E49BF98" w:rsidR="00240908" w:rsidRDefault="00240908" w:rsidP="004411A8">
      <w:pPr>
        <w:pStyle w:val="ListParagraph"/>
      </w:pPr>
      <w:r>
        <w:rPr>
          <w:noProof/>
        </w:rPr>
        <w:drawing>
          <wp:inline distT="0" distB="0" distL="0" distR="0" wp14:anchorId="6692601D" wp14:editId="00C69B8A">
            <wp:extent cx="5943600" cy="243840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0"/>
                    <a:stretch>
                      <a:fillRect/>
                    </a:stretch>
                  </pic:blipFill>
                  <pic:spPr>
                    <a:xfrm>
                      <a:off x="0" y="0"/>
                      <a:ext cx="5943600" cy="2438400"/>
                    </a:xfrm>
                    <a:prstGeom prst="rect">
                      <a:avLst/>
                    </a:prstGeom>
                  </pic:spPr>
                </pic:pic>
              </a:graphicData>
            </a:graphic>
          </wp:inline>
        </w:drawing>
      </w:r>
    </w:p>
    <w:p w14:paraId="4E48087B" w14:textId="77777777" w:rsidR="00240908" w:rsidRDefault="00240908" w:rsidP="004411A8">
      <w:pPr>
        <w:pStyle w:val="ListParagraph"/>
      </w:pPr>
    </w:p>
    <w:p w14:paraId="7B57B706" w14:textId="057F0181" w:rsidR="004411A8" w:rsidRDefault="004411A8" w:rsidP="004411A8">
      <w:pPr>
        <w:pStyle w:val="ListParagraph"/>
      </w:pPr>
      <w:r>
        <w:rPr>
          <w:noProof/>
        </w:rPr>
        <w:drawing>
          <wp:inline distT="0" distB="0" distL="0" distR="0" wp14:anchorId="79132A9D" wp14:editId="74696842">
            <wp:extent cx="5943600" cy="496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96570"/>
                    </a:xfrm>
                    <a:prstGeom prst="rect">
                      <a:avLst/>
                    </a:prstGeom>
                  </pic:spPr>
                </pic:pic>
              </a:graphicData>
            </a:graphic>
          </wp:inline>
        </w:drawing>
      </w:r>
    </w:p>
    <w:p w14:paraId="04172738" w14:textId="0D4E9FA7" w:rsidR="004411A8" w:rsidRDefault="004411A8" w:rsidP="00240908">
      <w:pPr>
        <w:pStyle w:val="ListParagraph"/>
        <w:numPr>
          <w:ilvl w:val="0"/>
          <w:numId w:val="2"/>
        </w:numPr>
      </w:pPr>
      <w:r w:rsidRPr="004411A8">
        <w:rPr>
          <w:b/>
          <w:bCs/>
        </w:rPr>
        <w:t xml:space="preserve">NFP for DPPC </w:t>
      </w:r>
      <w:proofErr w:type="spellStart"/>
      <w:r w:rsidRPr="004411A8">
        <w:rPr>
          <w:b/>
          <w:bCs/>
        </w:rPr>
        <w:t>chol</w:t>
      </w:r>
      <w:proofErr w:type="spellEnd"/>
      <w:r w:rsidRPr="004411A8">
        <w:rPr>
          <w:b/>
          <w:bCs/>
        </w:rPr>
        <w:t xml:space="preserve"> data</w:t>
      </w:r>
      <w:r>
        <w:t>: z=-350</w:t>
      </w:r>
    </w:p>
    <w:p w14:paraId="0B364E21" w14:textId="30CFF96F" w:rsidR="00505B07" w:rsidRDefault="00285910" w:rsidP="00285910">
      <w:pPr>
        <w:pStyle w:val="ListParagraph"/>
        <w:numPr>
          <w:ilvl w:val="0"/>
          <w:numId w:val="2"/>
        </w:numPr>
      </w:pPr>
      <w:proofErr w:type="spellStart"/>
      <w:r w:rsidRPr="00285910">
        <w:rPr>
          <w:b/>
          <w:bCs/>
        </w:rPr>
        <w:t>left_to_right_trans_ratio</w:t>
      </w:r>
      <w:proofErr w:type="spellEnd"/>
      <w:r w:rsidRPr="00285910">
        <w:rPr>
          <w:b/>
          <w:bCs/>
        </w:rPr>
        <w:t>:</w:t>
      </w:r>
      <w:r>
        <w:t xml:space="preserve"> Our microscope splits the light into two channels: x polarization and y polarization channels. The splitting is not perfect.  if ideally, the intensity in two channels is the same, in our microscope, we won’t get an exact same intensity, instead, we will get: y channel photon: x channel photon=1.1426. </w:t>
      </w:r>
    </w:p>
    <w:p w14:paraId="35A0F642" w14:textId="15645944" w:rsidR="00285910" w:rsidRDefault="00285910" w:rsidP="00285910">
      <w:pPr>
        <w:pStyle w:val="ListParagraph"/>
      </w:pPr>
      <w:r w:rsidRPr="00285910">
        <w:t xml:space="preserve">To compensate this factor, when </w:t>
      </w:r>
      <w:r w:rsidR="00E42C96">
        <w:t>we</w:t>
      </w:r>
      <w:r w:rsidRPr="00285910">
        <w:t xml:space="preserve"> </w:t>
      </w:r>
      <w:r w:rsidR="00E42C96" w:rsidRPr="00285910">
        <w:t>are generating</w:t>
      </w:r>
      <w:r w:rsidRPr="00285910">
        <w:t xml:space="preserve"> the training data,</w:t>
      </w:r>
      <w:r w:rsidR="00E42C96">
        <w:t xml:space="preserve"> we</w:t>
      </w:r>
      <w:r w:rsidRPr="00285910">
        <w:t xml:space="preserve"> can multiple 1.1426 to the y channel. </w:t>
      </w:r>
    </w:p>
    <w:p w14:paraId="79A1D542" w14:textId="40573149" w:rsidR="00E42C96" w:rsidRDefault="00E42C96" w:rsidP="00285910">
      <w:pPr>
        <w:pStyle w:val="ListParagraph"/>
      </w:pPr>
    </w:p>
    <w:p w14:paraId="1CE23300" w14:textId="14989015" w:rsidR="00E42C96" w:rsidRDefault="00E42C96" w:rsidP="00285910">
      <w:pPr>
        <w:pStyle w:val="ListParagraph"/>
        <w:rPr>
          <w:b/>
          <w:bCs/>
        </w:rPr>
      </w:pPr>
      <w:r>
        <w:t xml:space="preserve">I will send you following code to implement the factor of </w:t>
      </w:r>
      <w:r w:rsidRPr="005F58E3">
        <w:rPr>
          <w:b/>
          <w:bCs/>
        </w:rPr>
        <w:t>‘</w:t>
      </w:r>
      <w:proofErr w:type="spellStart"/>
      <w:r w:rsidRPr="005F58E3">
        <w:rPr>
          <w:b/>
          <w:bCs/>
        </w:rPr>
        <w:t>left_to_right_trans_ratio</w:t>
      </w:r>
      <w:proofErr w:type="spellEnd"/>
      <w:r w:rsidRPr="005F58E3">
        <w:rPr>
          <w:b/>
          <w:bCs/>
        </w:rPr>
        <w:t>’</w:t>
      </w:r>
      <w:r>
        <w:t xml:space="preserve"> and </w:t>
      </w:r>
      <w:r w:rsidRPr="005F58E3">
        <w:rPr>
          <w:b/>
          <w:bCs/>
        </w:rPr>
        <w:t>‘Phase mask’</w:t>
      </w:r>
    </w:p>
    <w:p w14:paraId="7D5A839F" w14:textId="29DB0132" w:rsidR="005F58E3" w:rsidRDefault="005F58E3" w:rsidP="00285910">
      <w:pPr>
        <w:pStyle w:val="ListParagraph"/>
        <w:rPr>
          <w:b/>
          <w:bCs/>
        </w:rPr>
      </w:pPr>
      <w:r>
        <w:t xml:space="preserve">You can replace your original </w:t>
      </w:r>
      <w:r w:rsidRPr="005F58E3">
        <w:rPr>
          <w:b/>
          <w:bCs/>
        </w:rPr>
        <w:t>forward_model_3D</w:t>
      </w:r>
      <w:r w:rsidRPr="005F58E3">
        <w:rPr>
          <w:b/>
          <w:bCs/>
        </w:rPr>
        <w:t xml:space="preserve"> </w:t>
      </w:r>
      <w:r>
        <w:t xml:space="preserve">with this </w:t>
      </w:r>
      <w:r w:rsidRPr="005F58E3">
        <w:rPr>
          <w:b/>
          <w:bCs/>
        </w:rPr>
        <w:t>forward_model_3D_retrieved</w:t>
      </w:r>
      <w:r>
        <w:t xml:space="preserve"> with </w:t>
      </w:r>
    </w:p>
    <w:p w14:paraId="575DD5FF" w14:textId="45E78927" w:rsidR="005F58E3" w:rsidRDefault="005F58E3" w:rsidP="00285910">
      <w:pPr>
        <w:pStyle w:val="ListParagraph"/>
      </w:pPr>
    </w:p>
    <w:p w14:paraId="5E857E20" w14:textId="331C61C3" w:rsidR="005F58E3" w:rsidRDefault="005F58E3" w:rsidP="00285910">
      <w:pPr>
        <w:pStyle w:val="ListParagraph"/>
      </w:pPr>
      <w:r>
        <w:rPr>
          <w:noProof/>
        </w:rPr>
        <w:drawing>
          <wp:inline distT="0" distB="0" distL="0" distR="0" wp14:anchorId="62DF5200" wp14:editId="16D8691B">
            <wp:extent cx="5943600" cy="295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5275"/>
                    </a:xfrm>
                    <a:prstGeom prst="rect">
                      <a:avLst/>
                    </a:prstGeom>
                  </pic:spPr>
                </pic:pic>
              </a:graphicData>
            </a:graphic>
          </wp:inline>
        </w:drawing>
      </w:r>
    </w:p>
    <w:p w14:paraId="6C0A8F6A" w14:textId="06EB5074" w:rsidR="00E42C96" w:rsidRDefault="005F58E3" w:rsidP="00285910">
      <w:pPr>
        <w:pStyle w:val="ListParagraph"/>
      </w:pPr>
      <w:r>
        <w:rPr>
          <w:noProof/>
        </w:rPr>
        <w:lastRenderedPageBreak/>
        <w:drawing>
          <wp:inline distT="0" distB="0" distL="0" distR="0" wp14:anchorId="7749E8FB" wp14:editId="2E9B6830">
            <wp:extent cx="5943600" cy="223266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5943600" cy="2232660"/>
                    </a:xfrm>
                    <a:prstGeom prst="rect">
                      <a:avLst/>
                    </a:prstGeom>
                  </pic:spPr>
                </pic:pic>
              </a:graphicData>
            </a:graphic>
          </wp:inline>
        </w:drawing>
      </w:r>
      <w:r w:rsidR="00E42C96">
        <w:t xml:space="preserve"> </w:t>
      </w:r>
    </w:p>
    <w:p w14:paraId="0C7A15E3" w14:textId="42A64B3B" w:rsidR="003A7375" w:rsidRDefault="003A7375" w:rsidP="00285910">
      <w:pPr>
        <w:pStyle w:val="ListParagraph"/>
      </w:pPr>
    </w:p>
    <w:p w14:paraId="00A0DEE5" w14:textId="36939D1B" w:rsidR="003A7375" w:rsidRDefault="003A7375" w:rsidP="00285910">
      <w:pPr>
        <w:pStyle w:val="ListParagraph"/>
      </w:pPr>
    </w:p>
    <w:p w14:paraId="57FEEB33" w14:textId="6991F963" w:rsidR="003A7375" w:rsidRDefault="003A7375" w:rsidP="00285910">
      <w:pPr>
        <w:pStyle w:val="ListParagraph"/>
      </w:pPr>
    </w:p>
    <w:p w14:paraId="20194074" w14:textId="4837F03D" w:rsidR="003A7375" w:rsidRDefault="003A7375" w:rsidP="003A7375">
      <w:pPr>
        <w:pStyle w:val="Heading1"/>
      </w:pPr>
      <w:r>
        <w:t>Visualizing the estimation</w:t>
      </w:r>
    </w:p>
    <w:p w14:paraId="2508210A" w14:textId="07D24F74" w:rsidR="003A7375" w:rsidRDefault="007E6087" w:rsidP="003A7375">
      <w:r>
        <w:t xml:space="preserve">I am sharing the code I used for generating the figures related to Fig.3. in </w:t>
      </w:r>
      <w:proofErr w:type="spellStart"/>
      <w:r>
        <w:t>pixOL</w:t>
      </w:r>
      <w:proofErr w:type="spellEnd"/>
      <w:r>
        <w:t xml:space="preserve"> paper.</w:t>
      </w:r>
    </w:p>
    <w:p w14:paraId="2A3EC4DF" w14:textId="2F6C41C6" w:rsidR="007E6087" w:rsidRDefault="007E6087" w:rsidP="003A7375">
      <w:r>
        <w:t>The first 4 sections will give you all the image visualizations, and you can explore from this code first.</w:t>
      </w:r>
    </w:p>
    <w:p w14:paraId="536D8A94" w14:textId="04A2E599" w:rsidR="007E6087" w:rsidRDefault="007E6087" w:rsidP="003A7375">
      <w:r>
        <w:rPr>
          <w:noProof/>
        </w:rPr>
        <w:drawing>
          <wp:inline distT="0" distB="0" distL="0" distR="0" wp14:anchorId="0D1ADFBB" wp14:editId="4837180F">
            <wp:extent cx="5943600" cy="216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6535"/>
                    </a:xfrm>
                    <a:prstGeom prst="rect">
                      <a:avLst/>
                    </a:prstGeom>
                  </pic:spPr>
                </pic:pic>
              </a:graphicData>
            </a:graphic>
          </wp:inline>
        </w:drawing>
      </w:r>
    </w:p>
    <w:p w14:paraId="784ED281" w14:textId="22C457ED" w:rsidR="007E6087" w:rsidRDefault="007E6087" w:rsidP="003A7375">
      <w:r>
        <w:rPr>
          <w:noProof/>
        </w:rPr>
        <w:drawing>
          <wp:inline distT="0" distB="0" distL="0" distR="0" wp14:anchorId="288EA8EA" wp14:editId="0F53F400">
            <wp:extent cx="5943600" cy="269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9875"/>
                    </a:xfrm>
                    <a:prstGeom prst="rect">
                      <a:avLst/>
                    </a:prstGeom>
                  </pic:spPr>
                </pic:pic>
              </a:graphicData>
            </a:graphic>
          </wp:inline>
        </w:drawing>
      </w:r>
    </w:p>
    <w:p w14:paraId="616DF437" w14:textId="0FD80FEA" w:rsidR="007E6087" w:rsidRDefault="007E6087" w:rsidP="003A7375">
      <w:r>
        <w:rPr>
          <w:noProof/>
        </w:rPr>
        <w:drawing>
          <wp:inline distT="0" distB="0" distL="0" distR="0" wp14:anchorId="6EE74DE2" wp14:editId="1C47C160">
            <wp:extent cx="5943600" cy="3249930"/>
            <wp:effectExtent l="0" t="0" r="0" b="762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5943600" cy="3249930"/>
                    </a:xfrm>
                    <a:prstGeom prst="rect">
                      <a:avLst/>
                    </a:prstGeom>
                  </pic:spPr>
                </pic:pic>
              </a:graphicData>
            </a:graphic>
          </wp:inline>
        </w:drawing>
      </w:r>
    </w:p>
    <w:p w14:paraId="4A956ACA" w14:textId="77777777" w:rsidR="007E6087" w:rsidRPr="003A7375" w:rsidRDefault="007E6087" w:rsidP="003A7375"/>
    <w:sectPr w:rsidR="007E6087" w:rsidRPr="003A7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85560"/>
    <w:multiLevelType w:val="hybridMultilevel"/>
    <w:tmpl w:val="29BECE90"/>
    <w:lvl w:ilvl="0" w:tplc="BED216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560363"/>
    <w:multiLevelType w:val="hybridMultilevel"/>
    <w:tmpl w:val="39DADDF8"/>
    <w:lvl w:ilvl="0" w:tplc="20DE68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8440257">
    <w:abstractNumId w:val="0"/>
  </w:num>
  <w:num w:numId="2" w16cid:durableId="267661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E17"/>
    <w:rsid w:val="00240908"/>
    <w:rsid w:val="00285910"/>
    <w:rsid w:val="003A7375"/>
    <w:rsid w:val="004411A8"/>
    <w:rsid w:val="004C71A1"/>
    <w:rsid w:val="00505B07"/>
    <w:rsid w:val="005F58E3"/>
    <w:rsid w:val="006534B1"/>
    <w:rsid w:val="007E6087"/>
    <w:rsid w:val="009D3C88"/>
    <w:rsid w:val="00AD0E17"/>
    <w:rsid w:val="00B11F28"/>
    <w:rsid w:val="00CB5AC9"/>
    <w:rsid w:val="00E42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8FE9A"/>
  <w15:chartTrackingRefBased/>
  <w15:docId w15:val="{35F2C1BA-A7E2-4BCB-B471-78E187A2B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1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71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5AC9"/>
    <w:rPr>
      <w:color w:val="0563C1" w:themeColor="hyperlink"/>
      <w:u w:val="single"/>
    </w:rPr>
  </w:style>
  <w:style w:type="character" w:styleId="UnresolvedMention">
    <w:name w:val="Unresolved Mention"/>
    <w:basedOn w:val="DefaultParagraphFont"/>
    <w:uiPriority w:val="99"/>
    <w:semiHidden/>
    <w:unhideWhenUsed/>
    <w:rsid w:val="00CB5AC9"/>
    <w:rPr>
      <w:color w:val="605E5C"/>
      <w:shd w:val="clear" w:color="auto" w:fill="E1DFDD"/>
    </w:rPr>
  </w:style>
  <w:style w:type="paragraph" w:styleId="ListParagraph">
    <w:name w:val="List Paragraph"/>
    <w:basedOn w:val="Normal"/>
    <w:uiPriority w:val="34"/>
    <w:qFormat/>
    <w:rsid w:val="00CB5AC9"/>
    <w:pPr>
      <w:ind w:left="720"/>
      <w:contextualSpacing/>
    </w:pPr>
  </w:style>
  <w:style w:type="character" w:customStyle="1" w:styleId="Heading1Char">
    <w:name w:val="Heading 1 Char"/>
    <w:basedOn w:val="DefaultParagraphFont"/>
    <w:link w:val="Heading1"/>
    <w:uiPriority w:val="9"/>
    <w:rsid w:val="004C71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71A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7605/OSF.IO/97GMV" TargetMode="External"/><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Tingting</dc:creator>
  <cp:keywords/>
  <dc:description/>
  <cp:lastModifiedBy>Wu, Tingting</cp:lastModifiedBy>
  <cp:revision>1</cp:revision>
  <dcterms:created xsi:type="dcterms:W3CDTF">2022-05-25T15:04:00Z</dcterms:created>
  <dcterms:modified xsi:type="dcterms:W3CDTF">2022-05-25T16:28:00Z</dcterms:modified>
</cp:coreProperties>
</file>