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Name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Ducker Hunt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Category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Forensics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Message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The ducks of Williamsburg hide more than feathers—take aim and see if you  can bag the flag.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Value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300</w:t>
      </w: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