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sz w:val="24"/>
          <w:lang w:val="en-US" w:eastAsia="zh-CN"/>
        </w:rPr>
        <w:t>该系统主要是一个</w:t>
      </w:r>
      <w:r>
        <w:rPr>
          <w:sz w:val="24"/>
        </w:rPr>
        <w:t>去中心</w:t>
      </w:r>
      <w:r>
        <w:rPr>
          <w:rFonts w:hint="eastAsia"/>
          <w:sz w:val="24"/>
        </w:rPr>
        <w:t>化</w:t>
      </w:r>
      <w:r>
        <w:rPr>
          <w:sz w:val="24"/>
        </w:rPr>
        <w:t>的农产品交易平台及农产品质量安全追溯体系，</w:t>
      </w:r>
      <w:r>
        <w:rPr>
          <w:rFonts w:hint="eastAsia"/>
          <w:sz w:val="24"/>
        </w:rPr>
        <w:t>方便</w:t>
      </w:r>
      <w:r>
        <w:rPr>
          <w:sz w:val="24"/>
        </w:rPr>
        <w:t>农产品交易以及出现</w:t>
      </w:r>
      <w:r>
        <w:rPr>
          <w:rFonts w:hint="eastAsia"/>
          <w:sz w:val="24"/>
        </w:rPr>
        <w:t>质量</w:t>
      </w:r>
      <w:r>
        <w:rPr>
          <w:sz w:val="24"/>
        </w:rPr>
        <w:t>问题时快速追溯，</w:t>
      </w:r>
      <w:r>
        <w:rPr>
          <w:rFonts w:hint="eastAsia"/>
          <w:sz w:val="24"/>
        </w:rPr>
        <w:t>解决</w:t>
      </w:r>
      <w:r>
        <w:rPr>
          <w:sz w:val="24"/>
        </w:rPr>
        <w:t>当前农产品交易中存在的参与主体分散，</w:t>
      </w:r>
      <w:r>
        <w:rPr>
          <w:rFonts w:hint="eastAsia"/>
          <w:sz w:val="24"/>
        </w:rPr>
        <w:t>无法</w:t>
      </w:r>
      <w:r>
        <w:rPr>
          <w:sz w:val="24"/>
        </w:rPr>
        <w:t>以中心化方式管理和运作的问题。该软件</w:t>
      </w:r>
      <w:r>
        <w:rPr>
          <w:rFonts w:hint="eastAsia"/>
          <w:sz w:val="24"/>
        </w:rPr>
        <w:t>主要</w:t>
      </w:r>
      <w:r>
        <w:rPr>
          <w:sz w:val="24"/>
        </w:rPr>
        <w:t>功能有，</w:t>
      </w:r>
      <w:r>
        <w:rPr>
          <w:rFonts w:hint="eastAsia"/>
          <w:sz w:val="24"/>
        </w:rPr>
        <w:t>发布</w:t>
      </w:r>
      <w:r>
        <w:rPr>
          <w:sz w:val="24"/>
        </w:rPr>
        <w:t>农产品，</w:t>
      </w:r>
      <w:r>
        <w:rPr>
          <w:rFonts w:hint="eastAsia"/>
          <w:sz w:val="24"/>
        </w:rPr>
        <w:t>浏览</w:t>
      </w:r>
      <w:r>
        <w:rPr>
          <w:sz w:val="24"/>
        </w:rPr>
        <w:t>并购买农产品，追溯农产品来源。</w:t>
      </w:r>
      <w:r>
        <w:rPr>
          <w:rFonts w:hint="eastAsia"/>
          <w:sz w:val="24"/>
        </w:rPr>
        <w:t>主要</w:t>
      </w:r>
      <w:r>
        <w:rPr>
          <w:sz w:val="24"/>
        </w:rPr>
        <w:t>用途为向</w:t>
      </w:r>
      <w:r>
        <w:rPr>
          <w:rFonts w:hint="eastAsia"/>
          <w:sz w:val="24"/>
        </w:rPr>
        <w:t>农产品</w:t>
      </w:r>
      <w:r>
        <w:rPr>
          <w:sz w:val="24"/>
        </w:rPr>
        <w:t>生产者提供交易平台，</w:t>
      </w:r>
      <w:r>
        <w:rPr>
          <w:rFonts w:hint="eastAsia"/>
          <w:sz w:val="24"/>
        </w:rPr>
        <w:t>发布</w:t>
      </w:r>
      <w:r>
        <w:rPr>
          <w:sz w:val="24"/>
        </w:rPr>
        <w:t>个人农产品，</w:t>
      </w:r>
      <w:r>
        <w:rPr>
          <w:rFonts w:hint="eastAsia"/>
          <w:sz w:val="24"/>
        </w:rPr>
        <w:t>为需要</w:t>
      </w:r>
      <w:r>
        <w:rPr>
          <w:sz w:val="24"/>
        </w:rPr>
        <w:t>购买农产品的人提供一个安</w:t>
      </w:r>
      <w:bookmarkStart w:id="0" w:name="_GoBack"/>
      <w:bookmarkEnd w:id="0"/>
      <w:r>
        <w:rPr>
          <w:sz w:val="24"/>
        </w:rPr>
        <w:t>全，</w:t>
      </w:r>
      <w:r>
        <w:rPr>
          <w:rFonts w:hint="eastAsia"/>
          <w:sz w:val="24"/>
        </w:rPr>
        <w:t>可</w:t>
      </w:r>
      <w:r>
        <w:rPr>
          <w:sz w:val="24"/>
        </w:rPr>
        <w:t>追溯</w:t>
      </w:r>
      <w:r>
        <w:rPr>
          <w:rFonts w:hint="eastAsia"/>
          <w:sz w:val="24"/>
        </w:rPr>
        <w:t>的</w:t>
      </w:r>
      <w:r>
        <w:rPr>
          <w:sz w:val="24"/>
        </w:rPr>
        <w:t>购买平台。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533B14"/>
    <w:rsid w:val="43BD02F2"/>
    <w:rsid w:val="489F277E"/>
    <w:rsid w:val="60B71741"/>
    <w:rsid w:val="7AD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</dc:creator>
  <cp:lastModifiedBy>tang</cp:lastModifiedBy>
  <dcterms:modified xsi:type="dcterms:W3CDTF">2019-05-07T13:47:23Z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