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1284418662"/>
        <w:docPartObj>
          <w:docPartGallery w:val="Cover Pages"/>
          <w:docPartUnique/>
        </w:docPartObj>
      </w:sdtPr>
      <w:sdtEndPr>
        <w:rPr>
          <w:rFonts w:ascii="Cambria Math" w:eastAsia="宋体" w:hAnsi="Cambria Math"/>
          <w:b/>
          <w:bCs/>
          <w:color w:val="000000" w:themeColor="text1"/>
          <w:kern w:val="2"/>
          <w:sz w:val="28"/>
          <w:szCs w:val="32"/>
        </w:rPr>
      </w:sdtEndPr>
      <w:sdtContent>
        <w:p w14:paraId="570E112A" w14:textId="43D810B4" w:rsidR="002960C5" w:rsidRDefault="002960C5">
          <w:pPr>
            <w:pStyle w:val="a5"/>
            <w:spacing w:before="1540" w:after="240"/>
            <w:jc w:val="center"/>
            <w:rPr>
              <w:color w:val="4472C4" w:themeColor="accent1"/>
            </w:rPr>
          </w:pPr>
        </w:p>
        <w:p w14:paraId="338BA139" w14:textId="699B7CC2" w:rsidR="002960C5" w:rsidRDefault="002960C5" w:rsidP="002960C5">
          <w:pPr>
            <w:pStyle w:val="1"/>
            <w:rPr>
              <w:sz w:val="44"/>
              <w:szCs w:val="44"/>
            </w:rPr>
          </w:pPr>
          <w:r w:rsidRPr="002960C5">
            <w:rPr>
              <w:sz w:val="44"/>
              <w:szCs w:val="44"/>
            </w:rPr>
            <w:t>Nintendo Entertainment System Documentation</w:t>
          </w:r>
        </w:p>
        <w:p w14:paraId="341B023D" w14:textId="52AD3D0B" w:rsidR="002960C5" w:rsidRPr="0030063C" w:rsidRDefault="0030063C" w:rsidP="0030063C">
          <w:pPr>
            <w:pStyle w:val="1"/>
          </w:pPr>
          <w:r>
            <w:rPr>
              <w:rFonts w:hint="eastAsia"/>
            </w:rPr>
            <w:t>(</w:t>
          </w:r>
          <w:r>
            <w:rPr>
              <w:rFonts w:hint="eastAsia"/>
            </w:rPr>
            <w:t>第一版</w:t>
          </w:r>
          <w:r>
            <w:t>)</w:t>
          </w:r>
        </w:p>
        <w:p w14:paraId="0CBD5190" w14:textId="322DFD7B" w:rsidR="002960C5" w:rsidRPr="0030063C" w:rsidRDefault="0030063C" w:rsidP="0030063C">
          <w:pPr>
            <w:pStyle w:val="1"/>
          </w:pPr>
          <w:r>
            <w:rPr>
              <w:rFonts w:hint="eastAsia"/>
            </w:rPr>
            <w:t>作者：</w:t>
          </w:r>
          <w:r w:rsidRPr="0030063C">
            <w:t>Patrick Diskin</w:t>
          </w:r>
        </w:p>
        <w:p w14:paraId="44B6B73B" w14:textId="67A1EDEC" w:rsidR="002960C5" w:rsidRPr="0030063C" w:rsidRDefault="002960C5" w:rsidP="0030063C">
          <w:pPr>
            <w:pStyle w:val="1"/>
          </w:pPr>
        </w:p>
        <w:p w14:paraId="651BC000" w14:textId="74A1B6E9" w:rsidR="002960C5" w:rsidRPr="0030063C" w:rsidRDefault="002960C5" w:rsidP="0030063C">
          <w:pPr>
            <w:pStyle w:val="1"/>
          </w:pPr>
        </w:p>
        <w:p w14:paraId="7AF2EC98" w14:textId="546B8F69" w:rsidR="002960C5" w:rsidRPr="0030063C" w:rsidRDefault="002960C5" w:rsidP="0030063C">
          <w:pPr>
            <w:pStyle w:val="1"/>
          </w:pPr>
        </w:p>
        <w:p w14:paraId="3857460D" w14:textId="77777777" w:rsidR="00C10F6A" w:rsidRDefault="00C10F6A" w:rsidP="00C10F6A">
          <w:pPr>
            <w:pStyle w:val="1"/>
          </w:pPr>
        </w:p>
        <w:p w14:paraId="6D66009A" w14:textId="4159B674" w:rsidR="002960C5" w:rsidRPr="00C10F6A" w:rsidRDefault="00C10F6A" w:rsidP="00C10F6A">
          <w:pPr>
            <w:pStyle w:val="1"/>
          </w:pPr>
          <w:r w:rsidRPr="0030063C">
            <w:drawing>
              <wp:inline distT="0" distB="0" distL="0" distR="0" wp14:anchorId="29B94946" wp14:editId="443CC0B2">
                <wp:extent cx="3214223" cy="3968945"/>
                <wp:effectExtent l="0" t="0" r="5715" b="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45537" cy="40076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576ABCA0" w14:textId="265260D6" w:rsidR="00C10F6A" w:rsidRDefault="00C10F6A" w:rsidP="00DC5F84">
      <w:pPr>
        <w:pStyle w:val="2"/>
      </w:pPr>
    </w:p>
    <w:p w14:paraId="29797B47" w14:textId="05884279" w:rsidR="00DC5F84" w:rsidRDefault="00DC5F84" w:rsidP="00DC5F84">
      <w:pPr>
        <w:pStyle w:val="2"/>
      </w:pPr>
      <w:r>
        <w:rPr>
          <w:rFonts w:hint="eastAsia"/>
        </w:rPr>
        <w:lastRenderedPageBreak/>
        <w:t>前言</w:t>
      </w:r>
    </w:p>
    <w:p w14:paraId="0FBC7F8A" w14:textId="3D0E8DCA" w:rsidR="00DC5F84" w:rsidRDefault="00DC5F84" w:rsidP="00DC5F84">
      <w:pPr>
        <w:pStyle w:val="3"/>
      </w:pPr>
      <w:r>
        <w:rPr>
          <w:rFonts w:hint="eastAsia"/>
        </w:rPr>
        <w:t>理论</w:t>
      </w:r>
    </w:p>
    <w:p w14:paraId="72624962" w14:textId="6461212A" w:rsidR="00DC5F84" w:rsidRDefault="00DC5F84" w:rsidP="00DC5F84">
      <w:pPr>
        <w:pStyle w:val="a3"/>
      </w:pPr>
      <w:r>
        <w:tab/>
      </w:r>
      <w:r>
        <w:rPr>
          <w:rFonts w:hint="eastAsia"/>
        </w:rPr>
        <w:t>NES</w:t>
      </w:r>
      <w:r>
        <w:rPr>
          <w:rFonts w:hint="eastAsia"/>
        </w:rPr>
        <w:t>是世界上使用最广泛的电子游戏主机。从</w:t>
      </w:r>
      <w:r>
        <w:rPr>
          <w:rFonts w:hint="eastAsia"/>
        </w:rPr>
        <w:t>1</w:t>
      </w:r>
      <w:r>
        <w:t>983</w:t>
      </w:r>
      <w:r>
        <w:rPr>
          <w:rFonts w:hint="eastAsia"/>
        </w:rPr>
        <w:t>年首次发布到</w:t>
      </w:r>
      <w:r>
        <w:rPr>
          <w:rFonts w:hint="eastAsia"/>
        </w:rPr>
        <w:t>1</w:t>
      </w:r>
      <w:r>
        <w:t>995</w:t>
      </w:r>
      <w:r>
        <w:rPr>
          <w:rFonts w:hint="eastAsia"/>
        </w:rPr>
        <w:t>年停产，这款游戏机把游戏带入到比以往更多的家庭当中，</w:t>
      </w:r>
      <w:r w:rsidRPr="00DC5F84">
        <w:rPr>
          <w:rFonts w:hint="eastAsia"/>
        </w:rPr>
        <w:t>并为</w:t>
      </w:r>
      <w:r>
        <w:rPr>
          <w:rFonts w:hint="eastAsia"/>
        </w:rPr>
        <w:t>今天电子</w:t>
      </w:r>
      <w:r w:rsidRPr="00DC5F84">
        <w:rPr>
          <w:rFonts w:hint="eastAsia"/>
        </w:rPr>
        <w:t>游戏行业发展铺平了道路。</w:t>
      </w:r>
    </w:p>
    <w:p w14:paraId="1790388F" w14:textId="28DD5964" w:rsidR="0033198C" w:rsidRDefault="00DC5F84" w:rsidP="00DC5F84">
      <w:pPr>
        <w:pStyle w:val="a3"/>
      </w:pPr>
      <w:r>
        <w:tab/>
      </w:r>
      <w:r>
        <w:rPr>
          <w:rFonts w:hint="eastAsia"/>
        </w:rPr>
        <w:t>尽管</w:t>
      </w:r>
      <w:r w:rsidR="0033198C">
        <w:rPr>
          <w:rFonts w:hint="eastAsia"/>
        </w:rPr>
        <w:t>现在的技术比</w:t>
      </w:r>
      <w:r w:rsidR="0033198C">
        <w:rPr>
          <w:rFonts w:hint="eastAsia"/>
        </w:rPr>
        <w:t>N</w:t>
      </w:r>
      <w:r w:rsidR="0033198C">
        <w:t>ES</w:t>
      </w:r>
      <w:r w:rsidR="0033198C">
        <w:rPr>
          <w:rFonts w:hint="eastAsia"/>
        </w:rPr>
        <w:t>有了更大的进步，但许多优秀的游戏都只是基于</w:t>
      </w:r>
      <w:r w:rsidR="0033198C">
        <w:rPr>
          <w:rFonts w:hint="eastAsia"/>
        </w:rPr>
        <w:t>N</w:t>
      </w:r>
      <w:r w:rsidR="0033198C">
        <w:t>ES</w:t>
      </w:r>
      <w:r w:rsidR="0033198C">
        <w:rPr>
          <w:rFonts w:hint="eastAsia"/>
        </w:rPr>
        <w:t>发行，所以在更现代的系统上无法游玩。然而，这些游戏之所以能够存活下来，并继续被游玩，要感谢模拟器的存在。模拟器模拟了一个</w:t>
      </w:r>
      <w:r w:rsidR="0033198C">
        <w:rPr>
          <w:rFonts w:hint="eastAsia"/>
        </w:rPr>
        <w:t>N</w:t>
      </w:r>
      <w:r w:rsidR="0033198C">
        <w:t>ES</w:t>
      </w:r>
      <w:r w:rsidR="0033198C">
        <w:rPr>
          <w:rFonts w:hint="eastAsia"/>
        </w:rPr>
        <w:t>系统的工作方式，使基于</w:t>
      </w:r>
      <w:r w:rsidR="0033198C">
        <w:rPr>
          <w:rFonts w:hint="eastAsia"/>
        </w:rPr>
        <w:t>N</w:t>
      </w:r>
      <w:r w:rsidR="0033198C">
        <w:t>ES</w:t>
      </w:r>
      <w:r w:rsidR="0033198C">
        <w:rPr>
          <w:rFonts w:hint="eastAsia"/>
        </w:rPr>
        <w:t>创建的软件依然能够在现代系统上使用。</w:t>
      </w:r>
    </w:p>
    <w:p w14:paraId="4EBB2001" w14:textId="607CF764" w:rsidR="006F0A06" w:rsidRDefault="006F0A06" w:rsidP="00DC5F84">
      <w:pPr>
        <w:pStyle w:val="a3"/>
      </w:pPr>
      <w:r>
        <w:tab/>
      </w:r>
      <w:r>
        <w:rPr>
          <w:rFonts w:hint="eastAsia"/>
        </w:rPr>
        <w:t>文档描述了</w:t>
      </w:r>
      <w:r>
        <w:rPr>
          <w:rFonts w:hint="eastAsia"/>
        </w:rPr>
        <w:t>NES</w:t>
      </w:r>
      <w:r>
        <w:rPr>
          <w:rFonts w:hint="eastAsia"/>
        </w:rPr>
        <w:t>的硬件以及与之配套的部分设备。</w:t>
      </w:r>
      <w:r w:rsidR="00181DED">
        <w:rPr>
          <w:rFonts w:hint="eastAsia"/>
        </w:rPr>
        <w:t>并简要的讨论了仿真和与此相关的问题。这份文档的大部分内容在</w:t>
      </w:r>
      <w:r w:rsidR="00181DED">
        <w:rPr>
          <w:rFonts w:hint="eastAsia"/>
        </w:rPr>
        <w:t>[</w:t>
      </w:r>
      <w:r w:rsidR="00181DED">
        <w:t>1]</w:t>
      </w:r>
      <w:r w:rsidR="00181DED">
        <w:rPr>
          <w:rFonts w:hint="eastAsia"/>
        </w:rPr>
        <w:t>中</w:t>
      </w:r>
      <w:r w:rsidR="00CC27F7">
        <w:rPr>
          <w:rFonts w:hint="eastAsia"/>
        </w:rPr>
        <w:t>早已出现</w:t>
      </w:r>
    </w:p>
    <w:p w14:paraId="5D1424D8" w14:textId="1A7EC31F" w:rsidR="00CC27F7" w:rsidRDefault="00CC27F7" w:rsidP="00CC27F7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致谢</w:t>
      </w:r>
    </w:p>
    <w:p w14:paraId="0C1040AD" w14:textId="22F8D705" w:rsidR="00CC27F7" w:rsidRDefault="00CC27F7" w:rsidP="00CC27F7">
      <w:pPr>
        <w:pStyle w:val="a3"/>
      </w:pPr>
      <w:r>
        <w:tab/>
      </w:r>
      <w:r>
        <w:rPr>
          <w:rFonts w:hint="eastAsia"/>
        </w:rPr>
        <w:t>本文档中包含的信息是基于在</w:t>
      </w:r>
      <w:r>
        <w:rPr>
          <w:rFonts w:hint="eastAsia"/>
        </w:rPr>
        <w:t>N</w:t>
      </w:r>
      <w:r>
        <w:t>ES</w:t>
      </w:r>
      <w:r>
        <w:rPr>
          <w:rFonts w:hint="eastAsia"/>
        </w:rPr>
        <w:t>模拟器开发中所设计的许多人的工作</w:t>
      </w:r>
      <w:r w:rsidR="00134873">
        <w:rPr>
          <w:rFonts w:hint="eastAsia"/>
        </w:rPr>
        <w:t>。我要感谢所有</w:t>
      </w:r>
      <w:r w:rsidR="009D7510">
        <w:rPr>
          <w:rFonts w:hint="eastAsia"/>
        </w:rPr>
        <w:t>有关</w:t>
      </w:r>
      <w:r w:rsidR="00134873">
        <w:rPr>
          <w:rFonts w:hint="eastAsia"/>
        </w:rPr>
        <w:t>参考文献的作者，尤其要感谢：</w:t>
      </w:r>
    </w:p>
    <w:p w14:paraId="5308B044" w14:textId="0B101103" w:rsidR="00FE48A5" w:rsidRDefault="00FE48A5" w:rsidP="00FE48A5">
      <w:pPr>
        <w:pStyle w:val="a3"/>
        <w:numPr>
          <w:ilvl w:val="0"/>
          <w:numId w:val="1"/>
        </w:numPr>
      </w:pPr>
      <w:r>
        <w:t>Andrew John Jacobs for his invaluable information on the 6502 processor [2], [3] and [4].</w:t>
      </w:r>
    </w:p>
    <w:p w14:paraId="0F5EF633" w14:textId="52E5C167" w:rsidR="00FE48A5" w:rsidRDefault="00FE48A5" w:rsidP="00FE48A5">
      <w:pPr>
        <w:pStyle w:val="a3"/>
        <w:numPr>
          <w:ilvl w:val="0"/>
          <w:numId w:val="1"/>
        </w:numPr>
      </w:pPr>
      <w:r>
        <w:t>Chris Covell for ‘NES Technical / Emulation / Development FAQ’ [5].</w:t>
      </w:r>
    </w:p>
    <w:p w14:paraId="4917BFAB" w14:textId="12AEA59C" w:rsidR="00FE48A5" w:rsidRDefault="00FE48A5" w:rsidP="00FE48A5">
      <w:pPr>
        <w:pStyle w:val="a3"/>
        <w:numPr>
          <w:ilvl w:val="0"/>
          <w:numId w:val="1"/>
        </w:numPr>
      </w:pPr>
      <w:r>
        <w:t>Firebug for ‘Comprehensive NES Mapper Document’ [6].</w:t>
      </w:r>
    </w:p>
    <w:p w14:paraId="2F20E55A" w14:textId="51141269" w:rsidR="00FE48A5" w:rsidRDefault="00FE48A5" w:rsidP="00FE48A5">
      <w:pPr>
        <w:pStyle w:val="a3"/>
        <w:numPr>
          <w:ilvl w:val="0"/>
          <w:numId w:val="1"/>
        </w:numPr>
      </w:pPr>
      <w:r>
        <w:t>Jeremy Chadwick for ‘Nintendo Entertainment System Documentation’ [7].</w:t>
      </w:r>
    </w:p>
    <w:p w14:paraId="1C0B8C8F" w14:textId="0A131D97" w:rsidR="00FE48A5" w:rsidRDefault="00FE48A5" w:rsidP="00FE48A5">
      <w:pPr>
        <w:pStyle w:val="a3"/>
        <w:numPr>
          <w:ilvl w:val="0"/>
          <w:numId w:val="1"/>
        </w:numPr>
      </w:pPr>
      <w:r>
        <w:t>Loopy for ‘The Skinny on NES Scrolling’ [8].</w:t>
      </w:r>
    </w:p>
    <w:p w14:paraId="021BFBC8" w14:textId="1A62DC5C" w:rsidR="00FE48A5" w:rsidRDefault="00FE48A5" w:rsidP="00FE48A5">
      <w:pPr>
        <w:pStyle w:val="a3"/>
        <w:numPr>
          <w:ilvl w:val="0"/>
          <w:numId w:val="1"/>
        </w:numPr>
      </w:pPr>
      <w:r>
        <w:t>Marat Fayzullin for ‘Nintendo Entertainment System Architecture’ [9].</w:t>
      </w:r>
    </w:p>
    <w:p w14:paraId="75E54EF6" w14:textId="3E1E53D0" w:rsidR="00C10F6A" w:rsidRDefault="00FE48A5" w:rsidP="00C10F6A">
      <w:pPr>
        <w:pStyle w:val="a3"/>
        <w:numPr>
          <w:ilvl w:val="0"/>
          <w:numId w:val="1"/>
        </w:numPr>
      </w:pPr>
      <w:r>
        <w:t>Everybody involved with nesdev.parodius.com.</w:t>
      </w:r>
    </w:p>
    <w:p w14:paraId="2C8239F7" w14:textId="77777777" w:rsidR="00C10F6A" w:rsidRDefault="00C10F6A">
      <w:pPr>
        <w:widowControl/>
        <w:jc w:val="left"/>
        <w:rPr>
          <w:rFonts w:ascii="Cambria Math" w:eastAsia="宋体" w:hAnsi="Cambria Math"/>
          <w:noProof/>
        </w:rPr>
      </w:pPr>
      <w:r>
        <w:br w:type="page"/>
      </w:r>
    </w:p>
    <w:p w14:paraId="6A619F04" w14:textId="143781BB" w:rsidR="00C10F6A" w:rsidRDefault="00C10F6A" w:rsidP="00C10F6A">
      <w:pPr>
        <w:pStyle w:val="1"/>
      </w:pPr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介绍</w:t>
      </w:r>
    </w:p>
    <w:p w14:paraId="3078AD0A" w14:textId="5920873E" w:rsidR="00C10F6A" w:rsidRDefault="00C10F6A" w:rsidP="00C10F6A">
      <w:pPr>
        <w:pStyle w:val="3"/>
        <w:numPr>
          <w:ilvl w:val="1"/>
          <w:numId w:val="2"/>
        </w:numPr>
      </w:pPr>
      <w:r>
        <w:rPr>
          <w:rFonts w:hint="eastAsia"/>
        </w:rPr>
        <w:t>NES</w:t>
      </w:r>
      <w:r>
        <w:rPr>
          <w:rFonts w:hint="eastAsia"/>
        </w:rPr>
        <w:t>历史</w:t>
      </w:r>
    </w:p>
    <w:p w14:paraId="486155AC" w14:textId="2FB37FFD" w:rsidR="00C10F6A" w:rsidRDefault="00C10F6A" w:rsidP="00C10F6A">
      <w:pPr>
        <w:pStyle w:val="a3"/>
        <w:ind w:firstLine="360"/>
      </w:pPr>
      <w:r>
        <w:rPr>
          <w:rFonts w:hint="eastAsia"/>
        </w:rPr>
        <w:t>1</w:t>
      </w:r>
      <w:r>
        <w:t>983</w:t>
      </w:r>
      <w:r>
        <w:rPr>
          <w:rFonts w:hint="eastAsia"/>
        </w:rPr>
        <w:t>年，</w:t>
      </w:r>
      <w:r w:rsidRPr="00C10F6A">
        <w:rPr>
          <w:rFonts w:hint="eastAsia"/>
        </w:rPr>
        <w:t>山内房治郎</w:t>
      </w:r>
      <w:r w:rsidRPr="00C10F6A">
        <w:t>(Fusajiro Yamauchi)</w:t>
      </w:r>
      <w:r>
        <w:rPr>
          <w:rFonts w:hint="eastAsia"/>
        </w:rPr>
        <w:t>创建了</w:t>
      </w:r>
      <w:r w:rsidRPr="00C10F6A">
        <w:t>Nintendo Koppai</w:t>
      </w:r>
      <w:r>
        <w:rPr>
          <w:rFonts w:hint="eastAsia"/>
        </w:rPr>
        <w:t>，并开始生产日本游戏机</w:t>
      </w:r>
      <w:r w:rsidR="008910D3">
        <w:rPr>
          <w:rFonts w:hint="eastAsia"/>
        </w:rPr>
        <w:t>。</w:t>
      </w:r>
      <w:r w:rsidR="008910D3">
        <w:rPr>
          <w:rFonts w:hint="eastAsia"/>
        </w:rPr>
        <w:t>1</w:t>
      </w:r>
      <w:r w:rsidR="008910D3">
        <w:t>950</w:t>
      </w:r>
      <w:r w:rsidR="008910D3">
        <w:rPr>
          <w:rFonts w:hint="eastAsia"/>
        </w:rPr>
        <w:t>年，</w:t>
      </w:r>
      <w:r w:rsidR="008910D3" w:rsidRPr="008910D3">
        <w:rPr>
          <w:rFonts w:hint="eastAsia"/>
        </w:rPr>
        <w:t>任天堂是一家成功的西方和日本</w:t>
      </w:r>
      <w:r w:rsidR="008910D3">
        <w:rPr>
          <w:rFonts w:hint="eastAsia"/>
        </w:rPr>
        <w:t>扑克牌</w:t>
      </w:r>
      <w:r w:rsidR="008910D3" w:rsidRPr="008910D3">
        <w:rPr>
          <w:rFonts w:hint="eastAsia"/>
        </w:rPr>
        <w:t>制造商</w:t>
      </w:r>
      <w:r w:rsidR="008910D3">
        <w:rPr>
          <w:rFonts w:hint="eastAsia"/>
        </w:rPr>
        <w:t>，</w:t>
      </w:r>
      <w:r w:rsidR="008910D3">
        <w:rPr>
          <w:rFonts w:hint="eastAsia"/>
        </w:rPr>
        <w:t>1</w:t>
      </w:r>
      <w:r w:rsidR="008910D3">
        <w:t>963</w:t>
      </w:r>
      <w:r w:rsidR="008910D3">
        <w:rPr>
          <w:rFonts w:hint="eastAsia"/>
        </w:rPr>
        <w:t>年，</w:t>
      </w:r>
      <w:r w:rsidR="008910D3" w:rsidRPr="008910D3">
        <w:t>在几次更名之后，公司最终定名为任天堂有限公司</w:t>
      </w:r>
      <w:r w:rsidR="008910D3" w:rsidRPr="008910D3">
        <w:t>(NCL)</w:t>
      </w:r>
      <w:r w:rsidR="008910D3" w:rsidRPr="008910D3">
        <w:t>。</w:t>
      </w:r>
      <w:r w:rsidR="00263EC9">
        <w:rPr>
          <w:rFonts w:hint="eastAsia"/>
        </w:rPr>
        <w:t>到</w:t>
      </w:r>
      <w:r w:rsidR="00263EC9">
        <w:rPr>
          <w:rFonts w:hint="eastAsia"/>
        </w:rPr>
        <w:t>1</w:t>
      </w:r>
      <w:r w:rsidR="00263EC9">
        <w:t>970</w:t>
      </w:r>
      <w:r w:rsidR="00263EC9">
        <w:rPr>
          <w:rFonts w:hint="eastAsia"/>
        </w:rPr>
        <w:t>年，任天堂开始生产电子游戏。</w:t>
      </w:r>
    </w:p>
    <w:p w14:paraId="1441D6DE" w14:textId="7215C686" w:rsidR="00263EC9" w:rsidRDefault="00263EC9" w:rsidP="00263EC9">
      <w:pPr>
        <w:pStyle w:val="3"/>
        <w:numPr>
          <w:ilvl w:val="1"/>
          <w:numId w:val="2"/>
        </w:numPr>
      </w:pPr>
      <w:r>
        <w:rPr>
          <w:rFonts w:hint="eastAsia"/>
        </w:rPr>
        <w:t>转换</w:t>
      </w:r>
    </w:p>
    <w:p w14:paraId="486DE450" w14:textId="629DEE3D" w:rsidR="00263EC9" w:rsidRPr="00263EC9" w:rsidRDefault="00263EC9" w:rsidP="00263EC9">
      <w:pPr>
        <w:pStyle w:val="a3"/>
        <w:ind w:firstLine="360"/>
        <w:rPr>
          <w:rFonts w:hint="eastAsia"/>
        </w:rPr>
      </w:pPr>
      <w:r>
        <w:rPr>
          <w:rFonts w:hint="eastAsia"/>
        </w:rPr>
        <w:t>尽管计算机系统的具体实现方法不同，但许多原则是相通的。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无法执行基于</w:t>
      </w:r>
      <w:r>
        <w:rPr>
          <w:rFonts w:hint="eastAsia"/>
        </w:rPr>
        <w:t>NES</w:t>
      </w:r>
      <w:r>
        <w:rPr>
          <w:rFonts w:hint="eastAsia"/>
        </w:rPr>
        <w:t>编写的指令。</w:t>
      </w:r>
    </w:p>
    <w:p w14:paraId="6E7831DC" w14:textId="57484178" w:rsidR="00263EC9" w:rsidRDefault="00263EC9" w:rsidP="00263EC9">
      <w:pPr>
        <w:pStyle w:val="3"/>
        <w:numPr>
          <w:ilvl w:val="1"/>
          <w:numId w:val="2"/>
        </w:numPr>
      </w:pPr>
      <w:r>
        <w:rPr>
          <w:rFonts w:hint="eastAsia"/>
        </w:rPr>
        <w:t>仿真</w:t>
      </w:r>
    </w:p>
    <w:p w14:paraId="0A047C07" w14:textId="6BEEE8D1" w:rsidR="00E27C50" w:rsidRDefault="00E27C50" w:rsidP="00FC6720">
      <w:pPr>
        <w:pStyle w:val="a3"/>
        <w:ind w:firstLine="360"/>
      </w:pPr>
      <w:r w:rsidRPr="00E27C50">
        <w:rPr>
          <w:rFonts w:hint="eastAsia"/>
        </w:rPr>
        <w:t>仿真是对硬件进行仿真，使为其开发的软件能够在不兼容的系统上使用的过程。下面是英国计算机协会根据</w:t>
      </w:r>
      <w:r w:rsidRPr="00E27C50">
        <w:t>[18]</w:t>
      </w:r>
      <w:r w:rsidRPr="00E27C50">
        <w:t>给出的</w:t>
      </w:r>
      <w:r w:rsidR="00FC6720">
        <w:rPr>
          <w:rFonts w:hint="eastAsia"/>
        </w:rPr>
        <w:t>仿真</w:t>
      </w:r>
      <w:r w:rsidR="00FC6720" w:rsidRPr="00E27C50">
        <w:rPr>
          <w:rFonts w:hint="eastAsia"/>
        </w:rPr>
        <w:t>的定义</w:t>
      </w:r>
      <w:r w:rsidRPr="00E27C50">
        <w:t>:</w:t>
      </w:r>
    </w:p>
    <w:p w14:paraId="47668D3E" w14:textId="2FBE02D2" w:rsidR="00FC6720" w:rsidRDefault="00FC6720" w:rsidP="00FC672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360"/>
      </w:pPr>
      <w:r>
        <w:rPr>
          <w:rFonts w:hint="eastAsia"/>
        </w:rPr>
        <w:t>“</w:t>
      </w:r>
      <w:r>
        <w:t>Emulation is a very precise form of simulation which should mimic exactly the</w:t>
      </w:r>
      <w:r>
        <w:t xml:space="preserve"> </w:t>
      </w:r>
      <w:r>
        <w:t>behaviour of the circumstances that it is simulating. An emulator may enable</w:t>
      </w:r>
      <w:r>
        <w:t xml:space="preserve"> </w:t>
      </w:r>
      <w:r>
        <w:t>one type of computer to operate as if it were a different type of computer.“</w:t>
      </w:r>
    </w:p>
    <w:p w14:paraId="277F11C0" w14:textId="5EEAC071" w:rsidR="00FC6720" w:rsidRDefault="00FC6720" w:rsidP="00FC6720">
      <w:pPr>
        <w:pStyle w:val="a3"/>
        <w:ind w:firstLine="360"/>
      </w:pPr>
    </w:p>
    <w:p w14:paraId="24C97596" w14:textId="287B4D0E" w:rsidR="00FC6720" w:rsidRDefault="00FC6720" w:rsidP="00FC6720">
      <w:pPr>
        <w:pStyle w:val="3"/>
        <w:numPr>
          <w:ilvl w:val="1"/>
          <w:numId w:val="2"/>
        </w:numPr>
      </w:pPr>
      <w:r>
        <w:rPr>
          <w:rFonts w:hint="eastAsia"/>
        </w:rPr>
        <w:t>NES</w:t>
      </w:r>
      <w:r>
        <w:rPr>
          <w:rFonts w:hint="eastAsia"/>
        </w:rPr>
        <w:t>硬件概述</w:t>
      </w:r>
    </w:p>
    <w:p w14:paraId="4C9919B0" w14:textId="0DD24348" w:rsidR="00FC6720" w:rsidRPr="00FC6720" w:rsidRDefault="00FC6720" w:rsidP="00FC6720">
      <w:pPr>
        <w:pStyle w:val="a3"/>
        <w:ind w:firstLine="360"/>
        <w:rPr>
          <w:rFonts w:hint="eastAsia"/>
        </w:rPr>
      </w:pPr>
      <w:r w:rsidRPr="00FC6720">
        <w:rPr>
          <w:rFonts w:hint="eastAsia"/>
        </w:rPr>
        <w:t>山内浩</w:t>
      </w:r>
      <w:r w:rsidR="00936027">
        <w:rPr>
          <w:rFonts w:hint="eastAsia"/>
        </w:rPr>
        <w:t>为了</w:t>
      </w:r>
      <w:r w:rsidRPr="00FC6720">
        <w:t>设计一款比竞争对手更便宜的游戏机，</w:t>
      </w:r>
      <w:r w:rsidR="00936027">
        <w:rPr>
          <w:rFonts w:hint="eastAsia"/>
        </w:rPr>
        <w:t>而</w:t>
      </w:r>
      <w:r w:rsidRPr="00FC6720">
        <w:t>决定使用过时的中央处理器</w:t>
      </w:r>
      <w:r w:rsidRPr="00FC6720">
        <w:t>(CPU)</w:t>
      </w:r>
      <w:r w:rsidRPr="00FC6720">
        <w:t>。虽然</w:t>
      </w:r>
      <w:r w:rsidRPr="00FC6720">
        <w:t>16</w:t>
      </w:r>
      <w:r w:rsidRPr="00FC6720">
        <w:t>位处理器可以</w:t>
      </w:r>
      <w:r w:rsidR="00936027">
        <w:rPr>
          <w:rFonts w:hint="eastAsia"/>
        </w:rPr>
        <w:t>更</w:t>
      </w:r>
      <w:r w:rsidRPr="00FC6720">
        <w:t>轻松</w:t>
      </w:r>
      <w:r w:rsidR="00936027">
        <w:rPr>
          <w:rFonts w:hint="eastAsia"/>
        </w:rPr>
        <w:t>解决问题</w:t>
      </w:r>
      <w:r w:rsidRPr="00FC6720">
        <w:t>，但为了降低价格，他们决定使用</w:t>
      </w:r>
      <w:r w:rsidRPr="00FC6720">
        <w:t>MOS</w:t>
      </w:r>
      <w:r w:rsidRPr="00FC6720">
        <w:t>科技在</w:t>
      </w:r>
      <w:r w:rsidRPr="00FC6720">
        <w:t>1975</w:t>
      </w:r>
      <w:r w:rsidRPr="00FC6720">
        <w:t>年开发的</w:t>
      </w:r>
      <w:r w:rsidRPr="00FC6720">
        <w:t>8</w:t>
      </w:r>
      <w:r w:rsidRPr="00FC6720">
        <w:t>位</w:t>
      </w:r>
      <w:r w:rsidRPr="00FC6720">
        <w:t>6502</w:t>
      </w:r>
      <w:r w:rsidRPr="00FC6720">
        <w:t>处理器的变体。该芯片足以运行程序，但无法生成所需的图形，因此</w:t>
      </w:r>
      <w:r w:rsidR="00936027">
        <w:rPr>
          <w:rFonts w:hint="eastAsia"/>
        </w:rPr>
        <w:t>任天堂</w:t>
      </w:r>
      <w:r w:rsidRPr="00FC6720">
        <w:t>决定使用第二个芯片作为专用的图像处理单元</w:t>
      </w:r>
      <w:r w:rsidRPr="00FC6720">
        <w:t>(PPU)</w:t>
      </w:r>
      <w:r w:rsidRPr="00FC6720">
        <w:t>，负责计算和显示图形。主板顶部带</w:t>
      </w:r>
      <w:r w:rsidRPr="00FC6720">
        <w:t>CPU</w:t>
      </w:r>
      <w:r w:rsidRPr="00FC6720">
        <w:t>和</w:t>
      </w:r>
      <w:r w:rsidRPr="00FC6720">
        <w:t>PPU</w:t>
      </w:r>
      <w:r w:rsidRPr="00FC6720">
        <w:t>的外观如图</w:t>
      </w:r>
      <w:r w:rsidRPr="00FC6720">
        <w:t>1-4</w:t>
      </w:r>
      <w:r w:rsidRPr="00FC6720">
        <w:t>所示。</w:t>
      </w:r>
    </w:p>
    <w:sectPr w:rsidR="00FC6720" w:rsidRPr="00FC6720" w:rsidSect="002960C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F0737B"/>
    <w:multiLevelType w:val="multilevel"/>
    <w:tmpl w:val="F19A3E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2D72FD"/>
    <w:multiLevelType w:val="hybridMultilevel"/>
    <w:tmpl w:val="A670B71E"/>
    <w:lvl w:ilvl="0" w:tplc="1A06DD94">
      <w:start w:val="1"/>
      <w:numFmt w:val="bullet"/>
      <w:lvlText w:val=""/>
      <w:lvlJc w:val="left"/>
      <w:pPr>
        <w:ind w:left="845" w:hanging="420"/>
      </w:pPr>
      <w:rPr>
        <w:rFonts w:ascii="Wingdings" w:hAnsi="Wingdings" w:hint="default"/>
      </w:rPr>
    </w:lvl>
    <w:lvl w:ilvl="1" w:tplc="A5F42DBE">
      <w:numFmt w:val="bullet"/>
      <w:lvlText w:val="•"/>
      <w:lvlJc w:val="left"/>
      <w:pPr>
        <w:ind w:left="1205" w:hanging="360"/>
      </w:pPr>
      <w:rPr>
        <w:rFonts w:ascii="宋体" w:eastAsia="宋体" w:hAnsi="宋体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84"/>
    <w:rsid w:val="00134873"/>
    <w:rsid w:val="00181DED"/>
    <w:rsid w:val="00263EC9"/>
    <w:rsid w:val="002960C5"/>
    <w:rsid w:val="0030063C"/>
    <w:rsid w:val="00322B6E"/>
    <w:rsid w:val="0033198C"/>
    <w:rsid w:val="006F0A06"/>
    <w:rsid w:val="0079007B"/>
    <w:rsid w:val="008910D3"/>
    <w:rsid w:val="00936027"/>
    <w:rsid w:val="009C0A23"/>
    <w:rsid w:val="009D7510"/>
    <w:rsid w:val="00AC6B5E"/>
    <w:rsid w:val="00C10F6A"/>
    <w:rsid w:val="00C143F0"/>
    <w:rsid w:val="00CC27F7"/>
    <w:rsid w:val="00DC5F84"/>
    <w:rsid w:val="00E27C50"/>
    <w:rsid w:val="00FC6720"/>
    <w:rsid w:val="00FD55EB"/>
    <w:rsid w:val="00FE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90ECA"/>
  <w15:chartTrackingRefBased/>
  <w15:docId w15:val="{5DA529A1-DF41-4C92-B220-3AA882C29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B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笔记标题1"/>
    <w:basedOn w:val="a"/>
    <w:link w:val="10"/>
    <w:qFormat/>
    <w:rsid w:val="00FD55EB"/>
    <w:pPr>
      <w:jc w:val="center"/>
    </w:pPr>
    <w:rPr>
      <w:rFonts w:ascii="Cambria Math" w:eastAsia="宋体" w:hAnsi="Cambria Math"/>
      <w:b/>
      <w:bCs/>
      <w:color w:val="000000" w:themeColor="text1"/>
      <w:sz w:val="28"/>
      <w:szCs w:val="32"/>
    </w:rPr>
  </w:style>
  <w:style w:type="character" w:customStyle="1" w:styleId="10">
    <w:name w:val="笔记标题1 字符"/>
    <w:basedOn w:val="a0"/>
    <w:link w:val="1"/>
    <w:rsid w:val="00FD55EB"/>
    <w:rPr>
      <w:rFonts w:ascii="Cambria Math" w:eastAsia="宋体" w:hAnsi="Cambria Math"/>
      <w:b/>
      <w:bCs/>
      <w:color w:val="000000" w:themeColor="text1"/>
      <w:sz w:val="28"/>
      <w:szCs w:val="32"/>
    </w:rPr>
  </w:style>
  <w:style w:type="paragraph" w:customStyle="1" w:styleId="2">
    <w:name w:val="笔记标题2"/>
    <w:basedOn w:val="a"/>
    <w:link w:val="20"/>
    <w:qFormat/>
    <w:rsid w:val="00FD55EB"/>
    <w:pPr>
      <w:jc w:val="center"/>
    </w:pPr>
    <w:rPr>
      <w:rFonts w:ascii="Cambria Math" w:eastAsia="宋体" w:hAnsi="Cambria Math"/>
      <w:b/>
      <w:bCs/>
      <w:color w:val="000000" w:themeColor="text1"/>
      <w:sz w:val="24"/>
      <w:szCs w:val="28"/>
    </w:rPr>
  </w:style>
  <w:style w:type="character" w:customStyle="1" w:styleId="20">
    <w:name w:val="笔记标题2 字符"/>
    <w:basedOn w:val="a0"/>
    <w:link w:val="2"/>
    <w:rsid w:val="00FD55EB"/>
    <w:rPr>
      <w:rFonts w:ascii="Cambria Math" w:eastAsia="宋体" w:hAnsi="Cambria Math"/>
      <w:b/>
      <w:bCs/>
      <w:color w:val="000000" w:themeColor="text1"/>
      <w:sz w:val="24"/>
      <w:szCs w:val="28"/>
    </w:rPr>
  </w:style>
  <w:style w:type="paragraph" w:customStyle="1" w:styleId="a3">
    <w:name w:val="笔记正文"/>
    <w:basedOn w:val="a"/>
    <w:qFormat/>
    <w:rsid w:val="00C143F0"/>
    <w:pPr>
      <w:jc w:val="left"/>
    </w:pPr>
    <w:rPr>
      <w:rFonts w:ascii="Cambria Math" w:eastAsia="宋体" w:hAnsi="Cambria Math"/>
      <w:noProof/>
    </w:rPr>
  </w:style>
  <w:style w:type="paragraph" w:customStyle="1" w:styleId="3">
    <w:name w:val="笔记标题3"/>
    <w:basedOn w:val="a"/>
    <w:next w:val="a3"/>
    <w:qFormat/>
    <w:rsid w:val="00FD55EB"/>
    <w:pPr>
      <w:jc w:val="left"/>
    </w:pPr>
    <w:rPr>
      <w:rFonts w:ascii="Cambria Math" w:eastAsia="宋体" w:hAnsi="Cambria Math"/>
      <w:b/>
      <w:bCs/>
      <w:noProof/>
      <w:color w:val="000000" w:themeColor="text1"/>
      <w:szCs w:val="28"/>
    </w:rPr>
  </w:style>
  <w:style w:type="paragraph" w:customStyle="1" w:styleId="a4">
    <w:name w:val="笔记图片"/>
    <w:basedOn w:val="a3"/>
    <w:next w:val="a3"/>
    <w:qFormat/>
    <w:rsid w:val="00FD55EB"/>
    <w:pPr>
      <w:jc w:val="center"/>
    </w:pPr>
  </w:style>
  <w:style w:type="paragraph" w:styleId="a5">
    <w:name w:val="No Spacing"/>
    <w:link w:val="a6"/>
    <w:uiPriority w:val="1"/>
    <w:qFormat/>
    <w:rsid w:val="002960C5"/>
    <w:rPr>
      <w:kern w:val="0"/>
      <w:sz w:val="22"/>
      <w:szCs w:val="22"/>
    </w:rPr>
  </w:style>
  <w:style w:type="character" w:customStyle="1" w:styleId="a6">
    <w:name w:val="无间隔 字符"/>
    <w:basedOn w:val="a0"/>
    <w:link w:val="a5"/>
    <w:uiPriority w:val="1"/>
    <w:rsid w:val="002960C5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Nintendo EntertainmentSystem Documentation</dc:title>
  <dc:subject/>
  <dc:creator>耿森</dc:creator>
  <cp:keywords/>
  <dc:description/>
  <cp:lastModifiedBy>耿森</cp:lastModifiedBy>
  <cp:revision>10</cp:revision>
  <dcterms:created xsi:type="dcterms:W3CDTF">2021-02-15T08:54:00Z</dcterms:created>
  <dcterms:modified xsi:type="dcterms:W3CDTF">2021-02-15T11:20:00Z</dcterms:modified>
</cp:coreProperties>
</file>